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Override PartName="/word/footer6.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0" w:type="dxa"/>
        <w:tblInd w:w="70" w:type="dxa"/>
        <w:tblCellMar>
          <w:left w:w="70" w:type="dxa"/>
          <w:right w:w="70" w:type="dxa"/>
        </w:tblCellMar>
        <w:tblLook w:val="04A0" w:firstRow="1" w:lastRow="0" w:firstColumn="1" w:lastColumn="0" w:noHBand="0" w:noVBand="1"/>
      </w:tblPr>
      <w:tblGrid>
        <w:gridCol w:w="9340"/>
      </w:tblGrid>
      <w:tr w:rsidR="005C71B8" w:rsidRPr="0081437F" w14:paraId="19E40A42" w14:textId="77777777" w:rsidTr="006B1334">
        <w:trPr>
          <w:trHeight w:val="255"/>
        </w:trPr>
        <w:tc>
          <w:tcPr>
            <w:tcW w:w="9340" w:type="dxa"/>
            <w:tcBorders>
              <w:top w:val="nil"/>
              <w:left w:val="nil"/>
              <w:bottom w:val="nil"/>
              <w:right w:val="nil"/>
            </w:tcBorders>
            <w:shd w:val="clear" w:color="auto" w:fill="auto"/>
            <w:noWrap/>
            <w:vAlign w:val="bottom"/>
            <w:hideMark/>
          </w:tcPr>
          <w:p w14:paraId="7CFCF5FD"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Calibri" w:hAnsi="Times New Roman" w:cs="Times New Roman"/>
                <w:noProof/>
                <w:lang w:eastAsia="bg-BG"/>
              </w:rPr>
              <w:drawing>
                <wp:anchor distT="0" distB="0" distL="114300" distR="114300" simplePos="0" relativeHeight="251657728" behindDoc="0" locked="0" layoutInCell="1" allowOverlap="1" wp14:anchorId="641E1F4E" wp14:editId="72A3D62A">
                  <wp:simplePos x="0" y="0"/>
                  <wp:positionH relativeFrom="column">
                    <wp:posOffset>190500</wp:posOffset>
                  </wp:positionH>
                  <wp:positionV relativeFrom="paragraph">
                    <wp:posOffset>0</wp:posOffset>
                  </wp:positionV>
                  <wp:extent cx="990600" cy="556260"/>
                  <wp:effectExtent l="0" t="0" r="0" b="0"/>
                  <wp:wrapNone/>
                  <wp:docPr id="1" name="Picture 1"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5C71B8" w:rsidRPr="0081437F" w14:paraId="3687EECA" w14:textId="77777777" w:rsidTr="006B1334">
              <w:trPr>
                <w:trHeight w:val="255"/>
                <w:tblCellSpacing w:w="0" w:type="dxa"/>
              </w:trPr>
              <w:tc>
                <w:tcPr>
                  <w:tcW w:w="9200" w:type="dxa"/>
                  <w:tcBorders>
                    <w:top w:val="nil"/>
                    <w:left w:val="nil"/>
                    <w:bottom w:val="nil"/>
                    <w:right w:val="nil"/>
                  </w:tcBorders>
                  <w:shd w:val="clear" w:color="auto" w:fill="auto"/>
                  <w:noWrap/>
                  <w:vAlign w:val="center"/>
                  <w:hideMark/>
                </w:tcPr>
                <w:p w14:paraId="0F75D563" w14:textId="77777777" w:rsidR="005C71B8" w:rsidRPr="0081437F" w:rsidRDefault="005C71B8" w:rsidP="006B1334">
                  <w:pPr>
                    <w:spacing w:after="0" w:line="240" w:lineRule="auto"/>
                    <w:jc w:val="right"/>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АГЕНЦИЯ ПО ОБЩЕСТВЕНИ ПОРЪЧКИ</w:t>
                  </w:r>
                </w:p>
              </w:tc>
            </w:tr>
          </w:tbl>
          <w:p w14:paraId="17E07B39" w14:textId="77777777" w:rsidR="005C71B8" w:rsidRPr="0081437F" w:rsidRDefault="005C71B8" w:rsidP="006B1334">
            <w:pPr>
              <w:spacing w:after="0" w:line="240" w:lineRule="auto"/>
              <w:rPr>
                <w:rFonts w:ascii="Times New Roman" w:eastAsia="Times New Roman" w:hAnsi="Times New Roman" w:cs="Times New Roman"/>
                <w:lang w:eastAsia="bg-BG"/>
              </w:rPr>
            </w:pPr>
          </w:p>
        </w:tc>
      </w:tr>
      <w:tr w:rsidR="005C71B8" w:rsidRPr="0081437F" w14:paraId="73AEF75A" w14:textId="77777777" w:rsidTr="006B1334">
        <w:trPr>
          <w:trHeight w:val="255"/>
        </w:trPr>
        <w:tc>
          <w:tcPr>
            <w:tcW w:w="9340" w:type="dxa"/>
            <w:tcBorders>
              <w:top w:val="nil"/>
              <w:left w:val="nil"/>
              <w:bottom w:val="nil"/>
              <w:right w:val="nil"/>
            </w:tcBorders>
            <w:shd w:val="clear" w:color="auto" w:fill="auto"/>
            <w:noWrap/>
            <w:vAlign w:val="center"/>
            <w:hideMark/>
          </w:tcPr>
          <w:p w14:paraId="5C6A4391" w14:textId="77777777" w:rsidR="005C71B8" w:rsidRPr="0081437F" w:rsidRDefault="005C71B8" w:rsidP="006B1334">
            <w:pPr>
              <w:spacing w:after="0" w:line="240" w:lineRule="auto"/>
              <w:jc w:val="right"/>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1000 София, ул. "Леге" 4</w:t>
            </w:r>
          </w:p>
        </w:tc>
      </w:tr>
      <w:tr w:rsidR="005C71B8" w:rsidRPr="0081437F" w14:paraId="28FD463E" w14:textId="77777777" w:rsidTr="006B1334">
        <w:trPr>
          <w:trHeight w:val="255"/>
        </w:trPr>
        <w:tc>
          <w:tcPr>
            <w:tcW w:w="9340" w:type="dxa"/>
            <w:tcBorders>
              <w:top w:val="nil"/>
              <w:left w:val="nil"/>
              <w:bottom w:val="nil"/>
              <w:right w:val="nil"/>
            </w:tcBorders>
            <w:shd w:val="clear" w:color="auto" w:fill="auto"/>
            <w:noWrap/>
            <w:vAlign w:val="center"/>
            <w:hideMark/>
          </w:tcPr>
          <w:p w14:paraId="1A542432" w14:textId="77777777" w:rsidR="005C71B8" w:rsidRPr="0081437F" w:rsidRDefault="005C71B8" w:rsidP="006B1334">
            <w:pPr>
              <w:spacing w:after="0" w:line="240" w:lineRule="auto"/>
              <w:jc w:val="right"/>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e-mail: aop@aop.bg</w:t>
            </w:r>
          </w:p>
        </w:tc>
      </w:tr>
      <w:tr w:rsidR="005C71B8" w:rsidRPr="0081437F" w14:paraId="1CA99DC4" w14:textId="77777777" w:rsidTr="006B1334">
        <w:trPr>
          <w:trHeight w:val="300"/>
        </w:trPr>
        <w:tc>
          <w:tcPr>
            <w:tcW w:w="9340" w:type="dxa"/>
            <w:tcBorders>
              <w:top w:val="nil"/>
              <w:left w:val="nil"/>
              <w:bottom w:val="nil"/>
              <w:right w:val="nil"/>
            </w:tcBorders>
            <w:shd w:val="clear" w:color="auto" w:fill="auto"/>
            <w:noWrap/>
            <w:vAlign w:val="center"/>
            <w:hideMark/>
          </w:tcPr>
          <w:p w14:paraId="177C7538" w14:textId="77777777" w:rsidR="005C71B8" w:rsidRPr="0081437F" w:rsidRDefault="005C71B8" w:rsidP="006B1334">
            <w:pPr>
              <w:spacing w:after="0" w:line="240" w:lineRule="auto"/>
              <w:jc w:val="right"/>
              <w:rPr>
                <w:rFonts w:ascii="Times New Roman" w:eastAsia="Times New Roman" w:hAnsi="Times New Roman" w:cs="Times New Roman"/>
                <w:u w:val="single"/>
                <w:lang w:eastAsia="bg-BG"/>
              </w:rPr>
            </w:pPr>
            <w:r w:rsidRPr="0081437F">
              <w:rPr>
                <w:rFonts w:ascii="Times New Roman" w:eastAsia="Times New Roman" w:hAnsi="Times New Roman" w:cs="Times New Roman"/>
                <w:u w:val="single"/>
                <w:lang w:eastAsia="bg-BG"/>
              </w:rPr>
              <w:t>интернет адрес: http://www.aop.bg</w:t>
            </w:r>
          </w:p>
        </w:tc>
      </w:tr>
      <w:tr w:rsidR="005C71B8" w:rsidRPr="0081437F" w14:paraId="19A5E08B" w14:textId="77777777" w:rsidTr="006B1334">
        <w:trPr>
          <w:trHeight w:val="300"/>
        </w:trPr>
        <w:tc>
          <w:tcPr>
            <w:tcW w:w="9340" w:type="dxa"/>
            <w:tcBorders>
              <w:top w:val="nil"/>
              <w:left w:val="nil"/>
              <w:bottom w:val="nil"/>
              <w:right w:val="nil"/>
            </w:tcBorders>
            <w:shd w:val="clear" w:color="auto" w:fill="auto"/>
            <w:noWrap/>
            <w:vAlign w:val="center"/>
            <w:hideMark/>
          </w:tcPr>
          <w:p w14:paraId="3216396D" w14:textId="77777777" w:rsidR="005C71B8" w:rsidRPr="0081437F" w:rsidRDefault="005C71B8" w:rsidP="006B1334">
            <w:pPr>
              <w:spacing w:after="0" w:line="240" w:lineRule="auto"/>
              <w:rPr>
                <w:rFonts w:ascii="Times New Roman" w:eastAsia="Times New Roman" w:hAnsi="Times New Roman" w:cs="Times New Roman"/>
                <w:u w:val="single"/>
                <w:lang w:eastAsia="bg-BG"/>
              </w:rPr>
            </w:pPr>
          </w:p>
        </w:tc>
      </w:tr>
      <w:tr w:rsidR="005C71B8" w:rsidRPr="0081437F" w14:paraId="2BFE1680" w14:textId="77777777" w:rsidTr="006B1334">
        <w:trPr>
          <w:trHeight w:val="375"/>
        </w:trPr>
        <w:tc>
          <w:tcPr>
            <w:tcW w:w="9340" w:type="dxa"/>
            <w:tcBorders>
              <w:top w:val="nil"/>
              <w:left w:val="nil"/>
              <w:bottom w:val="nil"/>
              <w:right w:val="nil"/>
            </w:tcBorders>
            <w:shd w:val="clear" w:color="auto" w:fill="auto"/>
            <w:noWrap/>
            <w:vAlign w:val="bottom"/>
            <w:hideMark/>
          </w:tcPr>
          <w:p w14:paraId="0BA3F516" w14:textId="77777777" w:rsidR="005C71B8" w:rsidRPr="0081437F" w:rsidRDefault="005C71B8" w:rsidP="006B1334">
            <w:pPr>
              <w:spacing w:after="0" w:line="240" w:lineRule="auto"/>
              <w:jc w:val="center"/>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ОБЯВА</w:t>
            </w:r>
          </w:p>
        </w:tc>
      </w:tr>
      <w:tr w:rsidR="005C71B8" w:rsidRPr="0081437F" w14:paraId="3D011EF3" w14:textId="77777777" w:rsidTr="006B1334">
        <w:trPr>
          <w:trHeight w:val="375"/>
        </w:trPr>
        <w:tc>
          <w:tcPr>
            <w:tcW w:w="9340" w:type="dxa"/>
            <w:tcBorders>
              <w:top w:val="nil"/>
              <w:left w:val="nil"/>
              <w:bottom w:val="nil"/>
              <w:right w:val="nil"/>
            </w:tcBorders>
            <w:shd w:val="clear" w:color="auto" w:fill="auto"/>
            <w:noWrap/>
            <w:vAlign w:val="bottom"/>
            <w:hideMark/>
          </w:tcPr>
          <w:p w14:paraId="4DB1E73E" w14:textId="77777777" w:rsidR="005C71B8" w:rsidRPr="0081437F" w:rsidRDefault="005C71B8" w:rsidP="006B1334">
            <w:pPr>
              <w:spacing w:after="0" w:line="240" w:lineRule="auto"/>
              <w:jc w:val="center"/>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xml:space="preserve">за обществена поръчка на стойност по чл. 20, ал. 3 от ЗОП </w:t>
            </w:r>
          </w:p>
        </w:tc>
      </w:tr>
      <w:tr w:rsidR="005C71B8" w:rsidRPr="0081437F" w14:paraId="649A4F26" w14:textId="77777777" w:rsidTr="006B1334">
        <w:trPr>
          <w:trHeight w:val="375"/>
        </w:trPr>
        <w:tc>
          <w:tcPr>
            <w:tcW w:w="9340" w:type="dxa"/>
            <w:tcBorders>
              <w:top w:val="nil"/>
              <w:left w:val="nil"/>
              <w:bottom w:val="nil"/>
              <w:right w:val="nil"/>
            </w:tcBorders>
            <w:shd w:val="clear" w:color="auto" w:fill="auto"/>
            <w:noWrap/>
            <w:vAlign w:val="bottom"/>
            <w:hideMark/>
          </w:tcPr>
          <w:p w14:paraId="6F0D198E" w14:textId="77777777" w:rsidR="005C71B8" w:rsidRPr="0081437F" w:rsidRDefault="005C71B8" w:rsidP="006B1334">
            <w:pPr>
              <w:spacing w:after="0" w:line="240" w:lineRule="auto"/>
              <w:jc w:val="center"/>
              <w:rPr>
                <w:rFonts w:ascii="Times New Roman" w:eastAsia="Times New Roman" w:hAnsi="Times New Roman" w:cs="Times New Roman"/>
                <w:b/>
                <w:bCs/>
                <w:lang w:eastAsia="bg-BG"/>
              </w:rPr>
            </w:pPr>
          </w:p>
        </w:tc>
      </w:tr>
      <w:tr w:rsidR="005C71B8" w:rsidRPr="0081437F" w14:paraId="10322140"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0EDB5AAC" w14:textId="77777777" w:rsidR="005C71B8" w:rsidRPr="0081437F" w:rsidRDefault="005C71B8" w:rsidP="00F65782">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xml:space="preserve">Номер на обявата: </w:t>
            </w:r>
            <w:r w:rsidRPr="0081437F">
              <w:rPr>
                <w:rFonts w:ascii="Times New Roman" w:eastAsia="Times New Roman" w:hAnsi="Times New Roman" w:cs="Times New Roman"/>
                <w:color w:val="000000" w:themeColor="text1"/>
                <w:lang w:eastAsia="bg-BG"/>
              </w:rPr>
              <w:t>[</w:t>
            </w:r>
            <w:r w:rsidR="00F65782" w:rsidRPr="0081437F">
              <w:rPr>
                <w:rFonts w:ascii="Times New Roman" w:eastAsia="Times New Roman" w:hAnsi="Times New Roman" w:cs="Times New Roman"/>
                <w:color w:val="000000" w:themeColor="text1"/>
                <w:lang w:val="en-US" w:eastAsia="bg-BG"/>
              </w:rPr>
              <w:t>45653/</w:t>
            </w:r>
            <w:r w:rsidRPr="0081437F">
              <w:rPr>
                <w:rFonts w:ascii="Times New Roman" w:eastAsia="Times New Roman" w:hAnsi="Times New Roman" w:cs="Times New Roman"/>
                <w:color w:val="000000" w:themeColor="text1"/>
                <w:lang w:eastAsia="bg-BG"/>
              </w:rPr>
              <w:t>MB-</w:t>
            </w:r>
            <w:r w:rsidR="00F65782" w:rsidRPr="0081437F">
              <w:rPr>
                <w:rFonts w:ascii="Times New Roman" w:eastAsia="Times New Roman" w:hAnsi="Times New Roman" w:cs="Times New Roman"/>
                <w:color w:val="000000" w:themeColor="text1"/>
                <w:lang w:val="en-US" w:eastAsia="bg-BG"/>
              </w:rPr>
              <w:t>357</w:t>
            </w:r>
            <w:r w:rsidRPr="0081437F">
              <w:rPr>
                <w:rFonts w:ascii="Times New Roman" w:eastAsia="Times New Roman" w:hAnsi="Times New Roman" w:cs="Times New Roman"/>
                <w:lang w:eastAsia="bg-BG"/>
              </w:rPr>
              <w:t>]</w:t>
            </w:r>
          </w:p>
        </w:tc>
      </w:tr>
      <w:tr w:rsidR="005C71B8" w:rsidRPr="0081437F" w14:paraId="18E288A9" w14:textId="77777777" w:rsidTr="006B1334">
        <w:trPr>
          <w:trHeight w:val="8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6E324088"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5C71B8" w:rsidRPr="0081437F" w14:paraId="5EE79E82" w14:textId="77777777" w:rsidTr="006B1334">
        <w:trPr>
          <w:trHeight w:val="375"/>
        </w:trPr>
        <w:tc>
          <w:tcPr>
            <w:tcW w:w="9340" w:type="dxa"/>
            <w:tcBorders>
              <w:top w:val="nil"/>
              <w:left w:val="nil"/>
              <w:bottom w:val="nil"/>
              <w:right w:val="nil"/>
            </w:tcBorders>
            <w:shd w:val="clear" w:color="auto" w:fill="auto"/>
            <w:noWrap/>
            <w:vAlign w:val="bottom"/>
            <w:hideMark/>
          </w:tcPr>
          <w:p w14:paraId="45A17A8F" w14:textId="77777777" w:rsidR="005C71B8" w:rsidRPr="0081437F" w:rsidRDefault="005C71B8" w:rsidP="006B1334">
            <w:pPr>
              <w:spacing w:after="0" w:line="240" w:lineRule="auto"/>
              <w:jc w:val="center"/>
              <w:rPr>
                <w:rFonts w:ascii="Times New Roman" w:eastAsia="Times New Roman" w:hAnsi="Times New Roman" w:cs="Times New Roman"/>
                <w:b/>
                <w:bCs/>
                <w:lang w:eastAsia="bg-BG"/>
              </w:rPr>
            </w:pPr>
          </w:p>
        </w:tc>
      </w:tr>
      <w:tr w:rsidR="005C71B8" w:rsidRPr="0081437F" w14:paraId="29407D97"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76B8C3E7"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xml:space="preserve">Възложител: </w:t>
            </w:r>
            <w:r w:rsidRPr="0081437F">
              <w:rPr>
                <w:rFonts w:ascii="Times New Roman" w:eastAsia="Times New Roman" w:hAnsi="Times New Roman" w:cs="Times New Roman"/>
                <w:lang w:eastAsia="bg-BG"/>
              </w:rPr>
              <w:t>[Софийска вода АД]</w:t>
            </w:r>
          </w:p>
        </w:tc>
      </w:tr>
      <w:tr w:rsidR="005C71B8" w:rsidRPr="0081437F" w14:paraId="7A1E22DB"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2A1EC952"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xml:space="preserve">Поделение </w:t>
            </w:r>
            <w:r w:rsidRPr="0081437F">
              <w:rPr>
                <w:rFonts w:ascii="Times New Roman" w:eastAsia="Times New Roman" w:hAnsi="Times New Roman" w:cs="Times New Roman"/>
                <w:i/>
                <w:iCs/>
                <w:lang w:eastAsia="bg-BG"/>
              </w:rPr>
              <w:t xml:space="preserve">(когато е приложимо): </w:t>
            </w:r>
            <w:r w:rsidRPr="0081437F">
              <w:rPr>
                <w:rFonts w:ascii="Times New Roman" w:eastAsia="Times New Roman" w:hAnsi="Times New Roman" w:cs="Times New Roman"/>
                <w:lang w:eastAsia="bg-BG"/>
              </w:rPr>
              <w:t>[……]</w:t>
            </w:r>
          </w:p>
        </w:tc>
      </w:tr>
      <w:tr w:rsidR="005C71B8" w:rsidRPr="0081437F" w14:paraId="457276C7"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712C241E"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xml:space="preserve">Партида в регистъра на обществените поръчки: </w:t>
            </w:r>
            <w:r w:rsidRPr="0081437F">
              <w:rPr>
                <w:rFonts w:ascii="Times New Roman" w:eastAsia="Times New Roman" w:hAnsi="Times New Roman" w:cs="Times New Roman"/>
                <w:lang w:eastAsia="bg-BG"/>
              </w:rPr>
              <w:t>[00435]</w:t>
            </w:r>
          </w:p>
        </w:tc>
      </w:tr>
      <w:tr w:rsidR="005C71B8" w:rsidRPr="0081437F" w14:paraId="61D4C37C"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53438F14"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xml:space="preserve">Адрес: </w:t>
            </w:r>
            <w:r w:rsidRPr="0081437F">
              <w:rPr>
                <w:rFonts w:ascii="Times New Roman" w:eastAsia="Times New Roman" w:hAnsi="Times New Roman" w:cs="Times New Roman"/>
                <w:lang w:eastAsia="bg-BG"/>
              </w:rPr>
              <w:t>[</w:t>
            </w:r>
            <w:r w:rsidRPr="0081437F">
              <w:rPr>
                <w:rFonts w:ascii="Times New Roman" w:eastAsia="Times New Roman" w:hAnsi="Times New Roman" w:cs="Times New Roman"/>
                <w:bCs/>
                <w:lang w:eastAsia="bg-BG"/>
              </w:rPr>
              <w:t>град София 1766, район Младост, ж. к. Младост ІV, ул. "Бизнес парк" №1, сграда 2А</w:t>
            </w:r>
            <w:r w:rsidRPr="0081437F">
              <w:rPr>
                <w:rFonts w:ascii="Times New Roman" w:eastAsia="Times New Roman" w:hAnsi="Times New Roman" w:cs="Times New Roman"/>
                <w:lang w:eastAsia="bg-BG"/>
              </w:rPr>
              <w:t>]</w:t>
            </w:r>
          </w:p>
        </w:tc>
      </w:tr>
      <w:tr w:rsidR="005C71B8" w:rsidRPr="0081437F" w14:paraId="061C2BA7"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3A5C685B" w14:textId="74344C1A" w:rsidR="005C71B8" w:rsidRPr="0081437F" w:rsidRDefault="005C71B8" w:rsidP="00086220">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xml:space="preserve">Лице за контакт </w:t>
            </w:r>
            <w:r w:rsidRPr="0081437F">
              <w:rPr>
                <w:rFonts w:ascii="Times New Roman" w:eastAsia="Times New Roman" w:hAnsi="Times New Roman" w:cs="Times New Roman"/>
                <w:i/>
                <w:iCs/>
                <w:lang w:eastAsia="bg-BG"/>
              </w:rPr>
              <w:t xml:space="preserve">(може и повече от едно лица): </w:t>
            </w:r>
            <w:r w:rsidRPr="0081437F">
              <w:rPr>
                <w:rFonts w:ascii="Times New Roman" w:eastAsia="Times New Roman" w:hAnsi="Times New Roman" w:cs="Times New Roman"/>
                <w:lang w:eastAsia="bg-BG"/>
              </w:rPr>
              <w:t>[Марияна Братованова  ]</w:t>
            </w:r>
          </w:p>
        </w:tc>
      </w:tr>
      <w:tr w:rsidR="005C71B8" w:rsidRPr="0081437F" w14:paraId="44AAAFC3"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01C348D0"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b/>
                <w:bCs/>
                <w:lang w:eastAsia="bg-BG"/>
              </w:rPr>
              <w:t xml:space="preserve">Телефон: </w:t>
            </w:r>
            <w:r w:rsidRPr="0081437F">
              <w:rPr>
                <w:rFonts w:ascii="Times New Roman" w:eastAsia="Times New Roman" w:hAnsi="Times New Roman" w:cs="Times New Roman"/>
                <w:lang w:eastAsia="bg-BG"/>
              </w:rPr>
              <w:t>[02 8122435]</w:t>
            </w:r>
          </w:p>
          <w:p w14:paraId="3BCD0E4F"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lang w:eastAsia="bg-BG"/>
              </w:rPr>
              <w:t>Факс: [02/</w:t>
            </w:r>
            <w:r w:rsidRPr="0081437F">
              <w:rPr>
                <w:rFonts w:ascii="Times New Roman" w:eastAsia="Calibri" w:hAnsi="Times New Roman" w:cs="Times New Roman"/>
                <w:spacing w:val="-5"/>
              </w:rPr>
              <w:t>8122588 или  02/ 8122589</w:t>
            </w:r>
            <w:r w:rsidRPr="0081437F">
              <w:rPr>
                <w:rFonts w:ascii="Times New Roman" w:eastAsia="Times New Roman" w:hAnsi="Times New Roman" w:cs="Times New Roman"/>
                <w:lang w:eastAsia="bg-BG"/>
              </w:rPr>
              <w:t>]</w:t>
            </w:r>
          </w:p>
        </w:tc>
      </w:tr>
      <w:tr w:rsidR="005C71B8" w:rsidRPr="0081437F" w14:paraId="37490AC3"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6325AC1F"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xml:space="preserve">E-mail: </w:t>
            </w:r>
            <w:r w:rsidRPr="0081437F">
              <w:rPr>
                <w:rFonts w:ascii="Times New Roman" w:eastAsia="Times New Roman" w:hAnsi="Times New Roman" w:cs="Times New Roman"/>
                <w:lang w:eastAsia="bg-BG"/>
              </w:rPr>
              <w:t>[mbratovanova@sofiyskavoda.bg]</w:t>
            </w:r>
          </w:p>
        </w:tc>
      </w:tr>
      <w:tr w:rsidR="005C71B8" w:rsidRPr="0081437F" w14:paraId="01665971"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082EAB17"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xml:space="preserve">Достъпът до документацията за поръчката е ограничен: </w:t>
            </w:r>
            <w:r w:rsidRPr="0081437F">
              <w:rPr>
                <w:rFonts w:ascii="Times New Roman" w:eastAsia="Times New Roman" w:hAnsi="Times New Roman" w:cs="Times New Roman"/>
                <w:lang w:eastAsia="bg-BG"/>
              </w:rPr>
              <w:t xml:space="preserve">[] Да </w:t>
            </w:r>
            <w:r w:rsidRPr="0081437F">
              <w:rPr>
                <w:rFonts w:ascii="Times New Roman" w:eastAsia="Times New Roman" w:hAnsi="Times New Roman" w:cs="Times New Roman"/>
                <w:b/>
                <w:lang w:eastAsia="bg-BG"/>
              </w:rPr>
              <w:t>[х] Не</w:t>
            </w:r>
          </w:p>
        </w:tc>
      </w:tr>
      <w:tr w:rsidR="005C71B8" w:rsidRPr="0081437F" w14:paraId="6980990B"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E81ED7C"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Допълнителна информация може да бъде получена от:</w:t>
            </w:r>
          </w:p>
        </w:tc>
      </w:tr>
      <w:tr w:rsidR="005C71B8" w:rsidRPr="0081437F" w14:paraId="08235A48"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057C2EFD"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[х] Горепосоченото/ите място/места за контакт</w:t>
            </w:r>
          </w:p>
        </w:tc>
      </w:tr>
      <w:tr w:rsidR="005C71B8" w:rsidRPr="0081437F" w14:paraId="154C2A8C"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F4B42BD"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 Друг адрес: </w:t>
            </w:r>
            <w:r w:rsidRPr="0081437F">
              <w:rPr>
                <w:rFonts w:ascii="Times New Roman" w:eastAsia="Times New Roman" w:hAnsi="Times New Roman" w:cs="Times New Roman"/>
                <w:i/>
                <w:iCs/>
                <w:lang w:eastAsia="bg-BG"/>
              </w:rPr>
              <w:t>(моля, посочете друг адрес)</w:t>
            </w:r>
          </w:p>
        </w:tc>
      </w:tr>
      <w:tr w:rsidR="005C71B8" w:rsidRPr="0081437F" w14:paraId="43659D78"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26090731"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xml:space="preserve">Приемане на документи и оферти по електронен път: </w:t>
            </w:r>
            <w:r w:rsidRPr="0081437F">
              <w:rPr>
                <w:rFonts w:ascii="Times New Roman" w:eastAsia="Times New Roman" w:hAnsi="Times New Roman" w:cs="Times New Roman"/>
                <w:lang w:eastAsia="bg-BG"/>
              </w:rPr>
              <w:t xml:space="preserve">[] Да </w:t>
            </w:r>
            <w:r w:rsidRPr="0081437F">
              <w:rPr>
                <w:rFonts w:ascii="Times New Roman" w:eastAsia="Times New Roman" w:hAnsi="Times New Roman" w:cs="Times New Roman"/>
                <w:b/>
                <w:lang w:eastAsia="bg-BG"/>
              </w:rPr>
              <w:t>[х] Не</w:t>
            </w:r>
          </w:p>
        </w:tc>
      </w:tr>
      <w:tr w:rsidR="005C71B8" w:rsidRPr="0081437F" w14:paraId="1CEAAB20" w14:textId="77777777" w:rsidTr="006B1334">
        <w:trPr>
          <w:trHeight w:val="300"/>
        </w:trPr>
        <w:tc>
          <w:tcPr>
            <w:tcW w:w="9340" w:type="dxa"/>
            <w:tcBorders>
              <w:top w:val="nil"/>
              <w:left w:val="nil"/>
              <w:bottom w:val="nil"/>
              <w:right w:val="nil"/>
            </w:tcBorders>
            <w:shd w:val="clear" w:color="auto" w:fill="auto"/>
            <w:noWrap/>
            <w:vAlign w:val="center"/>
            <w:hideMark/>
          </w:tcPr>
          <w:p w14:paraId="2C56E70D" w14:textId="77777777" w:rsidR="005C71B8" w:rsidRPr="0081437F" w:rsidRDefault="005C71B8" w:rsidP="006B1334">
            <w:pPr>
              <w:spacing w:after="0" w:line="240" w:lineRule="auto"/>
              <w:rPr>
                <w:rFonts w:ascii="Times New Roman" w:eastAsia="Times New Roman" w:hAnsi="Times New Roman" w:cs="Times New Roman"/>
                <w:lang w:eastAsia="bg-BG"/>
              </w:rPr>
            </w:pPr>
          </w:p>
        </w:tc>
      </w:tr>
      <w:tr w:rsidR="005C71B8" w:rsidRPr="0081437F" w14:paraId="166B5317"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71B3B673"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Обект на поръчката:</w:t>
            </w:r>
          </w:p>
        </w:tc>
      </w:tr>
      <w:tr w:rsidR="005C71B8" w:rsidRPr="0081437F" w14:paraId="198653E1"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2E5F4FD4" w14:textId="77777777" w:rsidR="005C71B8" w:rsidRPr="0081437F" w:rsidRDefault="005C71B8" w:rsidP="006B1334">
            <w:pPr>
              <w:spacing w:after="0" w:line="240" w:lineRule="auto"/>
              <w:rPr>
                <w:rFonts w:ascii="Times New Roman" w:eastAsia="Times New Roman" w:hAnsi="Times New Roman" w:cs="Times New Roman"/>
                <w:b/>
                <w:lang w:eastAsia="bg-BG"/>
              </w:rPr>
            </w:pPr>
            <w:r w:rsidRPr="0081437F">
              <w:rPr>
                <w:rFonts w:ascii="Times New Roman" w:eastAsia="Times New Roman" w:hAnsi="Times New Roman" w:cs="Times New Roman"/>
                <w:b/>
                <w:lang w:eastAsia="bg-BG"/>
              </w:rPr>
              <w:t xml:space="preserve">[] </w:t>
            </w:r>
            <w:r w:rsidRPr="0081437F">
              <w:rPr>
                <w:rFonts w:ascii="Times New Roman" w:eastAsia="Times New Roman" w:hAnsi="Times New Roman" w:cs="Times New Roman"/>
                <w:lang w:eastAsia="bg-BG"/>
              </w:rPr>
              <w:t>Строителство</w:t>
            </w:r>
          </w:p>
        </w:tc>
      </w:tr>
      <w:tr w:rsidR="005C71B8" w:rsidRPr="0081437F" w14:paraId="058BABE0"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514CACBD"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Доставки</w:t>
            </w:r>
          </w:p>
        </w:tc>
      </w:tr>
      <w:tr w:rsidR="005C71B8" w:rsidRPr="0081437F" w14:paraId="65C2F674"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5A4D625A"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[х] </w:t>
            </w:r>
            <w:r w:rsidRPr="0081437F">
              <w:rPr>
                <w:rFonts w:ascii="Times New Roman" w:eastAsia="Times New Roman" w:hAnsi="Times New Roman" w:cs="Times New Roman"/>
                <w:b/>
                <w:lang w:eastAsia="bg-BG"/>
              </w:rPr>
              <w:t>Услуги</w:t>
            </w:r>
          </w:p>
        </w:tc>
      </w:tr>
      <w:tr w:rsidR="005C71B8" w:rsidRPr="0081437F" w14:paraId="505EB64B"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3759F3B" w14:textId="77777777" w:rsidR="005C71B8" w:rsidRPr="0081437F" w:rsidRDefault="005C71B8" w:rsidP="006B1334">
            <w:pPr>
              <w:tabs>
                <w:tab w:val="num" w:pos="-3828"/>
              </w:tabs>
              <w:spacing w:after="0" w:line="240" w:lineRule="auto"/>
              <w:jc w:val="both"/>
              <w:rPr>
                <w:rFonts w:ascii="Times New Roman" w:eastAsia="Times New Roman" w:hAnsi="Times New Roman" w:cs="Times New Roman"/>
                <w:b/>
                <w:bCs/>
                <w:lang w:eastAsia="bg-BG"/>
              </w:rPr>
            </w:pPr>
          </w:p>
          <w:p w14:paraId="526A3ACD" w14:textId="77777777" w:rsidR="005C71B8" w:rsidRPr="0081437F" w:rsidRDefault="005C71B8" w:rsidP="00F65782">
            <w:pPr>
              <w:tabs>
                <w:tab w:val="num" w:pos="-3828"/>
              </w:tabs>
              <w:spacing w:after="0" w:line="240" w:lineRule="auto"/>
              <w:jc w:val="both"/>
              <w:rPr>
                <w:rFonts w:ascii="Times New Roman" w:eastAsia="Calibri" w:hAnsi="Times New Roman" w:cs="Times New Roman"/>
                <w:lang w:eastAsia="bg-BG"/>
              </w:rPr>
            </w:pPr>
            <w:r w:rsidRPr="0081437F">
              <w:rPr>
                <w:rFonts w:ascii="Times New Roman" w:eastAsia="Times New Roman" w:hAnsi="Times New Roman" w:cs="Times New Roman"/>
                <w:b/>
                <w:bCs/>
                <w:lang w:eastAsia="bg-BG"/>
              </w:rPr>
              <w:t xml:space="preserve">Предмет на поръчката: </w:t>
            </w:r>
            <w:r w:rsidRPr="0081437F">
              <w:rPr>
                <w:rFonts w:ascii="Times New Roman" w:eastAsia="Times New Roman" w:hAnsi="Times New Roman" w:cs="Times New Roman"/>
                <w:b/>
                <w:lang w:eastAsia="bg-BG"/>
              </w:rPr>
              <w:t>„</w:t>
            </w:r>
            <w:r w:rsidR="00C238B5" w:rsidRPr="0081437F">
              <w:rPr>
                <w:rFonts w:ascii="Times New Roman" w:eastAsia="Times New Roman" w:hAnsi="Times New Roman" w:cs="Times New Roman"/>
                <w:lang w:eastAsia="bg-BG"/>
              </w:rPr>
              <w:t>Извънгаранционно сервизно обслужване на спомагателни лабораторни уреди - термостати, дестилатори, миялни, нагреватели и др.</w:t>
            </w:r>
            <w:r w:rsidRPr="0081437F">
              <w:rPr>
                <w:rFonts w:ascii="Times New Roman" w:eastAsia="Times New Roman" w:hAnsi="Times New Roman" w:cs="Times New Roman"/>
                <w:lang w:eastAsia="bg-BG"/>
              </w:rPr>
              <w:t xml:space="preserve"> “.</w:t>
            </w:r>
          </w:p>
        </w:tc>
      </w:tr>
      <w:tr w:rsidR="005C71B8" w:rsidRPr="0081437F" w14:paraId="5925E572"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5C8443B2"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5C71B8" w:rsidRPr="0081437F" w14:paraId="3A7E8C92"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1DE021D4" w14:textId="77777777" w:rsidR="005C71B8" w:rsidRPr="0081437F" w:rsidRDefault="005C71B8" w:rsidP="00C238B5">
            <w:pPr>
              <w:tabs>
                <w:tab w:val="num" w:pos="-3828"/>
              </w:tabs>
              <w:spacing w:after="0" w:line="240" w:lineRule="auto"/>
              <w:jc w:val="both"/>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xml:space="preserve">Кратко описание: </w:t>
            </w:r>
            <w:r w:rsidRPr="0081437F">
              <w:rPr>
                <w:rFonts w:ascii="Times New Roman" w:eastAsia="Times New Roman" w:hAnsi="Times New Roman" w:cs="Times New Roman"/>
                <w:lang w:eastAsia="bg-BG"/>
              </w:rPr>
              <w:t>[</w:t>
            </w:r>
            <w:r w:rsidR="00C238B5" w:rsidRPr="0081437F">
              <w:rPr>
                <w:rFonts w:ascii="Times New Roman" w:eastAsia="Times New Roman" w:hAnsi="Times New Roman" w:cs="Times New Roman"/>
                <w:lang w:eastAsia="bg-BG"/>
              </w:rPr>
              <w:t>Сключване на договор за извънгаранционно сервизно обслужване на спомагателни лабораторни уреди</w:t>
            </w:r>
            <w:r w:rsidR="00C238B5" w:rsidRPr="0081437F">
              <w:rPr>
                <w:rFonts w:ascii="Times New Roman" w:eastAsia="Times New Roman" w:hAnsi="Times New Roman" w:cs="Times New Roman"/>
                <w:lang w:val="en-US" w:eastAsia="bg-BG"/>
              </w:rPr>
              <w:t xml:space="preserve"> </w:t>
            </w:r>
            <w:r w:rsidR="009625EE" w:rsidRPr="0081437F">
              <w:rPr>
                <w:rFonts w:ascii="Times New Roman" w:eastAsia="Times New Roman" w:hAnsi="Times New Roman" w:cs="Times New Roman"/>
                <w:bCs/>
              </w:rPr>
              <w:t>, описан</w:t>
            </w:r>
            <w:r w:rsidR="00C238B5" w:rsidRPr="0081437F">
              <w:rPr>
                <w:rFonts w:ascii="Times New Roman" w:eastAsia="Times New Roman" w:hAnsi="Times New Roman" w:cs="Times New Roman"/>
                <w:bCs/>
              </w:rPr>
              <w:t>и</w:t>
            </w:r>
            <w:r w:rsidR="009625EE" w:rsidRPr="0081437F">
              <w:rPr>
                <w:rFonts w:ascii="Times New Roman" w:eastAsia="Times New Roman" w:hAnsi="Times New Roman" w:cs="Times New Roman"/>
                <w:bCs/>
              </w:rPr>
              <w:t xml:space="preserve"> в техническото задание</w:t>
            </w:r>
            <w:r w:rsidRPr="0081437F">
              <w:rPr>
                <w:rFonts w:ascii="Times New Roman" w:eastAsia="Times New Roman" w:hAnsi="Times New Roman" w:cs="Times New Roman"/>
                <w:lang w:eastAsia="bg-BG"/>
              </w:rPr>
              <w:t>]</w:t>
            </w:r>
          </w:p>
        </w:tc>
      </w:tr>
      <w:tr w:rsidR="005C71B8" w:rsidRPr="0081437F" w14:paraId="6B963920"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23E38C9D" w14:textId="77777777" w:rsidR="005C71B8" w:rsidRPr="0081437F" w:rsidRDefault="005C71B8" w:rsidP="006B1334">
            <w:pPr>
              <w:spacing w:after="0" w:line="240" w:lineRule="auto"/>
              <w:rPr>
                <w:rFonts w:ascii="Times New Roman" w:eastAsia="Times New Roman" w:hAnsi="Times New Roman" w:cs="Times New Roman"/>
                <w:b/>
                <w:bCs/>
                <w:lang w:eastAsia="bg-BG"/>
              </w:rPr>
            </w:pPr>
          </w:p>
        </w:tc>
      </w:tr>
      <w:tr w:rsidR="005C71B8" w:rsidRPr="0081437F" w14:paraId="7B1B0A36" w14:textId="77777777" w:rsidTr="006B1334">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7D1A7582" w14:textId="77777777" w:rsidR="005C71B8" w:rsidRPr="0081437F" w:rsidRDefault="005C71B8" w:rsidP="00B06A4C">
            <w:pPr>
              <w:spacing w:after="0" w:line="240" w:lineRule="auto"/>
              <w:jc w:val="both"/>
              <w:rPr>
                <w:rFonts w:ascii="Times New Roman" w:eastAsia="Calibri" w:hAnsi="Times New Roman" w:cs="Times New Roman"/>
                <w:spacing w:val="-5"/>
              </w:rPr>
            </w:pPr>
            <w:r w:rsidRPr="0081437F">
              <w:rPr>
                <w:rFonts w:ascii="Times New Roman" w:eastAsia="Times New Roman" w:hAnsi="Times New Roman" w:cs="Times New Roman"/>
                <w:b/>
                <w:bCs/>
                <w:lang w:eastAsia="bg-BG"/>
              </w:rPr>
              <w:t xml:space="preserve">Място на извършване: </w:t>
            </w:r>
            <w:r w:rsidRPr="0081437F">
              <w:rPr>
                <w:rFonts w:ascii="Times New Roman" w:eastAsia="Times New Roman" w:hAnsi="Times New Roman" w:cs="Times New Roman"/>
                <w:lang w:eastAsia="bg-BG"/>
              </w:rPr>
              <w:t>[</w:t>
            </w:r>
            <w:r w:rsidRPr="0081437F">
              <w:rPr>
                <w:rFonts w:ascii="Times New Roman" w:eastAsia="Times New Roman" w:hAnsi="Times New Roman" w:cs="Times New Roman"/>
                <w:bCs/>
                <w:lang w:eastAsia="bg-BG"/>
              </w:rPr>
              <w:t>гр</w:t>
            </w:r>
            <w:r w:rsidRPr="0081437F">
              <w:rPr>
                <w:rFonts w:ascii="Times New Roman" w:eastAsia="Times New Roman" w:hAnsi="Times New Roman" w:cs="Times New Roman"/>
                <w:lang w:eastAsia="bg-BG"/>
              </w:rPr>
              <w:t xml:space="preserve">. София, </w:t>
            </w:r>
            <w:r w:rsidR="00B06A4C" w:rsidRPr="0081437F">
              <w:rPr>
                <w:rFonts w:ascii="Times New Roman" w:eastAsia="Times New Roman" w:hAnsi="Times New Roman" w:cs="Times New Roman"/>
                <w:lang w:eastAsia="bg-BG"/>
              </w:rPr>
              <w:t>ЛИК сектор „Питейни води“ при ПСПВ Бистрица, в.з. Бункера, ул. Хотнишки водопад №2,  административна сграда, етаж 3 и ЛИК сектор „Отпадъчни води“  при СПСОВ Кубратово, кв. „Бенковски“</w:t>
            </w:r>
            <w:r w:rsidR="00B06A4C" w:rsidRPr="0081437F">
              <w:rPr>
                <w:rFonts w:ascii="Times New Roman" w:hAnsi="Times New Roman" w:cs="Times New Roman"/>
              </w:rPr>
              <w:t xml:space="preserve"> </w:t>
            </w:r>
            <w:r w:rsidRPr="0081437F">
              <w:rPr>
                <w:rFonts w:ascii="Times New Roman" w:eastAsia="Times New Roman" w:hAnsi="Times New Roman" w:cs="Times New Roman"/>
                <w:lang w:eastAsia="bg-BG"/>
              </w:rPr>
              <w:t>]</w:t>
            </w:r>
          </w:p>
        </w:tc>
      </w:tr>
      <w:tr w:rsidR="005C71B8" w:rsidRPr="0081437F" w14:paraId="46DA2C7E"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6DD29D44" w14:textId="77777777" w:rsidR="00AF6F12" w:rsidRPr="0081437F" w:rsidRDefault="005C71B8" w:rsidP="00AF6F12">
            <w:pPr>
              <w:keepLines/>
              <w:spacing w:before="120" w:after="120" w:line="240" w:lineRule="auto"/>
              <w:jc w:val="both"/>
              <w:rPr>
                <w:rFonts w:ascii="Times New Roman" w:eastAsia="Times New Roman" w:hAnsi="Times New Roman" w:cs="Times New Roman"/>
                <w:lang w:eastAsia="bg-BG"/>
              </w:rPr>
            </w:pPr>
            <w:r w:rsidRPr="0081437F">
              <w:rPr>
                <w:rFonts w:ascii="Times New Roman" w:eastAsia="Times New Roman" w:hAnsi="Times New Roman" w:cs="Times New Roman"/>
                <w:b/>
                <w:bCs/>
                <w:lang w:eastAsia="bg-BG"/>
              </w:rPr>
              <w:t xml:space="preserve">Обща прогнозна стойност на поръчката </w:t>
            </w:r>
            <w:r w:rsidRPr="0081437F">
              <w:rPr>
                <w:rFonts w:ascii="Times New Roman" w:eastAsia="Times New Roman" w:hAnsi="Times New Roman" w:cs="Times New Roman"/>
                <w:i/>
                <w:iCs/>
                <w:lang w:eastAsia="bg-BG"/>
              </w:rPr>
              <w:t xml:space="preserve">(в лв., без ДДС): </w:t>
            </w:r>
            <w:r w:rsidRPr="0081437F">
              <w:rPr>
                <w:rFonts w:ascii="Times New Roman" w:eastAsia="Times New Roman" w:hAnsi="Times New Roman" w:cs="Times New Roman"/>
                <w:b/>
                <w:lang w:eastAsia="bg-BG"/>
              </w:rPr>
              <w:t>[</w:t>
            </w:r>
            <w:r w:rsidR="00895CDB" w:rsidRPr="0081437F">
              <w:rPr>
                <w:rFonts w:ascii="Times New Roman" w:eastAsia="Times New Roman" w:hAnsi="Times New Roman" w:cs="Times New Roman"/>
                <w:b/>
                <w:lang w:eastAsia="bg-BG"/>
              </w:rPr>
              <w:t>52</w:t>
            </w:r>
            <w:r w:rsidR="00CB417F" w:rsidRPr="0081437F">
              <w:rPr>
                <w:rFonts w:ascii="Times New Roman" w:eastAsia="Times New Roman" w:hAnsi="Times New Roman" w:cs="Times New Roman"/>
                <w:b/>
                <w:lang w:eastAsia="bg-BG"/>
              </w:rPr>
              <w:t xml:space="preserve"> 000</w:t>
            </w:r>
            <w:r w:rsidRPr="0081437F">
              <w:rPr>
                <w:rFonts w:ascii="Times New Roman" w:eastAsia="Times New Roman" w:hAnsi="Times New Roman" w:cs="Times New Roman"/>
                <w:b/>
                <w:lang w:eastAsia="bg-BG"/>
              </w:rPr>
              <w:t>,00</w:t>
            </w:r>
            <w:r w:rsidRPr="0081437F">
              <w:rPr>
                <w:rFonts w:ascii="Times New Roman" w:eastAsia="Calibri" w:hAnsi="Times New Roman" w:cs="Times New Roman"/>
                <w:b/>
                <w:spacing w:val="-5"/>
              </w:rPr>
              <w:t xml:space="preserve"> лева без ДДС</w:t>
            </w:r>
            <w:r w:rsidR="00895CDB" w:rsidRPr="0081437F">
              <w:rPr>
                <w:rFonts w:ascii="Times New Roman" w:eastAsia="Calibri" w:hAnsi="Times New Roman" w:cs="Times New Roman"/>
                <w:spacing w:val="-5"/>
              </w:rPr>
              <w:t xml:space="preserve">, </w:t>
            </w:r>
            <w:r w:rsidR="00895CDB" w:rsidRPr="0081437F">
              <w:rPr>
                <w:rFonts w:ascii="Times New Roman" w:eastAsia="Times New Roman" w:hAnsi="Times New Roman" w:cs="Times New Roman"/>
                <w:lang w:eastAsia="bg-BG"/>
              </w:rPr>
              <w:t xml:space="preserve">от които </w:t>
            </w:r>
          </w:p>
          <w:p w14:paraId="56B708D1" w14:textId="0640AB4E" w:rsidR="005C71B8" w:rsidRPr="0081437F" w:rsidRDefault="00AF6F12" w:rsidP="00AF6F12">
            <w:pPr>
              <w:keepLines/>
              <w:spacing w:before="120" w:after="120" w:line="240" w:lineRule="auto"/>
              <w:jc w:val="both"/>
              <w:rPr>
                <w:rFonts w:ascii="Times New Roman" w:eastAsia="Times New Roman" w:hAnsi="Times New Roman" w:cs="Times New Roman"/>
                <w:b/>
                <w:bCs/>
                <w:lang w:eastAsia="bg-BG"/>
              </w:rPr>
            </w:pPr>
            <w:r w:rsidRPr="0081437F">
              <w:rPr>
                <w:rFonts w:ascii="Times New Roman" w:eastAsia="Times New Roman" w:hAnsi="Times New Roman" w:cs="Times New Roman"/>
                <w:b/>
                <w:lang w:eastAsia="bg-BG"/>
              </w:rPr>
              <w:t xml:space="preserve"> 35 000</w:t>
            </w:r>
            <w:r w:rsidRPr="0081437F">
              <w:rPr>
                <w:rFonts w:ascii="Times New Roman" w:eastAsia="Times New Roman" w:hAnsi="Times New Roman" w:cs="Times New Roman"/>
                <w:lang w:eastAsia="bg-BG"/>
              </w:rPr>
              <w:t xml:space="preserve"> лв. без ДДС е прогнозната стойност на договора без опциите. </w:t>
            </w:r>
            <w:r w:rsidR="00895CDB" w:rsidRPr="0081437F">
              <w:rPr>
                <w:rFonts w:ascii="Times New Roman" w:eastAsia="Times New Roman" w:hAnsi="Times New Roman" w:cs="Times New Roman"/>
                <w:color w:val="000000" w:themeColor="text1"/>
                <w:lang w:eastAsia="bg-BG"/>
              </w:rPr>
              <w:t xml:space="preserve">7 </w:t>
            </w:r>
            <w:r w:rsidR="00143F21" w:rsidRPr="0081437F">
              <w:rPr>
                <w:rFonts w:ascii="Times New Roman" w:eastAsia="Times New Roman" w:hAnsi="Times New Roman" w:cs="Times New Roman"/>
                <w:color w:val="000000" w:themeColor="text1"/>
                <w:lang w:val="en-GB" w:eastAsia="bg-BG"/>
              </w:rPr>
              <w:t>0</w:t>
            </w:r>
            <w:r w:rsidR="00895CDB" w:rsidRPr="0081437F">
              <w:rPr>
                <w:rFonts w:ascii="Times New Roman" w:eastAsia="Times New Roman" w:hAnsi="Times New Roman" w:cs="Times New Roman"/>
                <w:color w:val="000000" w:themeColor="text1"/>
                <w:lang w:eastAsia="bg-BG"/>
              </w:rPr>
              <w:t xml:space="preserve">00,00 лв. без ДДС </w:t>
            </w:r>
            <w:r w:rsidR="00143F21" w:rsidRPr="0081437F">
              <w:rPr>
                <w:rFonts w:ascii="Times New Roman" w:eastAsia="Times New Roman" w:hAnsi="Times New Roman" w:cs="Times New Roman"/>
                <w:color w:val="000000" w:themeColor="text1"/>
                <w:lang w:val="en-GB" w:eastAsia="bg-BG"/>
              </w:rPr>
              <w:t xml:space="preserve"> </w:t>
            </w:r>
            <w:r w:rsidR="006A26ED" w:rsidRPr="0081437F">
              <w:rPr>
                <w:rFonts w:ascii="Times New Roman" w:hAnsi="Times New Roman" w:cs="Times New Roman"/>
              </w:rPr>
              <w:t xml:space="preserve">се отнасят за опцията, в случай на изчерпване на прогнозната/максималната стойност на </w:t>
            </w:r>
            <w:r w:rsidR="006A26ED" w:rsidRPr="0081437F">
              <w:rPr>
                <w:rFonts w:ascii="Times New Roman" w:eastAsia="Times New Roman" w:hAnsi="Times New Roman" w:cs="Times New Roman"/>
                <w:lang w:eastAsia="bg-BG"/>
              </w:rPr>
              <w:t>договора</w:t>
            </w:r>
            <w:r w:rsidR="006A26ED" w:rsidRPr="0081437F">
              <w:rPr>
                <w:rFonts w:ascii="Times New Roman" w:hAnsi="Times New Roman" w:cs="Times New Roman"/>
              </w:rPr>
              <w:t xml:space="preserve"> преди изтичане на срока на договора</w:t>
            </w:r>
            <w:r w:rsidR="006A26ED" w:rsidRPr="0081437F">
              <w:rPr>
                <w:rFonts w:ascii="Times New Roman" w:hAnsi="Times New Roman" w:cs="Times New Roman"/>
                <w:lang w:val="en-GB"/>
              </w:rPr>
              <w:t xml:space="preserve"> </w:t>
            </w:r>
            <w:r w:rsidR="006A26ED" w:rsidRPr="0081437F">
              <w:rPr>
                <w:rFonts w:ascii="Times New Roman" w:hAnsi="Times New Roman" w:cs="Times New Roman"/>
              </w:rPr>
              <w:t>и 10 500</w:t>
            </w:r>
            <w:r w:rsidR="006A26ED" w:rsidRPr="0081437F">
              <w:rPr>
                <w:rFonts w:ascii="Times New Roman" w:hAnsi="Times New Roman" w:cs="Times New Roman"/>
                <w:lang w:val="en-GB"/>
              </w:rPr>
              <w:t xml:space="preserve"> </w:t>
            </w:r>
            <w:r w:rsidR="006A26ED" w:rsidRPr="0081437F">
              <w:rPr>
                <w:rFonts w:ascii="Times New Roman" w:eastAsia="Times New Roman" w:hAnsi="Times New Roman" w:cs="Times New Roman"/>
                <w:color w:val="000000" w:themeColor="text1"/>
                <w:lang w:eastAsia="bg-BG"/>
              </w:rPr>
              <w:t xml:space="preserve">лв. без ДДС </w:t>
            </w:r>
            <w:r w:rsidRPr="0081437F">
              <w:rPr>
                <w:rFonts w:ascii="Times New Roman" w:hAnsi="Times New Roman" w:cs="Times New Roman"/>
              </w:rPr>
              <w:t>се отнасят за опцията</w:t>
            </w:r>
            <w:r w:rsidRPr="0081437F">
              <w:rPr>
                <w:rFonts w:ascii="Times New Roman" w:eastAsia="Times New Roman" w:hAnsi="Times New Roman" w:cs="Times New Roman"/>
                <w:color w:val="000000" w:themeColor="text1"/>
                <w:lang w:eastAsia="bg-BG"/>
              </w:rPr>
              <w:t xml:space="preserve"> </w:t>
            </w:r>
            <w:r w:rsidR="00143F21" w:rsidRPr="0081437F">
              <w:rPr>
                <w:rFonts w:ascii="Times New Roman" w:eastAsia="Times New Roman" w:hAnsi="Times New Roman" w:cs="Times New Roman"/>
                <w:color w:val="000000" w:themeColor="text1"/>
                <w:lang w:eastAsia="bg-BG"/>
              </w:rPr>
              <w:t>за</w:t>
            </w:r>
            <w:r w:rsidR="00143F21" w:rsidRPr="0081437F">
              <w:rPr>
                <w:rFonts w:ascii="Times New Roman" w:eastAsia="Times New Roman" w:hAnsi="Times New Roman" w:cs="Times New Roman"/>
                <w:b/>
                <w:color w:val="000000" w:themeColor="text1"/>
                <w:lang w:eastAsia="bg-BG"/>
              </w:rPr>
              <w:t xml:space="preserve"> </w:t>
            </w:r>
            <w:r w:rsidR="00143F21" w:rsidRPr="0081437F">
              <w:rPr>
                <w:rFonts w:ascii="Times New Roman" w:eastAsia="Times New Roman" w:hAnsi="Times New Roman" w:cs="Times New Roman"/>
                <w:lang w:eastAsia="bg-BG"/>
              </w:rPr>
              <w:t>продължаване на срока на договора с до шест месеца</w:t>
            </w:r>
            <w:r w:rsidR="005C71B8" w:rsidRPr="0081437F">
              <w:rPr>
                <w:rFonts w:ascii="Times New Roman" w:eastAsia="Times New Roman" w:hAnsi="Times New Roman" w:cs="Times New Roman"/>
                <w:lang w:eastAsia="bg-BG"/>
              </w:rPr>
              <w:t>]</w:t>
            </w:r>
          </w:p>
        </w:tc>
      </w:tr>
      <w:tr w:rsidR="005C71B8" w:rsidRPr="0081437F" w14:paraId="7C27ED7B"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52CC2157"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xml:space="preserve">Обособени позиции </w:t>
            </w:r>
            <w:r w:rsidRPr="0081437F">
              <w:rPr>
                <w:rFonts w:ascii="Times New Roman" w:eastAsia="Times New Roman" w:hAnsi="Times New Roman" w:cs="Times New Roman"/>
                <w:i/>
                <w:iCs/>
                <w:lang w:eastAsia="bg-BG"/>
              </w:rPr>
              <w:t>(когато е приложимо)</w:t>
            </w:r>
            <w:r w:rsidRPr="0081437F">
              <w:rPr>
                <w:rFonts w:ascii="Times New Roman" w:eastAsia="Times New Roman" w:hAnsi="Times New Roman" w:cs="Times New Roman"/>
                <w:b/>
                <w:bCs/>
                <w:lang w:eastAsia="bg-BG"/>
              </w:rPr>
              <w:t xml:space="preserve">: </w:t>
            </w:r>
            <w:r w:rsidRPr="0081437F">
              <w:rPr>
                <w:rFonts w:ascii="Times New Roman" w:eastAsia="Times New Roman" w:hAnsi="Times New Roman" w:cs="Times New Roman"/>
                <w:lang w:eastAsia="bg-BG"/>
              </w:rPr>
              <w:t xml:space="preserve">[] Да </w:t>
            </w:r>
            <w:r w:rsidRPr="0081437F">
              <w:rPr>
                <w:rFonts w:ascii="Times New Roman" w:eastAsia="Times New Roman" w:hAnsi="Times New Roman" w:cs="Times New Roman"/>
                <w:b/>
                <w:lang w:eastAsia="bg-BG"/>
              </w:rPr>
              <w:t>[х] Не</w:t>
            </w:r>
          </w:p>
        </w:tc>
      </w:tr>
      <w:tr w:rsidR="005C71B8" w:rsidRPr="0081437F" w14:paraId="64C1E95B" w14:textId="77777777" w:rsidTr="006B1334">
        <w:trPr>
          <w:trHeight w:val="300"/>
        </w:trPr>
        <w:tc>
          <w:tcPr>
            <w:tcW w:w="9340" w:type="dxa"/>
            <w:tcBorders>
              <w:top w:val="nil"/>
              <w:left w:val="nil"/>
              <w:bottom w:val="nil"/>
              <w:right w:val="nil"/>
            </w:tcBorders>
            <w:shd w:val="clear" w:color="auto" w:fill="auto"/>
            <w:noWrap/>
            <w:vAlign w:val="bottom"/>
            <w:hideMark/>
          </w:tcPr>
          <w:p w14:paraId="22CE7096" w14:textId="77777777" w:rsidR="005C71B8" w:rsidRPr="0081437F" w:rsidRDefault="005C71B8" w:rsidP="006B1334">
            <w:pPr>
              <w:spacing w:after="0" w:line="240" w:lineRule="auto"/>
              <w:rPr>
                <w:rFonts w:ascii="Times New Roman" w:eastAsia="Times New Roman" w:hAnsi="Times New Roman" w:cs="Times New Roman"/>
                <w:b/>
                <w:bCs/>
                <w:lang w:eastAsia="bg-BG"/>
              </w:rPr>
            </w:pPr>
          </w:p>
        </w:tc>
      </w:tr>
      <w:tr w:rsidR="005C71B8" w:rsidRPr="0081437F" w14:paraId="00C2CBFA"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7E22311B"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lastRenderedPageBreak/>
              <w:t xml:space="preserve">Номер на обособената позиция: </w:t>
            </w:r>
            <w:r w:rsidRPr="0081437F">
              <w:rPr>
                <w:rFonts w:ascii="Times New Roman" w:eastAsia="Times New Roman" w:hAnsi="Times New Roman" w:cs="Times New Roman"/>
                <w:lang w:eastAsia="bg-BG"/>
              </w:rPr>
              <w:t>[   ]</w:t>
            </w:r>
          </w:p>
        </w:tc>
      </w:tr>
      <w:tr w:rsidR="005C71B8" w:rsidRPr="0081437F" w14:paraId="4D6C0E20"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C17F057"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xml:space="preserve">Наименование: </w:t>
            </w:r>
            <w:r w:rsidRPr="0081437F">
              <w:rPr>
                <w:rFonts w:ascii="Times New Roman" w:eastAsia="Times New Roman" w:hAnsi="Times New Roman" w:cs="Times New Roman"/>
                <w:lang w:eastAsia="bg-BG"/>
              </w:rPr>
              <w:t>[……]</w:t>
            </w:r>
          </w:p>
        </w:tc>
      </w:tr>
      <w:tr w:rsidR="005C71B8" w:rsidRPr="0081437F" w14:paraId="1249695C"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566C2BB"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xml:space="preserve">Прогнозна стойност </w:t>
            </w:r>
            <w:r w:rsidRPr="0081437F">
              <w:rPr>
                <w:rFonts w:ascii="Times New Roman" w:eastAsia="Times New Roman" w:hAnsi="Times New Roman" w:cs="Times New Roman"/>
                <w:i/>
                <w:iCs/>
                <w:lang w:eastAsia="bg-BG"/>
              </w:rPr>
              <w:t>(в лв., без ДДС)</w:t>
            </w:r>
            <w:r w:rsidRPr="0081437F">
              <w:rPr>
                <w:rFonts w:ascii="Times New Roman" w:eastAsia="Times New Roman" w:hAnsi="Times New Roman" w:cs="Times New Roman"/>
                <w:b/>
                <w:bCs/>
                <w:lang w:eastAsia="bg-BG"/>
              </w:rPr>
              <w:t xml:space="preserve">: </w:t>
            </w:r>
            <w:r w:rsidRPr="0081437F">
              <w:rPr>
                <w:rFonts w:ascii="Times New Roman" w:eastAsia="Times New Roman" w:hAnsi="Times New Roman" w:cs="Times New Roman"/>
                <w:lang w:eastAsia="bg-BG"/>
              </w:rPr>
              <w:t>[   ]</w:t>
            </w:r>
          </w:p>
        </w:tc>
      </w:tr>
      <w:tr w:rsidR="005C71B8" w:rsidRPr="0081437F" w14:paraId="4AA34098" w14:textId="77777777" w:rsidTr="006B1334">
        <w:trPr>
          <w:trHeight w:val="300"/>
        </w:trPr>
        <w:tc>
          <w:tcPr>
            <w:tcW w:w="9340" w:type="dxa"/>
            <w:tcBorders>
              <w:top w:val="nil"/>
              <w:left w:val="nil"/>
              <w:bottom w:val="nil"/>
              <w:right w:val="nil"/>
            </w:tcBorders>
            <w:shd w:val="clear" w:color="auto" w:fill="auto"/>
            <w:noWrap/>
            <w:hideMark/>
          </w:tcPr>
          <w:p w14:paraId="255BB7B4" w14:textId="77777777" w:rsidR="005C71B8" w:rsidRPr="0081437F" w:rsidRDefault="005C71B8" w:rsidP="006B1334">
            <w:pPr>
              <w:spacing w:after="0" w:line="240" w:lineRule="auto"/>
              <w:rPr>
                <w:rFonts w:ascii="Times New Roman" w:eastAsia="Times New Roman" w:hAnsi="Times New Roman" w:cs="Times New Roman"/>
                <w:i/>
                <w:iCs/>
                <w:lang w:eastAsia="bg-BG"/>
              </w:rPr>
            </w:pPr>
            <w:r w:rsidRPr="0081437F">
              <w:rPr>
                <w:rFonts w:ascii="Times New Roman" w:eastAsia="Times New Roman" w:hAnsi="Times New Roman" w:cs="Times New Roman"/>
                <w:i/>
                <w:iCs/>
                <w:lang w:eastAsia="bg-BG"/>
              </w:rPr>
              <w:t>Забележка: Използвайте този раздел толкова пъти, колкото са обособените позиции.</w:t>
            </w:r>
          </w:p>
        </w:tc>
      </w:tr>
      <w:tr w:rsidR="005C71B8" w:rsidRPr="0081437F" w14:paraId="46DBD5ED" w14:textId="77777777" w:rsidTr="006B1334">
        <w:trPr>
          <w:trHeight w:val="300"/>
        </w:trPr>
        <w:tc>
          <w:tcPr>
            <w:tcW w:w="9340" w:type="dxa"/>
            <w:tcBorders>
              <w:top w:val="nil"/>
              <w:left w:val="nil"/>
              <w:bottom w:val="nil"/>
              <w:right w:val="nil"/>
            </w:tcBorders>
            <w:shd w:val="clear" w:color="auto" w:fill="auto"/>
            <w:noWrap/>
            <w:vAlign w:val="bottom"/>
            <w:hideMark/>
          </w:tcPr>
          <w:p w14:paraId="73F1D6A4" w14:textId="77777777" w:rsidR="005C71B8" w:rsidRPr="0081437F" w:rsidRDefault="005C71B8" w:rsidP="006B1334">
            <w:pPr>
              <w:spacing w:after="0" w:line="240" w:lineRule="auto"/>
              <w:rPr>
                <w:rFonts w:ascii="Times New Roman" w:eastAsia="Times New Roman" w:hAnsi="Times New Roman" w:cs="Times New Roman"/>
                <w:b/>
                <w:bCs/>
                <w:lang w:eastAsia="bg-BG"/>
              </w:rPr>
            </w:pPr>
          </w:p>
          <w:p w14:paraId="1FC4401A" w14:textId="77777777" w:rsidR="005C71B8" w:rsidRPr="0081437F" w:rsidRDefault="005C71B8" w:rsidP="006B1334">
            <w:pPr>
              <w:spacing w:after="0" w:line="240" w:lineRule="auto"/>
              <w:rPr>
                <w:rFonts w:ascii="Times New Roman" w:eastAsia="Times New Roman" w:hAnsi="Times New Roman" w:cs="Times New Roman"/>
                <w:b/>
                <w:bCs/>
                <w:lang w:eastAsia="bg-BG"/>
              </w:rPr>
            </w:pPr>
          </w:p>
        </w:tc>
      </w:tr>
      <w:tr w:rsidR="005C71B8" w:rsidRPr="0081437F" w14:paraId="00AB8E8C"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7AAAAC93"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xml:space="preserve">Условия, на които трябва да отговарят участниците </w:t>
            </w:r>
            <w:r w:rsidRPr="0081437F">
              <w:rPr>
                <w:rFonts w:ascii="Times New Roman" w:eastAsia="Times New Roman" w:hAnsi="Times New Roman" w:cs="Times New Roman"/>
                <w:i/>
                <w:iCs/>
                <w:lang w:eastAsia="bg-BG"/>
              </w:rPr>
              <w:t xml:space="preserve">(когато е приложимо): </w:t>
            </w:r>
          </w:p>
        </w:tc>
      </w:tr>
      <w:tr w:rsidR="005C71B8" w:rsidRPr="0081437F" w14:paraId="1878947C"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5088502C"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в т.ч.:</w:t>
            </w:r>
          </w:p>
        </w:tc>
      </w:tr>
      <w:tr w:rsidR="005C71B8" w:rsidRPr="0081437F" w14:paraId="1AFB70EC"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64E51896" w14:textId="77777777" w:rsidR="005C71B8" w:rsidRPr="0081437F" w:rsidRDefault="005C71B8" w:rsidP="006B1334">
            <w:pPr>
              <w:spacing w:before="120" w:after="120" w:line="240" w:lineRule="auto"/>
              <w:jc w:val="both"/>
              <w:rPr>
                <w:rFonts w:ascii="Times New Roman" w:eastAsia="Times New Roman" w:hAnsi="Times New Roman" w:cs="Times New Roman"/>
                <w:b/>
                <w:bCs/>
                <w:u w:val="single"/>
                <w:lang w:eastAsia="bg-BG"/>
              </w:rPr>
            </w:pPr>
            <w:r w:rsidRPr="0081437F">
              <w:rPr>
                <w:rFonts w:ascii="Times New Roman" w:eastAsia="Times New Roman" w:hAnsi="Times New Roman" w:cs="Times New Roman"/>
                <w:b/>
                <w:bCs/>
                <w:u w:val="single"/>
                <w:lang w:eastAsia="bg-BG"/>
              </w:rPr>
              <w:t xml:space="preserve">Изисквания за личното състояние: </w:t>
            </w:r>
          </w:p>
          <w:p w14:paraId="43ED0D88" w14:textId="77777777" w:rsidR="005C71B8" w:rsidRPr="0081437F" w:rsidRDefault="005C71B8" w:rsidP="006B1334">
            <w:pPr>
              <w:spacing w:before="120" w:after="120" w:line="240" w:lineRule="auto"/>
              <w:jc w:val="both"/>
              <w:rPr>
                <w:rFonts w:ascii="Times New Roman" w:eastAsia="Calibri" w:hAnsi="Times New Roman" w:cs="Times New Roman"/>
                <w:b/>
              </w:rPr>
            </w:pPr>
            <w:r w:rsidRPr="0081437F">
              <w:rPr>
                <w:rFonts w:ascii="Times New Roman" w:eastAsia="Calibri" w:hAnsi="Times New Roman" w:cs="Times New Roman"/>
                <w:b/>
                <w:i/>
              </w:rPr>
              <w:t>Изискване</w:t>
            </w:r>
            <w:r w:rsidRPr="0081437F">
              <w:rPr>
                <w:rFonts w:ascii="Times New Roman" w:eastAsia="Calibri" w:hAnsi="Times New Roman" w:cs="Times New Roman"/>
                <w:b/>
              </w:rPr>
              <w:t>:</w:t>
            </w:r>
          </w:p>
          <w:p w14:paraId="782CE87A" w14:textId="77777777" w:rsidR="005C71B8" w:rsidRPr="0081437F" w:rsidRDefault="005C71B8" w:rsidP="006B1334">
            <w:pPr>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За участниците да не са налице основанията за отстраняване посочени в чл. 54, ал. 1, т. 1 – 5 и 7 ЗОП.</w:t>
            </w:r>
          </w:p>
          <w:p w14:paraId="6DDF9ADC" w14:textId="77777777" w:rsidR="005C71B8" w:rsidRPr="0081437F" w:rsidRDefault="005C71B8" w:rsidP="006B1334">
            <w:pPr>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b/>
                <w:i/>
              </w:rPr>
              <w:t>Доказване</w:t>
            </w:r>
            <w:r w:rsidRPr="0081437F">
              <w:rPr>
                <w:rFonts w:ascii="Times New Roman" w:eastAsia="Calibri" w:hAnsi="Times New Roman" w:cs="Times New Roman"/>
              </w:rPr>
              <w:t xml:space="preserve">: Участниците представят </w:t>
            </w:r>
            <w:r w:rsidRPr="0081437F">
              <w:rPr>
                <w:rFonts w:ascii="Times New Roman" w:eastAsia="Calibri" w:hAnsi="Times New Roman" w:cs="Times New Roman"/>
                <w:b/>
              </w:rPr>
              <w:t>в офертата</w:t>
            </w:r>
            <w:r w:rsidRPr="0081437F">
              <w:rPr>
                <w:rFonts w:ascii="Times New Roman" w:eastAsia="Calibri" w:hAnsi="Times New Roman" w:cs="Times New Roman"/>
              </w:rPr>
              <w:t xml:space="preserve"> си декларации за липсата на горните основания за отстраняване. </w:t>
            </w:r>
          </w:p>
          <w:p w14:paraId="3644E495" w14:textId="77777777" w:rsidR="005C71B8" w:rsidRPr="0081437F" w:rsidRDefault="005C71B8" w:rsidP="006B1334">
            <w:pPr>
              <w:numPr>
                <w:ilvl w:val="0"/>
                <w:numId w:val="1"/>
              </w:numPr>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 xml:space="preserve">Декларацията (по образец) за липсата на обстоятелствата по чл. 54, ал. 1, т. 1, 2 и 7 ЗОП се подписва от лицата, които представляват участника. </w:t>
            </w:r>
          </w:p>
          <w:p w14:paraId="0C01E8F2" w14:textId="77777777" w:rsidR="005C71B8" w:rsidRPr="0081437F" w:rsidRDefault="005C71B8" w:rsidP="006B1334">
            <w:pPr>
              <w:numPr>
                <w:ilvl w:val="0"/>
                <w:numId w:val="1"/>
              </w:numPr>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Когато участникът се представлява от повече от едно лице, декларацията (по образец) за обстоятелствата по чл. 54, ал. 1, т. 3 – 5 ЗОП се подписва от лицето, което може самостоятелно да го представлява.</w:t>
            </w:r>
          </w:p>
          <w:p w14:paraId="405243F6" w14:textId="77777777" w:rsidR="005C71B8" w:rsidRPr="0081437F" w:rsidRDefault="005C71B8" w:rsidP="006B1334">
            <w:pPr>
              <w:spacing w:before="120" w:after="120" w:line="240" w:lineRule="auto"/>
              <w:jc w:val="both"/>
              <w:rPr>
                <w:rFonts w:ascii="Times New Roman" w:eastAsia="Calibri" w:hAnsi="Times New Roman" w:cs="Times New Roman"/>
                <w:u w:val="single"/>
              </w:rPr>
            </w:pPr>
            <w:r w:rsidRPr="0081437F">
              <w:rPr>
                <w:rFonts w:ascii="Times New Roman" w:eastAsia="Calibri" w:hAnsi="Times New Roman" w:cs="Times New Roman"/>
              </w:rPr>
              <w:t xml:space="preserve">За доказване на липсата на основания за отстраняване </w:t>
            </w:r>
            <w:r w:rsidRPr="0081437F">
              <w:rPr>
                <w:rFonts w:ascii="Times New Roman" w:eastAsia="Calibri" w:hAnsi="Times New Roman" w:cs="Times New Roman"/>
                <w:b/>
              </w:rPr>
              <w:t>участникът</w:t>
            </w:r>
            <w:r w:rsidR="00A912E2" w:rsidRPr="0081437F">
              <w:rPr>
                <w:rFonts w:ascii="Times New Roman" w:eastAsia="Calibri" w:hAnsi="Times New Roman" w:cs="Times New Roman"/>
                <w:b/>
              </w:rPr>
              <w:t>,</w:t>
            </w:r>
            <w:r w:rsidRPr="0081437F">
              <w:rPr>
                <w:rFonts w:ascii="Times New Roman" w:eastAsia="Calibri" w:hAnsi="Times New Roman" w:cs="Times New Roman"/>
                <w:b/>
              </w:rPr>
              <w:t xml:space="preserve"> избран за изпълнител</w:t>
            </w:r>
            <w:r w:rsidR="00A912E2" w:rsidRPr="0081437F">
              <w:rPr>
                <w:rFonts w:ascii="Times New Roman" w:eastAsia="Calibri" w:hAnsi="Times New Roman" w:cs="Times New Roman"/>
                <w:b/>
              </w:rPr>
              <w:t>,</w:t>
            </w:r>
            <w:r w:rsidRPr="0081437F">
              <w:rPr>
                <w:rFonts w:ascii="Times New Roman" w:eastAsia="Calibri" w:hAnsi="Times New Roman" w:cs="Times New Roman"/>
                <w:b/>
              </w:rPr>
              <w:t xml:space="preserve"> представя преди сключване на договора</w:t>
            </w:r>
            <w:r w:rsidRPr="0081437F">
              <w:rPr>
                <w:rFonts w:ascii="Times New Roman" w:eastAsia="Calibri" w:hAnsi="Times New Roman" w:cs="Times New Roman"/>
              </w:rPr>
              <w:t>:</w:t>
            </w:r>
            <w:r w:rsidRPr="0081437F">
              <w:rPr>
                <w:rFonts w:ascii="Times New Roman" w:eastAsia="Calibri" w:hAnsi="Times New Roman" w:cs="Times New Roman"/>
                <w:u w:val="single"/>
              </w:rPr>
              <w:t xml:space="preserve"> </w:t>
            </w:r>
          </w:p>
          <w:p w14:paraId="2F06091D" w14:textId="77777777" w:rsidR="005C71B8" w:rsidRPr="0081437F" w:rsidRDefault="005C71B8" w:rsidP="006B1334">
            <w:pPr>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i/>
                <w:iCs/>
              </w:rPr>
              <w:t xml:space="preserve">- </w:t>
            </w:r>
            <w:r w:rsidRPr="0081437F">
              <w:rPr>
                <w:rFonts w:ascii="Times New Roman" w:eastAsia="Calibri" w:hAnsi="Times New Roman" w:cs="Times New Roman"/>
              </w:rPr>
              <w:t xml:space="preserve">за обстоятелствата по чл. 54, ал. 1, т. 1 ЗОП - свидетелство за съдимост; </w:t>
            </w:r>
          </w:p>
          <w:p w14:paraId="159861B9" w14:textId="77777777" w:rsidR="005C71B8" w:rsidRPr="0081437F" w:rsidRDefault="005C71B8" w:rsidP="006B1334">
            <w:pPr>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 xml:space="preserve">- за обстоятелството по чл. 54, ал. 1, т. 3 ЗОП - удостоверение от органите по приходите и удостоверение от общината по седалището на възложителя и на участника, издадени не по-късно от 30 дни преди датата на сключване на договора; </w:t>
            </w:r>
          </w:p>
          <w:p w14:paraId="11E9B4ED" w14:textId="77777777" w:rsidR="005C71B8" w:rsidRPr="0081437F" w:rsidRDefault="005C71B8" w:rsidP="006B1334">
            <w:pPr>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b/>
                <w:i/>
              </w:rPr>
              <w:t>Изискване</w:t>
            </w:r>
            <w:r w:rsidRPr="0081437F">
              <w:rPr>
                <w:rFonts w:ascii="Times New Roman" w:eastAsia="Calibri" w:hAnsi="Times New Roman" w:cs="Times New Roman"/>
              </w:rPr>
              <w:t>:</w:t>
            </w:r>
          </w:p>
          <w:p w14:paraId="4DCE9CD9" w14:textId="77777777" w:rsidR="005C71B8" w:rsidRPr="0081437F" w:rsidRDefault="005C71B8" w:rsidP="006B1334">
            <w:pPr>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0A6405E1" w14:textId="77777777" w:rsidR="005C71B8" w:rsidRPr="0081437F" w:rsidRDefault="005C71B8" w:rsidP="006B1334">
            <w:pPr>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b/>
                <w:i/>
              </w:rPr>
              <w:t>Доказване</w:t>
            </w:r>
            <w:r w:rsidRPr="0081437F">
              <w:rPr>
                <w:rFonts w:ascii="Times New Roman" w:eastAsia="Calibri" w:hAnsi="Times New Roman" w:cs="Times New Roman"/>
              </w:rPr>
              <w:t>:</w:t>
            </w:r>
          </w:p>
          <w:p w14:paraId="3A42426F" w14:textId="77777777" w:rsidR="005C71B8" w:rsidRPr="0081437F" w:rsidRDefault="005C71B8" w:rsidP="006B1334">
            <w:pPr>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 xml:space="preserve">Участниците </w:t>
            </w:r>
            <w:r w:rsidRPr="0081437F">
              <w:rPr>
                <w:rFonts w:ascii="Times New Roman" w:eastAsia="Calibri" w:hAnsi="Times New Roman" w:cs="Times New Roman"/>
                <w:b/>
              </w:rPr>
              <w:t>представят в офертата</w:t>
            </w:r>
            <w:r w:rsidRPr="0081437F">
              <w:rPr>
                <w:rFonts w:ascii="Times New Roman" w:eastAsia="Calibri" w:hAnsi="Times New Roman" w:cs="Times New Roman"/>
              </w:rPr>
              <w:t xml:space="preserve"> декларация относно липсата на горното основание за изключване по образец от документацията.</w:t>
            </w:r>
          </w:p>
        </w:tc>
      </w:tr>
      <w:tr w:rsidR="005C71B8" w:rsidRPr="0081437F" w14:paraId="7F966180"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B27C3FC" w14:textId="77777777" w:rsidR="005C71B8" w:rsidRPr="0081437F" w:rsidRDefault="005C71B8" w:rsidP="006B1334">
            <w:pPr>
              <w:spacing w:after="0" w:line="240" w:lineRule="auto"/>
              <w:rPr>
                <w:rFonts w:ascii="Times New Roman" w:eastAsia="Times New Roman" w:hAnsi="Times New Roman" w:cs="Times New Roman"/>
                <w:b/>
                <w:bCs/>
                <w:color w:val="000000" w:themeColor="text1"/>
                <w:lang w:eastAsia="bg-BG"/>
              </w:rPr>
            </w:pPr>
            <w:r w:rsidRPr="0081437F">
              <w:rPr>
                <w:rFonts w:ascii="Times New Roman" w:eastAsia="Times New Roman" w:hAnsi="Times New Roman" w:cs="Times New Roman"/>
                <w:b/>
                <w:bCs/>
                <w:color w:val="000000" w:themeColor="text1"/>
                <w:u w:val="single"/>
                <w:lang w:eastAsia="bg-BG"/>
              </w:rPr>
              <w:t>Правоспособност за упражняване на професионална дейност</w:t>
            </w:r>
            <w:r w:rsidRPr="0081437F">
              <w:rPr>
                <w:rFonts w:ascii="Times New Roman" w:eastAsia="Times New Roman" w:hAnsi="Times New Roman" w:cs="Times New Roman"/>
                <w:b/>
                <w:bCs/>
                <w:color w:val="000000" w:themeColor="text1"/>
                <w:lang w:eastAsia="bg-BG"/>
              </w:rPr>
              <w:t xml:space="preserve">:  </w:t>
            </w:r>
            <w:r w:rsidRPr="0081437F">
              <w:rPr>
                <w:rFonts w:ascii="Times New Roman" w:eastAsia="Times New Roman" w:hAnsi="Times New Roman" w:cs="Times New Roman"/>
                <w:color w:val="000000" w:themeColor="text1"/>
                <w:lang w:eastAsia="bg-BG"/>
              </w:rPr>
              <w:t>[не]</w:t>
            </w:r>
            <w:r w:rsidRPr="0081437F">
              <w:rPr>
                <w:rFonts w:ascii="Times New Roman" w:eastAsia="Times New Roman" w:hAnsi="Times New Roman" w:cs="Times New Roman"/>
                <w:b/>
                <w:bCs/>
                <w:color w:val="000000" w:themeColor="text1"/>
                <w:lang w:eastAsia="bg-BG"/>
              </w:rPr>
              <w:t xml:space="preserve"> </w:t>
            </w:r>
          </w:p>
        </w:tc>
      </w:tr>
      <w:tr w:rsidR="005C71B8" w:rsidRPr="0081437F" w14:paraId="4E6FC94E"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7276C3A" w14:textId="77777777" w:rsidR="005C71B8" w:rsidRPr="0081437F" w:rsidRDefault="005C71B8" w:rsidP="006B1334">
            <w:pPr>
              <w:spacing w:after="0" w:line="240" w:lineRule="auto"/>
              <w:rPr>
                <w:rFonts w:ascii="Times New Roman" w:eastAsia="Times New Roman" w:hAnsi="Times New Roman" w:cs="Times New Roman"/>
                <w:b/>
                <w:bCs/>
                <w:color w:val="000000" w:themeColor="text1"/>
                <w:u w:val="single"/>
                <w:lang w:eastAsia="bg-BG"/>
              </w:rPr>
            </w:pPr>
            <w:r w:rsidRPr="0081437F">
              <w:rPr>
                <w:rFonts w:ascii="Times New Roman" w:eastAsia="Times New Roman" w:hAnsi="Times New Roman" w:cs="Times New Roman"/>
                <w:b/>
                <w:bCs/>
                <w:color w:val="000000" w:themeColor="text1"/>
                <w:u w:val="single"/>
                <w:lang w:eastAsia="bg-BG"/>
              </w:rPr>
              <w:t xml:space="preserve">Икономическо и финансово състояние: </w:t>
            </w:r>
            <w:r w:rsidRPr="0081437F">
              <w:rPr>
                <w:rFonts w:ascii="Times New Roman" w:eastAsia="Times New Roman" w:hAnsi="Times New Roman" w:cs="Times New Roman"/>
                <w:color w:val="000000" w:themeColor="text1"/>
                <w:u w:val="single"/>
                <w:lang w:eastAsia="bg-BG"/>
              </w:rPr>
              <w:t>[не]</w:t>
            </w:r>
          </w:p>
        </w:tc>
      </w:tr>
      <w:tr w:rsidR="005C71B8" w:rsidRPr="0081437F" w14:paraId="71D827C0"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18AA62E" w14:textId="77777777" w:rsidR="005C71B8" w:rsidRPr="0081437F" w:rsidRDefault="005C71B8" w:rsidP="006B1334">
            <w:pPr>
              <w:spacing w:after="0" w:line="240" w:lineRule="auto"/>
              <w:contextualSpacing/>
              <w:jc w:val="both"/>
              <w:rPr>
                <w:rFonts w:ascii="Times New Roman" w:eastAsia="Times New Roman" w:hAnsi="Times New Roman" w:cs="Times New Roman"/>
                <w:bCs/>
                <w:iCs/>
                <w:color w:val="000000" w:themeColor="text1"/>
              </w:rPr>
            </w:pPr>
            <w:r w:rsidRPr="0081437F">
              <w:rPr>
                <w:rFonts w:ascii="Times New Roman" w:eastAsia="Times New Roman" w:hAnsi="Times New Roman" w:cs="Times New Roman"/>
                <w:b/>
                <w:bCs/>
                <w:color w:val="000000" w:themeColor="text1"/>
                <w:u w:val="single"/>
                <w:lang w:eastAsia="bg-BG"/>
              </w:rPr>
              <w:t>Технически и професионални способности:</w:t>
            </w:r>
            <w:r w:rsidRPr="0081437F">
              <w:rPr>
                <w:rFonts w:ascii="Times New Roman" w:eastAsia="Times New Roman" w:hAnsi="Times New Roman" w:cs="Times New Roman"/>
                <w:color w:val="000000" w:themeColor="text1"/>
                <w:u w:val="single"/>
                <w:lang w:eastAsia="bg-BG"/>
              </w:rPr>
              <w:t xml:space="preserve"> [да]</w:t>
            </w:r>
            <w:r w:rsidRPr="0081437F">
              <w:rPr>
                <w:rFonts w:ascii="Times New Roman" w:eastAsia="Times New Roman" w:hAnsi="Times New Roman" w:cs="Times New Roman"/>
                <w:bCs/>
                <w:iCs/>
                <w:color w:val="000000" w:themeColor="text1"/>
              </w:rPr>
              <w:t xml:space="preserve"> </w:t>
            </w:r>
          </w:p>
          <w:p w14:paraId="2F15FB51" w14:textId="77777777" w:rsidR="007B40A8" w:rsidRPr="0081437F" w:rsidRDefault="007B40A8" w:rsidP="006B1334">
            <w:pPr>
              <w:spacing w:after="0" w:line="240" w:lineRule="auto"/>
              <w:contextualSpacing/>
              <w:jc w:val="both"/>
              <w:rPr>
                <w:rFonts w:ascii="Times New Roman" w:eastAsia="Times New Roman" w:hAnsi="Times New Roman" w:cs="Times New Roman"/>
                <w:bCs/>
                <w:iCs/>
                <w:color w:val="000000" w:themeColor="text1"/>
              </w:rPr>
            </w:pPr>
          </w:p>
          <w:p w14:paraId="79572CA3" w14:textId="77777777" w:rsidR="007B40A8" w:rsidRPr="0081437F" w:rsidRDefault="007B40A8" w:rsidP="007B40A8">
            <w:pPr>
              <w:spacing w:after="0" w:line="240" w:lineRule="auto"/>
              <w:contextualSpacing/>
              <w:jc w:val="both"/>
              <w:rPr>
                <w:rFonts w:ascii="Times New Roman" w:eastAsia="Times New Roman" w:hAnsi="Times New Roman" w:cs="Times New Roman"/>
                <w:b/>
                <w:i/>
                <w:color w:val="000000" w:themeColor="text1"/>
              </w:rPr>
            </w:pPr>
            <w:r w:rsidRPr="0081437F">
              <w:rPr>
                <w:rFonts w:ascii="Times New Roman" w:eastAsia="Times New Roman" w:hAnsi="Times New Roman" w:cs="Times New Roman"/>
                <w:b/>
                <w:i/>
                <w:color w:val="000000" w:themeColor="text1"/>
              </w:rPr>
              <w:t>Изисквания относно лицата, които ще изпълняват поръчката и тяхното доказване</w:t>
            </w:r>
          </w:p>
          <w:p w14:paraId="20585DBB" w14:textId="77777777" w:rsidR="007B40A8" w:rsidRPr="0081437F" w:rsidRDefault="007B40A8" w:rsidP="007B40A8">
            <w:pPr>
              <w:spacing w:before="120" w:after="120" w:line="240" w:lineRule="auto"/>
              <w:jc w:val="both"/>
              <w:rPr>
                <w:rFonts w:ascii="Times New Roman" w:eastAsia="Times New Roman" w:hAnsi="Times New Roman" w:cs="Times New Roman"/>
                <w:snapToGrid w:val="0"/>
                <w:color w:val="000000" w:themeColor="text1"/>
              </w:rPr>
            </w:pPr>
            <w:r w:rsidRPr="0081437F">
              <w:rPr>
                <w:rFonts w:ascii="Times New Roman" w:eastAsia="Times New Roman" w:hAnsi="Times New Roman" w:cs="Times New Roman"/>
                <w:b/>
                <w:i/>
                <w:color w:val="000000" w:themeColor="text1"/>
              </w:rPr>
              <w:t>Изисквания</w:t>
            </w:r>
            <w:r w:rsidRPr="0081437F">
              <w:rPr>
                <w:rFonts w:ascii="Times New Roman" w:eastAsia="Times New Roman" w:hAnsi="Times New Roman" w:cs="Times New Roman"/>
                <w:snapToGrid w:val="0"/>
                <w:color w:val="000000" w:themeColor="text1"/>
              </w:rPr>
              <w:t>:</w:t>
            </w:r>
          </w:p>
          <w:p w14:paraId="791093CA" w14:textId="77777777" w:rsidR="007B40A8" w:rsidRPr="0081437F" w:rsidRDefault="007B40A8" w:rsidP="007B40A8">
            <w:pPr>
              <w:spacing w:after="0" w:line="240" w:lineRule="auto"/>
              <w:contextualSpacing/>
              <w:jc w:val="both"/>
              <w:rPr>
                <w:rFonts w:ascii="Times New Roman" w:eastAsia="Calibri" w:hAnsi="Times New Roman" w:cs="Times New Roman"/>
                <w:color w:val="000000" w:themeColor="text1"/>
              </w:rPr>
            </w:pPr>
            <w:r w:rsidRPr="0081437F">
              <w:rPr>
                <w:rFonts w:ascii="Times New Roman" w:eastAsia="Calibri" w:hAnsi="Times New Roman" w:cs="Times New Roman"/>
                <w:color w:val="000000" w:themeColor="text1"/>
              </w:rPr>
              <w:t xml:space="preserve">Всеки участник трябва да разполага с </w:t>
            </w:r>
            <w:r w:rsidRPr="0081437F">
              <w:rPr>
                <w:rFonts w:ascii="Times New Roman" w:hAnsi="Times New Roman" w:cs="Times New Roman"/>
              </w:rPr>
              <w:t xml:space="preserve"> персонал и ръководен състав с определена професионална компетентност</w:t>
            </w:r>
            <w:r w:rsidRPr="0081437F">
              <w:rPr>
                <w:rFonts w:ascii="Times New Roman" w:eastAsia="Calibri" w:hAnsi="Times New Roman" w:cs="Times New Roman"/>
                <w:color w:val="000000" w:themeColor="text1"/>
              </w:rPr>
              <w:t>, който ще бъде ангажиран с изпълнението на предмета на поръчката.</w:t>
            </w:r>
            <w:r w:rsidRPr="0081437F">
              <w:rPr>
                <w:rFonts w:ascii="Times New Roman" w:hAnsi="Times New Roman" w:cs="Times New Roman"/>
              </w:rPr>
              <w:t xml:space="preserve"> </w:t>
            </w:r>
          </w:p>
          <w:p w14:paraId="0C02A9D1" w14:textId="77777777" w:rsidR="007B40A8" w:rsidRPr="0081437F" w:rsidRDefault="007B40A8" w:rsidP="007B40A8">
            <w:pPr>
              <w:spacing w:before="120" w:after="120" w:line="240" w:lineRule="auto"/>
              <w:jc w:val="both"/>
              <w:rPr>
                <w:rFonts w:ascii="Times New Roman" w:eastAsia="Times New Roman" w:hAnsi="Times New Roman" w:cs="Times New Roman"/>
                <w:color w:val="000000" w:themeColor="text1"/>
              </w:rPr>
            </w:pPr>
            <w:r w:rsidRPr="0081437F">
              <w:rPr>
                <w:rFonts w:ascii="Times New Roman" w:eastAsia="Times New Roman" w:hAnsi="Times New Roman" w:cs="Times New Roman"/>
                <w:b/>
                <w:i/>
                <w:color w:val="000000" w:themeColor="text1"/>
              </w:rPr>
              <w:t>Доказване</w:t>
            </w:r>
            <w:r w:rsidRPr="0081437F">
              <w:rPr>
                <w:rFonts w:ascii="Times New Roman" w:eastAsia="Times New Roman" w:hAnsi="Times New Roman" w:cs="Times New Roman"/>
                <w:color w:val="000000" w:themeColor="text1"/>
              </w:rPr>
              <w:t>:</w:t>
            </w:r>
          </w:p>
          <w:p w14:paraId="5D396D19" w14:textId="77777777" w:rsidR="007B40A8" w:rsidRPr="0081437F" w:rsidRDefault="007B40A8" w:rsidP="007B40A8">
            <w:pPr>
              <w:spacing w:after="0"/>
              <w:rPr>
                <w:rFonts w:ascii="Times New Roman" w:eastAsia="Times New Roman" w:hAnsi="Times New Roman" w:cs="Times New Roman"/>
                <w:color w:val="000000" w:themeColor="text1"/>
              </w:rPr>
            </w:pPr>
            <w:r w:rsidRPr="0081437F">
              <w:rPr>
                <w:rFonts w:ascii="Times New Roman" w:eastAsia="Times New Roman" w:hAnsi="Times New Roman" w:cs="Times New Roman"/>
                <w:color w:val="000000" w:themeColor="text1"/>
              </w:rPr>
              <w:t xml:space="preserve">Участникът представя списък на квалифицирания  персонал, който ще бъде  ангажиран с изпълнението на предмета на поръчката и  на членовете на ръководния състав, които ще </w:t>
            </w:r>
            <w:r w:rsidRPr="0081437F">
              <w:rPr>
                <w:rFonts w:ascii="Times New Roman" w:eastAsia="Times New Roman" w:hAnsi="Times New Roman" w:cs="Times New Roman"/>
                <w:color w:val="000000" w:themeColor="text1"/>
              </w:rPr>
              <w:lastRenderedPageBreak/>
              <w:t xml:space="preserve">отговарят за изпълнението, в който е посочена професионална компетентност на лицата (по образец). </w:t>
            </w:r>
          </w:p>
          <w:p w14:paraId="7F1B3E6E" w14:textId="77777777" w:rsidR="007B40A8" w:rsidRPr="0081437F" w:rsidRDefault="007B40A8" w:rsidP="007B40A8">
            <w:pPr>
              <w:spacing w:after="0"/>
              <w:rPr>
                <w:rFonts w:ascii="Times New Roman" w:eastAsia="Times New Roman" w:hAnsi="Times New Roman" w:cs="Times New Roman"/>
                <w:color w:val="000000" w:themeColor="text1"/>
              </w:rPr>
            </w:pPr>
            <w:r w:rsidRPr="0081437F">
              <w:rPr>
                <w:rFonts w:ascii="Times New Roman" w:eastAsia="Times New Roman" w:hAnsi="Times New Roman" w:cs="Times New Roman"/>
                <w:i/>
                <w:color w:val="000000" w:themeColor="text1"/>
              </w:rPr>
              <w:t>Минимални изисквания</w:t>
            </w:r>
            <w:r w:rsidRPr="0081437F">
              <w:rPr>
                <w:rFonts w:ascii="Times New Roman" w:eastAsia="Times New Roman" w:hAnsi="Times New Roman" w:cs="Times New Roman"/>
                <w:color w:val="000000" w:themeColor="text1"/>
              </w:rPr>
              <w:t>:</w:t>
            </w:r>
            <w:r w:rsidRPr="0081437F">
              <w:rPr>
                <w:rFonts w:ascii="Times New Roman" w:eastAsia="Times New Roman" w:hAnsi="Times New Roman" w:cs="Times New Roman"/>
                <w:color w:val="000000" w:themeColor="text1"/>
                <w:lang w:val="en-US"/>
              </w:rPr>
              <w:t xml:space="preserve"> </w:t>
            </w:r>
            <w:r w:rsidRPr="0081437F">
              <w:rPr>
                <w:rFonts w:ascii="Times New Roman" w:eastAsia="Times New Roman" w:hAnsi="Times New Roman" w:cs="Times New Roman"/>
                <w:color w:val="000000" w:themeColor="text1"/>
              </w:rPr>
              <w:t xml:space="preserve">поне един от персонала следва да бъде със съответстващо инженерно образование/инженер за сервизно обслужване на апаратите/, поне един от персонала следва да има  съответстваща професионална квалификация и опит в логистичната дейност по договора и/или </w:t>
            </w:r>
            <w:r w:rsidR="005F2882" w:rsidRPr="0081437F">
              <w:rPr>
                <w:rFonts w:ascii="Times New Roman" w:eastAsia="Times New Roman" w:hAnsi="Times New Roman" w:cs="Times New Roman"/>
                <w:color w:val="000000" w:themeColor="text1"/>
              </w:rPr>
              <w:t xml:space="preserve">във вземане на </w:t>
            </w:r>
            <w:r w:rsidRPr="0081437F">
              <w:rPr>
                <w:rFonts w:ascii="Times New Roman" w:eastAsia="Times New Roman" w:hAnsi="Times New Roman" w:cs="Times New Roman"/>
                <w:color w:val="000000" w:themeColor="text1"/>
              </w:rPr>
              <w:t xml:space="preserve"> решения, свързани с рекламации или възникнали казуси.</w:t>
            </w:r>
          </w:p>
          <w:p w14:paraId="533706CF" w14:textId="77777777" w:rsidR="007B40A8" w:rsidRPr="0081437F" w:rsidRDefault="007B40A8" w:rsidP="007B40A8">
            <w:pPr>
              <w:spacing w:after="0"/>
              <w:rPr>
                <w:rFonts w:ascii="Times New Roman" w:eastAsia="Times New Roman" w:hAnsi="Times New Roman" w:cs="Times New Roman"/>
                <w:color w:val="FF0000"/>
              </w:rPr>
            </w:pPr>
            <w:r w:rsidRPr="0081437F">
              <w:rPr>
                <w:rFonts w:ascii="Times New Roman" w:hAnsi="Times New Roman" w:cs="Times New Roman"/>
                <w:color w:val="000000" w:themeColor="text1"/>
              </w:rPr>
              <w:t xml:space="preserve">  </w:t>
            </w:r>
          </w:p>
          <w:p w14:paraId="010D0EFE" w14:textId="77777777" w:rsidR="005F2882" w:rsidRPr="0081437F" w:rsidRDefault="005F2882" w:rsidP="005F2882">
            <w:pPr>
              <w:spacing w:after="0" w:line="240" w:lineRule="auto"/>
              <w:contextualSpacing/>
              <w:jc w:val="both"/>
              <w:rPr>
                <w:rFonts w:ascii="Times New Roman" w:eastAsia="Times New Roman" w:hAnsi="Times New Roman" w:cs="Times New Roman"/>
                <w:b/>
                <w:i/>
                <w:color w:val="000000" w:themeColor="text1"/>
              </w:rPr>
            </w:pPr>
            <w:r w:rsidRPr="0081437F">
              <w:rPr>
                <w:rFonts w:ascii="Times New Roman" w:eastAsia="Times New Roman" w:hAnsi="Times New Roman" w:cs="Times New Roman"/>
                <w:b/>
                <w:i/>
                <w:color w:val="000000" w:themeColor="text1"/>
              </w:rPr>
              <w:t>Изисквания относно прилаганата система за управление на качеството, за дейностите, предмет на договора</w:t>
            </w:r>
          </w:p>
          <w:p w14:paraId="6D04C6F1" w14:textId="77777777" w:rsidR="005F2882" w:rsidRPr="0081437F" w:rsidRDefault="005F2882" w:rsidP="005F2882">
            <w:pPr>
              <w:spacing w:before="120" w:after="120" w:line="240" w:lineRule="auto"/>
              <w:jc w:val="both"/>
              <w:rPr>
                <w:rFonts w:ascii="Times New Roman" w:eastAsia="Times New Roman" w:hAnsi="Times New Roman" w:cs="Times New Roman"/>
                <w:snapToGrid w:val="0"/>
                <w:color w:val="000000" w:themeColor="text1"/>
              </w:rPr>
            </w:pPr>
            <w:r w:rsidRPr="0081437F">
              <w:rPr>
                <w:rFonts w:ascii="Times New Roman" w:eastAsia="Times New Roman" w:hAnsi="Times New Roman" w:cs="Times New Roman"/>
                <w:b/>
                <w:i/>
                <w:color w:val="000000" w:themeColor="text1"/>
              </w:rPr>
              <w:t>Изисквания</w:t>
            </w:r>
            <w:r w:rsidRPr="0081437F">
              <w:rPr>
                <w:rFonts w:ascii="Times New Roman" w:eastAsia="Times New Roman" w:hAnsi="Times New Roman" w:cs="Times New Roman"/>
                <w:snapToGrid w:val="0"/>
                <w:color w:val="000000" w:themeColor="text1"/>
              </w:rPr>
              <w:t>:</w:t>
            </w:r>
          </w:p>
          <w:p w14:paraId="6B50ECE2" w14:textId="77777777" w:rsidR="005F2882" w:rsidRPr="0081437F" w:rsidRDefault="00E221D1" w:rsidP="005F2882">
            <w:pPr>
              <w:keepNext/>
              <w:keepLines/>
              <w:suppressAutoHyphens/>
              <w:spacing w:before="120" w:after="120"/>
              <w:jc w:val="both"/>
              <w:rPr>
                <w:rFonts w:ascii="Times New Roman" w:eastAsia="Times New Roman" w:hAnsi="Times New Roman" w:cs="Times New Roman"/>
                <w:color w:val="000000" w:themeColor="text1"/>
              </w:rPr>
            </w:pPr>
            <w:r w:rsidRPr="0081437F">
              <w:rPr>
                <w:rFonts w:ascii="Times New Roman" w:eastAsia="Times New Roman" w:hAnsi="Times New Roman" w:cs="Times New Roman"/>
                <w:color w:val="000000" w:themeColor="text1"/>
              </w:rPr>
              <w:t xml:space="preserve">Участникът </w:t>
            </w:r>
            <w:r w:rsidR="005F2882" w:rsidRPr="0081437F">
              <w:rPr>
                <w:rFonts w:ascii="Times New Roman" w:eastAsia="Times New Roman" w:hAnsi="Times New Roman" w:cs="Times New Roman"/>
                <w:color w:val="000000" w:themeColor="text1"/>
              </w:rPr>
              <w:t>следва да се прилага  система за управление на качеството по ISO 9001:2008 или еквивалент</w:t>
            </w:r>
            <w:r w:rsidR="005D2CD2" w:rsidRPr="0081437F">
              <w:rPr>
                <w:rFonts w:ascii="Times New Roman" w:eastAsia="Times New Roman" w:hAnsi="Times New Roman" w:cs="Times New Roman"/>
                <w:color w:val="000000" w:themeColor="text1"/>
              </w:rPr>
              <w:t xml:space="preserve"> или други еквивалентни мерки за осигуряване на качеството.</w:t>
            </w:r>
            <w:r w:rsidR="005F2882" w:rsidRPr="0081437F">
              <w:rPr>
                <w:rFonts w:ascii="Times New Roman" w:eastAsia="Times New Roman" w:hAnsi="Times New Roman" w:cs="Times New Roman"/>
                <w:color w:val="000000" w:themeColor="text1"/>
              </w:rPr>
              <w:t xml:space="preserve"> </w:t>
            </w:r>
          </w:p>
          <w:p w14:paraId="1A9C7DAF" w14:textId="77777777" w:rsidR="005F2882" w:rsidRPr="0081437F" w:rsidRDefault="005F2882" w:rsidP="005F2882">
            <w:pPr>
              <w:spacing w:before="120" w:after="120" w:line="240" w:lineRule="auto"/>
              <w:jc w:val="both"/>
              <w:rPr>
                <w:rFonts w:ascii="Times New Roman" w:eastAsia="Times New Roman" w:hAnsi="Times New Roman" w:cs="Times New Roman"/>
                <w:color w:val="000000" w:themeColor="text1"/>
              </w:rPr>
            </w:pPr>
            <w:r w:rsidRPr="0081437F">
              <w:rPr>
                <w:rFonts w:ascii="Times New Roman" w:eastAsia="Times New Roman" w:hAnsi="Times New Roman" w:cs="Times New Roman"/>
                <w:b/>
                <w:i/>
                <w:color w:val="000000" w:themeColor="text1"/>
              </w:rPr>
              <w:t>Доказване</w:t>
            </w:r>
            <w:r w:rsidRPr="0081437F">
              <w:rPr>
                <w:rFonts w:ascii="Times New Roman" w:eastAsia="Times New Roman" w:hAnsi="Times New Roman" w:cs="Times New Roman"/>
                <w:color w:val="000000" w:themeColor="text1"/>
              </w:rPr>
              <w:t>:</w:t>
            </w:r>
          </w:p>
          <w:p w14:paraId="008E657D" w14:textId="77777777" w:rsidR="005C71B8" w:rsidRPr="0081437F" w:rsidRDefault="005F2882" w:rsidP="005D2CD2">
            <w:pPr>
              <w:keepNext/>
              <w:keepLines/>
              <w:suppressAutoHyphens/>
              <w:spacing w:before="120" w:after="120"/>
              <w:jc w:val="both"/>
              <w:rPr>
                <w:rFonts w:ascii="Times New Roman" w:eastAsia="Times New Roman" w:hAnsi="Times New Roman" w:cs="Times New Roman"/>
                <w:bCs/>
                <w:iCs/>
                <w:color w:val="000000" w:themeColor="text1"/>
              </w:rPr>
            </w:pPr>
            <w:r w:rsidRPr="0081437F">
              <w:rPr>
                <w:rFonts w:ascii="Times New Roman" w:eastAsia="Times New Roman" w:hAnsi="Times New Roman" w:cs="Times New Roman"/>
                <w:color w:val="000000" w:themeColor="text1"/>
              </w:rPr>
              <w:t>Участникът, избран за изпълнител, преди подписване на договора, представя копие  на валиден сертификат за внедрена система за осигуряване на качеството по ISO 9001 или еквивалент</w:t>
            </w:r>
            <w:r w:rsidR="005D2CD2" w:rsidRPr="0081437F">
              <w:rPr>
                <w:rFonts w:ascii="Times New Roman" w:eastAsia="Times New Roman" w:hAnsi="Times New Roman" w:cs="Times New Roman"/>
                <w:color w:val="000000" w:themeColor="text1"/>
              </w:rPr>
              <w:t xml:space="preserve"> и/или други доказателства за еквивалентни мерки за осигуряване на качеството. </w:t>
            </w:r>
          </w:p>
        </w:tc>
      </w:tr>
      <w:tr w:rsidR="005C71B8" w:rsidRPr="0081437F" w14:paraId="3C4EA73D" w14:textId="77777777" w:rsidTr="006B1334">
        <w:trPr>
          <w:trHeight w:val="8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0C79EB90" w14:textId="77777777" w:rsidR="005C71B8" w:rsidRPr="0081437F" w:rsidRDefault="005C71B8" w:rsidP="006B1334">
            <w:pPr>
              <w:spacing w:after="0" w:line="240" w:lineRule="auto"/>
              <w:rPr>
                <w:rFonts w:ascii="Times New Roman" w:eastAsia="Times New Roman" w:hAnsi="Times New Roman" w:cs="Times New Roman"/>
                <w:b/>
                <w:bCs/>
                <w:lang w:eastAsia="bg-BG"/>
              </w:rPr>
            </w:pPr>
          </w:p>
        </w:tc>
      </w:tr>
      <w:tr w:rsidR="005C71B8" w:rsidRPr="0081437F" w14:paraId="39151ED2" w14:textId="77777777" w:rsidTr="006B1334">
        <w:trPr>
          <w:trHeight w:val="300"/>
        </w:trPr>
        <w:tc>
          <w:tcPr>
            <w:tcW w:w="9340" w:type="dxa"/>
            <w:tcBorders>
              <w:top w:val="nil"/>
              <w:left w:val="nil"/>
              <w:bottom w:val="nil"/>
              <w:right w:val="nil"/>
            </w:tcBorders>
            <w:shd w:val="clear" w:color="auto" w:fill="auto"/>
            <w:noWrap/>
            <w:vAlign w:val="center"/>
            <w:hideMark/>
          </w:tcPr>
          <w:p w14:paraId="3072A448" w14:textId="77777777" w:rsidR="005C71B8" w:rsidRPr="0081437F" w:rsidRDefault="005C71B8" w:rsidP="006B1334">
            <w:pPr>
              <w:spacing w:after="0" w:line="240" w:lineRule="auto"/>
              <w:rPr>
                <w:rFonts w:ascii="Times New Roman" w:eastAsia="Times New Roman" w:hAnsi="Times New Roman" w:cs="Times New Roman"/>
                <w:b/>
                <w:bCs/>
                <w:lang w:eastAsia="bg-BG"/>
              </w:rPr>
            </w:pPr>
          </w:p>
        </w:tc>
      </w:tr>
      <w:tr w:rsidR="005C71B8" w:rsidRPr="0081437F" w14:paraId="57AACBD3"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7A4C2EC2"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xml:space="preserve">Информация относно запазени поръчки  </w:t>
            </w:r>
            <w:r w:rsidRPr="0081437F">
              <w:rPr>
                <w:rFonts w:ascii="Times New Roman" w:eastAsia="Times New Roman" w:hAnsi="Times New Roman" w:cs="Times New Roman"/>
                <w:i/>
                <w:iCs/>
                <w:lang w:eastAsia="bg-BG"/>
              </w:rPr>
              <w:t>(когато е приложимо):</w:t>
            </w:r>
          </w:p>
        </w:tc>
      </w:tr>
      <w:tr w:rsidR="005C71B8" w:rsidRPr="0081437F" w14:paraId="7876D2C4"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E5A4787"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 Поръчката е запазена за специализирани предприятия или кооперации на хора с   </w:t>
            </w:r>
          </w:p>
        </w:tc>
      </w:tr>
      <w:tr w:rsidR="005C71B8" w:rsidRPr="0081437F" w14:paraId="3FEFCC87"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180A969"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увреждания или за лица, чиято основна цел е социалното интегриране на хора с</w:t>
            </w:r>
          </w:p>
        </w:tc>
      </w:tr>
      <w:tr w:rsidR="005C71B8" w:rsidRPr="0081437F" w14:paraId="51083FFC"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6D863766"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увреждания или на хора в неравностойно положение</w:t>
            </w:r>
          </w:p>
        </w:tc>
      </w:tr>
      <w:tr w:rsidR="005C71B8" w:rsidRPr="0081437F" w14:paraId="394D0AAB"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48B912B"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5C71B8" w:rsidRPr="0081437F" w14:paraId="019342F5"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5B9F191D"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Изпълнението на поръчката е ограничено в рамките на програми за създаване на</w:t>
            </w:r>
          </w:p>
        </w:tc>
      </w:tr>
      <w:tr w:rsidR="005C71B8" w:rsidRPr="0081437F" w14:paraId="048F0FB4"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097C672E"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защитени работни места</w:t>
            </w:r>
          </w:p>
        </w:tc>
      </w:tr>
      <w:tr w:rsidR="005C71B8" w:rsidRPr="0081437F" w14:paraId="41F0CD73" w14:textId="77777777" w:rsidTr="006B1334">
        <w:trPr>
          <w:trHeight w:val="300"/>
        </w:trPr>
        <w:tc>
          <w:tcPr>
            <w:tcW w:w="9340" w:type="dxa"/>
            <w:tcBorders>
              <w:top w:val="nil"/>
              <w:left w:val="nil"/>
              <w:bottom w:val="nil"/>
              <w:right w:val="nil"/>
            </w:tcBorders>
            <w:shd w:val="clear" w:color="auto" w:fill="auto"/>
            <w:noWrap/>
            <w:vAlign w:val="center"/>
            <w:hideMark/>
          </w:tcPr>
          <w:p w14:paraId="7F5A3003" w14:textId="77777777" w:rsidR="005C71B8" w:rsidRPr="0081437F" w:rsidRDefault="005C71B8" w:rsidP="006B1334">
            <w:pPr>
              <w:spacing w:after="0" w:line="240" w:lineRule="auto"/>
              <w:rPr>
                <w:rFonts w:ascii="Times New Roman" w:eastAsia="Times New Roman" w:hAnsi="Times New Roman" w:cs="Times New Roman"/>
                <w:b/>
                <w:bCs/>
                <w:lang w:eastAsia="bg-BG"/>
              </w:rPr>
            </w:pPr>
          </w:p>
        </w:tc>
      </w:tr>
      <w:tr w:rsidR="005C71B8" w:rsidRPr="0081437F" w14:paraId="6E8E3E91"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E069BA7"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Критерий за възлагане:</w:t>
            </w:r>
          </w:p>
        </w:tc>
      </w:tr>
      <w:tr w:rsidR="005C71B8" w:rsidRPr="0081437F" w14:paraId="2DD1F80B"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620325E7"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Оптимално съотношение качество/цена въз основа на:</w:t>
            </w:r>
          </w:p>
        </w:tc>
      </w:tr>
      <w:tr w:rsidR="005C71B8" w:rsidRPr="0081437F" w14:paraId="1B55E8E4"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6B2591C3"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      [] Цена и качествени показатели</w:t>
            </w:r>
          </w:p>
        </w:tc>
      </w:tr>
      <w:tr w:rsidR="005C71B8" w:rsidRPr="0081437F" w14:paraId="6EC7E239"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9D440D4"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      [] Разходи и качествени показатели </w:t>
            </w:r>
          </w:p>
        </w:tc>
      </w:tr>
      <w:tr w:rsidR="005C71B8" w:rsidRPr="0081437F" w14:paraId="4F0FD2FA"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053EA36A"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Ниво на разходите</w:t>
            </w:r>
          </w:p>
        </w:tc>
      </w:tr>
      <w:tr w:rsidR="005C71B8" w:rsidRPr="0081437F" w14:paraId="6597A1FC"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2D1DA6E0" w14:textId="77777777" w:rsidR="005C71B8" w:rsidRPr="0081437F" w:rsidRDefault="005C71B8" w:rsidP="006B1334">
            <w:pPr>
              <w:spacing w:after="0" w:line="240" w:lineRule="auto"/>
              <w:rPr>
                <w:rFonts w:ascii="Times New Roman" w:eastAsia="Times New Roman" w:hAnsi="Times New Roman" w:cs="Times New Roman"/>
                <w:b/>
                <w:lang w:eastAsia="bg-BG"/>
              </w:rPr>
            </w:pPr>
            <w:r w:rsidRPr="0081437F">
              <w:rPr>
                <w:rFonts w:ascii="Times New Roman" w:eastAsia="Times New Roman" w:hAnsi="Times New Roman" w:cs="Times New Roman"/>
                <w:b/>
                <w:lang w:eastAsia="bg-BG"/>
              </w:rPr>
              <w:t xml:space="preserve">[х] Най-ниска цена </w:t>
            </w:r>
          </w:p>
        </w:tc>
      </w:tr>
      <w:tr w:rsidR="005C71B8" w:rsidRPr="0081437F" w14:paraId="577759F3"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052E2CBF"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5C71B8" w:rsidRPr="0081437F" w14:paraId="7BC0D73D" w14:textId="77777777" w:rsidTr="006B1334">
        <w:trPr>
          <w:trHeight w:val="620"/>
        </w:trPr>
        <w:tc>
          <w:tcPr>
            <w:tcW w:w="9340" w:type="dxa"/>
            <w:tcBorders>
              <w:top w:val="nil"/>
              <w:left w:val="single" w:sz="4" w:space="0" w:color="auto"/>
              <w:bottom w:val="nil"/>
              <w:right w:val="single" w:sz="4" w:space="0" w:color="auto"/>
            </w:tcBorders>
            <w:shd w:val="clear" w:color="auto" w:fill="auto"/>
            <w:noWrap/>
            <w:vAlign w:val="center"/>
            <w:hideMark/>
          </w:tcPr>
          <w:p w14:paraId="18C2B2D2" w14:textId="77777777" w:rsidR="005C71B8" w:rsidRPr="0081437F" w:rsidRDefault="005C71B8" w:rsidP="006B1334">
            <w:pPr>
              <w:spacing w:after="0" w:line="240" w:lineRule="auto"/>
              <w:rPr>
                <w:rFonts w:ascii="Times New Roman" w:eastAsia="Times New Roman" w:hAnsi="Times New Roman" w:cs="Times New Roman"/>
                <w:i/>
                <w:iCs/>
                <w:lang w:eastAsia="bg-BG"/>
              </w:rPr>
            </w:pPr>
            <w:r w:rsidRPr="0081437F">
              <w:rPr>
                <w:rFonts w:ascii="Times New Roman" w:eastAsia="Times New Roman" w:hAnsi="Times New Roman" w:cs="Times New Roman"/>
                <w:b/>
                <w:bCs/>
                <w:lang w:eastAsia="bg-BG"/>
              </w:rPr>
              <w:t xml:space="preserve">Показатели за оценка: </w:t>
            </w:r>
            <w:r w:rsidRPr="0081437F">
              <w:rPr>
                <w:rFonts w:ascii="Times New Roman" w:eastAsia="Times New Roman" w:hAnsi="Times New Roman" w:cs="Times New Roman"/>
                <w:i/>
                <w:iCs/>
                <w:lang w:eastAsia="bg-BG"/>
              </w:rPr>
              <w:t>(моля, повторете, колкото пъти е необходимо)</w:t>
            </w:r>
          </w:p>
          <w:p w14:paraId="0052D937" w14:textId="77777777" w:rsidR="00F43318" w:rsidRPr="0081437F" w:rsidRDefault="005C71B8" w:rsidP="006B1334">
            <w:pPr>
              <w:spacing w:after="0" w:line="240" w:lineRule="auto"/>
              <w:rPr>
                <w:rFonts w:ascii="Times New Roman" w:eastAsia="Times New Roman" w:hAnsi="Times New Roman" w:cs="Times New Roman"/>
                <w:iCs/>
                <w:lang w:eastAsia="bg-BG"/>
              </w:rPr>
            </w:pPr>
            <w:r w:rsidRPr="0081437F">
              <w:rPr>
                <w:rFonts w:ascii="Times New Roman" w:eastAsia="Times New Roman" w:hAnsi="Times New Roman" w:cs="Times New Roman"/>
                <w:iCs/>
                <w:lang w:eastAsia="bg-BG"/>
              </w:rPr>
              <w:t>Участниците ще бъдат оценени по критерий за възлагане „</w:t>
            </w:r>
            <w:r w:rsidRPr="0081437F">
              <w:rPr>
                <w:rFonts w:ascii="Times New Roman" w:eastAsia="Times New Roman" w:hAnsi="Times New Roman" w:cs="Times New Roman"/>
                <w:b/>
                <w:iCs/>
                <w:lang w:eastAsia="bg-BG"/>
              </w:rPr>
              <w:t xml:space="preserve">най-ниска цена“  </w:t>
            </w:r>
            <w:r w:rsidRPr="0081437F">
              <w:rPr>
                <w:rFonts w:ascii="Times New Roman" w:eastAsia="Times New Roman" w:hAnsi="Times New Roman" w:cs="Times New Roman"/>
                <w:iCs/>
                <w:lang w:eastAsia="bg-BG"/>
              </w:rPr>
              <w:t xml:space="preserve">въз основа на следната </w:t>
            </w:r>
            <w:r w:rsidRPr="0081437F">
              <w:rPr>
                <w:rFonts w:ascii="Times New Roman" w:eastAsia="Times New Roman" w:hAnsi="Times New Roman" w:cs="Times New Roman"/>
                <w:lang w:eastAsia="bg-BG"/>
              </w:rPr>
              <w:t>методика за оценка</w:t>
            </w:r>
            <w:r w:rsidRPr="0081437F">
              <w:rPr>
                <w:rFonts w:ascii="Times New Roman" w:eastAsia="Times New Roman" w:hAnsi="Times New Roman" w:cs="Times New Roman"/>
                <w:iCs/>
                <w:lang w:eastAsia="bg-BG"/>
              </w:rPr>
              <w:t>:</w:t>
            </w:r>
            <w:r w:rsidR="00C71D2A" w:rsidRPr="0081437F">
              <w:rPr>
                <w:rFonts w:ascii="Times New Roman" w:eastAsia="Times New Roman" w:hAnsi="Times New Roman" w:cs="Times New Roman"/>
                <w:iCs/>
                <w:lang w:eastAsia="bg-BG"/>
              </w:rPr>
              <w:t xml:space="preserve"> </w:t>
            </w:r>
          </w:p>
          <w:p w14:paraId="0563CBEE" w14:textId="77777777" w:rsidR="00F43318" w:rsidRPr="0081437F" w:rsidRDefault="00C71D2A" w:rsidP="006B1334">
            <w:pPr>
              <w:spacing w:after="0" w:line="240" w:lineRule="auto"/>
              <w:rPr>
                <w:rFonts w:ascii="Times New Roman" w:eastAsia="Calibri" w:hAnsi="Times New Roman" w:cs="Times New Roman"/>
                <w:bCs/>
                <w:lang w:eastAsia="bg-BG"/>
              </w:rPr>
            </w:pPr>
            <w:r w:rsidRPr="0081437F">
              <w:rPr>
                <w:rFonts w:ascii="Times New Roman" w:eastAsia="Calibri" w:hAnsi="Times New Roman" w:cs="Times New Roman"/>
                <w:bCs/>
                <w:lang w:eastAsia="bg-BG"/>
              </w:rPr>
              <w:t xml:space="preserve">Показател П 1   с максимален брой точки – 60. </w:t>
            </w:r>
          </w:p>
          <w:p w14:paraId="60931EBC" w14:textId="77777777" w:rsidR="006B1334" w:rsidRPr="0081437F" w:rsidRDefault="00C71D2A" w:rsidP="006B1334">
            <w:pPr>
              <w:spacing w:after="0" w:line="240" w:lineRule="auto"/>
              <w:rPr>
                <w:rFonts w:ascii="Times New Roman" w:eastAsia="Calibri" w:hAnsi="Times New Roman" w:cs="Times New Roman"/>
                <w:bCs/>
                <w:lang w:eastAsia="bg-BG"/>
              </w:rPr>
            </w:pPr>
            <w:r w:rsidRPr="0081437F">
              <w:rPr>
                <w:rFonts w:ascii="Times New Roman" w:eastAsia="Calibri" w:hAnsi="Times New Roman" w:cs="Times New Roman"/>
                <w:bCs/>
                <w:lang w:eastAsia="bg-BG"/>
              </w:rPr>
              <w:t>У</w:t>
            </w:r>
            <w:r w:rsidR="005C71B8" w:rsidRPr="0081437F">
              <w:rPr>
                <w:rFonts w:ascii="Times New Roman" w:eastAsia="Calibri" w:hAnsi="Times New Roman" w:cs="Times New Roman"/>
                <w:bCs/>
                <w:lang w:eastAsia="bg-BG"/>
              </w:rPr>
              <w:t>частникът попълва предлаганата от него  цена</w:t>
            </w:r>
            <w:r w:rsidRPr="0081437F">
              <w:rPr>
                <w:rFonts w:ascii="Times New Roman" w:eastAsia="Calibri" w:hAnsi="Times New Roman" w:cs="Times New Roman"/>
                <w:bCs/>
                <w:lang w:eastAsia="bg-BG"/>
              </w:rPr>
              <w:t xml:space="preserve"> за „един сервизен час” в </w:t>
            </w:r>
            <w:r w:rsidR="005C71B8" w:rsidRPr="0081437F">
              <w:rPr>
                <w:rFonts w:ascii="Times New Roman" w:eastAsia="Calibri" w:hAnsi="Times New Roman" w:cs="Times New Roman"/>
                <w:bCs/>
                <w:lang w:eastAsia="bg-BG"/>
              </w:rPr>
              <w:t>Ценова таблица</w:t>
            </w:r>
            <w:r w:rsidRPr="0081437F">
              <w:rPr>
                <w:rFonts w:ascii="Times New Roman" w:eastAsia="Calibri" w:hAnsi="Times New Roman" w:cs="Times New Roman"/>
                <w:bCs/>
                <w:lang w:eastAsia="bg-BG"/>
              </w:rPr>
              <w:t xml:space="preserve"> №1</w:t>
            </w:r>
            <w:r w:rsidR="004257D9" w:rsidRPr="0081437F">
              <w:rPr>
                <w:rFonts w:ascii="Times New Roman" w:eastAsia="Calibri" w:hAnsi="Times New Roman" w:cs="Times New Roman"/>
                <w:bCs/>
                <w:lang w:eastAsia="bg-BG"/>
              </w:rPr>
              <w:t xml:space="preserve">, посочена </w:t>
            </w:r>
            <w:r w:rsidR="004257D9" w:rsidRPr="0081437F">
              <w:rPr>
                <w:rFonts w:ascii="Times New Roman" w:eastAsia="Calibri" w:hAnsi="Times New Roman" w:cs="Times New Roman"/>
                <w:color w:val="000000" w:themeColor="text1"/>
              </w:rPr>
              <w:t xml:space="preserve">в Раздел Б  Цени и  данни,  към договора. </w:t>
            </w:r>
          </w:p>
          <w:p w14:paraId="070F0022" w14:textId="77777777" w:rsidR="00192C7A" w:rsidRPr="0081437F" w:rsidRDefault="00192C7A" w:rsidP="006B1334">
            <w:pPr>
              <w:spacing w:after="0" w:line="240" w:lineRule="auto"/>
              <w:rPr>
                <w:rFonts w:ascii="Times New Roman" w:eastAsia="Calibri" w:hAnsi="Times New Roman" w:cs="Times New Roman"/>
                <w:bCs/>
                <w:lang w:eastAsia="bg-BG"/>
              </w:rPr>
            </w:pPr>
            <w:r w:rsidRPr="0081437F">
              <w:rPr>
                <w:rFonts w:ascii="Times New Roman" w:eastAsia="Times New Roman" w:hAnsi="Times New Roman" w:cs="Times New Roman"/>
                <w:bCs/>
                <w:color w:val="000000"/>
                <w:lang w:eastAsia="bg-BG"/>
              </w:rPr>
              <w:t>На оценка подлежи</w:t>
            </w:r>
            <w:r w:rsidRPr="0081437F">
              <w:rPr>
                <w:rFonts w:ascii="Times New Roman" w:eastAsia="Times New Roman" w:hAnsi="Times New Roman" w:cs="Times New Roman"/>
                <w:b/>
                <w:bCs/>
                <w:color w:val="000000"/>
                <w:lang w:eastAsia="bg-BG"/>
              </w:rPr>
              <w:t xml:space="preserve"> </w:t>
            </w:r>
            <w:r w:rsidRPr="0081437F">
              <w:rPr>
                <w:rFonts w:ascii="Times New Roman" w:eastAsia="Times New Roman" w:hAnsi="Times New Roman" w:cs="Times New Roman"/>
                <w:bCs/>
                <w:color w:val="000000"/>
                <w:lang w:eastAsia="bg-BG"/>
              </w:rPr>
              <w:t>предложената от участника цена</w:t>
            </w:r>
            <w:r w:rsidR="00C71D2A" w:rsidRPr="0081437F">
              <w:rPr>
                <w:rFonts w:ascii="Times New Roman" w:eastAsia="Times New Roman" w:hAnsi="Times New Roman" w:cs="Times New Roman"/>
                <w:bCs/>
                <w:color w:val="000000"/>
                <w:lang w:eastAsia="bg-BG"/>
              </w:rPr>
              <w:t xml:space="preserve"> за един сервизен час</w:t>
            </w:r>
            <w:r w:rsidRPr="0081437F">
              <w:rPr>
                <w:rFonts w:ascii="Times New Roman" w:eastAsia="Times New Roman" w:hAnsi="Times New Roman" w:cs="Times New Roman"/>
                <w:bCs/>
                <w:color w:val="000000"/>
                <w:lang w:eastAsia="bg-BG"/>
              </w:rPr>
              <w:t>.</w:t>
            </w:r>
          </w:p>
          <w:p w14:paraId="6584BFE9" w14:textId="502D039F" w:rsidR="001A5709" w:rsidRPr="0081437F" w:rsidRDefault="001A5709" w:rsidP="001A5709">
            <w:pPr>
              <w:spacing w:after="0" w:line="240" w:lineRule="auto"/>
              <w:rPr>
                <w:rFonts w:ascii="Times New Roman" w:eastAsia="Calibri" w:hAnsi="Times New Roman" w:cs="Times New Roman"/>
                <w:bCs/>
                <w:color w:val="FF0000"/>
                <w:lang w:eastAsia="bg-BG"/>
              </w:rPr>
            </w:pPr>
            <w:r w:rsidRPr="0081437F">
              <w:rPr>
                <w:rFonts w:ascii="Times New Roman" w:eastAsia="Calibri" w:hAnsi="Times New Roman" w:cs="Times New Roman"/>
                <w:bCs/>
                <w:color w:val="000000" w:themeColor="text1"/>
                <w:lang w:eastAsia="bg-BG"/>
              </w:rPr>
              <w:t xml:space="preserve">Участникът с най-ниска оферирана цена </w:t>
            </w:r>
            <w:r w:rsidRPr="0081437F">
              <w:rPr>
                <w:rFonts w:ascii="Times New Roman" w:eastAsia="Calibri" w:hAnsi="Times New Roman" w:cs="Times New Roman"/>
                <w:bCs/>
                <w:lang w:eastAsia="bg-BG"/>
              </w:rPr>
              <w:t xml:space="preserve"> получава </w:t>
            </w:r>
            <w:r w:rsidR="00C71D2A" w:rsidRPr="0081437F">
              <w:rPr>
                <w:rFonts w:ascii="Times New Roman" w:eastAsia="Calibri" w:hAnsi="Times New Roman" w:cs="Times New Roman"/>
                <w:bCs/>
                <w:lang w:eastAsia="bg-BG"/>
              </w:rPr>
              <w:t>60</w:t>
            </w:r>
            <w:r w:rsidRPr="0081437F">
              <w:rPr>
                <w:rFonts w:ascii="Times New Roman" w:eastAsia="Calibri" w:hAnsi="Times New Roman" w:cs="Times New Roman"/>
                <w:bCs/>
                <w:lang w:eastAsia="bg-BG"/>
              </w:rPr>
              <w:t xml:space="preserve"> точки</w:t>
            </w:r>
            <w:r w:rsidR="00C71D2A" w:rsidRPr="0081437F">
              <w:rPr>
                <w:rFonts w:ascii="Times New Roman" w:eastAsia="Calibri" w:hAnsi="Times New Roman" w:cs="Times New Roman"/>
                <w:bCs/>
                <w:lang w:eastAsia="bg-BG"/>
              </w:rPr>
              <w:t>.</w:t>
            </w:r>
            <w:r w:rsidRPr="0081437F">
              <w:rPr>
                <w:rFonts w:ascii="Times New Roman" w:eastAsia="Calibri" w:hAnsi="Times New Roman" w:cs="Times New Roman"/>
                <w:bCs/>
                <w:lang w:eastAsia="bg-BG"/>
              </w:rPr>
              <w:t xml:space="preserve"> Оценката на всеки от останалите участници се получава като най-ниската</w:t>
            </w:r>
            <w:r w:rsidRPr="0081437F">
              <w:rPr>
                <w:rFonts w:ascii="Times New Roman" w:eastAsia="Calibri" w:hAnsi="Times New Roman" w:cs="Times New Roman"/>
                <w:bCs/>
                <w:color w:val="000000" w:themeColor="text1"/>
                <w:lang w:eastAsia="bg-BG"/>
              </w:rPr>
              <w:t xml:space="preserve"> оферирана стойност</w:t>
            </w:r>
            <w:r w:rsidRPr="0081437F">
              <w:rPr>
                <w:rFonts w:ascii="Times New Roman" w:eastAsia="Calibri" w:hAnsi="Times New Roman" w:cs="Times New Roman"/>
                <w:bCs/>
                <w:lang w:eastAsia="bg-BG"/>
              </w:rPr>
              <w:t xml:space="preserve"> се умножи по </w:t>
            </w:r>
            <w:r w:rsidR="00C71D2A" w:rsidRPr="0081437F">
              <w:rPr>
                <w:rFonts w:ascii="Times New Roman" w:eastAsia="Calibri" w:hAnsi="Times New Roman" w:cs="Times New Roman"/>
                <w:bCs/>
                <w:lang w:eastAsia="bg-BG"/>
              </w:rPr>
              <w:t>6</w:t>
            </w:r>
            <w:r w:rsidRPr="0081437F">
              <w:rPr>
                <w:rFonts w:ascii="Times New Roman" w:eastAsia="Calibri" w:hAnsi="Times New Roman" w:cs="Times New Roman"/>
                <w:bCs/>
                <w:lang w:eastAsia="bg-BG"/>
              </w:rPr>
              <w:t>0  и резултатът се раздели на оферираната от съответния участник цена и частното се закръгли до втория знак след десетичната запетая.</w:t>
            </w:r>
            <w:r w:rsidRPr="0081437F">
              <w:rPr>
                <w:rFonts w:ascii="Times New Roman" w:eastAsia="Calibri" w:hAnsi="Times New Roman" w:cs="Times New Roman"/>
                <w:bCs/>
                <w:color w:val="FF0000"/>
                <w:lang w:eastAsia="bg-BG"/>
              </w:rPr>
              <w:t xml:space="preserve">  </w:t>
            </w:r>
          </w:p>
          <w:p w14:paraId="30C34A40" w14:textId="77777777" w:rsidR="00F43318" w:rsidRPr="0081437F" w:rsidRDefault="00C71D2A" w:rsidP="00C71D2A">
            <w:pPr>
              <w:spacing w:after="0" w:line="240" w:lineRule="auto"/>
              <w:rPr>
                <w:rFonts w:ascii="Times New Roman" w:eastAsia="Calibri" w:hAnsi="Times New Roman" w:cs="Times New Roman"/>
                <w:bCs/>
                <w:lang w:eastAsia="bg-BG"/>
              </w:rPr>
            </w:pPr>
            <w:r w:rsidRPr="0081437F">
              <w:rPr>
                <w:rFonts w:ascii="Times New Roman" w:eastAsia="Calibri" w:hAnsi="Times New Roman" w:cs="Times New Roman"/>
                <w:bCs/>
                <w:lang w:eastAsia="bg-BG"/>
              </w:rPr>
              <w:t xml:space="preserve">Показател П 2  с  максимален брой точки – 40.  </w:t>
            </w:r>
          </w:p>
          <w:p w14:paraId="4F0455B6" w14:textId="77777777" w:rsidR="00F43318" w:rsidRPr="0081437F" w:rsidRDefault="00C71D2A" w:rsidP="00C71D2A">
            <w:pPr>
              <w:spacing w:after="0" w:line="240" w:lineRule="auto"/>
              <w:rPr>
                <w:rFonts w:ascii="Times New Roman" w:eastAsia="Calibri" w:hAnsi="Times New Roman" w:cs="Times New Roman"/>
                <w:color w:val="000000" w:themeColor="text1"/>
              </w:rPr>
            </w:pPr>
            <w:r w:rsidRPr="0081437F">
              <w:rPr>
                <w:rFonts w:ascii="Times New Roman" w:eastAsia="Calibri" w:hAnsi="Times New Roman" w:cs="Times New Roman"/>
                <w:bCs/>
                <w:lang w:eastAsia="bg-BG"/>
              </w:rPr>
              <w:t>Участникът попълва предлаганата от него единична цена за резервни части/консумативи</w:t>
            </w:r>
            <w:r w:rsidR="00F43318" w:rsidRPr="0081437F">
              <w:rPr>
                <w:rFonts w:ascii="Times New Roman" w:eastAsia="Calibri" w:hAnsi="Times New Roman" w:cs="Times New Roman"/>
                <w:bCs/>
                <w:lang w:eastAsia="bg-BG"/>
              </w:rPr>
              <w:t>, за всяка една позиция</w:t>
            </w:r>
            <w:r w:rsidRPr="0081437F">
              <w:rPr>
                <w:rFonts w:ascii="Times New Roman" w:eastAsia="Calibri" w:hAnsi="Times New Roman" w:cs="Times New Roman"/>
                <w:bCs/>
                <w:lang w:eastAsia="bg-BG"/>
              </w:rPr>
              <w:t xml:space="preserve"> в Ценова таблица №2, посочена </w:t>
            </w:r>
            <w:r w:rsidRPr="0081437F">
              <w:rPr>
                <w:rFonts w:ascii="Times New Roman" w:eastAsia="Calibri" w:hAnsi="Times New Roman" w:cs="Times New Roman"/>
                <w:color w:val="000000" w:themeColor="text1"/>
              </w:rPr>
              <w:t xml:space="preserve">в Раздел Б  Цени и  данни,  към договора. </w:t>
            </w:r>
          </w:p>
          <w:p w14:paraId="7459067F" w14:textId="7C17C146" w:rsidR="00F43318" w:rsidRPr="0081437F" w:rsidRDefault="00F43318" w:rsidP="00C71D2A">
            <w:pPr>
              <w:spacing w:after="0" w:line="240" w:lineRule="auto"/>
              <w:rPr>
                <w:rFonts w:ascii="Times New Roman" w:eastAsia="Calibri" w:hAnsi="Times New Roman" w:cs="Times New Roman"/>
                <w:bCs/>
                <w:lang w:val="en-US" w:eastAsia="bg-BG"/>
              </w:rPr>
            </w:pPr>
            <w:r w:rsidRPr="0081437F">
              <w:rPr>
                <w:rFonts w:ascii="Times New Roman" w:eastAsia="Calibri" w:hAnsi="Times New Roman" w:cs="Times New Roman"/>
                <w:bCs/>
                <w:lang w:eastAsia="bg-BG"/>
              </w:rPr>
              <w:t>Участникът вписва сбора от предложените единични цени в клетка ”Общо”</w:t>
            </w:r>
            <w:r w:rsidR="004F4116" w:rsidRPr="0081437F">
              <w:rPr>
                <w:rFonts w:ascii="Times New Roman" w:eastAsia="Calibri" w:hAnsi="Times New Roman" w:cs="Times New Roman"/>
                <w:bCs/>
                <w:lang w:val="en-US" w:eastAsia="bg-BG"/>
              </w:rPr>
              <w:t>.</w:t>
            </w:r>
          </w:p>
          <w:p w14:paraId="165B3F1C" w14:textId="77777777" w:rsidR="00C71D2A" w:rsidRPr="0081437F" w:rsidRDefault="00C71D2A" w:rsidP="00C71D2A">
            <w:pPr>
              <w:spacing w:after="0" w:line="240" w:lineRule="auto"/>
              <w:rPr>
                <w:rFonts w:ascii="Times New Roman" w:eastAsia="Times New Roman" w:hAnsi="Times New Roman" w:cs="Times New Roman"/>
                <w:bCs/>
                <w:color w:val="000000"/>
                <w:lang w:eastAsia="bg-BG"/>
              </w:rPr>
            </w:pPr>
            <w:r w:rsidRPr="0081437F">
              <w:rPr>
                <w:rFonts w:ascii="Times New Roman" w:eastAsia="Times New Roman" w:hAnsi="Times New Roman" w:cs="Times New Roman"/>
                <w:bCs/>
                <w:color w:val="000000"/>
                <w:lang w:eastAsia="bg-BG"/>
              </w:rPr>
              <w:t>На оценка подлежи</w:t>
            </w:r>
            <w:r w:rsidRPr="0081437F">
              <w:rPr>
                <w:rFonts w:ascii="Times New Roman" w:eastAsia="Times New Roman" w:hAnsi="Times New Roman" w:cs="Times New Roman"/>
                <w:b/>
                <w:bCs/>
                <w:color w:val="000000"/>
                <w:lang w:eastAsia="bg-BG"/>
              </w:rPr>
              <w:t xml:space="preserve"> </w:t>
            </w:r>
            <w:r w:rsidRPr="0081437F">
              <w:rPr>
                <w:rFonts w:ascii="Times New Roman" w:eastAsia="Times New Roman" w:hAnsi="Times New Roman" w:cs="Times New Roman"/>
                <w:bCs/>
                <w:color w:val="000000"/>
                <w:lang w:eastAsia="bg-BG"/>
              </w:rPr>
              <w:t>получената стойност в клетка „Общо”</w:t>
            </w:r>
            <w:r w:rsidR="00F43318" w:rsidRPr="0081437F">
              <w:rPr>
                <w:rFonts w:ascii="Times New Roman" w:eastAsia="Times New Roman" w:hAnsi="Times New Roman" w:cs="Times New Roman"/>
                <w:bCs/>
                <w:color w:val="000000"/>
                <w:lang w:eastAsia="bg-BG"/>
              </w:rPr>
              <w:t>.</w:t>
            </w:r>
          </w:p>
          <w:p w14:paraId="4590CA25" w14:textId="1C6DEBAF" w:rsidR="00F43318" w:rsidRPr="0081437F" w:rsidRDefault="00F43318" w:rsidP="00F43318">
            <w:pPr>
              <w:spacing w:after="0" w:line="240" w:lineRule="auto"/>
              <w:rPr>
                <w:rFonts w:ascii="Times New Roman" w:eastAsia="Calibri" w:hAnsi="Times New Roman" w:cs="Times New Roman"/>
                <w:bCs/>
                <w:color w:val="FF0000"/>
                <w:lang w:eastAsia="bg-BG"/>
              </w:rPr>
            </w:pPr>
            <w:r w:rsidRPr="0081437F">
              <w:rPr>
                <w:rFonts w:ascii="Times New Roman" w:eastAsia="Calibri" w:hAnsi="Times New Roman" w:cs="Times New Roman"/>
                <w:bCs/>
                <w:color w:val="000000" w:themeColor="text1"/>
                <w:lang w:eastAsia="bg-BG"/>
              </w:rPr>
              <w:lastRenderedPageBreak/>
              <w:t xml:space="preserve">Участникът с най-ниска оферирана стойност в клетка ”Общо” </w:t>
            </w:r>
            <w:r w:rsidRPr="0081437F">
              <w:rPr>
                <w:rFonts w:ascii="Times New Roman" w:eastAsia="Calibri" w:hAnsi="Times New Roman" w:cs="Times New Roman"/>
                <w:bCs/>
                <w:lang w:eastAsia="bg-BG"/>
              </w:rPr>
              <w:t xml:space="preserve"> получава 40 точки. Оценката на всеки от останалите участници се получава като най-ниската  </w:t>
            </w:r>
            <w:r w:rsidRPr="0081437F">
              <w:rPr>
                <w:rFonts w:ascii="Times New Roman" w:eastAsia="Calibri" w:hAnsi="Times New Roman" w:cs="Times New Roman"/>
                <w:bCs/>
                <w:color w:val="000000" w:themeColor="text1"/>
                <w:lang w:eastAsia="bg-BG"/>
              </w:rPr>
              <w:t xml:space="preserve"> оферирана стойност</w:t>
            </w:r>
            <w:r w:rsidRPr="0081437F">
              <w:rPr>
                <w:rFonts w:ascii="Times New Roman" w:eastAsia="Calibri" w:hAnsi="Times New Roman" w:cs="Times New Roman"/>
                <w:bCs/>
                <w:lang w:eastAsia="bg-BG"/>
              </w:rPr>
              <w:t xml:space="preserve"> се умножи по 40  и резултатът се раздели на оферираната от съответния участник </w:t>
            </w:r>
            <w:r w:rsidRPr="0081437F">
              <w:rPr>
                <w:rFonts w:ascii="Times New Roman" w:eastAsia="Calibri" w:hAnsi="Times New Roman" w:cs="Times New Roman"/>
                <w:bCs/>
                <w:color w:val="000000" w:themeColor="text1"/>
                <w:lang w:eastAsia="bg-BG"/>
              </w:rPr>
              <w:t>стойност в клетка</w:t>
            </w:r>
            <w:r w:rsidR="0034221C" w:rsidRPr="0081437F">
              <w:rPr>
                <w:rFonts w:ascii="Times New Roman" w:eastAsia="Calibri" w:hAnsi="Times New Roman" w:cs="Times New Roman"/>
                <w:bCs/>
                <w:color w:val="000000" w:themeColor="text1"/>
                <w:lang w:val="en-US" w:eastAsia="bg-BG"/>
              </w:rPr>
              <w:t xml:space="preserve"> </w:t>
            </w:r>
            <w:r w:rsidRPr="0081437F">
              <w:rPr>
                <w:rFonts w:ascii="Times New Roman" w:eastAsia="Calibri" w:hAnsi="Times New Roman" w:cs="Times New Roman"/>
                <w:bCs/>
                <w:color w:val="000000" w:themeColor="text1"/>
                <w:lang w:eastAsia="bg-BG"/>
              </w:rPr>
              <w:t>”Общо”</w:t>
            </w:r>
            <w:r w:rsidRPr="0081437F">
              <w:rPr>
                <w:rFonts w:ascii="Times New Roman" w:eastAsia="Calibri" w:hAnsi="Times New Roman" w:cs="Times New Roman"/>
                <w:bCs/>
                <w:lang w:eastAsia="bg-BG"/>
              </w:rPr>
              <w:t xml:space="preserve"> и частното се закръгли до втория знак след десетичната запетая.</w:t>
            </w:r>
            <w:r w:rsidRPr="0081437F">
              <w:rPr>
                <w:rFonts w:ascii="Times New Roman" w:eastAsia="Calibri" w:hAnsi="Times New Roman" w:cs="Times New Roman"/>
                <w:bCs/>
                <w:color w:val="FF0000"/>
                <w:lang w:eastAsia="bg-BG"/>
              </w:rPr>
              <w:t xml:space="preserve">  </w:t>
            </w:r>
          </w:p>
          <w:p w14:paraId="5EA7D763" w14:textId="6B64B044" w:rsidR="00F43318" w:rsidRPr="0081437F" w:rsidRDefault="00F43318" w:rsidP="00F43318">
            <w:pPr>
              <w:spacing w:after="0" w:line="240" w:lineRule="auto"/>
              <w:rPr>
                <w:rFonts w:ascii="Times New Roman" w:eastAsia="Times New Roman" w:hAnsi="Times New Roman" w:cs="Times New Roman"/>
                <w:iCs/>
                <w:lang w:eastAsia="bg-BG"/>
              </w:rPr>
            </w:pPr>
            <w:r w:rsidRPr="0081437F">
              <w:rPr>
                <w:rFonts w:ascii="Times New Roman" w:eastAsia="Calibri" w:hAnsi="Times New Roman" w:cs="Times New Roman"/>
                <w:bCs/>
                <w:lang w:eastAsia="bg-BG"/>
              </w:rPr>
              <w:t xml:space="preserve">Крайната оценка на предложенията се получава по формулата </w:t>
            </w:r>
            <w:r w:rsidRPr="0081437F">
              <w:rPr>
                <w:rFonts w:ascii="Times New Roman" w:eastAsia="Times New Roman" w:hAnsi="Times New Roman" w:cs="Times New Roman"/>
                <w:iCs/>
                <w:lang w:eastAsia="bg-BG"/>
              </w:rPr>
              <w:t>КО=П1+П2</w:t>
            </w:r>
            <w:r w:rsidR="00CC1A52" w:rsidRPr="0081437F">
              <w:rPr>
                <w:rFonts w:ascii="Times New Roman" w:eastAsia="Times New Roman" w:hAnsi="Times New Roman" w:cs="Times New Roman"/>
                <w:iCs/>
                <w:lang w:eastAsia="bg-BG"/>
              </w:rPr>
              <w:t>. Максималния</w:t>
            </w:r>
            <w:r w:rsidR="004F4116" w:rsidRPr="0081437F">
              <w:rPr>
                <w:rFonts w:ascii="Times New Roman" w:eastAsia="Times New Roman" w:hAnsi="Times New Roman" w:cs="Times New Roman"/>
                <w:iCs/>
                <w:lang w:eastAsia="bg-BG"/>
              </w:rPr>
              <w:t>т</w:t>
            </w:r>
            <w:r w:rsidR="00CC1A52" w:rsidRPr="0081437F">
              <w:rPr>
                <w:rFonts w:ascii="Times New Roman" w:eastAsia="Times New Roman" w:hAnsi="Times New Roman" w:cs="Times New Roman"/>
                <w:iCs/>
                <w:lang w:eastAsia="bg-BG"/>
              </w:rPr>
              <w:t xml:space="preserve"> брой точки на крайната оценка е 100.</w:t>
            </w:r>
          </w:p>
          <w:p w14:paraId="67FEEB05" w14:textId="77777777" w:rsidR="00C71D2A" w:rsidRPr="0081437F" w:rsidRDefault="00C71D2A" w:rsidP="001A5709">
            <w:pPr>
              <w:spacing w:after="0" w:line="240" w:lineRule="auto"/>
              <w:rPr>
                <w:rFonts w:ascii="Times New Roman" w:eastAsia="Calibri" w:hAnsi="Times New Roman" w:cs="Times New Roman"/>
                <w:bCs/>
                <w:lang w:eastAsia="bg-BG"/>
              </w:rPr>
            </w:pPr>
          </w:p>
          <w:p w14:paraId="398B1AE6" w14:textId="77777777" w:rsidR="001A5709" w:rsidRPr="0081437F" w:rsidRDefault="001A5709" w:rsidP="001A5709">
            <w:pPr>
              <w:spacing w:after="0" w:line="240" w:lineRule="auto"/>
              <w:rPr>
                <w:rFonts w:ascii="Times New Roman" w:eastAsia="Calibri" w:hAnsi="Times New Roman" w:cs="Times New Roman"/>
                <w:bCs/>
                <w:lang w:eastAsia="bg-BG"/>
              </w:rPr>
            </w:pPr>
            <w:r w:rsidRPr="0081437F">
              <w:rPr>
                <w:rFonts w:ascii="Times New Roman" w:eastAsia="Calibri" w:hAnsi="Times New Roman" w:cs="Times New Roman"/>
                <w:bCs/>
                <w:lang w:eastAsia="bg-BG"/>
              </w:rPr>
              <w:t xml:space="preserve">На първо място се </w:t>
            </w:r>
            <w:r w:rsidRPr="0081437F">
              <w:rPr>
                <w:rFonts w:ascii="Times New Roman" w:eastAsia="Calibri" w:hAnsi="Times New Roman" w:cs="Times New Roman"/>
                <w:bCs/>
                <w:color w:val="000000" w:themeColor="text1"/>
                <w:lang w:eastAsia="bg-BG"/>
              </w:rPr>
              <w:t>класира участникът,</w:t>
            </w:r>
            <w:r w:rsidRPr="0081437F">
              <w:rPr>
                <w:rFonts w:ascii="Times New Roman" w:eastAsia="Calibri" w:hAnsi="Times New Roman" w:cs="Times New Roman"/>
                <w:bCs/>
                <w:lang w:eastAsia="bg-BG"/>
              </w:rPr>
              <w:t xml:space="preserve"> получил най-много точки, а останалите участници ще бъдат класирани в низходящ ред, съобразно получените точки, съгласно методиката на оценка.</w:t>
            </w:r>
          </w:p>
          <w:p w14:paraId="2893BB9A" w14:textId="77777777" w:rsidR="001A5709" w:rsidRPr="0081437F" w:rsidRDefault="001A5709" w:rsidP="001A5709">
            <w:pPr>
              <w:spacing w:after="0" w:line="240" w:lineRule="auto"/>
              <w:rPr>
                <w:rFonts w:ascii="Times New Roman" w:eastAsia="Calibri" w:hAnsi="Times New Roman" w:cs="Times New Roman"/>
                <w:bCs/>
                <w:lang w:eastAsia="bg-BG"/>
              </w:rPr>
            </w:pPr>
          </w:p>
          <w:p w14:paraId="4690D8D0" w14:textId="77777777" w:rsidR="001A5709" w:rsidRPr="0081437F" w:rsidRDefault="001A5709" w:rsidP="001A5709">
            <w:pPr>
              <w:spacing w:after="0" w:line="240" w:lineRule="auto"/>
              <w:rPr>
                <w:rFonts w:ascii="Times New Roman" w:eastAsia="Calibri" w:hAnsi="Times New Roman" w:cs="Times New Roman"/>
                <w:bCs/>
                <w:lang w:eastAsia="bg-BG"/>
              </w:rPr>
            </w:pPr>
            <w:r w:rsidRPr="0081437F">
              <w:rPr>
                <w:rFonts w:ascii="Times New Roman" w:eastAsia="Calibri" w:hAnsi="Times New Roman" w:cs="Times New Roman"/>
                <w:bCs/>
                <w:lang w:eastAsia="bg-BG"/>
              </w:rPr>
              <w:t>Получените резултати от оценката са единствено за целите на оценката.</w:t>
            </w:r>
          </w:p>
          <w:p w14:paraId="3DDA838C" w14:textId="77777777" w:rsidR="00B50D3B" w:rsidRPr="0081437F" w:rsidRDefault="00B50D3B" w:rsidP="00B50D3B">
            <w:pPr>
              <w:spacing w:after="0" w:line="240" w:lineRule="auto"/>
              <w:rPr>
                <w:rFonts w:ascii="Times New Roman" w:eastAsia="Calibri" w:hAnsi="Times New Roman" w:cs="Times New Roman"/>
                <w:bCs/>
                <w:lang w:eastAsia="bg-BG"/>
              </w:rPr>
            </w:pPr>
          </w:p>
          <w:p w14:paraId="02F55F7D" w14:textId="77777777" w:rsidR="005C71B8" w:rsidRPr="0081437F" w:rsidRDefault="005C71B8" w:rsidP="006B1334">
            <w:pPr>
              <w:spacing w:after="0" w:line="240" w:lineRule="auto"/>
              <w:rPr>
                <w:rFonts w:ascii="Times New Roman" w:eastAsia="Calibri" w:hAnsi="Times New Roman" w:cs="Times New Roman"/>
                <w:bCs/>
                <w:lang w:eastAsia="bg-BG"/>
              </w:rPr>
            </w:pPr>
            <w:r w:rsidRPr="0081437F">
              <w:rPr>
                <w:rFonts w:ascii="Times New Roman" w:eastAsia="Calibri" w:hAnsi="Times New Roman" w:cs="Times New Roman"/>
                <w:bCs/>
                <w:lang w:eastAsia="bg-BG"/>
              </w:rPr>
              <w:t>В случай че на първо място бъдат класирани 2-ма или повече участника, се прилагат разпоредбите на чл.58 от ППЗОП.</w:t>
            </w:r>
          </w:p>
          <w:p w14:paraId="1A5CF8C8" w14:textId="77777777" w:rsidR="005C71B8" w:rsidRPr="0081437F" w:rsidRDefault="005C71B8" w:rsidP="006B1334">
            <w:pPr>
              <w:spacing w:after="0" w:line="240" w:lineRule="auto"/>
              <w:rPr>
                <w:rFonts w:ascii="Times New Roman" w:eastAsia="Times New Roman" w:hAnsi="Times New Roman" w:cs="Times New Roman"/>
                <w:iCs/>
                <w:lang w:eastAsia="bg-BG"/>
              </w:rPr>
            </w:pPr>
          </w:p>
        </w:tc>
      </w:tr>
      <w:tr w:rsidR="005C71B8" w:rsidRPr="0081437F" w14:paraId="2BEF97FD"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00E340D"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lastRenderedPageBreak/>
              <w:t>Срок за получаване на офертите:</w:t>
            </w:r>
          </w:p>
        </w:tc>
      </w:tr>
      <w:tr w:rsidR="005C71B8" w:rsidRPr="0081437F" w14:paraId="0B98D1CD"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21A68068" w14:textId="08D0CC4D" w:rsidR="005C71B8" w:rsidRPr="0081437F" w:rsidRDefault="005C71B8" w:rsidP="003D3D7F">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Дата: </w:t>
            </w:r>
            <w:r w:rsidRPr="0081437F">
              <w:rPr>
                <w:rFonts w:ascii="Times New Roman" w:eastAsia="Times New Roman" w:hAnsi="Times New Roman" w:cs="Times New Roman"/>
                <w:i/>
                <w:iCs/>
                <w:lang w:eastAsia="bg-BG"/>
              </w:rPr>
              <w:t xml:space="preserve">(дд/мм/гггг) </w:t>
            </w:r>
            <w:r w:rsidRPr="0081437F">
              <w:rPr>
                <w:rFonts w:ascii="Times New Roman" w:eastAsia="Times New Roman" w:hAnsi="Times New Roman" w:cs="Times New Roman"/>
                <w:lang w:eastAsia="bg-BG"/>
              </w:rPr>
              <w:t>[</w:t>
            </w:r>
            <w:r w:rsidR="003D3D7F">
              <w:rPr>
                <w:rFonts w:ascii="Times New Roman" w:eastAsia="Times New Roman" w:hAnsi="Times New Roman" w:cs="Times New Roman"/>
                <w:lang w:eastAsia="bg-BG"/>
              </w:rPr>
              <w:t>28.03.</w:t>
            </w:r>
            <w:r w:rsidRPr="0081437F">
              <w:rPr>
                <w:rFonts w:ascii="Times New Roman" w:eastAsia="Times New Roman" w:hAnsi="Times New Roman" w:cs="Times New Roman"/>
                <w:lang w:eastAsia="bg-BG"/>
              </w:rPr>
              <w:t>201</w:t>
            </w:r>
            <w:r w:rsidR="00CC1A52" w:rsidRPr="0081437F">
              <w:rPr>
                <w:rFonts w:ascii="Times New Roman" w:eastAsia="Times New Roman" w:hAnsi="Times New Roman" w:cs="Times New Roman"/>
                <w:lang w:eastAsia="bg-BG"/>
              </w:rPr>
              <w:t>8</w:t>
            </w:r>
            <w:r w:rsidRPr="0081437F">
              <w:rPr>
                <w:rFonts w:ascii="Times New Roman" w:eastAsia="Times New Roman" w:hAnsi="Times New Roman" w:cs="Times New Roman"/>
                <w:lang w:eastAsia="bg-BG"/>
              </w:rPr>
              <w:t>]                      Час: (чч:мм) [16:30]</w:t>
            </w:r>
          </w:p>
        </w:tc>
      </w:tr>
      <w:tr w:rsidR="005C71B8" w:rsidRPr="0081437F" w14:paraId="4AF9733B"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00B56BE9"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5C71B8" w:rsidRPr="0081437F" w14:paraId="7DEA1F1B"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5EC67101"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Срок на валидност на офертите:</w:t>
            </w:r>
          </w:p>
        </w:tc>
      </w:tr>
      <w:tr w:rsidR="005C71B8" w:rsidRPr="0081437F" w14:paraId="4FE12AA5"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19B856A8"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150 календарни дни считано от датата, определена за краен срок за получаване на офертите.</w:t>
            </w:r>
          </w:p>
        </w:tc>
      </w:tr>
      <w:tr w:rsidR="005C71B8" w:rsidRPr="0081437F" w14:paraId="56A87D3B"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0C2DDDF3"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5C71B8" w:rsidRPr="0081437F" w14:paraId="5D6CCE9B"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18D924FD"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Дата и час на отваряне на офертите:</w:t>
            </w:r>
          </w:p>
        </w:tc>
      </w:tr>
      <w:tr w:rsidR="005C71B8" w:rsidRPr="0081437F" w14:paraId="36443BF7"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23F0233" w14:textId="509B2CDB" w:rsidR="005C71B8" w:rsidRPr="0081437F" w:rsidRDefault="005C71B8" w:rsidP="003D3D7F">
            <w:pPr>
              <w:spacing w:after="0" w:line="240" w:lineRule="auto"/>
              <w:rPr>
                <w:rFonts w:ascii="Times New Roman" w:eastAsia="Times New Roman" w:hAnsi="Times New Roman" w:cs="Times New Roman"/>
                <w:color w:val="000000" w:themeColor="text1"/>
                <w:lang w:eastAsia="bg-BG"/>
              </w:rPr>
            </w:pPr>
            <w:r w:rsidRPr="0081437F">
              <w:rPr>
                <w:rFonts w:ascii="Times New Roman" w:eastAsia="Times New Roman" w:hAnsi="Times New Roman" w:cs="Times New Roman"/>
                <w:color w:val="000000" w:themeColor="text1"/>
                <w:lang w:eastAsia="bg-BG"/>
              </w:rPr>
              <w:t xml:space="preserve">Дата: </w:t>
            </w:r>
            <w:r w:rsidRPr="0081437F">
              <w:rPr>
                <w:rFonts w:ascii="Times New Roman" w:eastAsia="Times New Roman" w:hAnsi="Times New Roman" w:cs="Times New Roman"/>
                <w:i/>
                <w:iCs/>
                <w:color w:val="000000" w:themeColor="text1"/>
                <w:lang w:eastAsia="bg-BG"/>
              </w:rPr>
              <w:t xml:space="preserve">(дд/мм/гггг) </w:t>
            </w:r>
            <w:r w:rsidRPr="0081437F">
              <w:rPr>
                <w:rFonts w:ascii="Times New Roman" w:eastAsia="Times New Roman" w:hAnsi="Times New Roman" w:cs="Times New Roman"/>
                <w:color w:val="000000" w:themeColor="text1"/>
                <w:lang w:eastAsia="bg-BG"/>
              </w:rPr>
              <w:t>[</w:t>
            </w:r>
            <w:r w:rsidR="003D3D7F">
              <w:rPr>
                <w:rFonts w:ascii="Times New Roman" w:eastAsia="Times New Roman" w:hAnsi="Times New Roman" w:cs="Times New Roman"/>
                <w:color w:val="000000" w:themeColor="text1"/>
                <w:lang w:eastAsia="bg-BG"/>
              </w:rPr>
              <w:t>29.03.</w:t>
            </w:r>
            <w:r w:rsidRPr="0081437F">
              <w:rPr>
                <w:rFonts w:ascii="Times New Roman" w:eastAsia="Times New Roman" w:hAnsi="Times New Roman" w:cs="Times New Roman"/>
                <w:color w:val="000000" w:themeColor="text1"/>
                <w:lang w:eastAsia="bg-BG"/>
              </w:rPr>
              <w:t>201</w:t>
            </w:r>
            <w:r w:rsidR="00CC1A52" w:rsidRPr="0081437F">
              <w:rPr>
                <w:rFonts w:ascii="Times New Roman" w:eastAsia="Times New Roman" w:hAnsi="Times New Roman" w:cs="Times New Roman"/>
                <w:color w:val="000000" w:themeColor="text1"/>
                <w:lang w:eastAsia="bg-BG"/>
              </w:rPr>
              <w:t>8</w:t>
            </w:r>
            <w:r w:rsidRPr="0081437F">
              <w:rPr>
                <w:rFonts w:ascii="Times New Roman" w:eastAsia="Times New Roman" w:hAnsi="Times New Roman" w:cs="Times New Roman"/>
                <w:color w:val="000000" w:themeColor="text1"/>
                <w:lang w:eastAsia="bg-BG"/>
              </w:rPr>
              <w:t>]                      Час: (чч:мм) [</w:t>
            </w:r>
            <w:r w:rsidR="003D3D7F">
              <w:rPr>
                <w:rFonts w:ascii="Times New Roman" w:eastAsia="Times New Roman" w:hAnsi="Times New Roman" w:cs="Times New Roman"/>
                <w:color w:val="000000" w:themeColor="text1"/>
                <w:lang w:eastAsia="bg-BG"/>
              </w:rPr>
              <w:t>14.00</w:t>
            </w:r>
            <w:r w:rsidRPr="0081437F">
              <w:rPr>
                <w:rFonts w:ascii="Times New Roman" w:eastAsia="Times New Roman" w:hAnsi="Times New Roman" w:cs="Times New Roman"/>
                <w:color w:val="000000" w:themeColor="text1"/>
                <w:lang w:eastAsia="bg-BG"/>
              </w:rPr>
              <w:t>]</w:t>
            </w:r>
          </w:p>
        </w:tc>
      </w:tr>
      <w:tr w:rsidR="005C71B8" w:rsidRPr="0081437F" w14:paraId="60580F6E"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72BD399C"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5C71B8" w:rsidRPr="0081437F" w14:paraId="299F6706"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D54CF3F"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xml:space="preserve">Място на отваряне на офертите: </w:t>
            </w:r>
            <w:r w:rsidRPr="0081437F">
              <w:rPr>
                <w:rFonts w:ascii="Times New Roman" w:eastAsia="Times New Roman" w:hAnsi="Times New Roman" w:cs="Times New Roman"/>
                <w:lang w:eastAsia="bg-BG"/>
              </w:rPr>
              <w:t>[</w:t>
            </w:r>
            <w:r w:rsidRPr="0081437F">
              <w:rPr>
                <w:rFonts w:ascii="Times New Roman" w:eastAsia="Times New Roman" w:hAnsi="Times New Roman" w:cs="Times New Roman"/>
                <w:bCs/>
                <w:lang w:eastAsia="bg-BG"/>
              </w:rPr>
              <w:t>Централен офис на “Софийска вода” АД, град София 1766, район Младост, ж. к. Младост ІV, ул. "Бизнес парк" №1, сграда 2А</w:t>
            </w:r>
            <w:r w:rsidRPr="0081437F">
              <w:rPr>
                <w:rFonts w:ascii="Times New Roman" w:eastAsia="Times New Roman" w:hAnsi="Times New Roman" w:cs="Times New Roman"/>
                <w:lang w:eastAsia="bg-BG"/>
              </w:rPr>
              <w:t>]</w:t>
            </w:r>
          </w:p>
        </w:tc>
      </w:tr>
      <w:tr w:rsidR="005C71B8" w:rsidRPr="0081437F" w14:paraId="2E4F410B"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6340216D"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5C71B8" w:rsidRPr="0081437F" w14:paraId="7300E0BE" w14:textId="77777777" w:rsidTr="006B1334">
        <w:trPr>
          <w:trHeight w:val="300"/>
        </w:trPr>
        <w:tc>
          <w:tcPr>
            <w:tcW w:w="9340" w:type="dxa"/>
            <w:tcBorders>
              <w:top w:val="nil"/>
              <w:left w:val="nil"/>
              <w:bottom w:val="nil"/>
              <w:right w:val="nil"/>
            </w:tcBorders>
            <w:shd w:val="clear" w:color="auto" w:fill="auto"/>
            <w:noWrap/>
            <w:vAlign w:val="bottom"/>
            <w:hideMark/>
          </w:tcPr>
          <w:p w14:paraId="317F12CC" w14:textId="77777777" w:rsidR="005C71B8" w:rsidRPr="0081437F" w:rsidRDefault="005C71B8" w:rsidP="006B1334">
            <w:pPr>
              <w:spacing w:after="0" w:line="240" w:lineRule="auto"/>
              <w:rPr>
                <w:rFonts w:ascii="Times New Roman" w:eastAsia="Times New Roman" w:hAnsi="Times New Roman" w:cs="Times New Roman"/>
                <w:b/>
                <w:bCs/>
                <w:lang w:eastAsia="bg-BG"/>
              </w:rPr>
            </w:pPr>
          </w:p>
        </w:tc>
      </w:tr>
      <w:tr w:rsidR="005C71B8" w:rsidRPr="0081437F" w14:paraId="2EA000AF"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03BAC18D"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Информация относно средства от Европейския съюз:</w:t>
            </w:r>
          </w:p>
        </w:tc>
      </w:tr>
      <w:tr w:rsidR="005C71B8" w:rsidRPr="0081437F" w14:paraId="016A338E" w14:textId="77777777" w:rsidTr="006B1334">
        <w:trPr>
          <w:trHeight w:val="300"/>
        </w:trPr>
        <w:tc>
          <w:tcPr>
            <w:tcW w:w="9340" w:type="dxa"/>
            <w:tcBorders>
              <w:top w:val="nil"/>
              <w:left w:val="single" w:sz="4" w:space="0" w:color="auto"/>
              <w:bottom w:val="nil"/>
              <w:right w:val="single" w:sz="4" w:space="0" w:color="auto"/>
            </w:tcBorders>
            <w:shd w:val="clear" w:color="auto" w:fill="auto"/>
            <w:noWrap/>
            <w:hideMark/>
          </w:tcPr>
          <w:p w14:paraId="4B4717D5"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Обществената поръчка е във връзка с проект и/или програма, финансиран/а със средства от </w:t>
            </w:r>
          </w:p>
        </w:tc>
      </w:tr>
      <w:tr w:rsidR="005C71B8" w:rsidRPr="0081437F" w14:paraId="10AFE8A3"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624874A6"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европейските фондове и програми:  [] Да </w:t>
            </w:r>
            <w:r w:rsidRPr="0081437F">
              <w:rPr>
                <w:rFonts w:ascii="Times New Roman" w:eastAsia="Times New Roman" w:hAnsi="Times New Roman" w:cs="Times New Roman"/>
                <w:b/>
                <w:lang w:eastAsia="bg-BG"/>
              </w:rPr>
              <w:t>[х] Не</w:t>
            </w:r>
            <w:r w:rsidRPr="0081437F">
              <w:rPr>
                <w:rFonts w:ascii="Times New Roman" w:eastAsia="Times New Roman" w:hAnsi="Times New Roman" w:cs="Times New Roman"/>
                <w:lang w:eastAsia="bg-BG"/>
              </w:rPr>
              <w:t xml:space="preserve">        </w:t>
            </w:r>
          </w:p>
        </w:tc>
      </w:tr>
      <w:tr w:rsidR="005C71B8" w:rsidRPr="0081437F" w14:paraId="0DBFFDD6"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77C7C79" w14:textId="77777777" w:rsidR="005C71B8" w:rsidRPr="0081437F" w:rsidRDefault="005C71B8" w:rsidP="006B1334">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Идентификация на проекта, когато е приложимо: [……]</w:t>
            </w:r>
          </w:p>
        </w:tc>
      </w:tr>
      <w:tr w:rsidR="005C71B8" w:rsidRPr="0081437F" w14:paraId="69FB4496"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19799FFC" w14:textId="77777777" w:rsidR="005C71B8" w:rsidRPr="0081437F" w:rsidRDefault="005C71B8" w:rsidP="006B1334">
            <w:pPr>
              <w:spacing w:after="0" w:line="240" w:lineRule="auto"/>
              <w:rPr>
                <w:rFonts w:ascii="Times New Roman" w:eastAsia="Times New Roman" w:hAnsi="Times New Roman" w:cs="Times New Roman"/>
                <w:lang w:eastAsia="bg-BG"/>
              </w:rPr>
            </w:pPr>
          </w:p>
        </w:tc>
      </w:tr>
      <w:tr w:rsidR="005C71B8" w:rsidRPr="0081437F" w14:paraId="2B2DDC2B" w14:textId="77777777" w:rsidTr="006B1334">
        <w:trPr>
          <w:trHeight w:val="255"/>
        </w:trPr>
        <w:tc>
          <w:tcPr>
            <w:tcW w:w="9340" w:type="dxa"/>
            <w:tcBorders>
              <w:top w:val="nil"/>
              <w:left w:val="nil"/>
              <w:bottom w:val="nil"/>
              <w:right w:val="nil"/>
            </w:tcBorders>
            <w:shd w:val="clear" w:color="auto" w:fill="auto"/>
            <w:noWrap/>
            <w:vAlign w:val="bottom"/>
            <w:hideMark/>
          </w:tcPr>
          <w:p w14:paraId="6783179D" w14:textId="77777777" w:rsidR="005C71B8" w:rsidRPr="0081437F" w:rsidRDefault="005C71B8" w:rsidP="006B1334">
            <w:pPr>
              <w:spacing w:after="0" w:line="240" w:lineRule="auto"/>
              <w:rPr>
                <w:rFonts w:ascii="Times New Roman" w:eastAsia="Times New Roman" w:hAnsi="Times New Roman" w:cs="Times New Roman"/>
                <w:lang w:eastAsia="bg-BG"/>
              </w:rPr>
            </w:pPr>
          </w:p>
        </w:tc>
      </w:tr>
      <w:tr w:rsidR="005C71B8" w:rsidRPr="0081437F" w14:paraId="351DB6A0" w14:textId="77777777" w:rsidTr="006B1334">
        <w:trPr>
          <w:trHeight w:val="255"/>
        </w:trPr>
        <w:tc>
          <w:tcPr>
            <w:tcW w:w="9340" w:type="dxa"/>
            <w:tcBorders>
              <w:top w:val="nil"/>
              <w:left w:val="nil"/>
              <w:bottom w:val="nil"/>
              <w:right w:val="nil"/>
            </w:tcBorders>
            <w:shd w:val="clear" w:color="auto" w:fill="auto"/>
            <w:noWrap/>
            <w:vAlign w:val="bottom"/>
            <w:hideMark/>
          </w:tcPr>
          <w:p w14:paraId="19643A4F" w14:textId="77777777" w:rsidR="005C71B8" w:rsidRPr="0081437F" w:rsidRDefault="005C71B8" w:rsidP="006B1334">
            <w:pPr>
              <w:spacing w:after="0" w:line="240" w:lineRule="auto"/>
              <w:rPr>
                <w:rFonts w:ascii="Times New Roman" w:eastAsia="Times New Roman" w:hAnsi="Times New Roman" w:cs="Times New Roman"/>
                <w:lang w:eastAsia="bg-BG"/>
              </w:rPr>
            </w:pPr>
          </w:p>
        </w:tc>
      </w:tr>
      <w:tr w:rsidR="005C71B8" w:rsidRPr="0081437F" w14:paraId="15824540"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FF3EE5E" w14:textId="77777777" w:rsidR="005C71B8" w:rsidRPr="0081437F" w:rsidRDefault="005C71B8" w:rsidP="006B1334">
            <w:pPr>
              <w:spacing w:before="120" w:after="120"/>
              <w:ind w:firstLine="720"/>
              <w:jc w:val="both"/>
              <w:rPr>
                <w:rFonts w:ascii="Times New Roman" w:eastAsia="Calibri" w:hAnsi="Times New Roman" w:cs="Times New Roman"/>
                <w:b/>
                <w:spacing w:val="-5"/>
              </w:rPr>
            </w:pPr>
            <w:r w:rsidRPr="0081437F">
              <w:rPr>
                <w:rFonts w:ascii="Times New Roman" w:eastAsia="Times New Roman" w:hAnsi="Times New Roman" w:cs="Times New Roman"/>
                <w:b/>
                <w:bCs/>
                <w:lang w:eastAsia="bg-BG"/>
              </w:rPr>
              <w:t xml:space="preserve">Друга информация </w:t>
            </w:r>
            <w:r w:rsidRPr="0081437F">
              <w:rPr>
                <w:rFonts w:ascii="Times New Roman" w:eastAsia="Times New Roman" w:hAnsi="Times New Roman" w:cs="Times New Roman"/>
                <w:i/>
                <w:iCs/>
                <w:lang w:eastAsia="bg-BG"/>
              </w:rPr>
              <w:t xml:space="preserve">(когато е приложимо): </w:t>
            </w:r>
          </w:p>
          <w:p w14:paraId="5C0C689C" w14:textId="77777777" w:rsidR="005C71B8" w:rsidRPr="0081437F" w:rsidRDefault="005C71B8" w:rsidP="006B1334">
            <w:pPr>
              <w:suppressAutoHyphens/>
              <w:spacing w:before="120" w:after="120" w:line="240" w:lineRule="auto"/>
              <w:jc w:val="both"/>
              <w:rPr>
                <w:rFonts w:ascii="Times New Roman" w:eastAsia="Calibri" w:hAnsi="Times New Roman" w:cs="Times New Roman"/>
                <w:b/>
              </w:rPr>
            </w:pPr>
            <w:r w:rsidRPr="0081437F">
              <w:rPr>
                <w:rFonts w:ascii="Times New Roman" w:eastAsia="Calibri" w:hAnsi="Times New Roman" w:cs="Times New Roman"/>
                <w:b/>
              </w:rPr>
              <w:t>1.</w:t>
            </w:r>
            <w:r w:rsidRPr="0081437F">
              <w:rPr>
                <w:rFonts w:ascii="Times New Roman" w:eastAsia="Calibri" w:hAnsi="Times New Roman" w:cs="Times New Roman"/>
                <w:b/>
              </w:rPr>
              <w:tab/>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6316080E"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1.1.</w:t>
            </w:r>
            <w:r w:rsidRPr="0081437F">
              <w:rPr>
                <w:rFonts w:ascii="Times New Roman" w:eastAsia="Calibri" w:hAnsi="Times New Roman" w:cs="Times New Roman"/>
              </w:rPr>
              <w:tab/>
              <w:t xml:space="preserve">Участниците трябва да представят оферта съгласно предоставено от възложителя: </w:t>
            </w:r>
            <w:r w:rsidRPr="0081437F">
              <w:rPr>
                <w:rFonts w:ascii="Times New Roman" w:eastAsia="Calibri" w:hAnsi="Times New Roman" w:cs="Times New Roman"/>
                <w:color w:val="000000" w:themeColor="text1"/>
              </w:rPr>
              <w:t>Техническо задание</w:t>
            </w:r>
            <w:r w:rsidRPr="0081437F">
              <w:rPr>
                <w:rFonts w:ascii="Times New Roman" w:eastAsia="Calibri" w:hAnsi="Times New Roman" w:cs="Times New Roman"/>
              </w:rPr>
              <w:t xml:space="preserve"> към договора, налично в електронната преписка на обществената поръчка в профила на купувача.</w:t>
            </w:r>
          </w:p>
          <w:p w14:paraId="5F3FE3B1"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 xml:space="preserve">1.2. Ценовото предложение и декларациите трябва да са подписани на всяка страница от оторизираното за това лице. </w:t>
            </w:r>
          </w:p>
          <w:p w14:paraId="310ED8A4"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1.3. Представените копия на документи в офертата за участие следва да бъдат четливи и заверени от участника с гриф „Вярно с оригинала“.</w:t>
            </w:r>
          </w:p>
          <w:p w14:paraId="2199CF2A"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1.4. Документи от предложението на Участника, които са на чужд език, се прилагат заедно със заверен от Участника превод на български език.</w:t>
            </w:r>
          </w:p>
          <w:p w14:paraId="24AD51F4"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1.5.</w:t>
            </w:r>
            <w:r w:rsidRPr="0081437F">
              <w:rPr>
                <w:rFonts w:ascii="Times New Roman" w:eastAsia="Calibri" w:hAnsi="Times New Roman" w:cs="Times New Roman"/>
              </w:rPr>
              <w:tab/>
              <w:t xml:space="preserve">В представените от участника декларации не следва да се вписват лични данни, като </w:t>
            </w:r>
            <w:r w:rsidRPr="0081437F">
              <w:rPr>
                <w:rFonts w:ascii="Times New Roman" w:eastAsia="Calibri" w:hAnsi="Times New Roman" w:cs="Times New Roman"/>
              </w:rPr>
              <w:lastRenderedPageBreak/>
              <w:t>ЕГН, номер на лична карта и др.</w:t>
            </w:r>
          </w:p>
          <w:p w14:paraId="282DD35C" w14:textId="77777777" w:rsidR="00BB2E1F"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1.</w:t>
            </w:r>
            <w:r w:rsidR="00BB2E1F" w:rsidRPr="0081437F">
              <w:rPr>
                <w:rFonts w:ascii="Times New Roman" w:eastAsia="Calibri" w:hAnsi="Times New Roman" w:cs="Times New Roman"/>
              </w:rPr>
              <w:t>6</w:t>
            </w:r>
            <w:r w:rsidRPr="0081437F">
              <w:rPr>
                <w:rFonts w:ascii="Times New Roman" w:eastAsia="Calibri" w:hAnsi="Times New Roman" w:cs="Times New Roman"/>
              </w:rPr>
              <w:t>.</w:t>
            </w:r>
            <w:r w:rsidRPr="0081437F">
              <w:rPr>
                <w:rFonts w:ascii="Times New Roman" w:eastAsia="Calibri" w:hAnsi="Times New Roman" w:cs="Times New Roman"/>
              </w:rPr>
              <w:tab/>
              <w:t xml:space="preserve">Цените трябва да включват транспортните разходи до съответното място на </w:t>
            </w:r>
            <w:r w:rsidR="00594A0B" w:rsidRPr="0081437F">
              <w:rPr>
                <w:rFonts w:ascii="Times New Roman" w:eastAsia="Calibri" w:hAnsi="Times New Roman" w:cs="Times New Roman"/>
              </w:rPr>
              <w:t xml:space="preserve">извършване на услугата </w:t>
            </w:r>
            <w:r w:rsidRPr="0081437F">
              <w:rPr>
                <w:rFonts w:ascii="Times New Roman" w:eastAsia="Calibri" w:hAnsi="Times New Roman" w:cs="Times New Roman"/>
              </w:rPr>
              <w:t xml:space="preserve"> (DDP място </w:t>
            </w:r>
            <w:r w:rsidR="00223286" w:rsidRPr="0081437F">
              <w:rPr>
                <w:rFonts w:ascii="Times New Roman" w:eastAsia="Calibri" w:hAnsi="Times New Roman" w:cs="Times New Roman"/>
              </w:rPr>
              <w:t>на услуга</w:t>
            </w:r>
            <w:r w:rsidRPr="0081437F">
              <w:rPr>
                <w:rFonts w:ascii="Times New Roman" w:eastAsia="Calibri" w:hAnsi="Times New Roman" w:cs="Times New Roman"/>
              </w:rPr>
              <w:t xml:space="preserve"> съгласно Incoterms 2010), както и всички разходи и такси, платими от „Софийска вода“ АД. Изразете цените в български лева, без ДДС и до втория знак след десетичната запетая.</w:t>
            </w:r>
            <w:r w:rsidR="00BB2E1F" w:rsidRPr="0081437F">
              <w:rPr>
                <w:rFonts w:ascii="Times New Roman" w:eastAsia="Calibri" w:hAnsi="Times New Roman" w:cs="Times New Roman"/>
              </w:rPr>
              <w:t xml:space="preserve"> Цената е постоянна за срока на договора.</w:t>
            </w:r>
          </w:p>
          <w:p w14:paraId="01124279" w14:textId="77777777" w:rsidR="005C71B8" w:rsidRPr="0081437F" w:rsidRDefault="00BB2E1F" w:rsidP="006B1334">
            <w:pPr>
              <w:suppressAutoHyphens/>
              <w:spacing w:before="120" w:after="120" w:line="240" w:lineRule="auto"/>
              <w:jc w:val="both"/>
              <w:rPr>
                <w:rFonts w:ascii="Times New Roman" w:eastAsia="Calibri" w:hAnsi="Times New Roman" w:cs="Times New Roman"/>
                <w:b/>
              </w:rPr>
            </w:pPr>
            <w:r w:rsidRPr="0081437F">
              <w:rPr>
                <w:rFonts w:ascii="Times New Roman" w:eastAsia="Calibri" w:hAnsi="Times New Roman" w:cs="Times New Roman"/>
              </w:rPr>
              <w:t xml:space="preserve">  </w:t>
            </w:r>
            <w:r w:rsidR="005C71B8" w:rsidRPr="0081437F">
              <w:rPr>
                <w:rFonts w:ascii="Times New Roman" w:eastAsia="Calibri" w:hAnsi="Times New Roman" w:cs="Times New Roman"/>
                <w:b/>
              </w:rPr>
              <w:t>2.</w:t>
            </w:r>
            <w:r w:rsidR="005C71B8" w:rsidRPr="0081437F">
              <w:rPr>
                <w:rFonts w:ascii="Times New Roman" w:eastAsia="Calibri" w:hAnsi="Times New Roman" w:cs="Times New Roman"/>
                <w:b/>
              </w:rPr>
              <w:tab/>
              <w:t>Участници, подизпълнители и ползване на капацитета на трети лица.</w:t>
            </w:r>
          </w:p>
          <w:p w14:paraId="348CCB76"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2.1.</w:t>
            </w:r>
            <w:r w:rsidRPr="0081437F">
              <w:rPr>
                <w:rFonts w:ascii="Times New Roman" w:eastAsia="Calibri" w:hAnsi="Times New Roman" w:cs="Times New Roman"/>
              </w:rPr>
              <w:tab/>
              <w:t>Участник в обществена</w:t>
            </w:r>
            <w:r w:rsidR="00A83F78" w:rsidRPr="0081437F">
              <w:rPr>
                <w:rFonts w:ascii="Times New Roman" w:eastAsia="Calibri" w:hAnsi="Times New Roman" w:cs="Times New Roman"/>
              </w:rPr>
              <w:t>та</w:t>
            </w:r>
            <w:r w:rsidRPr="0081437F">
              <w:rPr>
                <w:rFonts w:ascii="Times New Roman" w:eastAsia="Calibri" w:hAnsi="Times New Roman" w:cs="Times New Roman"/>
              </w:rPr>
              <w:t xml:space="preserve">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18664DDB"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2.2.</w:t>
            </w:r>
            <w:r w:rsidRPr="0081437F">
              <w:rPr>
                <w:rFonts w:ascii="Times New Roman" w:eastAsia="Calibri" w:hAnsi="Times New Roman" w:cs="Times New Roman"/>
              </w:rPr>
              <w:tab/>
              <w:t>Всеки участник в  обществена</w:t>
            </w:r>
            <w:r w:rsidR="00A83F78" w:rsidRPr="0081437F">
              <w:rPr>
                <w:rFonts w:ascii="Times New Roman" w:eastAsia="Calibri" w:hAnsi="Times New Roman" w:cs="Times New Roman"/>
              </w:rPr>
              <w:t>та</w:t>
            </w:r>
            <w:r w:rsidRPr="0081437F">
              <w:rPr>
                <w:rFonts w:ascii="Times New Roman" w:eastAsia="Calibri" w:hAnsi="Times New Roman" w:cs="Times New Roman"/>
              </w:rPr>
              <w:t xml:space="preserve"> поръчка има право да представи само една оферта. </w:t>
            </w:r>
          </w:p>
          <w:p w14:paraId="27C57D53"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2.3.</w:t>
            </w:r>
            <w:r w:rsidRPr="0081437F">
              <w:rPr>
                <w:rFonts w:ascii="Times New Roman" w:eastAsia="Calibri" w:hAnsi="Times New Roman" w:cs="Times New Roman"/>
              </w:rPr>
              <w:tab/>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5E65A22B"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2.4.</w:t>
            </w:r>
            <w:r w:rsidRPr="0081437F">
              <w:rPr>
                <w:rFonts w:ascii="Times New Roman" w:eastAsia="Calibri" w:hAnsi="Times New Roman" w:cs="Times New Roman"/>
              </w:rPr>
              <w:tab/>
              <w:t>В обществена</w:t>
            </w:r>
            <w:r w:rsidR="00A83F78" w:rsidRPr="0081437F">
              <w:rPr>
                <w:rFonts w:ascii="Times New Roman" w:eastAsia="Calibri" w:hAnsi="Times New Roman" w:cs="Times New Roman"/>
              </w:rPr>
              <w:t>та</w:t>
            </w:r>
            <w:r w:rsidRPr="0081437F">
              <w:rPr>
                <w:rFonts w:ascii="Times New Roman" w:eastAsia="Calibri" w:hAnsi="Times New Roman" w:cs="Times New Roman"/>
              </w:rPr>
              <w:t xml:space="preserve"> поръчка едно физическо или юридическо лице може да участва само в едно обединение. </w:t>
            </w:r>
          </w:p>
          <w:p w14:paraId="7C0B38FA"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2.5.</w:t>
            </w:r>
            <w:r w:rsidRPr="0081437F">
              <w:rPr>
                <w:rFonts w:ascii="Times New Roman" w:eastAsia="Calibri" w:hAnsi="Times New Roman" w:cs="Times New Roman"/>
              </w:rPr>
              <w:tab/>
              <w:t xml:space="preserve">Свързани лица не могат да бъдат самостоятелни участници в една и съща </w:t>
            </w:r>
            <w:r w:rsidR="00A83F78" w:rsidRPr="0081437F">
              <w:rPr>
                <w:rFonts w:ascii="Times New Roman" w:eastAsia="Calibri" w:hAnsi="Times New Roman" w:cs="Times New Roman"/>
              </w:rPr>
              <w:t>поръчка</w:t>
            </w:r>
            <w:r w:rsidRPr="0081437F">
              <w:rPr>
                <w:rFonts w:ascii="Times New Roman" w:eastAsia="Calibri" w:hAnsi="Times New Roman" w:cs="Times New Roman"/>
              </w:rPr>
              <w:t xml:space="preserve">. </w:t>
            </w:r>
          </w:p>
          <w:p w14:paraId="5595BFD0" w14:textId="77777777" w:rsidR="005C71B8" w:rsidRPr="0081437F" w:rsidRDefault="005C71B8" w:rsidP="006B1334">
            <w:pPr>
              <w:suppressAutoHyphens/>
              <w:spacing w:before="120" w:after="120" w:line="240" w:lineRule="auto"/>
              <w:jc w:val="both"/>
              <w:rPr>
                <w:rFonts w:ascii="Times New Roman" w:eastAsia="Calibri" w:hAnsi="Times New Roman" w:cs="Times New Roman"/>
                <w:i/>
              </w:rPr>
            </w:pPr>
            <w:r w:rsidRPr="0081437F">
              <w:rPr>
                <w:rFonts w:ascii="Times New Roman" w:eastAsia="Calibri" w:hAnsi="Times New Roman" w:cs="Times New Roman"/>
                <w:i/>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6CEC651A" w14:textId="77777777" w:rsidR="005C71B8" w:rsidRPr="0081437F" w:rsidRDefault="005C71B8" w:rsidP="006B1334">
            <w:pPr>
              <w:suppressAutoHyphens/>
              <w:spacing w:before="120" w:after="120" w:line="240" w:lineRule="auto"/>
              <w:jc w:val="both"/>
              <w:rPr>
                <w:rFonts w:ascii="Times New Roman" w:eastAsia="Calibri" w:hAnsi="Times New Roman" w:cs="Times New Roman"/>
                <w:i/>
              </w:rPr>
            </w:pPr>
            <w:r w:rsidRPr="0081437F">
              <w:rPr>
                <w:rFonts w:ascii="Times New Roman" w:eastAsia="Calibri" w:hAnsi="Times New Roman" w:cs="Times New Roman"/>
                <w:i/>
              </w:rPr>
              <w:t>а) лицата, едното от които контролира другото лице или негово дъщерно дружество;</w:t>
            </w:r>
          </w:p>
          <w:p w14:paraId="43EF8EC8" w14:textId="77777777" w:rsidR="005C71B8" w:rsidRPr="0081437F" w:rsidRDefault="005C71B8" w:rsidP="006B1334">
            <w:pPr>
              <w:suppressAutoHyphens/>
              <w:spacing w:before="120" w:after="120" w:line="240" w:lineRule="auto"/>
              <w:jc w:val="both"/>
              <w:rPr>
                <w:rFonts w:ascii="Times New Roman" w:eastAsia="Calibri" w:hAnsi="Times New Roman" w:cs="Times New Roman"/>
                <w:i/>
              </w:rPr>
            </w:pPr>
            <w:r w:rsidRPr="0081437F">
              <w:rPr>
                <w:rFonts w:ascii="Times New Roman" w:eastAsia="Calibri" w:hAnsi="Times New Roman" w:cs="Times New Roman"/>
                <w:i/>
              </w:rPr>
              <w:t>б) лицата, чиято дейност се контролира от трето лице;</w:t>
            </w:r>
          </w:p>
          <w:p w14:paraId="58455DB4" w14:textId="77777777" w:rsidR="005C71B8" w:rsidRPr="0081437F" w:rsidRDefault="005C71B8" w:rsidP="006B1334">
            <w:pPr>
              <w:suppressAutoHyphens/>
              <w:spacing w:before="120" w:after="120" w:line="240" w:lineRule="auto"/>
              <w:jc w:val="both"/>
              <w:rPr>
                <w:rFonts w:ascii="Times New Roman" w:eastAsia="Calibri" w:hAnsi="Times New Roman" w:cs="Times New Roman"/>
                <w:i/>
              </w:rPr>
            </w:pPr>
            <w:r w:rsidRPr="0081437F">
              <w:rPr>
                <w:rFonts w:ascii="Times New Roman" w:eastAsia="Calibri" w:hAnsi="Times New Roman" w:cs="Times New Roman"/>
                <w:i/>
              </w:rPr>
              <w:t>в) лицата, които съвместно контролират трето лице;</w:t>
            </w:r>
          </w:p>
          <w:p w14:paraId="7828B46E" w14:textId="77777777" w:rsidR="005C71B8" w:rsidRPr="0081437F" w:rsidRDefault="005C71B8" w:rsidP="006B1334">
            <w:pPr>
              <w:suppressAutoHyphens/>
              <w:spacing w:before="120" w:after="120" w:line="240" w:lineRule="auto"/>
              <w:jc w:val="both"/>
              <w:rPr>
                <w:rFonts w:ascii="Times New Roman" w:eastAsia="Calibri" w:hAnsi="Times New Roman" w:cs="Times New Roman"/>
                <w:i/>
              </w:rPr>
            </w:pPr>
            <w:r w:rsidRPr="0081437F">
              <w:rPr>
                <w:rFonts w:ascii="Times New Roman" w:eastAsia="Calibri" w:hAnsi="Times New Roman" w:cs="Times New Roman"/>
                <w:i/>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4C9ECB55"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2.6.</w:t>
            </w:r>
            <w:r w:rsidRPr="0081437F">
              <w:rPr>
                <w:rFonts w:ascii="Times New Roman" w:eastAsia="Calibri" w:hAnsi="Times New Roman" w:cs="Times New Roman"/>
              </w:rPr>
              <w:tab/>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2EB60F6"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2.7.</w:t>
            </w:r>
            <w:r w:rsidRPr="0081437F">
              <w:rPr>
                <w:rFonts w:ascii="Times New Roman" w:eastAsia="Calibri" w:hAnsi="Times New Roman" w:cs="Times New Roman"/>
              </w:rPr>
              <w:tab/>
              <w:t xml:space="preserve">Клон на чуждестранно лице може да е самостоятелен участник в </w:t>
            </w:r>
            <w:r w:rsidR="00BE0467" w:rsidRPr="0081437F">
              <w:rPr>
                <w:rFonts w:ascii="Times New Roman" w:eastAsia="Calibri" w:hAnsi="Times New Roman" w:cs="Times New Roman"/>
              </w:rPr>
              <w:t>поръчката,</w:t>
            </w:r>
            <w:r w:rsidRPr="0081437F">
              <w:rPr>
                <w:rFonts w:ascii="Times New Roman" w:eastAsia="Calibri" w:hAnsi="Times New Roman" w:cs="Times New Roman"/>
              </w:rPr>
              <w:t xml:space="preserve">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1AF3721F"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2.7.1.</w:t>
            </w:r>
            <w:r w:rsidRPr="0081437F">
              <w:rPr>
                <w:rFonts w:ascii="Times New Roman" w:eastAsia="Calibri" w:hAnsi="Times New Roman" w:cs="Times New Roman"/>
              </w:rPr>
              <w:tab/>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86DBDF3" w14:textId="77777777" w:rsidR="005C71B8" w:rsidRPr="0081437F" w:rsidRDefault="005C71B8" w:rsidP="006B1334">
            <w:pPr>
              <w:suppressAutoHyphens/>
              <w:spacing w:before="120" w:after="120" w:line="240" w:lineRule="auto"/>
              <w:jc w:val="both"/>
              <w:rPr>
                <w:rFonts w:ascii="Times New Roman" w:eastAsia="Calibri" w:hAnsi="Times New Roman" w:cs="Times New Roman"/>
                <w:b/>
              </w:rPr>
            </w:pPr>
            <w:r w:rsidRPr="0081437F">
              <w:rPr>
                <w:rFonts w:ascii="Times New Roman" w:eastAsia="Calibri" w:hAnsi="Times New Roman" w:cs="Times New Roman"/>
                <w:b/>
              </w:rPr>
              <w:t>2.8.</w:t>
            </w:r>
            <w:r w:rsidRPr="0081437F">
              <w:rPr>
                <w:rFonts w:ascii="Times New Roman" w:eastAsia="Calibri" w:hAnsi="Times New Roman" w:cs="Times New Roman"/>
                <w:b/>
              </w:rPr>
              <w:tab/>
              <w:t>Подизпълнители</w:t>
            </w:r>
          </w:p>
          <w:p w14:paraId="751CBD9C"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2.8.1.</w:t>
            </w:r>
            <w:r w:rsidRPr="0081437F">
              <w:rPr>
                <w:rFonts w:ascii="Times New Roman" w:eastAsia="Calibri" w:hAnsi="Times New Roman" w:cs="Times New Roman"/>
              </w:rPr>
              <w:tab/>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6AA2FB90"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2.8.2.</w:t>
            </w:r>
            <w:r w:rsidRPr="0081437F">
              <w:rPr>
                <w:rFonts w:ascii="Times New Roman" w:eastAsia="Calibri" w:hAnsi="Times New Roman" w:cs="Times New Roman"/>
              </w:rPr>
              <w:tab/>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999A0C0"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2.8.3.</w:t>
            </w:r>
            <w:r w:rsidRPr="0081437F">
              <w:rPr>
                <w:rFonts w:ascii="Times New Roman" w:eastAsia="Calibri" w:hAnsi="Times New Roman" w:cs="Times New Roman"/>
              </w:rPr>
              <w:tab/>
              <w:t xml:space="preserve">Възложителят изисква замяна на подизпълнител, който не отговаря на условията по горната точка. </w:t>
            </w:r>
          </w:p>
          <w:p w14:paraId="65B8ACA1"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lastRenderedPageBreak/>
              <w:t>2.8.4.</w:t>
            </w:r>
            <w:r w:rsidRPr="0081437F">
              <w:rPr>
                <w:rFonts w:ascii="Times New Roman" w:eastAsia="Calibri" w:hAnsi="Times New Roman" w:cs="Times New Roman"/>
              </w:rPr>
              <w:tab/>
              <w:t>При обществени поръчки за строителство, както 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14:paraId="78C3963E"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2.9.</w:t>
            </w:r>
            <w:r w:rsidRPr="0081437F">
              <w:rPr>
                <w:rFonts w:ascii="Times New Roman" w:eastAsia="Calibri" w:hAnsi="Times New Roman" w:cs="Times New Roman"/>
              </w:rPr>
              <w:tab/>
              <w:t xml:space="preserve">Участниците могат да използват </w:t>
            </w:r>
            <w:r w:rsidRPr="0081437F">
              <w:rPr>
                <w:rFonts w:ascii="Times New Roman" w:eastAsia="Calibri" w:hAnsi="Times New Roman" w:cs="Times New Roman"/>
                <w:b/>
              </w:rPr>
              <w:t>капацитета на трети лица</w:t>
            </w:r>
            <w:r w:rsidRPr="0081437F">
              <w:rPr>
                <w:rFonts w:ascii="Times New Roman" w:eastAsia="Calibri" w:hAnsi="Times New Roman" w:cs="Times New Roman"/>
              </w:rPr>
              <w:t>, при спазване на следните изискванията:</w:t>
            </w:r>
          </w:p>
          <w:p w14:paraId="0267CF19"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2.9.1.</w:t>
            </w:r>
            <w:r w:rsidRPr="0081437F">
              <w:rPr>
                <w:rFonts w:ascii="Times New Roman" w:eastAsia="Calibri" w:hAnsi="Times New Roman" w:cs="Times New Roman"/>
              </w:rPr>
              <w:tab/>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6380AE3F"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2.9.2.</w:t>
            </w:r>
            <w:r w:rsidRPr="0081437F">
              <w:rPr>
                <w:rFonts w:ascii="Times New Roman" w:eastAsia="Calibri" w:hAnsi="Times New Roman" w:cs="Times New Roman"/>
              </w:rPr>
              <w:tab/>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5AA9A19F"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2.9.3.</w:t>
            </w:r>
            <w:r w:rsidRPr="0081437F">
              <w:rPr>
                <w:rFonts w:ascii="Times New Roman" w:eastAsia="Calibri" w:hAnsi="Times New Roman" w:cs="Times New Roman"/>
              </w:rPr>
              <w:tab/>
              <w:t xml:space="preserve">Когато участникът се позовава на капацитета на трети лица, той трябва да може да докаже, че ще разполага с техните ресурси, </w:t>
            </w:r>
            <w:r w:rsidRPr="0081437F">
              <w:rPr>
                <w:rFonts w:ascii="Times New Roman" w:eastAsia="Calibri" w:hAnsi="Times New Roman" w:cs="Times New Roman"/>
                <w:b/>
              </w:rPr>
              <w:t>като представи документи за поетите от третите лица задължения.</w:t>
            </w:r>
            <w:r w:rsidRPr="0081437F">
              <w:rPr>
                <w:rFonts w:ascii="Times New Roman" w:eastAsia="Calibri" w:hAnsi="Times New Roman" w:cs="Times New Roman"/>
              </w:rPr>
              <w:t xml:space="preserve"> </w:t>
            </w:r>
          </w:p>
          <w:p w14:paraId="38AA2F79"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2.9.4.</w:t>
            </w:r>
            <w:r w:rsidRPr="0081437F">
              <w:rPr>
                <w:rFonts w:ascii="Times New Roman" w:eastAsia="Calibri" w:hAnsi="Times New Roman" w:cs="Times New Roman"/>
              </w:rPr>
              <w:tab/>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73EBFF35"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2.9.5.</w:t>
            </w:r>
            <w:r w:rsidRPr="0081437F">
              <w:rPr>
                <w:rFonts w:ascii="Times New Roman" w:eastAsia="Calibri" w:hAnsi="Times New Roman" w:cs="Times New Roman"/>
              </w:rPr>
              <w:tab/>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3FAA94AE"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2.9.6.</w:t>
            </w:r>
            <w:r w:rsidRPr="0081437F">
              <w:rPr>
                <w:rFonts w:ascii="Times New Roman" w:eastAsia="Calibri" w:hAnsi="Times New Roman" w:cs="Times New Roman"/>
              </w:rPr>
              <w:tab/>
              <w:t xml:space="preserve">Когато участник в </w:t>
            </w:r>
            <w:r w:rsidR="00BE0467" w:rsidRPr="0081437F">
              <w:rPr>
                <w:rFonts w:ascii="Times New Roman" w:eastAsia="Calibri" w:hAnsi="Times New Roman" w:cs="Times New Roman"/>
              </w:rPr>
              <w:t>поръчката</w:t>
            </w:r>
            <w:r w:rsidRPr="0081437F">
              <w:rPr>
                <w:rFonts w:ascii="Times New Roman" w:eastAsia="Calibri" w:hAnsi="Times New Roman" w:cs="Times New Roman"/>
              </w:rPr>
              <w:t xml:space="preserve">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E16BDF1"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2.9.7.</w:t>
            </w:r>
            <w:r w:rsidRPr="0081437F">
              <w:rPr>
                <w:rFonts w:ascii="Times New Roman" w:eastAsia="Calibri" w:hAnsi="Times New Roman" w:cs="Times New Roman"/>
              </w:rPr>
              <w:tab/>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19817B27" w14:textId="77777777" w:rsidR="005C71B8" w:rsidRPr="0081437F" w:rsidRDefault="005C71B8" w:rsidP="006B1334">
            <w:pPr>
              <w:suppressAutoHyphens/>
              <w:spacing w:before="120" w:after="120" w:line="240" w:lineRule="auto"/>
              <w:jc w:val="both"/>
              <w:rPr>
                <w:rFonts w:ascii="Times New Roman" w:eastAsia="Calibri" w:hAnsi="Times New Roman" w:cs="Times New Roman"/>
                <w:b/>
              </w:rPr>
            </w:pPr>
            <w:r w:rsidRPr="0081437F">
              <w:rPr>
                <w:rFonts w:ascii="Times New Roman" w:eastAsia="Calibri" w:hAnsi="Times New Roman" w:cs="Times New Roman"/>
                <w:b/>
              </w:rPr>
              <w:t>3.</w:t>
            </w:r>
            <w:r w:rsidRPr="0081437F">
              <w:rPr>
                <w:rFonts w:ascii="Times New Roman" w:eastAsia="Calibri" w:hAnsi="Times New Roman" w:cs="Times New Roman"/>
                <w:b/>
              </w:rPr>
              <w:tab/>
              <w:t>Запечатана непрозрачна опаковка с офертата трябва да съдържа:</w:t>
            </w:r>
          </w:p>
          <w:p w14:paraId="175E4E47"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3.1.</w:t>
            </w:r>
            <w:r w:rsidRPr="0081437F">
              <w:rPr>
                <w:rFonts w:ascii="Times New Roman" w:eastAsia="Calibri" w:hAnsi="Times New Roman" w:cs="Times New Roman"/>
              </w:rPr>
              <w:tab/>
              <w:t>Попълнена бланка за подаване на оферта (по образец), съдържаща:</w:t>
            </w:r>
          </w:p>
          <w:p w14:paraId="17EDBBBC" w14:textId="77777777" w:rsidR="001F1A4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3.1.1.</w:t>
            </w:r>
            <w:r w:rsidRPr="0081437F">
              <w:rPr>
                <w:rFonts w:ascii="Times New Roman" w:eastAsia="Calibri" w:hAnsi="Times New Roman" w:cs="Times New Roman"/>
              </w:rPr>
              <w:tab/>
              <w:t>Предложение за изпълнение на поръчката в съответствие с техническото задание и изискванията на възложителя;</w:t>
            </w:r>
            <w:r w:rsidR="001F1A48" w:rsidRPr="0081437F">
              <w:rPr>
                <w:rFonts w:ascii="Times New Roman" w:eastAsia="Calibri" w:hAnsi="Times New Roman" w:cs="Times New Roman"/>
              </w:rPr>
              <w:t xml:space="preserve"> </w:t>
            </w:r>
          </w:p>
          <w:p w14:paraId="1647C8C8"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3.1.2.</w:t>
            </w:r>
            <w:r w:rsidRPr="0081437F">
              <w:rPr>
                <w:rFonts w:ascii="Times New Roman" w:eastAsia="Calibri" w:hAnsi="Times New Roman" w:cs="Times New Roman"/>
              </w:rPr>
              <w:tab/>
              <w:t xml:space="preserve">Потвърждение за съгласие с клаузите на проекта на договор; </w:t>
            </w:r>
          </w:p>
          <w:p w14:paraId="5AEE5DF2"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3.1.3.</w:t>
            </w:r>
            <w:r w:rsidRPr="0081437F">
              <w:rPr>
                <w:rFonts w:ascii="Times New Roman" w:eastAsia="Calibri" w:hAnsi="Times New Roman" w:cs="Times New Roman"/>
              </w:rPr>
              <w:tab/>
              <w:t xml:space="preserve">Срок на валидност на офертата - в </w:t>
            </w:r>
            <w:r w:rsidR="00223286" w:rsidRPr="0081437F">
              <w:rPr>
                <w:rFonts w:ascii="Times New Roman" w:eastAsia="Calibri" w:hAnsi="Times New Roman" w:cs="Times New Roman"/>
              </w:rPr>
              <w:t>месеци</w:t>
            </w:r>
            <w:r w:rsidRPr="0081437F">
              <w:rPr>
                <w:rFonts w:ascii="Times New Roman" w:eastAsia="Calibri" w:hAnsi="Times New Roman" w:cs="Times New Roman"/>
              </w:rPr>
              <w:t xml:space="preserve">, не по-малко от </w:t>
            </w:r>
            <w:r w:rsidR="00223286" w:rsidRPr="0081437F">
              <w:rPr>
                <w:rFonts w:ascii="Times New Roman" w:eastAsia="Calibri" w:hAnsi="Times New Roman" w:cs="Times New Roman"/>
              </w:rPr>
              <w:t>5 месеца</w:t>
            </w:r>
            <w:r w:rsidRPr="0081437F">
              <w:rPr>
                <w:rFonts w:ascii="Times New Roman" w:eastAsia="Calibri" w:hAnsi="Times New Roman" w:cs="Times New Roman"/>
              </w:rPr>
              <w:t xml:space="preserve"> от датата на получаване на офертата;</w:t>
            </w:r>
          </w:p>
          <w:p w14:paraId="0596FD16"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3.2.</w:t>
            </w:r>
            <w:r w:rsidRPr="0081437F">
              <w:rPr>
                <w:rFonts w:ascii="Times New Roman" w:eastAsia="Calibri" w:hAnsi="Times New Roman" w:cs="Times New Roman"/>
              </w:rPr>
              <w:tab/>
              <w:t>Декларация за обстоятелства  по чл.54, ал.1, т.1, 2 и 7 от ЗОП (по образец).</w:t>
            </w:r>
          </w:p>
          <w:p w14:paraId="0C77E540"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3.3.</w:t>
            </w:r>
            <w:r w:rsidRPr="0081437F">
              <w:rPr>
                <w:rFonts w:ascii="Times New Roman" w:eastAsia="Calibri" w:hAnsi="Times New Roman" w:cs="Times New Roman"/>
              </w:rPr>
              <w:tab/>
              <w:t>Декларация за обстоятелства  по чл.54, ал.1, т.3 - 5 от ЗОП (по образец).</w:t>
            </w:r>
          </w:p>
          <w:p w14:paraId="6EA27AD3"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6A4EE1CB" w14:textId="77777777" w:rsidR="005C71B8" w:rsidRPr="0081437F" w:rsidRDefault="005C71B8" w:rsidP="006B1334">
            <w:pPr>
              <w:tabs>
                <w:tab w:val="left" w:pos="426"/>
              </w:tabs>
              <w:spacing w:before="90" w:after="90" w:line="240" w:lineRule="auto"/>
              <w:jc w:val="both"/>
              <w:rPr>
                <w:rFonts w:ascii="Times New Roman" w:eastAsia="Times New Roman" w:hAnsi="Times New Roman" w:cs="Times New Roman"/>
                <w:lang w:eastAsia="bg-BG"/>
              </w:rPr>
            </w:pPr>
            <w:r w:rsidRPr="0081437F">
              <w:rPr>
                <w:rFonts w:ascii="Times New Roman" w:eastAsia="Calibri" w:hAnsi="Times New Roman" w:cs="Times New Roman"/>
              </w:rPr>
              <w:t xml:space="preserve">3.4.       </w:t>
            </w:r>
            <w:r w:rsidRPr="0081437F">
              <w:rPr>
                <w:rFonts w:ascii="Times New Roman" w:eastAsia="Times New Roman" w:hAnsi="Times New Roman" w:cs="Times New Roman"/>
                <w:lang w:eastAsia="bg-BG"/>
              </w:rPr>
              <w:t>Декларация по чл. 101, ал.11 от ЗОП за липса на свързаност с друг участник (по образец). </w:t>
            </w:r>
          </w:p>
          <w:p w14:paraId="6F390D5F"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3.5.</w:t>
            </w:r>
            <w:r w:rsidRPr="0081437F">
              <w:rPr>
                <w:rFonts w:ascii="Times New Roman" w:eastAsia="Calibri" w:hAnsi="Times New Roman" w:cs="Times New Roman"/>
              </w:rPr>
              <w:tab/>
              <w:t xml:space="preserve">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w:t>
            </w:r>
            <w:r w:rsidRPr="0081437F">
              <w:rPr>
                <w:rFonts w:ascii="Times New Roman" w:eastAsia="Calibri" w:hAnsi="Times New Roman" w:cs="Times New Roman"/>
              </w:rPr>
              <w:lastRenderedPageBreak/>
              <w:t>и следната информация във връзка с обществената поръчка:</w:t>
            </w:r>
          </w:p>
          <w:p w14:paraId="7AC2F38A" w14:textId="77777777" w:rsidR="005C71B8" w:rsidRPr="0081437F" w:rsidRDefault="005C71B8" w:rsidP="00720F2E">
            <w:pPr>
              <w:numPr>
                <w:ilvl w:val="0"/>
                <w:numId w:val="2"/>
              </w:num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правата и задълженията на участниците в обединението;</w:t>
            </w:r>
          </w:p>
          <w:p w14:paraId="2405E30E" w14:textId="77777777" w:rsidR="005C71B8" w:rsidRPr="0081437F" w:rsidRDefault="005C71B8" w:rsidP="00720F2E">
            <w:pPr>
              <w:numPr>
                <w:ilvl w:val="0"/>
                <w:numId w:val="2"/>
              </w:num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разпределението на отговорността между членовете на обединението;</w:t>
            </w:r>
          </w:p>
          <w:p w14:paraId="10E4558C" w14:textId="77777777" w:rsidR="005C71B8" w:rsidRPr="0081437F" w:rsidRDefault="005C71B8" w:rsidP="00720F2E">
            <w:pPr>
              <w:numPr>
                <w:ilvl w:val="0"/>
                <w:numId w:val="2"/>
              </w:num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 xml:space="preserve">дейностите, които ще изпълнява всеки член на обединението. </w:t>
            </w:r>
          </w:p>
          <w:p w14:paraId="22B29DF3"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39622EB2"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3.6.</w:t>
            </w:r>
            <w:r w:rsidRPr="0081437F">
              <w:rPr>
                <w:rFonts w:ascii="Times New Roman" w:eastAsia="Calibri" w:hAnsi="Times New Roman" w:cs="Times New Roman"/>
              </w:rPr>
              <w:tab/>
              <w:t xml:space="preserve">Декларация (по образец), че Участникът няма да ползва подизпълнители или посочени видове дейности от предмета на поръчката, които ще се предложат на подизпълнители и съответстващият на тези дейности дял в проценти от стойността на обществената поръчка, както и предвидените подизпълнители. </w:t>
            </w:r>
          </w:p>
          <w:p w14:paraId="06A63E15"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 xml:space="preserve">3.7.      </w:t>
            </w:r>
            <w:r w:rsidRPr="0081437F">
              <w:rPr>
                <w:rFonts w:ascii="Times New Roman" w:eastAsia="Times New Roman" w:hAnsi="Times New Roman" w:cs="Times New Roman"/>
                <w:lang w:eastAsia="bg-BG"/>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p>
          <w:p w14:paraId="32A84FD2"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3.8.</w:t>
            </w:r>
            <w:r w:rsidRPr="0081437F">
              <w:rPr>
                <w:rFonts w:ascii="Times New Roman" w:eastAsia="Calibri" w:hAnsi="Times New Roman" w:cs="Times New Roman"/>
              </w:rPr>
              <w:tab/>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7E0AFADC" w14:textId="77777777" w:rsidR="001F2395" w:rsidRPr="0081437F" w:rsidRDefault="005C71B8" w:rsidP="006B1334">
            <w:pPr>
              <w:suppressAutoHyphens/>
              <w:spacing w:before="120" w:after="120" w:line="240" w:lineRule="auto"/>
              <w:jc w:val="both"/>
              <w:rPr>
                <w:rFonts w:ascii="Times New Roman" w:eastAsia="Times New Roman" w:hAnsi="Times New Roman" w:cs="Times New Roman"/>
                <w:lang w:eastAsia="bg-BG"/>
              </w:rPr>
            </w:pPr>
            <w:r w:rsidRPr="0081437F">
              <w:rPr>
                <w:rFonts w:ascii="Times New Roman" w:eastAsia="Calibri" w:hAnsi="Times New Roman" w:cs="Times New Roman"/>
              </w:rPr>
              <w:t>3.9.</w:t>
            </w:r>
            <w:r w:rsidRPr="0081437F">
              <w:rPr>
                <w:rFonts w:ascii="Times New Roman" w:eastAsia="Calibri" w:hAnsi="Times New Roman" w:cs="Times New Roman"/>
              </w:rPr>
              <w:tab/>
              <w:t xml:space="preserve">Пълномощно на лицето подписващо документите в офертата (в случай, че документите не са подписани от лицето, представляващо участника - </w:t>
            </w:r>
            <w:r w:rsidRPr="0081437F">
              <w:rPr>
                <w:rFonts w:ascii="Times New Roman" w:eastAsia="Times New Roman" w:hAnsi="Times New Roman" w:cs="Times New Roman"/>
                <w:lang w:eastAsia="bg-BG"/>
              </w:rPr>
              <w:t>неприложимо при деклариране на обстоятелствата в Декларация по чл. 54, ал. 1, т. 1, 2 и 7 и Декларация по чл. 54, ал. 1, т. 3 - 5 ЗОП</w:t>
            </w:r>
          </w:p>
          <w:p w14:paraId="0646C662" w14:textId="77777777" w:rsidR="001F2395" w:rsidRPr="0081437F" w:rsidRDefault="001F2395" w:rsidP="00223286">
            <w:pPr>
              <w:spacing w:after="0" w:line="240" w:lineRule="auto"/>
              <w:rPr>
                <w:rFonts w:ascii="Times New Roman" w:eastAsia="Times New Roman" w:hAnsi="Times New Roman" w:cs="Times New Roman"/>
                <w:color w:val="000000"/>
                <w:lang w:eastAsia="bg-BG"/>
              </w:rPr>
            </w:pPr>
            <w:r w:rsidRPr="0081437F">
              <w:rPr>
                <w:rFonts w:ascii="Times New Roman" w:eastAsia="Times New Roman" w:hAnsi="Times New Roman" w:cs="Times New Roman"/>
                <w:color w:val="000000"/>
                <w:lang w:eastAsia="bg-BG"/>
              </w:rPr>
              <w:t xml:space="preserve">3.10.    </w:t>
            </w:r>
            <w:r w:rsidRPr="0081437F">
              <w:rPr>
                <w:rFonts w:ascii="Times New Roman" w:eastAsia="Calibri" w:hAnsi="Times New Roman" w:cs="Times New Roman"/>
                <w:color w:val="000000" w:themeColor="text1"/>
              </w:rPr>
              <w:t xml:space="preserve"> </w:t>
            </w:r>
            <w:r w:rsidRPr="0081437F">
              <w:rPr>
                <w:rFonts w:ascii="Times New Roman" w:eastAsia="Times New Roman" w:hAnsi="Times New Roman" w:cs="Times New Roman"/>
                <w:color w:val="000000"/>
                <w:lang w:eastAsia="bg-BG"/>
              </w:rPr>
              <w:t xml:space="preserve">Списък-декларация (по образец от документацията) </w:t>
            </w:r>
            <w:r w:rsidRPr="0081437F">
              <w:rPr>
                <w:rFonts w:ascii="Times New Roman" w:eastAsia="Times New Roman" w:hAnsi="Times New Roman" w:cs="Times New Roman"/>
                <w:color w:val="000000" w:themeColor="text1"/>
              </w:rPr>
              <w:t>на квалифицирания  персонал, който ще бъде  ангажиран с изпълнението на предмета на поръчката</w:t>
            </w:r>
            <w:r w:rsidR="00E77753" w:rsidRPr="0081437F">
              <w:rPr>
                <w:rFonts w:ascii="Times New Roman" w:eastAsia="Times New Roman" w:hAnsi="Times New Roman" w:cs="Times New Roman"/>
                <w:color w:val="000000" w:themeColor="text1"/>
              </w:rPr>
              <w:t xml:space="preserve">. </w:t>
            </w:r>
            <w:r w:rsidR="00E77753" w:rsidRPr="0081437F">
              <w:rPr>
                <w:rFonts w:ascii="Times New Roman" w:eastAsia="Times New Roman" w:hAnsi="Times New Roman" w:cs="Times New Roman"/>
                <w:color w:val="000000"/>
                <w:lang w:eastAsia="bg-BG"/>
              </w:rPr>
              <w:t>В списъка следва да са посочени образованието, професионалната квалификация и професионалния опит на лицата, които отговарят за изпълнение на предмета на обществената поръчка.</w:t>
            </w:r>
          </w:p>
          <w:p w14:paraId="643545D6" w14:textId="77777777" w:rsidR="00116C09" w:rsidRPr="0081437F" w:rsidRDefault="00116C09" w:rsidP="00223286">
            <w:pPr>
              <w:spacing w:after="0" w:line="240" w:lineRule="auto"/>
              <w:rPr>
                <w:rFonts w:ascii="Times New Roman" w:eastAsia="Times New Roman" w:hAnsi="Times New Roman" w:cs="Times New Roman"/>
                <w:color w:val="000000"/>
                <w:lang w:eastAsia="bg-BG"/>
              </w:rPr>
            </w:pPr>
            <w:r w:rsidRPr="0081437F">
              <w:rPr>
                <w:rFonts w:ascii="Times New Roman" w:eastAsia="Times New Roman" w:hAnsi="Times New Roman" w:cs="Times New Roman"/>
                <w:color w:val="000000"/>
                <w:lang w:eastAsia="bg-BG"/>
              </w:rPr>
              <w:t xml:space="preserve">3.11.    </w:t>
            </w:r>
            <w:r w:rsidRPr="0081437F">
              <w:rPr>
                <w:rFonts w:ascii="Times New Roman" w:eastAsia="Times New Roman" w:hAnsi="Times New Roman" w:cs="Times New Roman"/>
                <w:color w:val="000000" w:themeColor="text1"/>
              </w:rPr>
              <w:t>Декларация  за   внедрена система за осигуряване на качеството по ISO 9001 или еквивалент</w:t>
            </w:r>
            <w:r w:rsidRPr="0081437F">
              <w:rPr>
                <w:rFonts w:ascii="Times New Roman" w:eastAsia="Times New Roman" w:hAnsi="Times New Roman" w:cs="Times New Roman"/>
                <w:color w:val="000000"/>
                <w:lang w:eastAsia="bg-BG"/>
              </w:rPr>
              <w:t xml:space="preserve"> </w:t>
            </w:r>
          </w:p>
          <w:p w14:paraId="6AC51156" w14:textId="77777777" w:rsidR="00EF04DA" w:rsidRPr="0081437F" w:rsidRDefault="001F2395" w:rsidP="00223286">
            <w:pPr>
              <w:suppressAutoHyphens/>
              <w:spacing w:before="120" w:after="120" w:line="240" w:lineRule="auto"/>
              <w:jc w:val="both"/>
              <w:rPr>
                <w:rFonts w:ascii="Times New Roman" w:eastAsia="Calibri" w:hAnsi="Times New Roman" w:cs="Times New Roman"/>
                <w:color w:val="000000" w:themeColor="text1"/>
              </w:rPr>
            </w:pPr>
            <w:r w:rsidRPr="0081437F">
              <w:rPr>
                <w:rFonts w:ascii="Times New Roman" w:eastAsia="Times New Roman" w:hAnsi="Times New Roman" w:cs="Times New Roman"/>
                <w:color w:val="000000" w:themeColor="text1"/>
              </w:rPr>
              <w:t>3.1</w:t>
            </w:r>
            <w:r w:rsidR="00116C09" w:rsidRPr="0081437F">
              <w:rPr>
                <w:rFonts w:ascii="Times New Roman" w:eastAsia="Times New Roman" w:hAnsi="Times New Roman" w:cs="Times New Roman"/>
                <w:color w:val="000000" w:themeColor="text1"/>
              </w:rPr>
              <w:t>2</w:t>
            </w:r>
            <w:r w:rsidRPr="0081437F">
              <w:rPr>
                <w:rFonts w:ascii="Times New Roman" w:eastAsia="Times New Roman" w:hAnsi="Times New Roman" w:cs="Times New Roman"/>
                <w:color w:val="000000" w:themeColor="text1"/>
              </w:rPr>
              <w:t xml:space="preserve">.    </w:t>
            </w:r>
            <w:r w:rsidR="005C71B8" w:rsidRPr="0081437F">
              <w:rPr>
                <w:rFonts w:ascii="Times New Roman" w:eastAsia="Calibri" w:hAnsi="Times New Roman" w:cs="Times New Roman"/>
                <w:color w:val="000000" w:themeColor="text1"/>
              </w:rPr>
              <w:t>Техническо предложение, което трябва да отговаря на техническите изисквания</w:t>
            </w:r>
            <w:r w:rsidR="00CA6F09" w:rsidRPr="0081437F">
              <w:rPr>
                <w:rFonts w:ascii="Times New Roman" w:eastAsia="Calibri" w:hAnsi="Times New Roman" w:cs="Times New Roman"/>
                <w:color w:val="000000" w:themeColor="text1"/>
              </w:rPr>
              <w:t>,</w:t>
            </w:r>
            <w:r w:rsidR="005C71B8" w:rsidRPr="0081437F">
              <w:rPr>
                <w:rFonts w:ascii="Times New Roman" w:eastAsia="Calibri" w:hAnsi="Times New Roman" w:cs="Times New Roman"/>
                <w:color w:val="000000" w:themeColor="text1"/>
              </w:rPr>
              <w:t xml:space="preserve"> посочени в Техническото задание към договора. Техническото предложение </w:t>
            </w:r>
            <w:r w:rsidR="00EF04DA" w:rsidRPr="0081437F">
              <w:rPr>
                <w:rFonts w:ascii="Times New Roman" w:eastAsia="Calibri" w:hAnsi="Times New Roman" w:cs="Times New Roman"/>
                <w:color w:val="000000" w:themeColor="text1"/>
              </w:rPr>
              <w:t xml:space="preserve">трябва </w:t>
            </w:r>
            <w:r w:rsidR="005C71B8" w:rsidRPr="0081437F">
              <w:rPr>
                <w:rFonts w:ascii="Times New Roman" w:eastAsia="Calibri" w:hAnsi="Times New Roman" w:cs="Times New Roman"/>
                <w:color w:val="000000" w:themeColor="text1"/>
              </w:rPr>
              <w:t xml:space="preserve">да </w:t>
            </w:r>
            <w:r w:rsidR="00A8404D" w:rsidRPr="0081437F">
              <w:rPr>
                <w:rFonts w:ascii="Times New Roman" w:eastAsia="Calibri" w:hAnsi="Times New Roman" w:cs="Times New Roman"/>
                <w:color w:val="000000" w:themeColor="text1"/>
              </w:rPr>
              <w:t>съдържа</w:t>
            </w:r>
            <w:r w:rsidR="00EF04DA" w:rsidRPr="0081437F">
              <w:rPr>
                <w:rFonts w:ascii="Times New Roman" w:eastAsia="Calibri" w:hAnsi="Times New Roman" w:cs="Times New Roman"/>
                <w:color w:val="000000" w:themeColor="text1"/>
              </w:rPr>
              <w:t>:</w:t>
            </w:r>
          </w:p>
          <w:p w14:paraId="2536EDFB" w14:textId="77777777" w:rsidR="00EF04DA" w:rsidRPr="0081437F" w:rsidRDefault="00E40C8C" w:rsidP="00EF04DA">
            <w:pPr>
              <w:suppressAutoHyphens/>
              <w:spacing w:after="0" w:line="240" w:lineRule="auto"/>
              <w:jc w:val="both"/>
              <w:rPr>
                <w:rFonts w:ascii="Times New Roman" w:eastAsia="Calibri" w:hAnsi="Times New Roman" w:cs="Times New Roman"/>
                <w:color w:val="000000" w:themeColor="text1"/>
              </w:rPr>
            </w:pPr>
            <w:r w:rsidRPr="0081437F">
              <w:rPr>
                <w:rFonts w:ascii="Times New Roman" w:eastAsia="Calibri" w:hAnsi="Times New Roman" w:cs="Times New Roman"/>
                <w:color w:val="000000" w:themeColor="text1"/>
              </w:rPr>
              <w:t xml:space="preserve">- </w:t>
            </w:r>
            <w:r w:rsidR="009242C6" w:rsidRPr="0081437F">
              <w:rPr>
                <w:rFonts w:ascii="Times New Roman" w:eastAsia="Calibri" w:hAnsi="Times New Roman" w:cs="Times New Roman"/>
                <w:color w:val="000000" w:themeColor="text1"/>
              </w:rPr>
              <w:t>Гаранционен срок на сервизните дейности</w:t>
            </w:r>
            <w:r w:rsidR="005C71B8" w:rsidRPr="0081437F">
              <w:rPr>
                <w:rFonts w:ascii="Times New Roman" w:eastAsia="Calibri" w:hAnsi="Times New Roman" w:cs="Times New Roman"/>
                <w:color w:val="000000" w:themeColor="text1"/>
              </w:rPr>
              <w:t xml:space="preserve">, </w:t>
            </w:r>
            <w:r w:rsidR="009242C6" w:rsidRPr="0081437F">
              <w:rPr>
                <w:rFonts w:ascii="Times New Roman" w:eastAsia="Calibri" w:hAnsi="Times New Roman" w:cs="Times New Roman"/>
                <w:color w:val="000000" w:themeColor="text1"/>
              </w:rPr>
              <w:t>предмет на договора, посочен от Участника в Таблица Срокове  от  Раздел А  Техническо задание</w:t>
            </w:r>
            <w:r w:rsidR="005842A4" w:rsidRPr="0081437F">
              <w:rPr>
                <w:rFonts w:ascii="Times New Roman" w:eastAsia="Calibri" w:hAnsi="Times New Roman" w:cs="Times New Roman"/>
                <w:color w:val="000000" w:themeColor="text1"/>
              </w:rPr>
              <w:t>,  към договора.</w:t>
            </w:r>
          </w:p>
          <w:p w14:paraId="475472A7" w14:textId="77777777" w:rsidR="005842A4" w:rsidRPr="0081437F" w:rsidRDefault="00E40C8C" w:rsidP="005842A4">
            <w:pPr>
              <w:suppressAutoHyphens/>
              <w:spacing w:after="0" w:line="240" w:lineRule="auto"/>
              <w:jc w:val="both"/>
              <w:rPr>
                <w:rFonts w:ascii="Times New Roman" w:eastAsia="Calibri" w:hAnsi="Times New Roman" w:cs="Times New Roman"/>
                <w:color w:val="000000" w:themeColor="text1"/>
              </w:rPr>
            </w:pPr>
            <w:r w:rsidRPr="0081437F">
              <w:rPr>
                <w:rFonts w:ascii="Times New Roman" w:eastAsia="Calibri" w:hAnsi="Times New Roman" w:cs="Times New Roman"/>
                <w:color w:val="000000" w:themeColor="text1"/>
              </w:rPr>
              <w:t xml:space="preserve">- </w:t>
            </w:r>
            <w:r w:rsidR="009242C6" w:rsidRPr="0081437F">
              <w:rPr>
                <w:rFonts w:ascii="Times New Roman" w:eastAsia="Calibri" w:hAnsi="Times New Roman" w:cs="Times New Roman"/>
                <w:color w:val="000000" w:themeColor="text1"/>
              </w:rPr>
              <w:t xml:space="preserve">Производител или марка, модел (където е приложимо) и основни технически параметри на консумативите/резервните части, </w:t>
            </w:r>
            <w:r w:rsidR="005842A4" w:rsidRPr="0081437F">
              <w:rPr>
                <w:rFonts w:ascii="Times New Roman" w:eastAsia="Calibri" w:hAnsi="Times New Roman" w:cs="Times New Roman"/>
                <w:bCs/>
                <w:lang w:eastAsia="bg-BG"/>
              </w:rPr>
              <w:t xml:space="preserve">за всяка една позиция в </w:t>
            </w:r>
            <w:r w:rsidR="005842A4" w:rsidRPr="0081437F">
              <w:rPr>
                <w:rFonts w:ascii="Times New Roman" w:eastAsia="Calibri" w:hAnsi="Times New Roman" w:cs="Times New Roman"/>
                <w:color w:val="000000" w:themeColor="text1"/>
              </w:rPr>
              <w:t>Таблица Срокове, от Раздел А  Техническо задание,  към договора.</w:t>
            </w:r>
          </w:p>
          <w:p w14:paraId="0DBF3A8D" w14:textId="77777777" w:rsidR="005842A4" w:rsidRPr="0081437F" w:rsidRDefault="00E40C8C" w:rsidP="005842A4">
            <w:pPr>
              <w:suppressAutoHyphens/>
              <w:spacing w:after="0" w:line="240" w:lineRule="auto"/>
              <w:jc w:val="both"/>
              <w:rPr>
                <w:rFonts w:ascii="Times New Roman" w:eastAsia="Calibri" w:hAnsi="Times New Roman" w:cs="Times New Roman"/>
                <w:color w:val="000000" w:themeColor="text1"/>
              </w:rPr>
            </w:pPr>
            <w:r w:rsidRPr="0081437F">
              <w:rPr>
                <w:rFonts w:ascii="Times New Roman" w:eastAsia="Calibri" w:hAnsi="Times New Roman" w:cs="Times New Roman"/>
                <w:color w:val="000000" w:themeColor="text1"/>
              </w:rPr>
              <w:t xml:space="preserve">- </w:t>
            </w:r>
            <w:r w:rsidR="005842A4" w:rsidRPr="0081437F">
              <w:rPr>
                <w:rFonts w:ascii="Times New Roman" w:eastAsia="Calibri" w:hAnsi="Times New Roman" w:cs="Times New Roman"/>
                <w:color w:val="000000" w:themeColor="text1"/>
              </w:rPr>
              <w:t>Каталожен № (където е приложим), за позициите</w:t>
            </w:r>
            <w:r w:rsidR="005842A4" w:rsidRPr="0081437F">
              <w:rPr>
                <w:rFonts w:ascii="Times New Roman" w:eastAsia="Calibri" w:hAnsi="Times New Roman" w:cs="Times New Roman"/>
                <w:bCs/>
                <w:lang w:eastAsia="bg-BG"/>
              </w:rPr>
              <w:t xml:space="preserve"> в </w:t>
            </w:r>
            <w:r w:rsidR="005842A4" w:rsidRPr="0081437F">
              <w:rPr>
                <w:rFonts w:ascii="Times New Roman" w:eastAsia="Calibri" w:hAnsi="Times New Roman" w:cs="Times New Roman"/>
                <w:color w:val="000000" w:themeColor="text1"/>
              </w:rPr>
              <w:t>Таблица Срокове, от Раздел А  Техническо задание,  към договора.</w:t>
            </w:r>
          </w:p>
          <w:p w14:paraId="7C35EA71" w14:textId="77777777" w:rsidR="005842A4" w:rsidRPr="0081437F" w:rsidRDefault="005842A4" w:rsidP="005842A4">
            <w:pPr>
              <w:suppressAutoHyphens/>
              <w:spacing w:after="0" w:line="240" w:lineRule="auto"/>
              <w:jc w:val="both"/>
              <w:rPr>
                <w:rFonts w:ascii="Times New Roman" w:eastAsia="Calibri" w:hAnsi="Times New Roman" w:cs="Times New Roman"/>
              </w:rPr>
            </w:pPr>
            <w:r w:rsidRPr="0081437F">
              <w:rPr>
                <w:rFonts w:ascii="Times New Roman" w:eastAsia="Calibri" w:hAnsi="Times New Roman" w:cs="Times New Roman"/>
              </w:rPr>
              <w:t>- Гаранционен срок в месеци на резервна част и консуматив (където е приложим), за позициите</w:t>
            </w:r>
            <w:r w:rsidRPr="0081437F">
              <w:rPr>
                <w:rFonts w:ascii="Times New Roman" w:eastAsia="Calibri" w:hAnsi="Times New Roman" w:cs="Times New Roman"/>
                <w:bCs/>
                <w:lang w:eastAsia="bg-BG"/>
              </w:rPr>
              <w:t xml:space="preserve"> в </w:t>
            </w:r>
            <w:r w:rsidRPr="0081437F">
              <w:rPr>
                <w:rFonts w:ascii="Times New Roman" w:eastAsia="Calibri" w:hAnsi="Times New Roman" w:cs="Times New Roman"/>
              </w:rPr>
              <w:t>Таблица Срокове, от Раздел А  Техническо задание,  към договора.</w:t>
            </w:r>
          </w:p>
          <w:p w14:paraId="3B6FEC3C" w14:textId="77777777" w:rsidR="005842A4" w:rsidRPr="0081437F" w:rsidRDefault="005842A4" w:rsidP="005842A4">
            <w:pPr>
              <w:suppressAutoHyphens/>
              <w:spacing w:after="0" w:line="240" w:lineRule="auto"/>
              <w:jc w:val="both"/>
              <w:rPr>
                <w:rFonts w:ascii="Times New Roman" w:eastAsia="Calibri" w:hAnsi="Times New Roman" w:cs="Times New Roman"/>
              </w:rPr>
            </w:pPr>
            <w:r w:rsidRPr="0081437F">
              <w:rPr>
                <w:rFonts w:ascii="Times New Roman" w:eastAsia="Calibri" w:hAnsi="Times New Roman" w:cs="Times New Roman"/>
              </w:rPr>
              <w:t>-</w:t>
            </w:r>
            <w:r w:rsidRPr="0081437F">
              <w:rPr>
                <w:rFonts w:ascii="Times New Roman" w:hAnsi="Times New Roman" w:cs="Times New Roman"/>
              </w:rPr>
              <w:t xml:space="preserve"> </w:t>
            </w:r>
            <w:r w:rsidRPr="0081437F">
              <w:rPr>
                <w:rFonts w:ascii="Times New Roman" w:eastAsia="Calibri" w:hAnsi="Times New Roman" w:cs="Times New Roman"/>
              </w:rPr>
              <w:t>Срок на годност на консуматива в месеци (където е приложим), за позициите</w:t>
            </w:r>
            <w:r w:rsidRPr="0081437F">
              <w:rPr>
                <w:rFonts w:ascii="Times New Roman" w:eastAsia="Calibri" w:hAnsi="Times New Roman" w:cs="Times New Roman"/>
                <w:bCs/>
                <w:lang w:eastAsia="bg-BG"/>
              </w:rPr>
              <w:t xml:space="preserve"> в </w:t>
            </w:r>
            <w:r w:rsidRPr="0081437F">
              <w:rPr>
                <w:rFonts w:ascii="Times New Roman" w:eastAsia="Calibri" w:hAnsi="Times New Roman" w:cs="Times New Roman"/>
              </w:rPr>
              <w:t>Таблица Срокове, от Раздел А  Техническо задание,  към договора.</w:t>
            </w:r>
          </w:p>
          <w:p w14:paraId="4FC684F3" w14:textId="77777777" w:rsidR="005842A4" w:rsidRPr="0081437F" w:rsidRDefault="005842A4" w:rsidP="005842A4">
            <w:pPr>
              <w:suppressAutoHyphens/>
              <w:spacing w:after="0" w:line="240" w:lineRule="auto"/>
              <w:jc w:val="both"/>
              <w:rPr>
                <w:rFonts w:ascii="Times New Roman" w:eastAsia="Calibri" w:hAnsi="Times New Roman" w:cs="Times New Roman"/>
                <w:color w:val="000000" w:themeColor="text1"/>
              </w:rPr>
            </w:pPr>
            <w:r w:rsidRPr="0081437F">
              <w:rPr>
                <w:rFonts w:ascii="Times New Roman" w:eastAsia="Calibri" w:hAnsi="Times New Roman" w:cs="Times New Roman"/>
              </w:rPr>
              <w:t xml:space="preserve">-  Срок на доставка в работни дни, </w:t>
            </w:r>
            <w:r w:rsidRPr="0081437F">
              <w:rPr>
                <w:rFonts w:ascii="Times New Roman" w:eastAsia="Calibri" w:hAnsi="Times New Roman" w:cs="Times New Roman"/>
                <w:bCs/>
                <w:lang w:eastAsia="bg-BG"/>
              </w:rPr>
              <w:t xml:space="preserve">за всяка една позиция в </w:t>
            </w:r>
            <w:r w:rsidRPr="0081437F">
              <w:rPr>
                <w:rFonts w:ascii="Times New Roman" w:eastAsia="Calibri" w:hAnsi="Times New Roman" w:cs="Times New Roman"/>
                <w:color w:val="000000" w:themeColor="text1"/>
              </w:rPr>
              <w:t>Таблица Срокове, от Раздел А  Техническо задание,  към договора.</w:t>
            </w:r>
          </w:p>
          <w:p w14:paraId="0DE73F3D"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3.</w:t>
            </w:r>
            <w:r w:rsidR="007E4B50" w:rsidRPr="0081437F">
              <w:rPr>
                <w:rFonts w:ascii="Times New Roman" w:eastAsia="Calibri" w:hAnsi="Times New Roman" w:cs="Times New Roman"/>
              </w:rPr>
              <w:t>1</w:t>
            </w:r>
            <w:r w:rsidR="005842A4" w:rsidRPr="0081437F">
              <w:rPr>
                <w:rFonts w:ascii="Times New Roman" w:eastAsia="Calibri" w:hAnsi="Times New Roman" w:cs="Times New Roman"/>
              </w:rPr>
              <w:t>3</w:t>
            </w:r>
            <w:r w:rsidR="007E4B50" w:rsidRPr="0081437F">
              <w:rPr>
                <w:rFonts w:ascii="Times New Roman" w:eastAsia="Calibri" w:hAnsi="Times New Roman" w:cs="Times New Roman"/>
              </w:rPr>
              <w:t xml:space="preserve">. </w:t>
            </w:r>
            <w:r w:rsidRPr="0081437F">
              <w:rPr>
                <w:rFonts w:ascii="Times New Roman" w:eastAsia="Calibri" w:hAnsi="Times New Roman" w:cs="Times New Roman"/>
              </w:rPr>
              <w:t>Ценово предложение: Попълнена ценови таблици</w:t>
            </w:r>
            <w:r w:rsidR="00782DC1" w:rsidRPr="0081437F">
              <w:rPr>
                <w:rFonts w:ascii="Times New Roman" w:eastAsia="Calibri" w:hAnsi="Times New Roman" w:cs="Times New Roman"/>
              </w:rPr>
              <w:t>.</w:t>
            </w:r>
            <w:r w:rsidRPr="0081437F">
              <w:rPr>
                <w:rFonts w:ascii="Times New Roman" w:eastAsia="Calibri" w:hAnsi="Times New Roman" w:cs="Times New Roman"/>
              </w:rPr>
              <w:t xml:space="preserve">  Оферираните цени следва да са съобразени с изискванията, посочени в приложения проект на договор. Цените трябва да включват всички разходи и такси, платими от Възложителя</w:t>
            </w:r>
            <w:r w:rsidR="00782DC1" w:rsidRPr="0081437F">
              <w:rPr>
                <w:rFonts w:ascii="Times New Roman" w:eastAsia="Calibri" w:hAnsi="Times New Roman" w:cs="Times New Roman"/>
              </w:rPr>
              <w:t>.</w:t>
            </w:r>
            <w:r w:rsidRPr="0081437F">
              <w:rPr>
                <w:rFonts w:ascii="Times New Roman" w:eastAsia="Calibri" w:hAnsi="Times New Roman" w:cs="Times New Roman"/>
              </w:rPr>
              <w:t xml:space="preserve"> Цените следва да са в български лева, без ДДС и закръглени до втория знак след десетичната запетая. </w:t>
            </w:r>
          </w:p>
          <w:p w14:paraId="7B71BC48" w14:textId="77777777" w:rsidR="005C71B8" w:rsidRPr="0081437F" w:rsidRDefault="005C71B8" w:rsidP="006B1334">
            <w:pPr>
              <w:suppressAutoHyphens/>
              <w:spacing w:before="120" w:after="120" w:line="240" w:lineRule="auto"/>
              <w:jc w:val="both"/>
              <w:rPr>
                <w:rFonts w:ascii="Times New Roman" w:eastAsia="Times New Roman" w:hAnsi="Times New Roman" w:cs="Times New Roman"/>
                <w:lang w:eastAsia="bg-BG"/>
              </w:rPr>
            </w:pPr>
            <w:r w:rsidRPr="0081437F">
              <w:rPr>
                <w:rFonts w:ascii="Times New Roman" w:eastAsia="Calibri" w:hAnsi="Times New Roman" w:cs="Times New Roman"/>
              </w:rPr>
              <w:t>3.</w:t>
            </w:r>
            <w:r w:rsidR="001A5709" w:rsidRPr="0081437F">
              <w:rPr>
                <w:rFonts w:ascii="Times New Roman" w:eastAsia="Calibri" w:hAnsi="Times New Roman" w:cs="Times New Roman"/>
                <w:lang w:val="ru-RU"/>
              </w:rPr>
              <w:t>1</w:t>
            </w:r>
            <w:r w:rsidR="005842A4" w:rsidRPr="0081437F">
              <w:rPr>
                <w:rFonts w:ascii="Times New Roman" w:eastAsia="Calibri" w:hAnsi="Times New Roman" w:cs="Times New Roman"/>
                <w:lang w:val="ru-RU"/>
              </w:rPr>
              <w:t>4</w:t>
            </w:r>
            <w:r w:rsidRPr="0081437F">
              <w:rPr>
                <w:rFonts w:ascii="Times New Roman" w:eastAsia="Calibri" w:hAnsi="Times New Roman" w:cs="Times New Roman"/>
              </w:rPr>
              <w:t xml:space="preserve">.  </w:t>
            </w:r>
            <w:r w:rsidRPr="0081437F">
              <w:rPr>
                <w:rFonts w:ascii="Times New Roman" w:eastAsia="Times New Roman" w:hAnsi="Times New Roman" w:cs="Times New Roman"/>
                <w:lang w:eastAsia="bg-BG"/>
              </w:rPr>
              <w:t>Списък на документите, съдържащи се в опаковката с офертата, подписан от участника.</w:t>
            </w:r>
          </w:p>
          <w:p w14:paraId="55510E0A" w14:textId="77777777" w:rsidR="005C71B8" w:rsidRPr="0081437F" w:rsidRDefault="005C71B8" w:rsidP="006B1334">
            <w:pPr>
              <w:suppressAutoHyphens/>
              <w:spacing w:before="120" w:after="120" w:line="240" w:lineRule="auto"/>
              <w:jc w:val="both"/>
              <w:rPr>
                <w:rFonts w:ascii="Times New Roman" w:eastAsia="Calibri" w:hAnsi="Times New Roman" w:cs="Times New Roman"/>
                <w:color w:val="FF0000"/>
              </w:rPr>
            </w:pPr>
            <w:r w:rsidRPr="0081437F">
              <w:rPr>
                <w:rFonts w:ascii="Times New Roman" w:eastAsia="Calibri" w:hAnsi="Times New Roman" w:cs="Times New Roman"/>
                <w:b/>
              </w:rPr>
              <w:t>4.</w:t>
            </w:r>
            <w:r w:rsidRPr="0081437F">
              <w:rPr>
                <w:rFonts w:ascii="Times New Roman" w:eastAsia="Calibri" w:hAnsi="Times New Roman" w:cs="Times New Roman"/>
                <w:b/>
              </w:rPr>
              <w:tab/>
              <w:t>Начин на плащане:</w:t>
            </w:r>
            <w:r w:rsidRPr="0081437F">
              <w:rPr>
                <w:rFonts w:ascii="Times New Roman" w:eastAsia="Calibri" w:hAnsi="Times New Roman" w:cs="Times New Roman"/>
              </w:rPr>
              <w:t xml:space="preserve"> </w:t>
            </w:r>
            <w:r w:rsidR="00D9498C" w:rsidRPr="0081437F">
              <w:rPr>
                <w:rFonts w:ascii="Times New Roman" w:eastAsia="Calibri" w:hAnsi="Times New Roman" w:cs="Times New Roman"/>
                <w:i/>
              </w:rPr>
              <w:t>С</w:t>
            </w:r>
            <w:r w:rsidR="00D9498C" w:rsidRPr="0081437F">
              <w:rPr>
                <w:rFonts w:ascii="Times New Roman" w:eastAsia="Calibri" w:hAnsi="Times New Roman" w:cs="Times New Roman"/>
              </w:rPr>
              <w:t xml:space="preserve">ъгласно условията на проекто-договора, </w:t>
            </w:r>
            <w:r w:rsidRPr="0081437F">
              <w:rPr>
                <w:rFonts w:ascii="Times New Roman" w:eastAsia="Calibri" w:hAnsi="Times New Roman" w:cs="Times New Roman"/>
              </w:rPr>
              <w:t xml:space="preserve">Възложителят заплаща на </w:t>
            </w:r>
            <w:r w:rsidRPr="0081437F">
              <w:rPr>
                <w:rFonts w:ascii="Times New Roman" w:eastAsia="Calibri" w:hAnsi="Times New Roman" w:cs="Times New Roman"/>
              </w:rPr>
              <w:lastRenderedPageBreak/>
              <w:t xml:space="preserve">изпълнителя </w:t>
            </w:r>
            <w:r w:rsidR="00784026" w:rsidRPr="0081437F">
              <w:rPr>
                <w:rFonts w:ascii="Times New Roman" w:eastAsia="Calibri" w:hAnsi="Times New Roman" w:cs="Times New Roman"/>
              </w:rPr>
              <w:t xml:space="preserve">в срок </w:t>
            </w:r>
            <w:r w:rsidRPr="0081437F">
              <w:rPr>
                <w:rFonts w:ascii="Times New Roman" w:eastAsia="Calibri" w:hAnsi="Times New Roman" w:cs="Times New Roman"/>
              </w:rPr>
              <w:t xml:space="preserve">до 45 дни,  </w:t>
            </w:r>
            <w:r w:rsidR="00D9498C" w:rsidRPr="0081437F">
              <w:rPr>
                <w:rFonts w:ascii="Times New Roman" w:eastAsia="Calibri" w:hAnsi="Times New Roman" w:cs="Times New Roman"/>
              </w:rPr>
              <w:t xml:space="preserve">от датата на </w:t>
            </w:r>
            <w:r w:rsidR="00681593" w:rsidRPr="0081437F">
              <w:rPr>
                <w:rFonts w:ascii="Times New Roman" w:eastAsia="Calibri" w:hAnsi="Times New Roman" w:cs="Times New Roman"/>
              </w:rPr>
              <w:t>представяне от Изпълнителя в отдел Финансово счетоводен на Възложителя на коректно съставена фактура в резултата на подписан без възражения приемо – предавателен протокол.</w:t>
            </w:r>
            <w:r w:rsidRPr="0081437F">
              <w:rPr>
                <w:rFonts w:ascii="Times New Roman" w:eastAsia="Calibri" w:hAnsi="Times New Roman" w:cs="Times New Roman"/>
              </w:rPr>
              <w:t xml:space="preserve"> </w:t>
            </w:r>
          </w:p>
          <w:p w14:paraId="21948773" w14:textId="77777777" w:rsidR="005C71B8" w:rsidRPr="0081437F" w:rsidRDefault="005C71B8" w:rsidP="006B1334">
            <w:pPr>
              <w:suppressAutoHyphens/>
              <w:spacing w:before="120" w:after="120" w:line="240" w:lineRule="auto"/>
              <w:jc w:val="both"/>
              <w:rPr>
                <w:rFonts w:ascii="Times New Roman" w:eastAsia="Calibri" w:hAnsi="Times New Roman" w:cs="Times New Roman"/>
                <w:b/>
                <w:color w:val="000000" w:themeColor="text1"/>
              </w:rPr>
            </w:pPr>
            <w:r w:rsidRPr="0081437F">
              <w:rPr>
                <w:rFonts w:ascii="Times New Roman" w:eastAsia="Calibri" w:hAnsi="Times New Roman" w:cs="Times New Roman"/>
                <w:b/>
              </w:rPr>
              <w:t>5.</w:t>
            </w:r>
            <w:r w:rsidRPr="0081437F">
              <w:rPr>
                <w:rFonts w:ascii="Times New Roman" w:eastAsia="Calibri" w:hAnsi="Times New Roman" w:cs="Times New Roman"/>
                <w:b/>
              </w:rPr>
              <w:tab/>
            </w:r>
            <w:r w:rsidRPr="0081437F">
              <w:rPr>
                <w:rFonts w:ascii="Times New Roman" w:eastAsia="Calibri" w:hAnsi="Times New Roman" w:cs="Times New Roman"/>
                <w:b/>
                <w:color w:val="000000" w:themeColor="text1"/>
              </w:rPr>
              <w:t xml:space="preserve">Сключване на договор </w:t>
            </w:r>
          </w:p>
          <w:p w14:paraId="5A1D1D3E" w14:textId="77777777" w:rsidR="005C71B8" w:rsidRPr="0081437F" w:rsidRDefault="005C71B8" w:rsidP="006B1334">
            <w:pPr>
              <w:suppressAutoHyphens/>
              <w:spacing w:before="120" w:after="120" w:line="240" w:lineRule="auto"/>
              <w:jc w:val="both"/>
              <w:rPr>
                <w:rFonts w:ascii="Times New Roman" w:eastAsia="Calibri" w:hAnsi="Times New Roman" w:cs="Times New Roman"/>
                <w:color w:val="000000" w:themeColor="text1"/>
              </w:rPr>
            </w:pPr>
            <w:r w:rsidRPr="0081437F">
              <w:rPr>
                <w:rFonts w:ascii="Times New Roman" w:eastAsia="Calibri" w:hAnsi="Times New Roman" w:cs="Times New Roman"/>
                <w:color w:val="000000" w:themeColor="text1"/>
              </w:rPr>
              <w:t>5.1.</w:t>
            </w:r>
            <w:r w:rsidRPr="0081437F">
              <w:rPr>
                <w:rFonts w:ascii="Times New Roman" w:eastAsia="Calibri" w:hAnsi="Times New Roman" w:cs="Times New Roman"/>
                <w:color w:val="000000" w:themeColor="text1"/>
              </w:rPr>
              <w:tab/>
            </w:r>
            <w:r w:rsidR="000520CF" w:rsidRPr="0081437F">
              <w:rPr>
                <w:rFonts w:ascii="Times New Roman" w:eastAsia="Calibri" w:hAnsi="Times New Roman" w:cs="Times New Roman"/>
              </w:rPr>
              <w:t>С избрания доставчик ще бъде сключен писмен договор, предложен от „Софийска вода“ АД за изпълнение на предмета на настоящата поръчка</w:t>
            </w:r>
            <w:r w:rsidR="006171A1" w:rsidRPr="0081437F">
              <w:rPr>
                <w:rFonts w:ascii="Times New Roman" w:eastAsia="Calibri" w:hAnsi="Times New Roman" w:cs="Times New Roman"/>
                <w:color w:val="000000" w:themeColor="text1"/>
              </w:rPr>
              <w:t xml:space="preserve"> в 30-дневен срок от датата на определяне на изпълнителя</w:t>
            </w:r>
            <w:r w:rsidR="000520CF" w:rsidRPr="0081437F">
              <w:rPr>
                <w:rFonts w:ascii="Times New Roman" w:eastAsia="Calibri" w:hAnsi="Times New Roman" w:cs="Times New Roman"/>
              </w:rPr>
              <w:t xml:space="preserve">. Максималната прогнозна стойност на договора е </w:t>
            </w:r>
            <w:r w:rsidR="00116C09" w:rsidRPr="0081437F">
              <w:rPr>
                <w:rFonts w:ascii="Times New Roman" w:eastAsia="Calibri" w:hAnsi="Times New Roman" w:cs="Times New Roman"/>
              </w:rPr>
              <w:t>35 000</w:t>
            </w:r>
            <w:r w:rsidR="000520CF" w:rsidRPr="0081437F">
              <w:rPr>
                <w:rFonts w:ascii="Times New Roman" w:eastAsia="Calibri" w:hAnsi="Times New Roman" w:cs="Times New Roman"/>
              </w:rPr>
              <w:t>.00 лв. без ДДС. Условията за срока на договора са</w:t>
            </w:r>
            <w:r w:rsidR="00104FED" w:rsidRPr="0081437F">
              <w:rPr>
                <w:rFonts w:ascii="Times New Roman" w:eastAsia="Calibri" w:hAnsi="Times New Roman" w:cs="Times New Roman"/>
              </w:rPr>
              <w:t xml:space="preserve"> упоменати в проекто-договора. </w:t>
            </w:r>
          </w:p>
          <w:p w14:paraId="29F7C4E4" w14:textId="77777777" w:rsidR="005C71B8" w:rsidRPr="0081437F" w:rsidRDefault="005C71B8" w:rsidP="006B1334">
            <w:pPr>
              <w:suppressAutoHyphens/>
              <w:spacing w:before="120" w:after="120" w:line="240" w:lineRule="auto"/>
              <w:jc w:val="both"/>
              <w:rPr>
                <w:rFonts w:ascii="Times New Roman" w:eastAsia="Calibri" w:hAnsi="Times New Roman" w:cs="Times New Roman"/>
                <w:color w:val="000000" w:themeColor="text1"/>
              </w:rPr>
            </w:pPr>
            <w:r w:rsidRPr="0081437F">
              <w:rPr>
                <w:rFonts w:ascii="Times New Roman" w:eastAsia="Calibri" w:hAnsi="Times New Roman" w:cs="Times New Roman"/>
                <w:color w:val="000000" w:themeColor="text1"/>
              </w:rPr>
              <w:t>5.2.</w:t>
            </w:r>
            <w:r w:rsidRPr="0081437F">
              <w:rPr>
                <w:rFonts w:ascii="Times New Roman" w:eastAsia="Calibri" w:hAnsi="Times New Roman" w:cs="Times New Roman"/>
                <w:color w:val="000000" w:themeColor="text1"/>
              </w:rPr>
              <w:tab/>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214931DA" w14:textId="77777777" w:rsidR="005C71B8" w:rsidRPr="0081437F" w:rsidRDefault="005C71B8" w:rsidP="006B1334">
            <w:pPr>
              <w:suppressAutoHyphens/>
              <w:spacing w:before="120" w:after="120" w:line="240" w:lineRule="auto"/>
              <w:jc w:val="both"/>
              <w:rPr>
                <w:rFonts w:ascii="Times New Roman" w:eastAsia="Calibri" w:hAnsi="Times New Roman" w:cs="Times New Roman"/>
                <w:color w:val="000000" w:themeColor="text1"/>
              </w:rPr>
            </w:pPr>
            <w:r w:rsidRPr="0081437F">
              <w:rPr>
                <w:rFonts w:ascii="Times New Roman" w:eastAsia="Calibri" w:hAnsi="Times New Roman" w:cs="Times New Roman"/>
                <w:color w:val="000000" w:themeColor="text1"/>
              </w:rPr>
              <w:t>6.</w:t>
            </w:r>
            <w:r w:rsidRPr="0081437F">
              <w:rPr>
                <w:rFonts w:ascii="Times New Roman" w:eastAsia="Calibri" w:hAnsi="Times New Roman" w:cs="Times New Roman"/>
                <w:color w:val="000000" w:themeColor="text1"/>
              </w:rPr>
              <w:tab/>
              <w:t xml:space="preserve">При </w:t>
            </w:r>
            <w:r w:rsidRPr="0081437F">
              <w:rPr>
                <w:rFonts w:ascii="Times New Roman" w:eastAsia="Calibri" w:hAnsi="Times New Roman" w:cs="Times New Roman"/>
                <w:b/>
                <w:color w:val="000000" w:themeColor="text1"/>
              </w:rPr>
              <w:t>подписване</w:t>
            </w:r>
            <w:r w:rsidRPr="0081437F">
              <w:rPr>
                <w:rFonts w:ascii="Times New Roman" w:eastAsia="Calibri" w:hAnsi="Times New Roman" w:cs="Times New Roman"/>
                <w:color w:val="000000" w:themeColor="text1"/>
              </w:rPr>
              <w:t xml:space="preserve"> на договор  с избрания изпълнител, последният е длъжен да изпълни задължението си по чл. 67, ал. 6 ЗОП, а именно, да предостави актуални документи, удостоверяващи липсата на основанията за отстраняване от </w:t>
            </w:r>
            <w:r w:rsidR="00BB572D" w:rsidRPr="0081437F">
              <w:rPr>
                <w:rFonts w:ascii="Times New Roman" w:eastAsia="Calibri" w:hAnsi="Times New Roman" w:cs="Times New Roman"/>
                <w:color w:val="000000" w:themeColor="text1"/>
              </w:rPr>
              <w:t>обществената поръчка</w:t>
            </w:r>
            <w:r w:rsidRPr="0081437F">
              <w:rPr>
                <w:rFonts w:ascii="Times New Roman" w:eastAsia="Calibri" w:hAnsi="Times New Roman" w:cs="Times New Roman"/>
                <w:color w:val="000000" w:themeColor="text1"/>
              </w:rPr>
              <w:t xml:space="preserve">, както и съответствието с поставените критерии за подбор. Документите се представят и за подизпълнителите и третите лица, ако има такива. </w:t>
            </w:r>
          </w:p>
          <w:p w14:paraId="100A3591" w14:textId="77777777" w:rsidR="005C71B8" w:rsidRPr="0081437F" w:rsidRDefault="005C71B8" w:rsidP="006B1334">
            <w:pPr>
              <w:suppressAutoHyphens/>
              <w:spacing w:before="120" w:after="120" w:line="240" w:lineRule="auto"/>
              <w:jc w:val="both"/>
              <w:rPr>
                <w:rFonts w:ascii="Times New Roman" w:eastAsia="Calibri" w:hAnsi="Times New Roman" w:cs="Times New Roman"/>
                <w:b/>
              </w:rPr>
            </w:pPr>
            <w:r w:rsidRPr="0081437F">
              <w:rPr>
                <w:rFonts w:ascii="Times New Roman" w:eastAsia="Calibri" w:hAnsi="Times New Roman" w:cs="Times New Roman"/>
                <w:b/>
              </w:rPr>
              <w:t>6.1.</w:t>
            </w:r>
            <w:r w:rsidRPr="0081437F">
              <w:rPr>
                <w:rFonts w:ascii="Times New Roman" w:eastAsia="Calibri" w:hAnsi="Times New Roman" w:cs="Times New Roman"/>
                <w:b/>
              </w:rPr>
              <w:tab/>
              <w:t>Доказване липсата на основания за отстраняване:</w:t>
            </w:r>
          </w:p>
          <w:p w14:paraId="72B5A615"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6.1.1.</w:t>
            </w:r>
            <w:r w:rsidRPr="0081437F">
              <w:rPr>
                <w:rFonts w:ascii="Times New Roman" w:eastAsia="Calibri" w:hAnsi="Times New Roman" w:cs="Times New Roman"/>
              </w:rPr>
              <w:tab/>
              <w:t>за обстоятелствата по чл. 54, ал. 1, т. 1 ЗОП - свидетелство за съдимост;</w:t>
            </w:r>
          </w:p>
          <w:p w14:paraId="3DB16C7D"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6.1.2.</w:t>
            </w:r>
            <w:r w:rsidRPr="0081437F">
              <w:rPr>
                <w:rFonts w:ascii="Times New Roman" w:eastAsia="Calibri" w:hAnsi="Times New Roman" w:cs="Times New Roman"/>
              </w:rPr>
              <w:tab/>
              <w:t>за обстоятелството по чл. 54, ал. 1, т. 3 ЗОП - удостоверение от органите по приходите и удостоверение от общината по седалището на възложителя и на участника, не по-стари от 1 месец от датата на уведомяване на участника, че е избран за изпълнител.</w:t>
            </w:r>
          </w:p>
          <w:p w14:paraId="5A9BD0CC"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6.2.</w:t>
            </w:r>
            <w:r w:rsidRPr="0081437F">
              <w:rPr>
                <w:rFonts w:ascii="Times New Roman" w:eastAsia="Calibri" w:hAnsi="Times New Roman" w:cs="Times New Roman"/>
              </w:rPr>
              <w:tab/>
              <w:t xml:space="preserve">Преди подписване на договора, определеният за изпълнител представя </w:t>
            </w:r>
            <w:r w:rsidRPr="0081437F">
              <w:rPr>
                <w:rFonts w:ascii="Times New Roman" w:eastAsia="Calibri" w:hAnsi="Times New Roman" w:cs="Times New Roman"/>
                <w:b/>
              </w:rPr>
              <w:t xml:space="preserve">гаранция за  изпълнение </w:t>
            </w:r>
            <w:r w:rsidRPr="0081437F">
              <w:rPr>
                <w:rFonts w:ascii="Times New Roman" w:eastAsia="Calibri" w:hAnsi="Times New Roman" w:cs="Times New Roman"/>
              </w:rPr>
              <w:t xml:space="preserve">в размер на </w:t>
            </w:r>
            <w:r w:rsidR="008F6A84" w:rsidRPr="0081437F">
              <w:rPr>
                <w:rFonts w:ascii="Times New Roman" w:eastAsia="Calibri" w:hAnsi="Times New Roman" w:cs="Times New Roman"/>
              </w:rPr>
              <w:t>5</w:t>
            </w:r>
            <w:r w:rsidRPr="0081437F">
              <w:rPr>
                <w:rFonts w:ascii="Times New Roman" w:eastAsia="Calibri" w:hAnsi="Times New Roman" w:cs="Times New Roman"/>
              </w:rPr>
              <w:t xml:space="preserve">% от стойността на договора, съгласно условията на проекта на договора. </w:t>
            </w:r>
          </w:p>
          <w:p w14:paraId="26A616B3" w14:textId="77777777" w:rsidR="005C71B8" w:rsidRPr="0081437F" w:rsidRDefault="005C71B8" w:rsidP="006B1334">
            <w:pPr>
              <w:suppressAutoHyphens/>
              <w:spacing w:before="120" w:after="120" w:line="240" w:lineRule="auto"/>
              <w:jc w:val="both"/>
              <w:rPr>
                <w:rFonts w:ascii="Times New Roman" w:hAnsi="Times New Roman" w:cs="Times New Roman"/>
              </w:rPr>
            </w:pPr>
            <w:r w:rsidRPr="0081437F">
              <w:rPr>
                <w:rFonts w:ascii="Times New Roman" w:eastAsia="Calibri" w:hAnsi="Times New Roman" w:cs="Times New Roman"/>
              </w:rPr>
              <w:t>6.2.1.</w:t>
            </w:r>
            <w:r w:rsidRPr="0081437F">
              <w:rPr>
                <w:rFonts w:ascii="Times New Roman" w:eastAsia="Calibri" w:hAnsi="Times New Roman" w:cs="Times New Roman"/>
              </w:rPr>
              <w:tab/>
              <w:t xml:space="preserve">Гаранцията за обезпечаване на изпълнението се внася под формата на парична сума по банков път с платежно нареждане по сметка на "Софийска вода" АД: Общинска банка, клон Денкоглу, IBAN: BG07SOMB91301010307902, BIC: SOMBBGSF, или се представя неотменима безусловна банкова гаранция или застраховка, която обезпечава изпълнението чрез покритие на отговорността на изпълнителя. </w:t>
            </w:r>
            <w:r w:rsidRPr="0081437F">
              <w:rPr>
                <w:rFonts w:ascii="Times New Roman" w:hAnsi="Times New Roman" w:cs="Times New Roman"/>
              </w:rPr>
              <w:t>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r w:rsidR="00131F7E" w:rsidRPr="0081437F">
              <w:rPr>
                <w:rFonts w:ascii="Times New Roman" w:hAnsi="Times New Roman" w:cs="Times New Roman"/>
              </w:rPr>
              <w:t>.</w:t>
            </w:r>
          </w:p>
          <w:p w14:paraId="4CC19CC8" w14:textId="77777777" w:rsidR="00131F7E" w:rsidRPr="0081437F" w:rsidRDefault="00131F7E"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6.2.2.</w:t>
            </w:r>
            <w:r w:rsidRPr="0081437F">
              <w:rPr>
                <w:rFonts w:ascii="Times New Roman" w:eastAsia="Calibri" w:hAnsi="Times New Roman" w:cs="Times New Roman"/>
              </w:rPr>
              <w:tab/>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със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3AA870A2" w14:textId="77777777" w:rsidR="00131F7E" w:rsidRPr="0081437F" w:rsidRDefault="00131F7E"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6.2.3.</w:t>
            </w:r>
            <w:r w:rsidRPr="0081437F">
              <w:rPr>
                <w:rFonts w:ascii="Times New Roman" w:eastAsia="Calibri" w:hAnsi="Times New Roman" w:cs="Times New Roman"/>
              </w:rPr>
              <w:tab/>
              <w:t>В случай че се представи гаранция за изпълнение под формата на застраховка, то застрахователната премия се заплаща еднократно, преди предоставянето на застрахователната полица на възложителя.</w:t>
            </w:r>
          </w:p>
          <w:p w14:paraId="6AF5D7BB" w14:textId="3ACAF30E" w:rsidR="00131F7E" w:rsidRPr="0081437F" w:rsidRDefault="00131F7E"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6.2.4.</w:t>
            </w:r>
            <w:r w:rsidRPr="0081437F">
              <w:rPr>
                <w:rFonts w:ascii="Times New Roman" w:eastAsia="Calibri" w:hAnsi="Times New Roman" w:cs="Times New Roman"/>
              </w:rPr>
              <w:tab/>
              <w:t>Всички разходи по гаранцията за изпълнение са за сметка на участника, избран за изпълнител</w:t>
            </w:r>
            <w:r w:rsidR="004F4116" w:rsidRPr="0081437F">
              <w:rPr>
                <w:rFonts w:ascii="Times New Roman" w:eastAsia="Calibri" w:hAnsi="Times New Roman" w:cs="Times New Roman"/>
              </w:rPr>
              <w:t>.</w:t>
            </w:r>
            <w:r w:rsidRPr="0081437F">
              <w:rPr>
                <w:rFonts w:ascii="Times New Roman" w:eastAsia="Calibri" w:hAnsi="Times New Roman" w:cs="Times New Roman"/>
              </w:rPr>
              <w:t>.</w:t>
            </w:r>
          </w:p>
          <w:p w14:paraId="74621BD0"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6.2.</w:t>
            </w:r>
            <w:r w:rsidR="00131F7E" w:rsidRPr="0081437F">
              <w:rPr>
                <w:rFonts w:ascii="Times New Roman" w:eastAsia="Calibri" w:hAnsi="Times New Roman" w:cs="Times New Roman"/>
              </w:rPr>
              <w:t>5</w:t>
            </w:r>
            <w:r w:rsidRPr="0081437F">
              <w:rPr>
                <w:rFonts w:ascii="Times New Roman" w:eastAsia="Calibri" w:hAnsi="Times New Roman" w:cs="Times New Roman"/>
              </w:rPr>
              <w:t>.</w:t>
            </w:r>
            <w:r w:rsidRPr="0081437F">
              <w:rPr>
                <w:rFonts w:ascii="Times New Roman" w:eastAsia="Calibri" w:hAnsi="Times New Roman" w:cs="Times New Roman"/>
              </w:rPr>
              <w:tab/>
              <w:t xml:space="preserve">Когато участникът, избран за изпълнител на </w:t>
            </w:r>
            <w:r w:rsidR="00BB572D" w:rsidRPr="0081437F">
              <w:rPr>
                <w:rFonts w:ascii="Times New Roman" w:eastAsia="Calibri" w:hAnsi="Times New Roman" w:cs="Times New Roman"/>
              </w:rPr>
              <w:t>поръчката</w:t>
            </w:r>
            <w:r w:rsidRPr="0081437F">
              <w:rPr>
                <w:rFonts w:ascii="Times New Roman" w:eastAsia="Calibri" w:hAnsi="Times New Roman" w:cs="Times New Roman"/>
              </w:rPr>
              <w:t xml:space="preserve">,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72D1F691"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6.3.</w:t>
            </w:r>
            <w:r w:rsidRPr="0081437F">
              <w:rPr>
                <w:rFonts w:ascii="Times New Roman" w:eastAsia="Calibri" w:hAnsi="Times New Roman" w:cs="Times New Roman"/>
              </w:rPr>
              <w:tab/>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w:t>
            </w:r>
            <w:r w:rsidRPr="0081437F">
              <w:rPr>
                <w:rFonts w:ascii="Times New Roman" w:eastAsia="Calibri" w:hAnsi="Times New Roman" w:cs="Times New Roman"/>
              </w:rPr>
              <w:lastRenderedPageBreak/>
              <w:t>регистрация по БУЛСТАТ или еквивалентни документи съгласно законодателството на държавата, в която обединението е установено.</w:t>
            </w:r>
          </w:p>
          <w:p w14:paraId="7BED0A30" w14:textId="77777777" w:rsidR="005C71B8" w:rsidRPr="0081437F" w:rsidRDefault="003E2706" w:rsidP="006B1334">
            <w:pPr>
              <w:suppressAutoHyphens/>
              <w:spacing w:before="120" w:after="120" w:line="240" w:lineRule="auto"/>
              <w:jc w:val="both"/>
              <w:rPr>
                <w:rFonts w:ascii="Times New Roman" w:eastAsia="Calibri" w:hAnsi="Times New Roman" w:cs="Times New Roman"/>
                <w:b/>
              </w:rPr>
            </w:pPr>
            <w:r w:rsidRPr="0081437F">
              <w:rPr>
                <w:rFonts w:ascii="Times New Roman" w:eastAsia="Calibri" w:hAnsi="Times New Roman" w:cs="Times New Roman"/>
                <w:b/>
              </w:rPr>
              <w:t>7</w:t>
            </w:r>
            <w:r w:rsidR="005C71B8" w:rsidRPr="0081437F">
              <w:rPr>
                <w:rFonts w:ascii="Times New Roman" w:eastAsia="Calibri" w:hAnsi="Times New Roman" w:cs="Times New Roman"/>
                <w:b/>
              </w:rPr>
              <w:t>.</w:t>
            </w:r>
            <w:r w:rsidR="005C71B8" w:rsidRPr="0081437F">
              <w:rPr>
                <w:rFonts w:ascii="Times New Roman" w:eastAsia="Calibri" w:hAnsi="Times New Roman" w:cs="Times New Roman"/>
                <w:b/>
              </w:rPr>
              <w:tab/>
              <w:t>Други Документи представяни преди сключване на договор:</w:t>
            </w:r>
          </w:p>
          <w:p w14:paraId="4FACDAD5" w14:textId="641A3EB7" w:rsidR="00A912E2" w:rsidRPr="0081437F" w:rsidRDefault="003E2706" w:rsidP="003B3B80">
            <w:pPr>
              <w:spacing w:after="120"/>
              <w:rPr>
                <w:rFonts w:ascii="Times New Roman" w:eastAsia="Times New Roman" w:hAnsi="Times New Roman" w:cs="Times New Roman"/>
                <w:bCs/>
                <w:iCs/>
                <w:color w:val="000000" w:themeColor="text1"/>
              </w:rPr>
            </w:pPr>
            <w:r w:rsidRPr="0081437F">
              <w:rPr>
                <w:rFonts w:ascii="Times New Roman" w:eastAsia="Calibri" w:hAnsi="Times New Roman" w:cs="Times New Roman"/>
              </w:rPr>
              <w:t>7</w:t>
            </w:r>
            <w:r w:rsidR="008F6A84" w:rsidRPr="0081437F">
              <w:rPr>
                <w:rFonts w:ascii="Times New Roman" w:eastAsia="Calibri" w:hAnsi="Times New Roman" w:cs="Times New Roman"/>
              </w:rPr>
              <w:t>.1.</w:t>
            </w:r>
            <w:r w:rsidR="00C97AE0" w:rsidRPr="0081437F">
              <w:rPr>
                <w:rFonts w:ascii="Times New Roman" w:eastAsia="Calibri" w:hAnsi="Times New Roman" w:cs="Times New Roman"/>
              </w:rPr>
              <w:t xml:space="preserve">  </w:t>
            </w:r>
            <w:r w:rsidR="00A912E2" w:rsidRPr="0081437F">
              <w:rPr>
                <w:rFonts w:ascii="Times New Roman" w:eastAsia="Calibri" w:hAnsi="Times New Roman" w:cs="Times New Roman"/>
              </w:rPr>
              <w:t xml:space="preserve"> </w:t>
            </w:r>
            <w:r w:rsidR="003B3B80" w:rsidRPr="0081437F">
              <w:rPr>
                <w:rFonts w:ascii="Times New Roman" w:eastAsia="Calibri" w:hAnsi="Times New Roman" w:cs="Times New Roman"/>
              </w:rPr>
              <w:t>У</w:t>
            </w:r>
            <w:r w:rsidR="00A912E2" w:rsidRPr="0081437F">
              <w:rPr>
                <w:rFonts w:ascii="Times New Roman" w:eastAsia="Times New Roman" w:hAnsi="Times New Roman" w:cs="Times New Roman"/>
                <w:bCs/>
                <w:iCs/>
                <w:color w:val="000000" w:themeColor="text1"/>
              </w:rPr>
              <w:t>частникът</w:t>
            </w:r>
            <w:r w:rsidR="003B3B80" w:rsidRPr="0081437F">
              <w:rPr>
                <w:rFonts w:ascii="Times New Roman" w:eastAsia="Times New Roman" w:hAnsi="Times New Roman" w:cs="Times New Roman"/>
                <w:bCs/>
                <w:iCs/>
                <w:color w:val="000000" w:themeColor="text1"/>
              </w:rPr>
              <w:t>,</w:t>
            </w:r>
            <w:r w:rsidR="00A912E2" w:rsidRPr="0081437F">
              <w:rPr>
                <w:rFonts w:ascii="Times New Roman" w:eastAsia="Times New Roman" w:hAnsi="Times New Roman" w:cs="Times New Roman"/>
                <w:bCs/>
                <w:iCs/>
                <w:color w:val="000000" w:themeColor="text1"/>
              </w:rPr>
              <w:t xml:space="preserve"> избран за Изпълнител</w:t>
            </w:r>
            <w:r w:rsidR="003B3B80" w:rsidRPr="0081437F">
              <w:rPr>
                <w:rFonts w:ascii="Times New Roman" w:eastAsia="Times New Roman" w:hAnsi="Times New Roman" w:cs="Times New Roman"/>
                <w:bCs/>
                <w:iCs/>
                <w:color w:val="000000" w:themeColor="text1"/>
              </w:rPr>
              <w:t>,</w:t>
            </w:r>
            <w:r w:rsidR="00A912E2" w:rsidRPr="0081437F">
              <w:rPr>
                <w:rFonts w:ascii="Times New Roman" w:eastAsia="Times New Roman" w:hAnsi="Times New Roman" w:cs="Times New Roman"/>
                <w:bCs/>
                <w:iCs/>
                <w:color w:val="000000" w:themeColor="text1"/>
              </w:rPr>
              <w:t xml:space="preserve"> следва </w:t>
            </w:r>
            <w:r w:rsidR="00EE4176" w:rsidRPr="0081437F">
              <w:rPr>
                <w:rFonts w:ascii="Times New Roman" w:eastAsia="Times New Roman" w:hAnsi="Times New Roman" w:cs="Times New Roman"/>
                <w:bCs/>
                <w:iCs/>
                <w:color w:val="000000" w:themeColor="text1"/>
              </w:rPr>
              <w:t xml:space="preserve">да предостави </w:t>
            </w:r>
            <w:r w:rsidR="006608F7" w:rsidRPr="0081437F">
              <w:rPr>
                <w:rFonts w:ascii="Times New Roman" w:eastAsia="Times New Roman" w:hAnsi="Times New Roman" w:cs="Times New Roman"/>
                <w:bCs/>
                <w:iCs/>
                <w:color w:val="000000" w:themeColor="text1"/>
              </w:rPr>
              <w:t>копие  на валиден сертификат за внедрена система за осигуряване на качеството по ISO 9001:2008  или еквивалент</w:t>
            </w:r>
            <w:r w:rsidR="00A912E2" w:rsidRPr="0081437F">
              <w:rPr>
                <w:rFonts w:ascii="Times New Roman" w:eastAsia="Times New Roman" w:hAnsi="Times New Roman" w:cs="Times New Roman"/>
                <w:bCs/>
                <w:iCs/>
                <w:color w:val="000000" w:themeColor="text1"/>
              </w:rPr>
              <w:t>.</w:t>
            </w:r>
            <w:r w:rsidR="00782DC1" w:rsidRPr="0081437F">
              <w:rPr>
                <w:rFonts w:ascii="Times New Roman" w:eastAsia="Times New Roman" w:hAnsi="Times New Roman" w:cs="Times New Roman"/>
                <w:bCs/>
                <w:iCs/>
                <w:color w:val="000000" w:themeColor="text1"/>
              </w:rPr>
              <w:t xml:space="preserve">  </w:t>
            </w:r>
          </w:p>
          <w:p w14:paraId="3553FFE9" w14:textId="2F4C1BE6" w:rsidR="005C71B8" w:rsidRPr="0081437F" w:rsidRDefault="003E2706" w:rsidP="006B1334">
            <w:pPr>
              <w:suppressAutoHyphens/>
              <w:spacing w:after="0"/>
              <w:rPr>
                <w:rFonts w:ascii="Times New Roman" w:eastAsia="Calibri" w:hAnsi="Times New Roman" w:cs="Times New Roman"/>
              </w:rPr>
            </w:pPr>
            <w:r w:rsidRPr="0081437F">
              <w:rPr>
                <w:rFonts w:ascii="Times New Roman" w:eastAsia="Calibri" w:hAnsi="Times New Roman" w:cs="Times New Roman"/>
              </w:rPr>
              <w:t>7</w:t>
            </w:r>
            <w:r w:rsidR="005C71B8" w:rsidRPr="0081437F">
              <w:rPr>
                <w:rFonts w:ascii="Times New Roman" w:eastAsia="Calibri" w:hAnsi="Times New Roman" w:cs="Times New Roman"/>
              </w:rPr>
              <w:t>.</w:t>
            </w:r>
            <w:r w:rsidRPr="0081437F">
              <w:rPr>
                <w:rFonts w:ascii="Times New Roman" w:eastAsia="Calibri" w:hAnsi="Times New Roman" w:cs="Times New Roman"/>
              </w:rPr>
              <w:t>2</w:t>
            </w:r>
            <w:r w:rsidR="005C71B8" w:rsidRPr="0081437F">
              <w:rPr>
                <w:rFonts w:ascii="Times New Roman" w:eastAsia="Calibri" w:hAnsi="Times New Roman" w:cs="Times New Roman"/>
              </w:rPr>
              <w:t>.</w:t>
            </w:r>
            <w:r w:rsidR="005C71B8" w:rsidRPr="0081437F">
              <w:rPr>
                <w:rFonts w:ascii="Times New Roman" w:eastAsia="Calibri" w:hAnsi="Times New Roman" w:cs="Times New Roman"/>
              </w:rPr>
              <w:tab/>
            </w:r>
            <w:r w:rsidR="00EE4176" w:rsidRPr="0081437F">
              <w:rPr>
                <w:rFonts w:ascii="Times New Roman" w:eastAsia="Calibri" w:hAnsi="Times New Roman" w:cs="Times New Roman"/>
              </w:rPr>
              <w:t xml:space="preserve">Подписано от Изпълнителя </w:t>
            </w:r>
            <w:r w:rsidR="005C71B8" w:rsidRPr="0081437F">
              <w:rPr>
                <w:rFonts w:ascii="Times New Roman" w:eastAsia="Calibri" w:hAnsi="Times New Roman" w:cs="Times New Roman"/>
              </w:rPr>
              <w:t xml:space="preserve">„Споразумение за съвместно осигуряване и изпълнение на нормативните изисквания по опазване на околна среда“ (по образец към проекто-договора). </w:t>
            </w:r>
          </w:p>
          <w:p w14:paraId="728D6203" w14:textId="15D7057F" w:rsidR="005C71B8" w:rsidRPr="0081437F" w:rsidRDefault="003E2706" w:rsidP="006B1334">
            <w:pPr>
              <w:suppressAutoHyphens/>
              <w:spacing w:after="0"/>
              <w:rPr>
                <w:rFonts w:ascii="Times New Roman" w:eastAsia="Times New Roman" w:hAnsi="Times New Roman" w:cs="Times New Roman"/>
                <w:color w:val="000000" w:themeColor="text1"/>
                <w:lang w:eastAsia="bg-BG"/>
              </w:rPr>
            </w:pPr>
            <w:r w:rsidRPr="0081437F">
              <w:rPr>
                <w:rFonts w:ascii="Times New Roman" w:eastAsia="Calibri" w:hAnsi="Times New Roman" w:cs="Times New Roman"/>
              </w:rPr>
              <w:t>7</w:t>
            </w:r>
            <w:r w:rsidR="005C71B8" w:rsidRPr="0081437F">
              <w:rPr>
                <w:rFonts w:ascii="Times New Roman" w:eastAsia="Calibri" w:hAnsi="Times New Roman" w:cs="Times New Roman"/>
              </w:rPr>
              <w:t>.</w:t>
            </w:r>
            <w:r w:rsidRPr="0081437F">
              <w:rPr>
                <w:rFonts w:ascii="Times New Roman" w:eastAsia="Calibri" w:hAnsi="Times New Roman" w:cs="Times New Roman"/>
              </w:rPr>
              <w:t>3</w:t>
            </w:r>
            <w:r w:rsidR="005C71B8" w:rsidRPr="0081437F">
              <w:rPr>
                <w:rFonts w:ascii="Times New Roman" w:eastAsia="Calibri" w:hAnsi="Times New Roman" w:cs="Times New Roman"/>
              </w:rPr>
              <w:t xml:space="preserve">   </w:t>
            </w:r>
            <w:r w:rsidR="00EE4176" w:rsidRPr="0081437F">
              <w:rPr>
                <w:rFonts w:ascii="Times New Roman" w:eastAsia="Calibri" w:hAnsi="Times New Roman" w:cs="Times New Roman"/>
              </w:rPr>
              <w:t xml:space="preserve">Подписано от Изпълнителя  </w:t>
            </w:r>
            <w:r w:rsidR="005C71B8" w:rsidRPr="0081437F">
              <w:rPr>
                <w:rFonts w:ascii="Times New Roman" w:eastAsia="Calibri" w:hAnsi="Times New Roman" w:cs="Times New Roman"/>
              </w:rPr>
              <w:t>„</w:t>
            </w:r>
            <w:r w:rsidR="005C71B8" w:rsidRPr="0081437F">
              <w:rPr>
                <w:rFonts w:ascii="Times New Roman" w:eastAsia="Times New Roman" w:hAnsi="Times New Roman" w:cs="Times New Roman"/>
                <w:color w:val="000000" w:themeColor="text1"/>
                <w:lang w:eastAsia="bg-BG"/>
              </w:rPr>
              <w:t>Споразумение за съвместно осигуряване на Здравословни и безопасни условия на труд (ЗБУТ)“ (по образец от проекто-договора).</w:t>
            </w:r>
          </w:p>
          <w:p w14:paraId="34F5FB29" w14:textId="77777777" w:rsidR="008F6A84" w:rsidRPr="0081437F" w:rsidRDefault="003E2706" w:rsidP="006B1334">
            <w:pPr>
              <w:suppressAutoHyphens/>
              <w:spacing w:after="0"/>
              <w:rPr>
                <w:rFonts w:ascii="Times New Roman" w:eastAsia="Calibri" w:hAnsi="Times New Roman" w:cs="Times New Roman"/>
                <w:color w:val="000000" w:themeColor="text1"/>
              </w:rPr>
            </w:pPr>
            <w:r w:rsidRPr="0081437F">
              <w:rPr>
                <w:rFonts w:ascii="Times New Roman" w:eastAsia="Calibri" w:hAnsi="Times New Roman" w:cs="Times New Roman"/>
              </w:rPr>
              <w:t>7</w:t>
            </w:r>
            <w:r w:rsidR="008F6A84" w:rsidRPr="0081437F">
              <w:rPr>
                <w:rFonts w:ascii="Times New Roman" w:eastAsia="Calibri" w:hAnsi="Times New Roman" w:cs="Times New Roman"/>
              </w:rPr>
              <w:t>.</w:t>
            </w:r>
            <w:r w:rsidRPr="0081437F">
              <w:rPr>
                <w:rFonts w:ascii="Times New Roman" w:eastAsia="Calibri" w:hAnsi="Times New Roman" w:cs="Times New Roman"/>
              </w:rPr>
              <w:t>4</w:t>
            </w:r>
            <w:r w:rsidR="005371F8" w:rsidRPr="0081437F">
              <w:rPr>
                <w:rFonts w:ascii="Times New Roman" w:eastAsia="Calibri" w:hAnsi="Times New Roman" w:cs="Times New Roman"/>
              </w:rPr>
              <w:t>.    „ Формуляр за  компетентност  по БЗР на контрактори“ (по образец от проекто-договора)</w:t>
            </w:r>
            <w:r w:rsidR="0055112A" w:rsidRPr="0081437F">
              <w:rPr>
                <w:rFonts w:ascii="Times New Roman" w:eastAsia="Calibri" w:hAnsi="Times New Roman" w:cs="Times New Roman"/>
              </w:rPr>
              <w:t xml:space="preserve"> </w:t>
            </w:r>
            <w:r w:rsidR="0055112A" w:rsidRPr="0081437F">
              <w:rPr>
                <w:rFonts w:ascii="Times New Roman" w:eastAsia="Calibri" w:hAnsi="Times New Roman" w:cs="Times New Roman"/>
                <w:color w:val="000000" w:themeColor="text1"/>
              </w:rPr>
              <w:t>и изискуемите в него документи;</w:t>
            </w:r>
          </w:p>
          <w:p w14:paraId="5BB1274A" w14:textId="77777777" w:rsidR="003E2706" w:rsidRPr="0081437F" w:rsidRDefault="003E2706" w:rsidP="003E2706">
            <w:pPr>
              <w:suppressAutoHyphens/>
              <w:spacing w:before="120" w:after="120" w:line="240" w:lineRule="auto"/>
              <w:jc w:val="both"/>
              <w:rPr>
                <w:rFonts w:ascii="Times New Roman" w:eastAsia="Calibri" w:hAnsi="Times New Roman" w:cs="Times New Roman"/>
                <w:b/>
              </w:rPr>
            </w:pPr>
            <w:r w:rsidRPr="0081437F">
              <w:rPr>
                <w:rFonts w:ascii="Times New Roman" w:eastAsia="Calibri" w:hAnsi="Times New Roman" w:cs="Times New Roman"/>
                <w:color w:val="000000" w:themeColor="text1"/>
              </w:rPr>
              <w:t xml:space="preserve">8.      </w:t>
            </w:r>
            <w:r w:rsidRPr="0081437F">
              <w:rPr>
                <w:rFonts w:ascii="Times New Roman" w:eastAsia="Calibri" w:hAnsi="Times New Roman" w:cs="Times New Roman"/>
                <w:b/>
              </w:rPr>
              <w:t xml:space="preserve">Други Документи представяни след сключване на договор:  </w:t>
            </w:r>
          </w:p>
          <w:p w14:paraId="363D2217" w14:textId="77777777" w:rsidR="003E2706" w:rsidRPr="0081437F" w:rsidRDefault="003E2706" w:rsidP="003E2706">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Обектът е санитарно-охранителна зона със стратегическо значение. Изисква се лицата посещаващи обекта да предоставят следните документи за осигуряване на достъп:</w:t>
            </w:r>
          </w:p>
          <w:p w14:paraId="6251AEE2" w14:textId="77777777" w:rsidR="003E2706" w:rsidRPr="0081437F" w:rsidRDefault="003E2706" w:rsidP="003E2706">
            <w:pPr>
              <w:suppressAutoHyphens/>
              <w:spacing w:after="0" w:line="240" w:lineRule="auto"/>
              <w:jc w:val="both"/>
              <w:rPr>
                <w:rFonts w:ascii="Times New Roman" w:eastAsia="Calibri" w:hAnsi="Times New Roman" w:cs="Times New Roman"/>
              </w:rPr>
            </w:pPr>
            <w:r w:rsidRPr="0081437F">
              <w:rPr>
                <w:rFonts w:ascii="Times New Roman" w:eastAsia="Calibri" w:hAnsi="Times New Roman" w:cs="Times New Roman"/>
              </w:rPr>
              <w:t>8.1  Свидетелство за съдимост;</w:t>
            </w:r>
          </w:p>
          <w:p w14:paraId="72AF0ED5" w14:textId="77777777" w:rsidR="003E2706" w:rsidRPr="0081437F" w:rsidRDefault="003E2706" w:rsidP="003E2706">
            <w:pPr>
              <w:suppressAutoHyphens/>
              <w:spacing w:after="0" w:line="240" w:lineRule="auto"/>
              <w:jc w:val="both"/>
              <w:rPr>
                <w:rFonts w:ascii="Times New Roman" w:eastAsia="Calibri" w:hAnsi="Times New Roman" w:cs="Times New Roman"/>
              </w:rPr>
            </w:pPr>
            <w:r w:rsidRPr="0081437F">
              <w:rPr>
                <w:rFonts w:ascii="Times New Roman" w:eastAsia="Calibri" w:hAnsi="Times New Roman" w:cs="Times New Roman"/>
              </w:rPr>
              <w:t>8.2 Удостоверение от областен психодиспансер (Медицинска справка  от Център за психично здраве)</w:t>
            </w:r>
          </w:p>
          <w:p w14:paraId="40D8EF73" w14:textId="77777777" w:rsidR="003E2706" w:rsidRPr="0081437F" w:rsidRDefault="003E2706" w:rsidP="003E2706">
            <w:pPr>
              <w:spacing w:after="0"/>
              <w:rPr>
                <w:rFonts w:ascii="Times New Roman" w:eastAsia="Calibri" w:hAnsi="Times New Roman" w:cs="Times New Roman"/>
              </w:rPr>
            </w:pPr>
            <w:r w:rsidRPr="0081437F">
              <w:rPr>
                <w:rFonts w:ascii="Times New Roman" w:eastAsia="Calibri" w:hAnsi="Times New Roman" w:cs="Times New Roman"/>
              </w:rPr>
              <w:t>8.3 Служебна бележка от НСЛС за липса на водени досъдебни производства</w:t>
            </w:r>
          </w:p>
          <w:p w14:paraId="5D66E22C" w14:textId="77777777" w:rsidR="005C71B8" w:rsidRPr="0081437F" w:rsidRDefault="00B14367"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b/>
              </w:rPr>
              <w:t>9</w:t>
            </w:r>
            <w:r w:rsidR="005C71B8" w:rsidRPr="0081437F">
              <w:rPr>
                <w:rFonts w:ascii="Times New Roman" w:eastAsia="Calibri" w:hAnsi="Times New Roman" w:cs="Times New Roman"/>
                <w:b/>
              </w:rPr>
              <w:t>. Указания за подаване на офертата:</w:t>
            </w:r>
            <w:r w:rsidR="005C71B8" w:rsidRPr="0081437F">
              <w:rPr>
                <w:rFonts w:ascii="Times New Roman" w:eastAsia="Calibri" w:hAnsi="Times New Roman" w:cs="Times New Roman"/>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жк. Младост 4, София 1766. </w:t>
            </w:r>
          </w:p>
          <w:p w14:paraId="4EFF9231"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Работното време на Деловодството на „Софийска вода“ АД е от 08:00 до 16:30 часа всеки работен ден.</w:t>
            </w:r>
          </w:p>
          <w:p w14:paraId="3D984455" w14:textId="77777777" w:rsidR="005C71B8" w:rsidRPr="0081437F" w:rsidRDefault="005C71B8" w:rsidP="006B1334">
            <w:pPr>
              <w:suppressAutoHyphen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Върху опаковката с офертата участникът посочва своето наименование, адрес за кореспонденция, телефон, факс, електронен адрес и предмета на офертата.</w:t>
            </w:r>
          </w:p>
        </w:tc>
      </w:tr>
      <w:tr w:rsidR="005C71B8" w:rsidRPr="0081437F" w14:paraId="4F7EDD53" w14:textId="77777777" w:rsidTr="006B1334">
        <w:trPr>
          <w:trHeight w:val="300"/>
        </w:trPr>
        <w:tc>
          <w:tcPr>
            <w:tcW w:w="9340" w:type="dxa"/>
            <w:tcBorders>
              <w:top w:val="nil"/>
              <w:left w:val="nil"/>
              <w:bottom w:val="nil"/>
              <w:right w:val="nil"/>
            </w:tcBorders>
            <w:shd w:val="clear" w:color="auto" w:fill="auto"/>
            <w:noWrap/>
            <w:vAlign w:val="center"/>
            <w:hideMark/>
          </w:tcPr>
          <w:p w14:paraId="41A76FF5" w14:textId="77777777" w:rsidR="005C71B8" w:rsidRPr="0081437F" w:rsidRDefault="005C71B8" w:rsidP="006B1334">
            <w:pPr>
              <w:spacing w:after="0" w:line="240" w:lineRule="auto"/>
              <w:rPr>
                <w:rFonts w:ascii="Times New Roman" w:eastAsia="Times New Roman" w:hAnsi="Times New Roman" w:cs="Times New Roman"/>
                <w:lang w:eastAsia="bg-BG"/>
              </w:rPr>
            </w:pPr>
          </w:p>
        </w:tc>
      </w:tr>
      <w:tr w:rsidR="005C71B8" w:rsidRPr="0081437F" w14:paraId="2AE5ECFB" w14:textId="77777777" w:rsidTr="006B1334">
        <w:trPr>
          <w:trHeight w:val="30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50FD9264" w14:textId="77777777" w:rsidR="005C71B8" w:rsidRPr="0081437F" w:rsidRDefault="005C71B8" w:rsidP="006B1334">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Дата на настоящата обява</w:t>
            </w:r>
          </w:p>
        </w:tc>
      </w:tr>
      <w:tr w:rsidR="005C71B8" w:rsidRPr="0081437F" w14:paraId="7AEF08F0"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51C12D2D" w14:textId="3FC75B21" w:rsidR="005C71B8" w:rsidRPr="0081437F" w:rsidRDefault="005C71B8" w:rsidP="003D3D7F">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Дата: </w:t>
            </w:r>
            <w:r w:rsidRPr="0081437F">
              <w:rPr>
                <w:rFonts w:ascii="Times New Roman" w:eastAsia="Times New Roman" w:hAnsi="Times New Roman" w:cs="Times New Roman"/>
                <w:i/>
                <w:iCs/>
                <w:lang w:eastAsia="bg-BG"/>
              </w:rPr>
              <w:t xml:space="preserve">(дд/мм/гггг) </w:t>
            </w:r>
            <w:r w:rsidRPr="0081437F">
              <w:rPr>
                <w:rFonts w:ascii="Times New Roman" w:eastAsia="Times New Roman" w:hAnsi="Times New Roman" w:cs="Times New Roman"/>
                <w:color w:val="000000" w:themeColor="text1"/>
                <w:lang w:eastAsia="bg-BG"/>
              </w:rPr>
              <w:t>[</w:t>
            </w:r>
            <w:r w:rsidR="003D3D7F">
              <w:rPr>
                <w:rFonts w:ascii="Times New Roman" w:eastAsia="Times New Roman" w:hAnsi="Times New Roman" w:cs="Times New Roman"/>
                <w:color w:val="000000" w:themeColor="text1"/>
                <w:lang w:eastAsia="bg-BG"/>
              </w:rPr>
              <w:t>16.03</w:t>
            </w:r>
            <w:r w:rsidR="00F66027" w:rsidRPr="0081437F">
              <w:rPr>
                <w:rFonts w:ascii="Times New Roman" w:eastAsia="Times New Roman" w:hAnsi="Times New Roman" w:cs="Times New Roman"/>
                <w:color w:val="000000" w:themeColor="text1"/>
                <w:lang w:eastAsia="bg-BG"/>
              </w:rPr>
              <w:t>.</w:t>
            </w:r>
            <w:r w:rsidRPr="0081437F">
              <w:rPr>
                <w:rFonts w:ascii="Times New Roman" w:eastAsia="Times New Roman" w:hAnsi="Times New Roman" w:cs="Times New Roman"/>
                <w:color w:val="000000" w:themeColor="text1"/>
                <w:lang w:eastAsia="bg-BG"/>
              </w:rPr>
              <w:t>201</w:t>
            </w:r>
            <w:r w:rsidR="00B14367" w:rsidRPr="0081437F">
              <w:rPr>
                <w:rFonts w:ascii="Times New Roman" w:eastAsia="Times New Roman" w:hAnsi="Times New Roman" w:cs="Times New Roman"/>
                <w:color w:val="000000" w:themeColor="text1"/>
                <w:lang w:eastAsia="bg-BG"/>
              </w:rPr>
              <w:t>8</w:t>
            </w:r>
            <w:r w:rsidRPr="0081437F">
              <w:rPr>
                <w:rFonts w:ascii="Times New Roman" w:eastAsia="Times New Roman" w:hAnsi="Times New Roman" w:cs="Times New Roman"/>
                <w:color w:val="000000" w:themeColor="text1"/>
                <w:lang w:eastAsia="bg-BG"/>
              </w:rPr>
              <w:t>]</w:t>
            </w:r>
          </w:p>
        </w:tc>
      </w:tr>
      <w:tr w:rsidR="005C71B8" w:rsidRPr="0081437F" w14:paraId="33817AFA" w14:textId="77777777" w:rsidTr="006B1334">
        <w:trPr>
          <w:trHeight w:val="300"/>
        </w:trPr>
        <w:tc>
          <w:tcPr>
            <w:tcW w:w="9340" w:type="dxa"/>
            <w:tcBorders>
              <w:top w:val="nil"/>
              <w:left w:val="nil"/>
              <w:bottom w:val="nil"/>
              <w:right w:val="nil"/>
            </w:tcBorders>
            <w:shd w:val="clear" w:color="auto" w:fill="auto"/>
            <w:noWrap/>
            <w:vAlign w:val="bottom"/>
            <w:hideMark/>
          </w:tcPr>
          <w:p w14:paraId="3F36C71D" w14:textId="77777777" w:rsidR="005C71B8" w:rsidRPr="0081437F" w:rsidRDefault="005C71B8" w:rsidP="006B1334">
            <w:pPr>
              <w:spacing w:after="0" w:line="240" w:lineRule="auto"/>
              <w:rPr>
                <w:rFonts w:ascii="Times New Roman" w:eastAsia="Times New Roman" w:hAnsi="Times New Roman" w:cs="Times New Roman"/>
                <w:lang w:eastAsia="bg-BG"/>
              </w:rPr>
            </w:pPr>
          </w:p>
        </w:tc>
      </w:tr>
      <w:tr w:rsidR="005C71B8" w:rsidRPr="0081437F" w14:paraId="01E2A0C0" w14:textId="77777777" w:rsidTr="006B1334">
        <w:trPr>
          <w:trHeight w:val="300"/>
        </w:trPr>
        <w:tc>
          <w:tcPr>
            <w:tcW w:w="9340" w:type="dxa"/>
            <w:tcBorders>
              <w:top w:val="nil"/>
              <w:left w:val="nil"/>
              <w:bottom w:val="nil"/>
              <w:right w:val="nil"/>
            </w:tcBorders>
            <w:shd w:val="clear" w:color="auto" w:fill="auto"/>
            <w:noWrap/>
            <w:vAlign w:val="bottom"/>
            <w:hideMark/>
          </w:tcPr>
          <w:p w14:paraId="0957A1B0" w14:textId="77777777" w:rsidR="005C71B8" w:rsidRPr="0081437F" w:rsidRDefault="005C71B8" w:rsidP="006B1334">
            <w:pPr>
              <w:spacing w:after="0" w:line="240" w:lineRule="auto"/>
              <w:rPr>
                <w:rFonts w:ascii="Times New Roman" w:eastAsia="Times New Roman" w:hAnsi="Times New Roman" w:cs="Times New Roman"/>
                <w:lang w:eastAsia="bg-BG"/>
              </w:rPr>
            </w:pPr>
          </w:p>
        </w:tc>
      </w:tr>
      <w:tr w:rsidR="005C71B8" w:rsidRPr="0081437F" w14:paraId="4E625E44" w14:textId="77777777" w:rsidTr="006B1334">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6E3DA7FC" w14:textId="110EA09F" w:rsidR="005C71B8" w:rsidRPr="0081437F" w:rsidRDefault="005C71B8" w:rsidP="003D3D7F">
            <w:pPr>
              <w:jc w:val="both"/>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xml:space="preserve">Възложител   </w:t>
            </w:r>
            <w:r w:rsidR="003D3D7F" w:rsidRPr="006226BF">
              <w:rPr>
                <w:rFonts w:ascii="Times New Roman" w:eastAsia="Times New Roman" w:hAnsi="Times New Roman" w:cs="Times New Roman"/>
                <w:b/>
                <w:bCs/>
                <w:i/>
                <w:lang w:eastAsia="bg-BG"/>
              </w:rPr>
              <w:t>Заличена информация по ЗЗЛД</w:t>
            </w:r>
          </w:p>
        </w:tc>
      </w:tr>
      <w:tr w:rsidR="005C71B8" w:rsidRPr="0081437F" w14:paraId="2D10B9FA" w14:textId="77777777" w:rsidTr="006B1334">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EC740E1" w14:textId="1C01E33D" w:rsidR="005C71B8" w:rsidRPr="008267B8" w:rsidRDefault="005C71B8" w:rsidP="00616042">
            <w:pPr>
              <w:spacing w:after="0" w:line="240" w:lineRule="auto"/>
              <w:rPr>
                <w:rFonts w:ascii="Times New Roman" w:eastAsia="Times New Roman" w:hAnsi="Times New Roman" w:cs="Times New Roman"/>
                <w:b/>
                <w:bCs/>
                <w:color w:val="000000" w:themeColor="text1"/>
                <w:lang w:eastAsia="bg-BG"/>
              </w:rPr>
            </w:pPr>
            <w:r w:rsidRPr="008267B8">
              <w:rPr>
                <w:rFonts w:ascii="Times New Roman" w:eastAsia="Times New Roman" w:hAnsi="Times New Roman" w:cs="Times New Roman"/>
                <w:b/>
                <w:bCs/>
                <w:color w:val="000000" w:themeColor="text1"/>
                <w:lang w:eastAsia="bg-BG"/>
              </w:rPr>
              <w:t xml:space="preserve">Трите имена: </w:t>
            </w:r>
            <w:r w:rsidRPr="008267B8">
              <w:rPr>
                <w:rFonts w:ascii="Times New Roman" w:eastAsia="Times New Roman" w:hAnsi="Times New Roman" w:cs="Times New Roman"/>
                <w:color w:val="000000" w:themeColor="text1"/>
                <w:lang w:eastAsia="bg-BG"/>
              </w:rPr>
              <w:t>[</w:t>
            </w:r>
            <w:r w:rsidR="00616042">
              <w:rPr>
                <w:rFonts w:ascii="Times New Roman" w:eastAsia="Times New Roman" w:hAnsi="Times New Roman" w:cs="Times New Roman"/>
                <w:color w:val="000000" w:themeColor="text1"/>
                <w:lang w:eastAsia="bg-BG"/>
              </w:rPr>
              <w:t xml:space="preserve">Анелия  </w:t>
            </w:r>
            <w:r w:rsidR="008267B8" w:rsidRPr="008267B8">
              <w:rPr>
                <w:rFonts w:ascii="Times New Roman" w:eastAsia="Times New Roman" w:hAnsi="Times New Roman" w:cs="Times New Roman"/>
                <w:color w:val="000000" w:themeColor="text1"/>
                <w:lang w:eastAsia="bg-BG"/>
              </w:rPr>
              <w:t xml:space="preserve"> </w:t>
            </w:r>
            <w:r w:rsidR="00616042">
              <w:rPr>
                <w:rFonts w:ascii="Times New Roman" w:eastAsia="Times New Roman" w:hAnsi="Times New Roman" w:cs="Times New Roman"/>
                <w:color w:val="000000" w:themeColor="text1"/>
                <w:lang w:eastAsia="bg-BG"/>
              </w:rPr>
              <w:t>Илиева Илиева</w:t>
            </w:r>
            <w:r w:rsidRPr="008267B8">
              <w:rPr>
                <w:rFonts w:ascii="Times New Roman" w:eastAsia="Times New Roman" w:hAnsi="Times New Roman" w:cs="Times New Roman"/>
                <w:bCs/>
                <w:color w:val="000000" w:themeColor="text1"/>
                <w:lang w:eastAsia="bg-BG"/>
              </w:rPr>
              <w:t xml:space="preserve"> </w:t>
            </w:r>
            <w:r w:rsidRPr="008267B8">
              <w:rPr>
                <w:rFonts w:ascii="Times New Roman" w:eastAsia="Times New Roman" w:hAnsi="Times New Roman" w:cs="Times New Roman"/>
                <w:color w:val="000000" w:themeColor="text1"/>
                <w:lang w:eastAsia="bg-BG"/>
              </w:rPr>
              <w:t>]</w:t>
            </w:r>
          </w:p>
        </w:tc>
      </w:tr>
      <w:tr w:rsidR="005C71B8" w:rsidRPr="0081437F" w14:paraId="338B1285" w14:textId="77777777" w:rsidTr="006B1334">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75BB752C" w14:textId="38BF6094" w:rsidR="005C71B8" w:rsidRPr="008267B8" w:rsidRDefault="005C71B8" w:rsidP="006B1334">
            <w:pPr>
              <w:spacing w:after="0" w:line="240" w:lineRule="auto"/>
              <w:rPr>
                <w:rFonts w:ascii="Times New Roman" w:eastAsia="Times New Roman" w:hAnsi="Times New Roman" w:cs="Times New Roman"/>
                <w:b/>
                <w:bCs/>
                <w:color w:val="000000" w:themeColor="text1"/>
                <w:lang w:eastAsia="bg-BG"/>
              </w:rPr>
            </w:pPr>
            <w:r w:rsidRPr="008267B8">
              <w:rPr>
                <w:rFonts w:ascii="Times New Roman" w:eastAsia="Times New Roman" w:hAnsi="Times New Roman" w:cs="Times New Roman"/>
                <w:b/>
                <w:bCs/>
                <w:color w:val="000000" w:themeColor="text1"/>
                <w:lang w:eastAsia="bg-BG"/>
              </w:rPr>
              <w:t xml:space="preserve">Длъжност: </w:t>
            </w:r>
            <w:r w:rsidRPr="008267B8">
              <w:rPr>
                <w:rFonts w:ascii="Times New Roman" w:eastAsia="Times New Roman" w:hAnsi="Times New Roman" w:cs="Times New Roman"/>
                <w:color w:val="000000" w:themeColor="text1"/>
                <w:lang w:eastAsia="bg-BG"/>
              </w:rPr>
              <w:t>[</w:t>
            </w:r>
            <w:r w:rsidR="008267B8" w:rsidRPr="008267B8">
              <w:rPr>
                <w:rFonts w:ascii="Times New Roman" w:eastAsia="Times New Roman" w:hAnsi="Times New Roman" w:cs="Times New Roman"/>
                <w:color w:val="000000" w:themeColor="text1"/>
                <w:lang w:eastAsia="bg-BG"/>
              </w:rPr>
              <w:t xml:space="preserve">Пълномощник на </w:t>
            </w:r>
            <w:r w:rsidRPr="008267B8">
              <w:rPr>
                <w:rFonts w:ascii="Times New Roman" w:eastAsia="Times New Roman" w:hAnsi="Times New Roman" w:cs="Times New Roman"/>
                <w:color w:val="000000" w:themeColor="text1"/>
                <w:lang w:eastAsia="bg-BG"/>
              </w:rPr>
              <w:t>Изпълнителeн директор]</w:t>
            </w:r>
          </w:p>
        </w:tc>
      </w:tr>
    </w:tbl>
    <w:p w14:paraId="795243C4" w14:textId="77777777" w:rsidR="005C71B8" w:rsidRPr="0081437F" w:rsidRDefault="005C71B8" w:rsidP="005C71B8">
      <w:pPr>
        <w:rPr>
          <w:rFonts w:ascii="Times New Roman" w:hAnsi="Times New Roman" w:cs="Times New Roman"/>
        </w:rPr>
      </w:pPr>
    </w:p>
    <w:p w14:paraId="63FEB308" w14:textId="77777777" w:rsidR="00171BBF" w:rsidRPr="0081437F" w:rsidRDefault="00171BBF" w:rsidP="005C71B8">
      <w:pPr>
        <w:rPr>
          <w:rFonts w:ascii="Times New Roman" w:hAnsi="Times New Roman" w:cs="Times New Roman"/>
        </w:rPr>
      </w:pPr>
    </w:p>
    <w:p w14:paraId="3D272B6C" w14:textId="77777777" w:rsidR="00171BBF" w:rsidRPr="0081437F" w:rsidRDefault="00171BBF" w:rsidP="005C71B8">
      <w:pPr>
        <w:rPr>
          <w:rFonts w:ascii="Times New Roman" w:hAnsi="Times New Roman" w:cs="Times New Roman"/>
        </w:rPr>
      </w:pPr>
    </w:p>
    <w:p w14:paraId="22B9AF32" w14:textId="77777777" w:rsidR="00171BBF" w:rsidRPr="0081437F" w:rsidRDefault="00171BBF" w:rsidP="005C71B8">
      <w:pPr>
        <w:rPr>
          <w:rFonts w:ascii="Times New Roman" w:hAnsi="Times New Roman" w:cs="Times New Roman"/>
        </w:rPr>
      </w:pPr>
    </w:p>
    <w:p w14:paraId="4882C64A" w14:textId="77777777" w:rsidR="00171BBF" w:rsidRPr="0081437F" w:rsidRDefault="00171BBF" w:rsidP="005C71B8">
      <w:pPr>
        <w:rPr>
          <w:rFonts w:ascii="Times New Roman" w:hAnsi="Times New Roman" w:cs="Times New Roman"/>
        </w:rPr>
      </w:pPr>
    </w:p>
    <w:p w14:paraId="5BFDD667" w14:textId="77777777" w:rsidR="00171BBF" w:rsidRPr="0081437F" w:rsidRDefault="00171BBF" w:rsidP="005C71B8">
      <w:pPr>
        <w:rPr>
          <w:rFonts w:ascii="Times New Roman" w:hAnsi="Times New Roman" w:cs="Times New Roman"/>
        </w:rPr>
      </w:pPr>
    </w:p>
    <w:p w14:paraId="34171F3C" w14:textId="77777777" w:rsidR="00171BBF" w:rsidRPr="0081437F" w:rsidRDefault="00171BBF" w:rsidP="005C71B8">
      <w:pPr>
        <w:rPr>
          <w:rFonts w:ascii="Times New Roman" w:hAnsi="Times New Roman" w:cs="Times New Roman"/>
        </w:rPr>
      </w:pPr>
    </w:p>
    <w:p w14:paraId="76161743" w14:textId="77777777" w:rsidR="00171BBF" w:rsidRPr="0081437F" w:rsidRDefault="00171BBF" w:rsidP="005C71B8">
      <w:pPr>
        <w:rPr>
          <w:rFonts w:ascii="Times New Roman" w:hAnsi="Times New Roman" w:cs="Times New Roman"/>
        </w:rPr>
      </w:pPr>
    </w:p>
    <w:p w14:paraId="488756B5" w14:textId="77777777" w:rsidR="002E2CC7" w:rsidRPr="0081437F" w:rsidRDefault="002E2CC7" w:rsidP="002E2CC7">
      <w:pPr>
        <w:spacing w:before="120"/>
        <w:ind w:right="-1"/>
        <w:jc w:val="center"/>
        <w:outlineLvl w:val="0"/>
        <w:rPr>
          <w:rFonts w:ascii="Times New Roman" w:eastAsia="Calibri" w:hAnsi="Times New Roman" w:cs="Times New Roman"/>
          <w:b/>
          <w:bCs/>
        </w:rPr>
      </w:pPr>
      <w:r w:rsidRPr="0081437F">
        <w:rPr>
          <w:rFonts w:ascii="Times New Roman" w:eastAsia="Calibri" w:hAnsi="Times New Roman" w:cs="Times New Roman"/>
          <w:b/>
          <w:bCs/>
        </w:rPr>
        <w:t>ДОГОВОР № …………</w:t>
      </w:r>
    </w:p>
    <w:p w14:paraId="0B1630DA" w14:textId="29685FCC" w:rsidR="002E2CC7" w:rsidRPr="0081437F" w:rsidRDefault="002E2CC7" w:rsidP="002E2CC7">
      <w:pPr>
        <w:shd w:val="clear" w:color="auto" w:fill="FFFFFF"/>
        <w:spacing w:before="120"/>
        <w:ind w:left="426" w:right="-1"/>
        <w:jc w:val="both"/>
        <w:rPr>
          <w:rFonts w:ascii="Times New Roman" w:eastAsia="Calibri" w:hAnsi="Times New Roman" w:cs="Times New Roman"/>
          <w:bCs/>
        </w:rPr>
      </w:pPr>
      <w:r w:rsidRPr="0081437F">
        <w:rPr>
          <w:rFonts w:ascii="Times New Roman" w:eastAsia="Calibri" w:hAnsi="Times New Roman" w:cs="Times New Roman"/>
          <w:bCs/>
        </w:rPr>
        <w:t>Днес, ………………….201</w:t>
      </w:r>
      <w:r w:rsidR="00086220" w:rsidRPr="0081437F">
        <w:rPr>
          <w:rFonts w:ascii="Times New Roman" w:eastAsia="Calibri" w:hAnsi="Times New Roman" w:cs="Times New Roman"/>
          <w:bCs/>
        </w:rPr>
        <w:t>8</w:t>
      </w:r>
      <w:r w:rsidRPr="0081437F">
        <w:rPr>
          <w:rFonts w:ascii="Times New Roman" w:eastAsia="Calibri" w:hAnsi="Times New Roman" w:cs="Times New Roman"/>
          <w:bCs/>
        </w:rPr>
        <w:t xml:space="preserve"> год., в гр. София се сключи настоящият договор между:</w:t>
      </w:r>
    </w:p>
    <w:p w14:paraId="6D5CDF87" w14:textId="77777777" w:rsidR="002E2CC7" w:rsidRPr="0081437F" w:rsidRDefault="002E2CC7" w:rsidP="00455D51">
      <w:pPr>
        <w:spacing w:before="120"/>
        <w:jc w:val="both"/>
        <w:rPr>
          <w:rFonts w:ascii="Times New Roman" w:eastAsia="Calibri" w:hAnsi="Times New Roman" w:cs="Times New Roman"/>
        </w:rPr>
      </w:pPr>
      <w:r w:rsidRPr="0081437F">
        <w:rPr>
          <w:rFonts w:ascii="Times New Roman" w:eastAsia="Calibri" w:hAnsi="Times New Roman" w:cs="Times New Roman"/>
        </w:rPr>
        <w:t xml:space="preserve">“Софийска вода” АД, рег. в Търговския регистър към Агенцията по вписванията с ЕИК 13017500 и седалище и адрес на управление: гр. София 1766, </w:t>
      </w:r>
      <w:r w:rsidRPr="0081437F">
        <w:rPr>
          <w:rFonts w:ascii="Times New Roman" w:eastAsia="Calibri" w:hAnsi="Times New Roman" w:cs="Times New Roman"/>
          <w:vanish/>
        </w:rPr>
        <w:t xml:space="preserve">район Младост, </w:t>
      </w:r>
      <w:r w:rsidRPr="0081437F">
        <w:rPr>
          <w:rFonts w:ascii="Times New Roman" w:eastAsia="Calibri" w:hAnsi="Times New Roman" w:cs="Times New Roman"/>
        </w:rPr>
        <w:t>ж.к. Младост 4, ул. “Бизнес парк” №1, сграда 2А,  представлявано от Арно Валто Де Мулиак, в качеството му на  Изпълнителен Директор, наричано за краткост в този договор ВЪЗЛОЖИТЕЛ;</w:t>
      </w:r>
    </w:p>
    <w:p w14:paraId="1EF8310F" w14:textId="77777777" w:rsidR="002E2CC7" w:rsidRPr="0081437F" w:rsidRDefault="002E2CC7" w:rsidP="002E2CC7">
      <w:pPr>
        <w:spacing w:before="120"/>
        <w:ind w:right="-1" w:firstLine="567"/>
        <w:jc w:val="both"/>
        <w:rPr>
          <w:rFonts w:ascii="Times New Roman" w:eastAsia="Calibri" w:hAnsi="Times New Roman" w:cs="Times New Roman"/>
        </w:rPr>
      </w:pPr>
      <w:r w:rsidRPr="0081437F">
        <w:rPr>
          <w:rFonts w:ascii="Times New Roman" w:eastAsia="Calibri" w:hAnsi="Times New Roman" w:cs="Times New Roman"/>
        </w:rPr>
        <w:t>и</w:t>
      </w:r>
    </w:p>
    <w:p w14:paraId="327EDF65" w14:textId="77777777" w:rsidR="002E2CC7" w:rsidRPr="0081437F" w:rsidRDefault="002E2CC7" w:rsidP="00455D51">
      <w:pPr>
        <w:spacing w:before="120"/>
        <w:jc w:val="both"/>
        <w:rPr>
          <w:rFonts w:ascii="Times New Roman" w:eastAsia="Calibri" w:hAnsi="Times New Roman" w:cs="Times New Roman"/>
        </w:rPr>
      </w:pPr>
      <w:r w:rsidRPr="0081437F">
        <w:rPr>
          <w:rFonts w:ascii="Times New Roman" w:eastAsia="Calibri" w:hAnsi="Times New Roman" w:cs="Times New Roman"/>
        </w:rPr>
        <w:t>„………………………………………………….“, регистриран в Търговския регистър към Агенцията по вписванията с ЕИК …………………………………., надлежно представляван от …………………….. в качеството му на …………………, наричано по-долу в договора за краткост ИЗПЪЛНИТЕЛ;</w:t>
      </w:r>
    </w:p>
    <w:p w14:paraId="484D0274" w14:textId="77777777" w:rsidR="002E2CC7" w:rsidRPr="0081437F" w:rsidRDefault="002E2CC7" w:rsidP="00FA332C">
      <w:pPr>
        <w:pStyle w:val="ListParagraph"/>
        <w:numPr>
          <w:ilvl w:val="0"/>
          <w:numId w:val="15"/>
        </w:numPr>
        <w:spacing w:before="120" w:after="120"/>
        <w:ind w:left="499" w:hanging="357"/>
        <w:jc w:val="both"/>
        <w:rPr>
          <w:rFonts w:ascii="Times New Roman" w:eastAsia="Calibri" w:hAnsi="Times New Roman" w:cs="Times New Roman"/>
        </w:rPr>
      </w:pPr>
      <w:r w:rsidRPr="0081437F">
        <w:rPr>
          <w:rFonts w:ascii="Times New Roman" w:eastAsia="Calibri" w:hAnsi="Times New Roman" w:cs="Times New Roman"/>
        </w:rPr>
        <w:t xml:space="preserve">Предмет на договора е:  </w:t>
      </w:r>
    </w:p>
    <w:p w14:paraId="4D63F109" w14:textId="77777777" w:rsidR="002E2CC7" w:rsidRPr="0081437F" w:rsidRDefault="00455D51" w:rsidP="00455D51">
      <w:pPr>
        <w:widowControl w:val="0"/>
        <w:tabs>
          <w:tab w:val="left" w:pos="284"/>
        </w:tabs>
        <w:spacing w:after="0" w:line="240" w:lineRule="auto"/>
        <w:ind w:left="360"/>
        <w:jc w:val="both"/>
        <w:rPr>
          <w:rFonts w:ascii="Times New Roman" w:eastAsia="Calibri" w:hAnsi="Times New Roman" w:cs="Times New Roman"/>
        </w:rPr>
      </w:pPr>
      <w:r w:rsidRPr="0081437F">
        <w:rPr>
          <w:rFonts w:ascii="Times New Roman" w:eastAsia="Calibri" w:hAnsi="Times New Roman" w:cs="Times New Roman"/>
          <w:b/>
        </w:rPr>
        <w:t>„</w:t>
      </w:r>
      <w:r w:rsidR="00642A8E" w:rsidRPr="0081437F">
        <w:rPr>
          <w:rFonts w:ascii="Times New Roman" w:eastAsia="Calibri" w:hAnsi="Times New Roman" w:cs="Times New Roman"/>
          <w:b/>
        </w:rPr>
        <w:t>Извънгаранционно сервизно обслужване на спомагателни лабораторни уреди - термостати, дестилатори, миялни, нагреватели и др</w:t>
      </w:r>
      <w:r w:rsidRPr="0081437F">
        <w:rPr>
          <w:rFonts w:ascii="Times New Roman" w:eastAsia="Calibri" w:hAnsi="Times New Roman" w:cs="Times New Roman"/>
          <w:b/>
        </w:rPr>
        <w:t>“</w:t>
      </w:r>
      <w:r w:rsidR="002E2CC7" w:rsidRPr="0081437F">
        <w:rPr>
          <w:rFonts w:ascii="Times New Roman" w:eastAsia="Calibri" w:hAnsi="Times New Roman" w:cs="Times New Roman"/>
          <w:b/>
        </w:rPr>
        <w:t>,</w:t>
      </w:r>
      <w:r w:rsidR="002E2CC7" w:rsidRPr="0081437F">
        <w:rPr>
          <w:rFonts w:ascii="Times New Roman" w:eastAsia="Calibri" w:hAnsi="Times New Roman" w:cs="Times New Roman"/>
        </w:rPr>
        <w:t xml:space="preserve"> </w:t>
      </w:r>
      <w:r w:rsidRPr="0081437F">
        <w:rPr>
          <w:rFonts w:ascii="Times New Roman" w:eastAsia="Calibri" w:hAnsi="Times New Roman" w:cs="Times New Roman"/>
        </w:rPr>
        <w:t xml:space="preserve">съгласно  </w:t>
      </w:r>
      <w:r w:rsidR="00642A8E" w:rsidRPr="0081437F">
        <w:rPr>
          <w:rFonts w:ascii="Times New Roman" w:eastAsia="Calibri" w:hAnsi="Times New Roman" w:cs="Times New Roman"/>
        </w:rPr>
        <w:t xml:space="preserve">условията на настоящия договор, </w:t>
      </w:r>
      <w:r w:rsidRPr="0081437F">
        <w:rPr>
          <w:rFonts w:ascii="Times New Roman" w:eastAsia="Calibri" w:hAnsi="Times New Roman" w:cs="Times New Roman"/>
        </w:rPr>
        <w:t>включително одобрено от Възложителя техническо-финансово предложение/оферта/ на Изпълнителя, което е неразделна част от настоящия договор</w:t>
      </w:r>
    </w:p>
    <w:p w14:paraId="0E22B865" w14:textId="77777777" w:rsidR="00655341" w:rsidRPr="0081437F" w:rsidRDefault="00655341" w:rsidP="00FA332C">
      <w:pPr>
        <w:numPr>
          <w:ilvl w:val="0"/>
          <w:numId w:val="16"/>
        </w:numPr>
        <w:spacing w:before="120" w:after="0" w:line="240" w:lineRule="auto"/>
        <w:jc w:val="both"/>
        <w:rPr>
          <w:rFonts w:ascii="Times New Roman" w:eastAsia="Calibri" w:hAnsi="Times New Roman" w:cs="Times New Roman"/>
        </w:rPr>
      </w:pPr>
      <w:r w:rsidRPr="0081437F">
        <w:rPr>
          <w:rFonts w:ascii="Times New Roman" w:eastAsia="Calibri" w:hAnsi="Times New Roman" w:cs="Times New Roman"/>
        </w:rPr>
        <w:t>Изпълнителят приема и се задължава да извършва работите, предмет на настоящия договор, в съответствие с изискванията на договора.</w:t>
      </w:r>
    </w:p>
    <w:p w14:paraId="6508B12A" w14:textId="77777777" w:rsidR="00655341" w:rsidRPr="0081437F" w:rsidRDefault="00655341" w:rsidP="00FA332C">
      <w:pPr>
        <w:numPr>
          <w:ilvl w:val="0"/>
          <w:numId w:val="16"/>
        </w:numPr>
        <w:spacing w:before="120" w:after="0" w:line="240" w:lineRule="auto"/>
        <w:jc w:val="both"/>
        <w:rPr>
          <w:rFonts w:ascii="Times New Roman" w:eastAsia="Calibri" w:hAnsi="Times New Roman" w:cs="Times New Roman"/>
        </w:rPr>
      </w:pPr>
      <w:r w:rsidRPr="0081437F">
        <w:rPr>
          <w:rFonts w:ascii="Times New Roman" w:eastAsia="Calibri" w:hAnsi="Times New Roman" w:cs="Times New Roman"/>
        </w:rPr>
        <w:t xml:space="preserve">В съответствие с качеството на изпълнението на задълженията по договора, Възложителят се задължава да заплаща на Изпълнителя цените по договора, по времето и начина, посочени в </w:t>
      </w:r>
      <w:r w:rsidRPr="0081437F">
        <w:rPr>
          <w:rFonts w:ascii="Times New Roman" w:eastAsia="Calibri" w:hAnsi="Times New Roman" w:cs="Times New Roman"/>
          <w:color w:val="000000" w:themeColor="text1"/>
        </w:rPr>
        <w:t>Раздел Б: „Цени и данни”</w:t>
      </w:r>
      <w:r w:rsidRPr="0081437F">
        <w:rPr>
          <w:rFonts w:ascii="Times New Roman" w:eastAsia="Calibri" w:hAnsi="Times New Roman" w:cs="Times New Roman"/>
        </w:rPr>
        <w:t xml:space="preserve"> и Раздел Г: „Общи условия на договора за </w:t>
      </w:r>
      <w:r w:rsidR="0041293F" w:rsidRPr="0081437F">
        <w:rPr>
          <w:rFonts w:ascii="Times New Roman" w:eastAsia="Calibri" w:hAnsi="Times New Roman" w:cs="Times New Roman"/>
        </w:rPr>
        <w:t xml:space="preserve"> услуги</w:t>
      </w:r>
      <w:r w:rsidRPr="0081437F">
        <w:rPr>
          <w:rFonts w:ascii="Times New Roman" w:eastAsia="Calibri" w:hAnsi="Times New Roman" w:cs="Times New Roman"/>
        </w:rPr>
        <w:t>”.</w:t>
      </w:r>
    </w:p>
    <w:p w14:paraId="1981741F" w14:textId="77777777" w:rsidR="00655341" w:rsidRPr="0081437F" w:rsidRDefault="00655341" w:rsidP="00FA332C">
      <w:pPr>
        <w:numPr>
          <w:ilvl w:val="0"/>
          <w:numId w:val="16"/>
        </w:numPr>
        <w:spacing w:before="120" w:after="0" w:line="240" w:lineRule="auto"/>
        <w:jc w:val="both"/>
        <w:rPr>
          <w:rFonts w:ascii="Times New Roman" w:eastAsia="Calibri" w:hAnsi="Times New Roman" w:cs="Times New Roman"/>
        </w:rPr>
      </w:pPr>
      <w:r w:rsidRPr="0081437F">
        <w:rPr>
          <w:rFonts w:ascii="Times New Roman" w:eastAsia="Calibri" w:hAnsi="Times New Roman" w:cs="Times New Roman"/>
        </w:rPr>
        <w:t xml:space="preserve">Следните документи трябва да се съставят, да се четат и да се тълкуват като част от настоящия Договор: </w:t>
      </w:r>
    </w:p>
    <w:p w14:paraId="16509744" w14:textId="77777777" w:rsidR="00655341" w:rsidRPr="0081437F" w:rsidRDefault="00655341" w:rsidP="00FA332C">
      <w:pPr>
        <w:numPr>
          <w:ilvl w:val="1"/>
          <w:numId w:val="17"/>
        </w:numPr>
        <w:tabs>
          <w:tab w:val="left" w:pos="8640"/>
        </w:tabs>
        <w:spacing w:before="120" w:after="0" w:line="240" w:lineRule="auto"/>
        <w:ind w:left="2700" w:hanging="1620"/>
        <w:rPr>
          <w:rFonts w:ascii="Times New Roman" w:eastAsia="Calibri" w:hAnsi="Times New Roman" w:cs="Times New Roman"/>
        </w:rPr>
      </w:pPr>
      <w:r w:rsidRPr="0081437F">
        <w:rPr>
          <w:rFonts w:ascii="Times New Roman" w:eastAsia="Calibri" w:hAnsi="Times New Roman" w:cs="Times New Roman"/>
        </w:rPr>
        <w:t xml:space="preserve">Раздел А: Техническо задание – предмет на договора за </w:t>
      </w:r>
      <w:r w:rsidR="0041293F" w:rsidRPr="0081437F">
        <w:rPr>
          <w:rFonts w:ascii="Times New Roman" w:eastAsia="Calibri" w:hAnsi="Times New Roman" w:cs="Times New Roman"/>
        </w:rPr>
        <w:t>услуги</w:t>
      </w:r>
      <w:r w:rsidRPr="0081437F">
        <w:rPr>
          <w:rFonts w:ascii="Times New Roman" w:eastAsia="Calibri" w:hAnsi="Times New Roman" w:cs="Times New Roman"/>
        </w:rPr>
        <w:t xml:space="preserve">, </w:t>
      </w:r>
    </w:p>
    <w:p w14:paraId="2CC7C28D" w14:textId="77777777" w:rsidR="00655341" w:rsidRPr="0081437F" w:rsidRDefault="00655341" w:rsidP="00FA332C">
      <w:pPr>
        <w:numPr>
          <w:ilvl w:val="1"/>
          <w:numId w:val="17"/>
        </w:numPr>
        <w:tabs>
          <w:tab w:val="left" w:pos="8640"/>
        </w:tabs>
        <w:spacing w:before="120" w:after="0" w:line="240" w:lineRule="auto"/>
        <w:ind w:left="2520" w:hanging="1440"/>
        <w:rPr>
          <w:rFonts w:ascii="Times New Roman" w:eastAsia="Calibri" w:hAnsi="Times New Roman" w:cs="Times New Roman"/>
        </w:rPr>
      </w:pPr>
      <w:r w:rsidRPr="0081437F">
        <w:rPr>
          <w:rFonts w:ascii="Times New Roman" w:eastAsia="Calibri" w:hAnsi="Times New Roman" w:cs="Times New Roman"/>
        </w:rPr>
        <w:t>Раздел Б: Цени и данни;</w:t>
      </w:r>
    </w:p>
    <w:p w14:paraId="067F7391" w14:textId="77777777" w:rsidR="00655341" w:rsidRPr="0081437F" w:rsidRDefault="00655341" w:rsidP="00FA332C">
      <w:pPr>
        <w:numPr>
          <w:ilvl w:val="1"/>
          <w:numId w:val="17"/>
        </w:numPr>
        <w:tabs>
          <w:tab w:val="left" w:pos="2700"/>
          <w:tab w:val="left" w:pos="8640"/>
        </w:tabs>
        <w:spacing w:before="120" w:after="0" w:line="240" w:lineRule="auto"/>
        <w:jc w:val="both"/>
        <w:rPr>
          <w:rFonts w:ascii="Times New Roman" w:eastAsia="Calibri" w:hAnsi="Times New Roman" w:cs="Times New Roman"/>
        </w:rPr>
      </w:pPr>
      <w:r w:rsidRPr="0081437F">
        <w:rPr>
          <w:rFonts w:ascii="Times New Roman" w:eastAsia="Calibri" w:hAnsi="Times New Roman" w:cs="Times New Roman"/>
        </w:rPr>
        <w:t>Раздел В: Специфични условия на договора;</w:t>
      </w:r>
    </w:p>
    <w:p w14:paraId="62813B12" w14:textId="77777777" w:rsidR="00655341" w:rsidRPr="0081437F" w:rsidRDefault="00655341" w:rsidP="00FA332C">
      <w:pPr>
        <w:numPr>
          <w:ilvl w:val="1"/>
          <w:numId w:val="17"/>
        </w:numPr>
        <w:tabs>
          <w:tab w:val="left" w:pos="2700"/>
          <w:tab w:val="left" w:pos="8640"/>
        </w:tabs>
        <w:spacing w:before="120" w:after="0" w:line="240" w:lineRule="auto"/>
        <w:jc w:val="both"/>
        <w:rPr>
          <w:rFonts w:ascii="Times New Roman" w:eastAsia="Calibri" w:hAnsi="Times New Roman" w:cs="Times New Roman"/>
          <w:color w:val="FF0000"/>
        </w:rPr>
      </w:pPr>
      <w:r w:rsidRPr="0081437F">
        <w:rPr>
          <w:rFonts w:ascii="Times New Roman" w:eastAsia="Calibri" w:hAnsi="Times New Roman" w:cs="Times New Roman"/>
        </w:rPr>
        <w:t xml:space="preserve">Раздел Г: </w:t>
      </w:r>
      <w:r w:rsidRPr="0081437F">
        <w:rPr>
          <w:rFonts w:ascii="Times New Roman" w:eastAsia="Calibri" w:hAnsi="Times New Roman" w:cs="Times New Roman"/>
          <w:color w:val="000000" w:themeColor="text1"/>
        </w:rPr>
        <w:t>Общи условия на договора</w:t>
      </w:r>
      <w:r w:rsidR="00782DC1" w:rsidRPr="0081437F">
        <w:rPr>
          <w:rFonts w:ascii="Times New Roman" w:eastAsia="Calibri" w:hAnsi="Times New Roman" w:cs="Times New Roman"/>
          <w:color w:val="000000" w:themeColor="text1"/>
        </w:rPr>
        <w:t>.</w:t>
      </w:r>
    </w:p>
    <w:p w14:paraId="12C400A0" w14:textId="77777777" w:rsidR="00655341" w:rsidRPr="0081437F" w:rsidRDefault="00655341" w:rsidP="00FA332C">
      <w:pPr>
        <w:numPr>
          <w:ilvl w:val="0"/>
          <w:numId w:val="16"/>
        </w:numPr>
        <w:spacing w:before="120" w:after="0" w:line="240" w:lineRule="auto"/>
        <w:jc w:val="both"/>
        <w:rPr>
          <w:rFonts w:ascii="Times New Roman" w:eastAsia="Calibri" w:hAnsi="Times New Roman" w:cs="Times New Roman"/>
        </w:rPr>
      </w:pPr>
      <w:r w:rsidRPr="0081437F">
        <w:rPr>
          <w:rFonts w:ascii="Times New Roman" w:eastAsia="Calibri" w:hAnsi="Times New Roman" w:cs="Times New Roman"/>
        </w:rPr>
        <w:t xml:space="preserve">Място на изпълнение: гр. София, </w:t>
      </w:r>
      <w:r w:rsidR="008015E6" w:rsidRPr="0081437F">
        <w:rPr>
          <w:rFonts w:ascii="Times New Roman" w:eastAsia="Calibri" w:hAnsi="Times New Roman" w:cs="Times New Roman"/>
        </w:rPr>
        <w:t>ЛИК сектор „Питейни води“ при ПСПВ Бистрица, в.з. Бункера, ул. Хотнишки водопад №2 и ЛИК сектор „Отпадъчни води“  при СПСОВ Кубратово, кв. „Бенковски“</w:t>
      </w:r>
      <w:r w:rsidRPr="0081437F">
        <w:rPr>
          <w:rFonts w:ascii="Times New Roman" w:eastAsia="Calibri" w:hAnsi="Times New Roman" w:cs="Times New Roman"/>
        </w:rPr>
        <w:t>.</w:t>
      </w:r>
    </w:p>
    <w:p w14:paraId="0458C0DC" w14:textId="77777777" w:rsidR="00655341" w:rsidRPr="0081437F" w:rsidRDefault="00655341" w:rsidP="00FA332C">
      <w:pPr>
        <w:numPr>
          <w:ilvl w:val="0"/>
          <w:numId w:val="16"/>
        </w:numPr>
        <w:spacing w:before="120" w:after="0" w:line="240" w:lineRule="auto"/>
        <w:jc w:val="both"/>
        <w:rPr>
          <w:rFonts w:ascii="Times New Roman" w:eastAsia="Calibri" w:hAnsi="Times New Roman" w:cs="Times New Roman"/>
        </w:rPr>
      </w:pPr>
      <w:r w:rsidRPr="0081437F">
        <w:rPr>
          <w:rFonts w:ascii="Times New Roman" w:eastAsia="Calibri" w:hAnsi="Times New Roman" w:cs="Times New Roman"/>
        </w:rPr>
        <w:t xml:space="preserve">Срокът за изпълнение на </w:t>
      </w:r>
      <w:r w:rsidR="008015E6" w:rsidRPr="0081437F">
        <w:rPr>
          <w:rFonts w:ascii="Times New Roman" w:eastAsia="Calibri" w:hAnsi="Times New Roman" w:cs="Times New Roman"/>
        </w:rPr>
        <w:t>дейностите</w:t>
      </w:r>
      <w:r w:rsidRPr="0081437F">
        <w:rPr>
          <w:rFonts w:ascii="Times New Roman" w:eastAsia="Calibri" w:hAnsi="Times New Roman" w:cs="Times New Roman"/>
        </w:rPr>
        <w:t xml:space="preserve">, предмет на договора </w:t>
      </w:r>
      <w:r w:rsidR="008015E6" w:rsidRPr="0081437F">
        <w:rPr>
          <w:rFonts w:ascii="Times New Roman" w:eastAsia="Calibri" w:hAnsi="Times New Roman" w:cs="Times New Roman"/>
        </w:rPr>
        <w:t>са с</w:t>
      </w:r>
      <w:r w:rsidRPr="0081437F">
        <w:rPr>
          <w:rFonts w:ascii="Times New Roman" w:eastAsia="Calibri" w:hAnsi="Times New Roman" w:cs="Times New Roman"/>
        </w:rPr>
        <w:t>ъгласно Техническото предложение, част от Договора</w:t>
      </w:r>
      <w:r w:rsidR="008015E6" w:rsidRPr="0081437F">
        <w:rPr>
          <w:rFonts w:ascii="Times New Roman" w:eastAsia="Calibri" w:hAnsi="Times New Roman" w:cs="Times New Roman"/>
        </w:rPr>
        <w:t>.</w:t>
      </w:r>
      <w:r w:rsidRPr="0081437F">
        <w:rPr>
          <w:rFonts w:ascii="Times New Roman" w:eastAsia="Calibri" w:hAnsi="Times New Roman" w:cs="Times New Roman"/>
        </w:rPr>
        <w:t xml:space="preserve"> </w:t>
      </w:r>
    </w:p>
    <w:p w14:paraId="5BEB7D61" w14:textId="77777777" w:rsidR="00655341" w:rsidRPr="0081437F" w:rsidRDefault="00570D35" w:rsidP="00FA332C">
      <w:pPr>
        <w:numPr>
          <w:ilvl w:val="0"/>
          <w:numId w:val="16"/>
        </w:numPr>
        <w:spacing w:before="120" w:after="0" w:line="240" w:lineRule="auto"/>
        <w:jc w:val="both"/>
        <w:rPr>
          <w:rFonts w:ascii="Times New Roman" w:eastAsia="Calibri" w:hAnsi="Times New Roman" w:cs="Times New Roman"/>
        </w:rPr>
      </w:pPr>
      <w:hyperlink w:anchor="изпълнител" w:history="1">
        <w:r w:rsidR="00655341" w:rsidRPr="0081437F">
          <w:rPr>
            <w:rFonts w:ascii="Times New Roman" w:eastAsia="Calibri" w:hAnsi="Times New Roman" w:cs="Times New Roman"/>
          </w:rPr>
          <w:t>Изпълнителят</w:t>
        </w:r>
      </w:hyperlink>
      <w:r w:rsidR="00655341" w:rsidRPr="0081437F">
        <w:rPr>
          <w:rFonts w:ascii="Times New Roman" w:eastAsia="Calibri" w:hAnsi="Times New Roman" w:cs="Times New Roman"/>
        </w:rPr>
        <w:t xml:space="preserve"> извършва работите, предмет на Договора на мястото, посочено в чл. 4 от настоящия договор. Преди извършване на работи, предмет на Договора, </w:t>
      </w:r>
      <w:hyperlink w:anchor="изпълнител" w:history="1">
        <w:r w:rsidR="00655341" w:rsidRPr="0081437F">
          <w:rPr>
            <w:rFonts w:ascii="Times New Roman" w:eastAsia="Calibri" w:hAnsi="Times New Roman" w:cs="Times New Roman"/>
          </w:rPr>
          <w:t>Изпълнителят</w:t>
        </w:r>
      </w:hyperlink>
      <w:r w:rsidR="00655341" w:rsidRPr="0081437F">
        <w:rPr>
          <w:rFonts w:ascii="Times New Roman" w:eastAsia="Calibri" w:hAnsi="Times New Roman" w:cs="Times New Roman"/>
        </w:rPr>
        <w:t xml:space="preserve"> или негов представител трябва да се свърже с Контролиращия служител или негов представител за указания относно изпълнението им.</w:t>
      </w:r>
    </w:p>
    <w:p w14:paraId="7435DAAF" w14:textId="5E2AD866" w:rsidR="00655341" w:rsidRPr="0081437F" w:rsidRDefault="00655341" w:rsidP="00FA332C">
      <w:pPr>
        <w:numPr>
          <w:ilvl w:val="0"/>
          <w:numId w:val="16"/>
        </w:numPr>
        <w:tabs>
          <w:tab w:val="left" w:pos="8640"/>
        </w:tabs>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bCs/>
        </w:rPr>
        <w:t xml:space="preserve">Максималната </w:t>
      </w:r>
      <w:r w:rsidRPr="0081437F">
        <w:rPr>
          <w:rFonts w:ascii="Times New Roman" w:eastAsia="Calibri" w:hAnsi="Times New Roman" w:cs="Times New Roman"/>
          <w:bCs/>
          <w:color w:val="000000" w:themeColor="text1"/>
        </w:rPr>
        <w:t>стойност на договора</w:t>
      </w:r>
      <w:r w:rsidR="00FB00FC" w:rsidRPr="0081437F">
        <w:rPr>
          <w:rFonts w:ascii="Times New Roman" w:eastAsia="Calibri" w:hAnsi="Times New Roman" w:cs="Times New Roman"/>
          <w:bCs/>
          <w:color w:val="000000" w:themeColor="text1"/>
        </w:rPr>
        <w:t>, която не може да бъде надвиша</w:t>
      </w:r>
      <w:r w:rsidR="0081437F" w:rsidRPr="0081437F">
        <w:rPr>
          <w:rFonts w:ascii="Times New Roman" w:eastAsia="Calibri" w:hAnsi="Times New Roman" w:cs="Times New Roman"/>
          <w:bCs/>
          <w:color w:val="000000" w:themeColor="text1"/>
        </w:rPr>
        <w:t xml:space="preserve">вана </w:t>
      </w:r>
      <w:r w:rsidRPr="0081437F">
        <w:rPr>
          <w:rFonts w:ascii="Times New Roman" w:eastAsia="Calibri" w:hAnsi="Times New Roman" w:cs="Times New Roman"/>
          <w:bCs/>
          <w:color w:val="000000" w:themeColor="text1"/>
        </w:rPr>
        <w:t xml:space="preserve"> </w:t>
      </w:r>
      <w:r w:rsidR="008015E6" w:rsidRPr="0081437F">
        <w:rPr>
          <w:rFonts w:ascii="Times New Roman" w:eastAsia="Calibri" w:hAnsi="Times New Roman" w:cs="Times New Roman"/>
          <w:bCs/>
          <w:color w:val="000000" w:themeColor="text1"/>
        </w:rPr>
        <w:t>е</w:t>
      </w:r>
      <w:r w:rsidRPr="0081437F">
        <w:rPr>
          <w:rFonts w:ascii="Times New Roman" w:eastAsia="Calibri" w:hAnsi="Times New Roman" w:cs="Times New Roman"/>
          <w:bCs/>
        </w:rPr>
        <w:t xml:space="preserve"> </w:t>
      </w:r>
      <w:r w:rsidR="006A26ED" w:rsidRPr="0081437F">
        <w:rPr>
          <w:rFonts w:ascii="Times New Roman" w:eastAsia="Calibri" w:hAnsi="Times New Roman" w:cs="Times New Roman"/>
          <w:bCs/>
          <w:color w:val="000000" w:themeColor="text1"/>
        </w:rPr>
        <w:t>52</w:t>
      </w:r>
      <w:r w:rsidR="00AF6F12" w:rsidRPr="0081437F">
        <w:rPr>
          <w:rFonts w:ascii="Times New Roman" w:eastAsia="Calibri" w:hAnsi="Times New Roman" w:cs="Times New Roman"/>
          <w:bCs/>
          <w:color w:val="000000" w:themeColor="text1"/>
        </w:rPr>
        <w:t> </w:t>
      </w:r>
      <w:r w:rsidR="008015E6" w:rsidRPr="0081437F">
        <w:rPr>
          <w:rFonts w:ascii="Times New Roman" w:eastAsia="Calibri" w:hAnsi="Times New Roman" w:cs="Times New Roman"/>
          <w:bCs/>
          <w:color w:val="000000" w:themeColor="text1"/>
        </w:rPr>
        <w:t>000</w:t>
      </w:r>
      <w:r w:rsidR="00AF6F12" w:rsidRPr="0081437F">
        <w:rPr>
          <w:rFonts w:ascii="Times New Roman" w:eastAsia="Calibri" w:hAnsi="Times New Roman" w:cs="Times New Roman"/>
          <w:bCs/>
          <w:color w:val="000000" w:themeColor="text1"/>
        </w:rPr>
        <w:t xml:space="preserve"> </w:t>
      </w:r>
      <w:r w:rsidRPr="0081437F">
        <w:rPr>
          <w:rFonts w:ascii="Times New Roman" w:eastAsia="Calibri" w:hAnsi="Times New Roman" w:cs="Times New Roman"/>
          <w:bCs/>
          <w:color w:val="000000" w:themeColor="text1"/>
        </w:rPr>
        <w:t>лв.</w:t>
      </w:r>
      <w:r w:rsidR="0081437F" w:rsidRPr="0081437F">
        <w:rPr>
          <w:rFonts w:ascii="Times New Roman" w:eastAsia="Calibri" w:hAnsi="Times New Roman" w:cs="Times New Roman"/>
          <w:bCs/>
          <w:color w:val="000000" w:themeColor="text1"/>
        </w:rPr>
        <w:t xml:space="preserve"> </w:t>
      </w:r>
      <w:r w:rsidRPr="0081437F">
        <w:rPr>
          <w:rFonts w:ascii="Times New Roman" w:eastAsia="Calibri" w:hAnsi="Times New Roman" w:cs="Times New Roman"/>
          <w:bCs/>
        </w:rPr>
        <w:t>без ДДС</w:t>
      </w:r>
      <w:r w:rsidR="00AF6F12" w:rsidRPr="0081437F">
        <w:rPr>
          <w:rFonts w:ascii="Times New Roman" w:eastAsia="Calibri" w:hAnsi="Times New Roman" w:cs="Times New Roman"/>
          <w:bCs/>
        </w:rPr>
        <w:t xml:space="preserve">, включително стойността на опциите, от който 35 000 </w:t>
      </w:r>
      <w:r w:rsidR="00AF6F12" w:rsidRPr="0081437F">
        <w:rPr>
          <w:rFonts w:ascii="Times New Roman" w:eastAsia="Calibri" w:hAnsi="Times New Roman" w:cs="Times New Roman"/>
          <w:bCs/>
          <w:color w:val="000000" w:themeColor="text1"/>
        </w:rPr>
        <w:t xml:space="preserve">лв. </w:t>
      </w:r>
      <w:r w:rsidR="00AF6F12" w:rsidRPr="0081437F">
        <w:rPr>
          <w:rFonts w:ascii="Times New Roman" w:eastAsia="Calibri" w:hAnsi="Times New Roman" w:cs="Times New Roman"/>
          <w:bCs/>
        </w:rPr>
        <w:t>без ДДС е прогнозната стойност на договора без опциите</w:t>
      </w:r>
      <w:r w:rsidRPr="0081437F">
        <w:rPr>
          <w:rFonts w:ascii="Times New Roman" w:eastAsia="Calibri" w:hAnsi="Times New Roman" w:cs="Times New Roman"/>
          <w:bCs/>
        </w:rPr>
        <w:t>.</w:t>
      </w:r>
      <w:r w:rsidRPr="0081437F">
        <w:rPr>
          <w:rFonts w:ascii="Times New Roman" w:eastAsia="Calibri" w:hAnsi="Times New Roman" w:cs="Times New Roman"/>
        </w:rPr>
        <w:t xml:space="preserve"> </w:t>
      </w:r>
    </w:p>
    <w:p w14:paraId="511373B8" w14:textId="77777777" w:rsidR="00655341" w:rsidRPr="0081437F" w:rsidRDefault="00655341" w:rsidP="00FA332C">
      <w:pPr>
        <w:numPr>
          <w:ilvl w:val="0"/>
          <w:numId w:val="16"/>
        </w:numPr>
        <w:spacing w:before="120" w:after="0" w:line="240" w:lineRule="auto"/>
        <w:jc w:val="both"/>
        <w:rPr>
          <w:rFonts w:ascii="Times New Roman" w:eastAsia="Calibri" w:hAnsi="Times New Roman" w:cs="Times New Roman"/>
        </w:rPr>
      </w:pPr>
      <w:r w:rsidRPr="0081437F">
        <w:rPr>
          <w:rFonts w:ascii="Times New Roman" w:eastAsia="Calibri" w:hAnsi="Times New Roman" w:cs="Times New Roman"/>
        </w:rPr>
        <w:t xml:space="preserve">Договорът влиза в сила от датата на подписването му и се сключва за срок </w:t>
      </w:r>
      <w:r w:rsidR="0067575F" w:rsidRPr="0081437F">
        <w:rPr>
          <w:rFonts w:ascii="Times New Roman" w:eastAsia="Calibri" w:hAnsi="Times New Roman" w:cs="Times New Roman"/>
        </w:rPr>
        <w:t xml:space="preserve">от </w:t>
      </w:r>
      <w:r w:rsidR="008015E6" w:rsidRPr="0081437F">
        <w:rPr>
          <w:rFonts w:ascii="Times New Roman" w:eastAsia="Calibri" w:hAnsi="Times New Roman" w:cs="Times New Roman"/>
        </w:rPr>
        <w:t>24</w:t>
      </w:r>
      <w:r w:rsidRPr="0081437F">
        <w:rPr>
          <w:rFonts w:ascii="Times New Roman" w:eastAsia="Calibri" w:hAnsi="Times New Roman" w:cs="Times New Roman"/>
        </w:rPr>
        <w:t xml:space="preserve"> месеца.</w:t>
      </w:r>
    </w:p>
    <w:p w14:paraId="724B3554" w14:textId="77777777" w:rsidR="00070C7C" w:rsidRPr="0081437F" w:rsidRDefault="00070C7C" w:rsidP="00FA332C">
      <w:pPr>
        <w:keepLines/>
        <w:numPr>
          <w:ilvl w:val="0"/>
          <w:numId w:val="16"/>
        </w:numPr>
        <w:suppressAutoHyphens/>
        <w:autoSpaceDN w:val="0"/>
        <w:spacing w:before="120" w:after="120" w:line="240" w:lineRule="auto"/>
        <w:jc w:val="both"/>
        <w:textAlignment w:val="baseline"/>
        <w:rPr>
          <w:rFonts w:ascii="Times New Roman" w:eastAsia="Calibri" w:hAnsi="Times New Roman" w:cs="Times New Roman"/>
        </w:rPr>
      </w:pPr>
      <w:r w:rsidRPr="0081437F">
        <w:rPr>
          <w:rFonts w:ascii="Times New Roman" w:eastAsia="Calibri" w:hAnsi="Times New Roman" w:cs="Times New Roman"/>
        </w:rPr>
        <w:lastRenderedPageBreak/>
        <w:t>В случай че изпълнителят е обявил в офертата си ползването на подизпълнител/и, то той е длъжен да сключи договор/и за подизпълнение.</w:t>
      </w:r>
    </w:p>
    <w:p w14:paraId="74D37263" w14:textId="77777777" w:rsidR="00754EC4" w:rsidRPr="0081437F" w:rsidRDefault="00754EC4" w:rsidP="00FA332C">
      <w:pPr>
        <w:keepLines/>
        <w:numPr>
          <w:ilvl w:val="0"/>
          <w:numId w:val="16"/>
        </w:numPr>
        <w:tabs>
          <w:tab w:val="left" w:pos="8640"/>
        </w:tabs>
        <w:spacing w:before="120" w:after="120" w:line="240" w:lineRule="auto"/>
        <w:jc w:val="both"/>
        <w:rPr>
          <w:rFonts w:ascii="Times New Roman" w:hAnsi="Times New Roman" w:cs="Times New Roman"/>
        </w:rPr>
      </w:pPr>
      <w:r w:rsidRPr="0081437F">
        <w:rPr>
          <w:rFonts w:ascii="Times New Roman" w:hAnsi="Times New Roman" w:cs="Times New Roman"/>
          <w:b/>
        </w:rPr>
        <w:t>Изменения на договора</w:t>
      </w:r>
      <w:r w:rsidRPr="0081437F">
        <w:rPr>
          <w:rFonts w:ascii="Times New Roman" w:hAnsi="Times New Roman" w:cs="Times New Roman"/>
        </w:rPr>
        <w:t>:</w:t>
      </w:r>
    </w:p>
    <w:p w14:paraId="6ED82EB5" w14:textId="7BA3AD4D" w:rsidR="00754EC4" w:rsidRPr="0081437F" w:rsidRDefault="00754EC4" w:rsidP="00FA332C">
      <w:pPr>
        <w:pStyle w:val="ListParagraph"/>
        <w:keepLines/>
        <w:numPr>
          <w:ilvl w:val="1"/>
          <w:numId w:val="31"/>
        </w:numPr>
        <w:spacing w:before="120" w:after="120" w:line="240" w:lineRule="auto"/>
        <w:jc w:val="both"/>
        <w:rPr>
          <w:rFonts w:ascii="Times New Roman" w:hAnsi="Times New Roman" w:cs="Times New Roman"/>
        </w:rPr>
      </w:pPr>
      <w:r w:rsidRPr="0081437F">
        <w:rPr>
          <w:rFonts w:ascii="Times New Roman" w:hAnsi="Times New Roman" w:cs="Times New Roman"/>
        </w:rPr>
        <w:t>Договорът може да бъде изменян съобразно чл.116 от ЗОП.</w:t>
      </w:r>
    </w:p>
    <w:p w14:paraId="0A13B18B" w14:textId="0E9F59D4" w:rsidR="006A26ED" w:rsidRPr="0081437F" w:rsidRDefault="006A26ED" w:rsidP="00FA332C">
      <w:pPr>
        <w:pStyle w:val="ListParagraph"/>
        <w:keepLines/>
        <w:numPr>
          <w:ilvl w:val="2"/>
          <w:numId w:val="31"/>
        </w:numPr>
        <w:spacing w:before="120" w:after="120" w:line="240" w:lineRule="auto"/>
        <w:jc w:val="both"/>
        <w:rPr>
          <w:rFonts w:ascii="Times New Roman" w:hAnsi="Times New Roman" w:cs="Times New Roman"/>
          <w:bCs/>
          <w:color w:val="000000" w:themeColor="text1"/>
        </w:rPr>
      </w:pPr>
      <w:r w:rsidRPr="0081437F">
        <w:rPr>
          <w:rFonts w:ascii="Times New Roman" w:hAnsi="Times New Roman" w:cs="Times New Roman"/>
          <w:bCs/>
          <w:color w:val="000000" w:themeColor="text1"/>
        </w:rPr>
        <w:t>В случай на изчерпване на прогнозната стойност на договора преди изтичане на срока за възлагане и наличие за възложителя на текущи нужди от стоки, предмет на договора, при наличие на взаимно съгласие между страните, възложителят има право да възлага при условията на договора необходимите му доставки на обща стойност до 20 %  без ДДС от прогнозната стойност на договора (без стойността на опциите)</w:t>
      </w:r>
      <w:r w:rsidR="0081437F" w:rsidRPr="0081437F">
        <w:rPr>
          <w:rFonts w:ascii="Times New Roman" w:hAnsi="Times New Roman" w:cs="Times New Roman"/>
          <w:bCs/>
          <w:color w:val="000000" w:themeColor="text1"/>
        </w:rPr>
        <w:t>, до 7 000 лв. без ДДС.</w:t>
      </w:r>
    </w:p>
    <w:p w14:paraId="459F1000" w14:textId="534B122B" w:rsidR="00D30033" w:rsidRPr="0081437F" w:rsidRDefault="00D30033" w:rsidP="00FA332C">
      <w:pPr>
        <w:pStyle w:val="ListParagraph"/>
        <w:keepLines/>
        <w:numPr>
          <w:ilvl w:val="2"/>
          <w:numId w:val="31"/>
        </w:numPr>
        <w:spacing w:before="120" w:after="120" w:line="240" w:lineRule="auto"/>
        <w:jc w:val="both"/>
        <w:rPr>
          <w:rFonts w:ascii="Times New Roman" w:hAnsi="Times New Roman" w:cs="Times New Roman"/>
          <w:bCs/>
          <w:color w:val="000000" w:themeColor="text1"/>
        </w:rPr>
      </w:pPr>
      <w:r w:rsidRPr="0081437F">
        <w:rPr>
          <w:rFonts w:ascii="Times New Roman" w:hAnsi="Times New Roman" w:cs="Times New Roman"/>
          <w:bCs/>
          <w:color w:val="000000" w:themeColor="text1"/>
        </w:rPr>
        <w:t>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срокът за възлагане по настоящия договор може да бъде продължен до сключване на нов договор, но с не повече от 6 месеца, за което страните подписват допълнително споразумение.</w:t>
      </w:r>
    </w:p>
    <w:p w14:paraId="0204D371" w14:textId="5D4A5FCD" w:rsidR="0081437F" w:rsidRPr="0081437F" w:rsidRDefault="0081437F" w:rsidP="00FA332C">
      <w:pPr>
        <w:pStyle w:val="ListParagraph"/>
        <w:keepLines/>
        <w:numPr>
          <w:ilvl w:val="2"/>
          <w:numId w:val="31"/>
        </w:numPr>
        <w:spacing w:before="120" w:after="120" w:line="240" w:lineRule="auto"/>
        <w:jc w:val="both"/>
        <w:rPr>
          <w:rFonts w:ascii="Times New Roman" w:hAnsi="Times New Roman" w:cs="Times New Roman"/>
          <w:bCs/>
          <w:color w:val="000000" w:themeColor="text1"/>
        </w:rPr>
      </w:pPr>
      <w:r w:rsidRPr="0081437F">
        <w:rPr>
          <w:rFonts w:ascii="Times New Roman" w:hAnsi="Times New Roman" w:cs="Times New Roman"/>
          <w:color w:val="000000" w:themeColor="text1"/>
        </w:rPr>
        <w:t xml:space="preserve">През периода на продължения срок на договора по предходната точка,  възложителят има право да възлага доставки по предмета на договора на обща  до 10 500 лв.  </w:t>
      </w:r>
      <w:r w:rsidRPr="0081437F">
        <w:rPr>
          <w:rFonts w:ascii="Times New Roman" w:hAnsi="Times New Roman" w:cs="Times New Roman"/>
          <w:bCs/>
          <w:color w:val="000000" w:themeColor="text1"/>
        </w:rPr>
        <w:t xml:space="preserve">без ДДС. </w:t>
      </w:r>
    </w:p>
    <w:p w14:paraId="5DFD4D2F" w14:textId="28ADDAB5" w:rsidR="00754EC4" w:rsidRPr="0081437F" w:rsidRDefault="00D30033" w:rsidP="00D30033">
      <w:pPr>
        <w:keepLines/>
        <w:spacing w:before="120" w:after="120" w:line="240" w:lineRule="auto"/>
        <w:jc w:val="both"/>
        <w:rPr>
          <w:rFonts w:ascii="Times New Roman" w:hAnsi="Times New Roman" w:cs="Times New Roman"/>
          <w:color w:val="000000" w:themeColor="text1"/>
        </w:rPr>
      </w:pPr>
      <w:r w:rsidRPr="0081437F">
        <w:rPr>
          <w:rFonts w:ascii="Times New Roman" w:hAnsi="Times New Roman" w:cs="Times New Roman"/>
          <w:color w:val="000000" w:themeColor="text1"/>
        </w:rPr>
        <w:t xml:space="preserve">10.2    </w:t>
      </w:r>
      <w:r w:rsidR="00754EC4" w:rsidRPr="0081437F">
        <w:rPr>
          <w:rFonts w:ascii="Times New Roman" w:hAnsi="Times New Roman" w:cs="Times New Roman"/>
          <w:color w:val="000000" w:themeColor="text1"/>
        </w:rPr>
        <w:t>Изпълнителят има възможност да предлага на възложителя по-ниски цени или по-</w:t>
      </w:r>
      <w:r w:rsidRPr="0081437F">
        <w:rPr>
          <w:rFonts w:ascii="Times New Roman" w:hAnsi="Times New Roman" w:cs="Times New Roman"/>
          <w:color w:val="000000" w:themeColor="text1"/>
        </w:rPr>
        <w:t xml:space="preserve"> </w:t>
      </w:r>
      <w:r w:rsidR="00754EC4" w:rsidRPr="0081437F">
        <w:rPr>
          <w:rFonts w:ascii="Times New Roman" w:hAnsi="Times New Roman" w:cs="Times New Roman"/>
          <w:color w:val="000000" w:themeColor="text1"/>
        </w:rPr>
        <w:t>изгодни за възложителя условия от заложените по договора в ценовата таблица, като за целта Изпълнителят изпраща писмено предложението си, което се одобрява от контролиращия служител по договора от страна на възложителя.</w:t>
      </w:r>
    </w:p>
    <w:p w14:paraId="5986F524" w14:textId="38E60BA6" w:rsidR="00754EC4" w:rsidRPr="0081437F" w:rsidRDefault="00D30033" w:rsidP="00D30033">
      <w:pPr>
        <w:keepLines/>
        <w:spacing w:before="120" w:after="120" w:line="240" w:lineRule="auto"/>
        <w:jc w:val="both"/>
        <w:rPr>
          <w:rFonts w:ascii="Times New Roman" w:hAnsi="Times New Roman" w:cs="Times New Roman"/>
          <w:color w:val="000000" w:themeColor="text1"/>
        </w:rPr>
      </w:pPr>
      <w:r w:rsidRPr="0081437F">
        <w:rPr>
          <w:rFonts w:ascii="Times New Roman" w:hAnsi="Times New Roman" w:cs="Times New Roman"/>
          <w:color w:val="000000" w:themeColor="text1"/>
        </w:rPr>
        <w:t xml:space="preserve">10.3   </w:t>
      </w:r>
      <w:r w:rsidR="00754EC4" w:rsidRPr="0081437F">
        <w:rPr>
          <w:rFonts w:ascii="Times New Roman" w:hAnsi="Times New Roman" w:cs="Times New Roman"/>
          <w:color w:val="000000" w:themeColor="text1"/>
        </w:rPr>
        <w:t>Възложителят си запазва правото в рамките на срока на договора и в прогнозната му стойност да закупува при необходимост допълнителни стоки, невключени в Ценова таблица №2, сходни с предмета на договора, при което се прилагат същите или по-добри за възложителя условия на договора, отнасящи се за стоките от договора, които са най-близки по характеристики/ вид същност с допълнително възникналите, съобразно т. 3.8 от раздел А. Общата стойност на такива допълнителни стоки няма да надвишава 10% от прогнозната стойност на договора. За тези случаи възлагането се осъществява само при наличие на предварително писмено съгласие от страна на изпълнителя.</w:t>
      </w:r>
    </w:p>
    <w:p w14:paraId="4A49CF67" w14:textId="3F0623C9" w:rsidR="00655341" w:rsidRPr="0081437F" w:rsidRDefault="00655341" w:rsidP="00FA332C">
      <w:pPr>
        <w:numPr>
          <w:ilvl w:val="0"/>
          <w:numId w:val="16"/>
        </w:numPr>
        <w:spacing w:before="120" w:after="0" w:line="240" w:lineRule="auto"/>
        <w:jc w:val="both"/>
        <w:rPr>
          <w:rFonts w:ascii="Times New Roman" w:eastAsia="Calibri" w:hAnsi="Times New Roman" w:cs="Times New Roman"/>
        </w:rPr>
      </w:pPr>
      <w:r w:rsidRPr="0081437F">
        <w:rPr>
          <w:rFonts w:ascii="Times New Roman" w:eastAsia="Calibri" w:hAnsi="Times New Roman" w:cs="Times New Roman"/>
        </w:rPr>
        <w:t xml:space="preserve">Изпълнителят е внесъл/представил гаранция за изпълнение на настоящия Договор в размер на </w:t>
      </w:r>
      <w:r w:rsidR="006A4D06" w:rsidRPr="0081437F">
        <w:rPr>
          <w:rFonts w:ascii="Times New Roman" w:eastAsia="Calibri" w:hAnsi="Times New Roman" w:cs="Times New Roman"/>
        </w:rPr>
        <w:t>5</w:t>
      </w:r>
      <w:r w:rsidR="00754EC4" w:rsidRPr="0081437F">
        <w:rPr>
          <w:rFonts w:ascii="Times New Roman" w:eastAsia="Calibri" w:hAnsi="Times New Roman" w:cs="Times New Roman"/>
        </w:rPr>
        <w:t xml:space="preserve"> </w:t>
      </w:r>
      <w:r w:rsidRPr="0081437F">
        <w:rPr>
          <w:rFonts w:ascii="Times New Roman" w:eastAsia="Calibri" w:hAnsi="Times New Roman" w:cs="Times New Roman"/>
        </w:rPr>
        <w:t xml:space="preserve">% от </w:t>
      </w:r>
      <w:r w:rsidR="00D6009C" w:rsidRPr="0081437F">
        <w:rPr>
          <w:rFonts w:ascii="Times New Roman" w:eastAsia="Calibri" w:hAnsi="Times New Roman" w:cs="Times New Roman"/>
        </w:rPr>
        <w:t>максималната стойност на договора, без да включва стойността на опциите.</w:t>
      </w:r>
    </w:p>
    <w:p w14:paraId="0CA66DE0" w14:textId="114B0BF6" w:rsidR="00655341" w:rsidRPr="0081437F" w:rsidRDefault="00655341" w:rsidP="00FA332C">
      <w:pPr>
        <w:numPr>
          <w:ilvl w:val="0"/>
          <w:numId w:val="16"/>
        </w:numPr>
        <w:spacing w:before="120" w:after="0" w:line="240" w:lineRule="auto"/>
        <w:jc w:val="both"/>
        <w:rPr>
          <w:rFonts w:ascii="Times New Roman" w:eastAsia="Calibri" w:hAnsi="Times New Roman" w:cs="Times New Roman"/>
          <w:color w:val="000000" w:themeColor="text1"/>
        </w:rPr>
      </w:pPr>
      <w:r w:rsidRPr="0081437F">
        <w:rPr>
          <w:rFonts w:ascii="Times New Roman" w:eastAsia="Calibri" w:hAnsi="Times New Roman" w:cs="Times New Roman"/>
        </w:rPr>
        <w:t>Контролиращ служител по договора от страна на Възложителя:</w:t>
      </w:r>
      <w:r w:rsidR="00761C60" w:rsidRPr="0081437F">
        <w:rPr>
          <w:rFonts w:ascii="Times New Roman" w:eastAsia="Calibri" w:hAnsi="Times New Roman" w:cs="Times New Roman"/>
        </w:rPr>
        <w:t xml:space="preserve">  </w:t>
      </w:r>
      <w:r w:rsidR="00754EC4" w:rsidRPr="0081437F">
        <w:rPr>
          <w:rFonts w:ascii="Times New Roman" w:eastAsia="Calibri" w:hAnsi="Times New Roman" w:cs="Times New Roman"/>
          <w:color w:val="000000" w:themeColor="text1"/>
        </w:rPr>
        <w:t>Христина Бошнакова</w:t>
      </w:r>
    </w:p>
    <w:p w14:paraId="67D1DA7A" w14:textId="00429797" w:rsidR="00171BBF" w:rsidRPr="0081437F" w:rsidRDefault="00171BBF" w:rsidP="00171BBF">
      <w:pPr>
        <w:spacing w:before="120" w:after="120" w:line="180" w:lineRule="atLeast"/>
        <w:jc w:val="both"/>
        <w:rPr>
          <w:rFonts w:ascii="Times New Roman" w:eastAsia="Times New Roman" w:hAnsi="Times New Roman" w:cs="Times New Roman"/>
          <w:color w:val="000000" w:themeColor="text1"/>
          <w:spacing w:val="-5"/>
          <w:lang w:val="ru-RU"/>
        </w:rPr>
      </w:pPr>
      <w:r w:rsidRPr="0081437F">
        <w:rPr>
          <w:rFonts w:ascii="Times New Roman" w:eastAsia="Times New Roman" w:hAnsi="Times New Roman" w:cs="Times New Roman"/>
          <w:color w:val="000000" w:themeColor="text1"/>
          <w:spacing w:val="-5"/>
          <w:lang w:val="en-US"/>
        </w:rPr>
        <w:t>Email</w:t>
      </w:r>
      <w:r w:rsidR="00754EC4" w:rsidRPr="0081437F">
        <w:rPr>
          <w:rFonts w:ascii="Times New Roman" w:hAnsi="Times New Roman" w:cs="Times New Roman"/>
        </w:rPr>
        <w:t xml:space="preserve"> </w:t>
      </w:r>
      <w:r w:rsidR="00754EC4" w:rsidRPr="0081437F">
        <w:rPr>
          <w:rFonts w:ascii="Times New Roman" w:eastAsia="Times New Roman" w:hAnsi="Times New Roman" w:cs="Times New Roman"/>
          <w:color w:val="000000" w:themeColor="text1"/>
          <w:spacing w:val="-5"/>
        </w:rPr>
        <w:t>Boshnakova, Hristina &lt;hboshnakova@sofiyskavoda.bg&gt;</w:t>
      </w:r>
      <w:r w:rsidRPr="0081437F">
        <w:rPr>
          <w:rFonts w:ascii="Times New Roman" w:eastAsia="Times New Roman" w:hAnsi="Times New Roman" w:cs="Times New Roman"/>
          <w:color w:val="000000" w:themeColor="text1"/>
          <w:spacing w:val="-5"/>
        </w:rPr>
        <w:t xml:space="preserve"> тел</w:t>
      </w:r>
      <w:r w:rsidR="00754EC4" w:rsidRPr="0081437F">
        <w:rPr>
          <w:rFonts w:ascii="Times New Roman" w:eastAsia="Times New Roman" w:hAnsi="Times New Roman" w:cs="Times New Roman"/>
          <w:color w:val="000000" w:themeColor="text1"/>
          <w:spacing w:val="-5"/>
        </w:rPr>
        <w:t>8066286</w:t>
      </w:r>
    </w:p>
    <w:p w14:paraId="78B76BAF" w14:textId="77777777" w:rsidR="00171BBF" w:rsidRPr="0081437F" w:rsidRDefault="00171BBF" w:rsidP="00FA332C">
      <w:pPr>
        <w:pStyle w:val="ListParagraph"/>
        <w:numPr>
          <w:ilvl w:val="0"/>
          <w:numId w:val="16"/>
        </w:numPr>
        <w:spacing w:before="120" w:after="120" w:line="180" w:lineRule="atLeast"/>
        <w:jc w:val="both"/>
        <w:rPr>
          <w:rFonts w:ascii="Times New Roman" w:eastAsia="Times New Roman" w:hAnsi="Times New Roman" w:cs="Times New Roman"/>
          <w:color w:val="000000" w:themeColor="text1"/>
          <w:spacing w:val="-5"/>
        </w:rPr>
      </w:pPr>
      <w:r w:rsidRPr="0081437F">
        <w:rPr>
          <w:rFonts w:ascii="Times New Roman" w:eastAsia="Calibri" w:hAnsi="Times New Roman" w:cs="Times New Roman"/>
        </w:rPr>
        <w:t>Контролиращ служител по договора от страна на Възложителя</w:t>
      </w:r>
    </w:p>
    <w:p w14:paraId="2FAB11F6" w14:textId="77777777" w:rsidR="00171BBF" w:rsidRPr="0081437F" w:rsidRDefault="00171BBF" w:rsidP="00171BBF">
      <w:pPr>
        <w:spacing w:before="120" w:after="120" w:line="180" w:lineRule="atLeast"/>
        <w:jc w:val="both"/>
        <w:rPr>
          <w:rFonts w:ascii="Times New Roman" w:eastAsia="Times New Roman" w:hAnsi="Times New Roman" w:cs="Times New Roman"/>
          <w:color w:val="000000" w:themeColor="text1"/>
          <w:spacing w:val="-5"/>
          <w:lang w:val="ru-RU"/>
        </w:rPr>
      </w:pPr>
      <w:r w:rsidRPr="0081437F">
        <w:rPr>
          <w:rFonts w:ascii="Times New Roman" w:eastAsia="Times New Roman" w:hAnsi="Times New Roman" w:cs="Times New Roman"/>
          <w:color w:val="000000" w:themeColor="text1"/>
          <w:spacing w:val="-5"/>
          <w:lang w:val="en-US"/>
        </w:rPr>
        <w:t>Email</w:t>
      </w:r>
      <w:r w:rsidRPr="0081437F">
        <w:rPr>
          <w:rFonts w:ascii="Times New Roman" w:eastAsia="Times New Roman" w:hAnsi="Times New Roman" w:cs="Times New Roman"/>
          <w:color w:val="000000" w:themeColor="text1"/>
          <w:spacing w:val="-5"/>
        </w:rPr>
        <w:t>…………………………………………………………..,   тел…………………………………………………………….</w:t>
      </w:r>
      <w:r w:rsidRPr="0081437F">
        <w:rPr>
          <w:rFonts w:ascii="Times New Roman" w:eastAsia="Times New Roman" w:hAnsi="Times New Roman" w:cs="Times New Roman"/>
          <w:color w:val="000000" w:themeColor="text1"/>
          <w:spacing w:val="-5"/>
          <w:lang w:val="ru-RU"/>
        </w:rPr>
        <w:t xml:space="preserve"> </w:t>
      </w:r>
    </w:p>
    <w:p w14:paraId="50DCC7BC" w14:textId="77777777" w:rsidR="00655341" w:rsidRPr="0081437F" w:rsidRDefault="00655341" w:rsidP="00655341">
      <w:pPr>
        <w:spacing w:before="120" w:after="0" w:line="240" w:lineRule="auto"/>
        <w:jc w:val="both"/>
        <w:rPr>
          <w:rFonts w:ascii="Times New Roman" w:eastAsia="Calibri" w:hAnsi="Times New Roman" w:cs="Times New Roman"/>
        </w:rPr>
      </w:pPr>
    </w:p>
    <w:p w14:paraId="40E74812" w14:textId="77777777" w:rsidR="00655341" w:rsidRPr="0081437F" w:rsidRDefault="00655341" w:rsidP="00655341">
      <w:pPr>
        <w:spacing w:before="120" w:after="0" w:line="240" w:lineRule="auto"/>
        <w:jc w:val="both"/>
        <w:rPr>
          <w:rFonts w:ascii="Times New Roman" w:eastAsia="Calibri" w:hAnsi="Times New Roman" w:cs="Times New Roman"/>
        </w:rPr>
      </w:pPr>
      <w:r w:rsidRPr="0081437F">
        <w:rPr>
          <w:rFonts w:ascii="Times New Roman" w:eastAsia="Calibri" w:hAnsi="Times New Roman" w:cs="Times New Roman"/>
        </w:rPr>
        <w:t>Настоящият Договор се сключи в два еднообразни екземпляра, по един за всяка от страните, въз основа и в съответствие с българското право.</w:t>
      </w:r>
    </w:p>
    <w:p w14:paraId="03C4AD0A" w14:textId="77777777" w:rsidR="00655341" w:rsidRPr="0081437F" w:rsidRDefault="00655341" w:rsidP="00655341">
      <w:pPr>
        <w:tabs>
          <w:tab w:val="num" w:pos="1800"/>
        </w:tabs>
        <w:spacing w:before="120"/>
        <w:ind w:left="567"/>
        <w:jc w:val="both"/>
        <w:rPr>
          <w:rFonts w:ascii="Times New Roman" w:eastAsia="Calibri" w:hAnsi="Times New Roman" w:cs="Times New Roman"/>
        </w:rPr>
      </w:pPr>
    </w:p>
    <w:p w14:paraId="2B2F0B96" w14:textId="77777777" w:rsidR="00655341" w:rsidRPr="0081437F" w:rsidRDefault="00655341" w:rsidP="00655341">
      <w:pPr>
        <w:spacing w:before="120"/>
        <w:ind w:left="360"/>
        <w:contextualSpacing/>
        <w:jc w:val="both"/>
        <w:rPr>
          <w:rFonts w:ascii="Times New Roman" w:eastAsia="Calibri" w:hAnsi="Times New Roman" w:cs="Times New Roman"/>
        </w:rPr>
      </w:pPr>
    </w:p>
    <w:tbl>
      <w:tblPr>
        <w:tblW w:w="0" w:type="auto"/>
        <w:jc w:val="right"/>
        <w:tblLayout w:type="fixed"/>
        <w:tblLook w:val="0000" w:firstRow="0" w:lastRow="0" w:firstColumn="0" w:lastColumn="0" w:noHBand="0" w:noVBand="0"/>
      </w:tblPr>
      <w:tblGrid>
        <w:gridCol w:w="4261"/>
        <w:gridCol w:w="4261"/>
      </w:tblGrid>
      <w:tr w:rsidR="00655341" w:rsidRPr="0081437F" w14:paraId="53D4EE2D" w14:textId="77777777" w:rsidTr="00594A0B">
        <w:trPr>
          <w:jc w:val="right"/>
        </w:trPr>
        <w:tc>
          <w:tcPr>
            <w:tcW w:w="4261" w:type="dxa"/>
          </w:tcPr>
          <w:p w14:paraId="46DC40C0" w14:textId="77777777" w:rsidR="00655341" w:rsidRPr="0081437F" w:rsidRDefault="00655341" w:rsidP="00594A0B">
            <w:pPr>
              <w:suppressAutoHyphens/>
              <w:spacing w:before="120"/>
              <w:rPr>
                <w:rFonts w:ascii="Times New Roman" w:eastAsia="Calibri" w:hAnsi="Times New Roman" w:cs="Times New Roman"/>
              </w:rPr>
            </w:pPr>
            <w:r w:rsidRPr="0081437F">
              <w:rPr>
                <w:rFonts w:ascii="Times New Roman" w:eastAsia="Calibri" w:hAnsi="Times New Roman" w:cs="Times New Roman"/>
              </w:rPr>
              <w:t>/………………………………./</w:t>
            </w:r>
          </w:p>
          <w:p w14:paraId="0AACD5A1" w14:textId="77777777" w:rsidR="00655341" w:rsidRPr="0081437F" w:rsidRDefault="00655341" w:rsidP="00594A0B">
            <w:pPr>
              <w:suppressAutoHyphens/>
              <w:spacing w:before="120"/>
              <w:rPr>
                <w:rFonts w:ascii="Times New Roman" w:eastAsia="Calibri" w:hAnsi="Times New Roman" w:cs="Times New Roman"/>
              </w:rPr>
            </w:pPr>
          </w:p>
          <w:p w14:paraId="238C26BB" w14:textId="77777777" w:rsidR="00655341" w:rsidRPr="0081437F" w:rsidRDefault="00655341" w:rsidP="00594A0B">
            <w:pPr>
              <w:suppressAutoHyphens/>
              <w:spacing w:before="120"/>
              <w:rPr>
                <w:rFonts w:ascii="Times New Roman" w:eastAsia="Calibri" w:hAnsi="Times New Roman" w:cs="Times New Roman"/>
              </w:rPr>
            </w:pPr>
            <w:r w:rsidRPr="0081437F">
              <w:rPr>
                <w:rFonts w:ascii="Times New Roman" w:eastAsia="Calibri" w:hAnsi="Times New Roman" w:cs="Times New Roman"/>
              </w:rPr>
              <w:t>………………………………</w:t>
            </w:r>
          </w:p>
          <w:p w14:paraId="52B691F9" w14:textId="77777777" w:rsidR="00655341" w:rsidRPr="0081437F" w:rsidRDefault="00655341" w:rsidP="00594A0B">
            <w:pPr>
              <w:suppressAutoHyphens/>
              <w:spacing w:before="120"/>
              <w:rPr>
                <w:rFonts w:ascii="Times New Roman" w:eastAsia="Calibri" w:hAnsi="Times New Roman" w:cs="Times New Roman"/>
              </w:rPr>
            </w:pPr>
            <w:r w:rsidRPr="0081437F">
              <w:rPr>
                <w:rFonts w:ascii="Times New Roman" w:eastAsia="Calibri" w:hAnsi="Times New Roman" w:cs="Times New Roman"/>
              </w:rPr>
              <w:t>…………………………….</w:t>
            </w:r>
          </w:p>
          <w:p w14:paraId="410AE695" w14:textId="77777777" w:rsidR="00655341" w:rsidRPr="0081437F" w:rsidRDefault="00655341" w:rsidP="00594A0B">
            <w:pPr>
              <w:suppressAutoHyphens/>
              <w:spacing w:before="120"/>
              <w:rPr>
                <w:rFonts w:ascii="Times New Roman" w:eastAsia="Calibri" w:hAnsi="Times New Roman" w:cs="Times New Roman"/>
                <w:b/>
                <w:bCs/>
              </w:rPr>
            </w:pPr>
            <w:r w:rsidRPr="0081437F">
              <w:rPr>
                <w:rFonts w:ascii="Times New Roman" w:eastAsia="Calibri" w:hAnsi="Times New Roman" w:cs="Times New Roman"/>
                <w:b/>
              </w:rPr>
              <w:lastRenderedPageBreak/>
              <w:t>ИЗПЪЛНИТЕЛ</w:t>
            </w:r>
          </w:p>
        </w:tc>
        <w:tc>
          <w:tcPr>
            <w:tcW w:w="4261" w:type="dxa"/>
          </w:tcPr>
          <w:p w14:paraId="5A3CB5E6" w14:textId="77777777" w:rsidR="00655341" w:rsidRPr="0081437F" w:rsidRDefault="00655341" w:rsidP="00594A0B">
            <w:pPr>
              <w:suppressAutoHyphens/>
              <w:spacing w:before="120"/>
              <w:rPr>
                <w:rFonts w:ascii="Times New Roman" w:eastAsia="Calibri" w:hAnsi="Times New Roman" w:cs="Times New Roman"/>
              </w:rPr>
            </w:pPr>
            <w:r w:rsidRPr="0081437F">
              <w:rPr>
                <w:rFonts w:ascii="Times New Roman" w:eastAsia="Calibri" w:hAnsi="Times New Roman" w:cs="Times New Roman"/>
              </w:rPr>
              <w:lastRenderedPageBreak/>
              <w:t>/………………………………./</w:t>
            </w:r>
          </w:p>
          <w:p w14:paraId="661B153D" w14:textId="77777777" w:rsidR="00655341" w:rsidRPr="0081437F" w:rsidRDefault="00655341" w:rsidP="00594A0B">
            <w:pPr>
              <w:spacing w:before="120"/>
              <w:rPr>
                <w:rFonts w:ascii="Times New Roman" w:eastAsia="Calibri" w:hAnsi="Times New Roman" w:cs="Times New Roman"/>
                <w:bCs/>
              </w:rPr>
            </w:pPr>
          </w:p>
          <w:p w14:paraId="380AB973" w14:textId="77777777" w:rsidR="00655341" w:rsidRPr="0081437F" w:rsidRDefault="00655341" w:rsidP="00594A0B">
            <w:pPr>
              <w:spacing w:before="120"/>
              <w:rPr>
                <w:rFonts w:ascii="Times New Roman" w:eastAsia="Calibri" w:hAnsi="Times New Roman" w:cs="Times New Roman"/>
                <w:bCs/>
              </w:rPr>
            </w:pPr>
            <w:r w:rsidRPr="0081437F">
              <w:rPr>
                <w:rFonts w:ascii="Times New Roman" w:eastAsia="Calibri" w:hAnsi="Times New Roman" w:cs="Times New Roman"/>
                <w:bCs/>
              </w:rPr>
              <w:t xml:space="preserve">Арно Валто Де Мулиак </w:t>
            </w:r>
          </w:p>
          <w:p w14:paraId="0E794706" w14:textId="77777777" w:rsidR="00655341" w:rsidRPr="0081437F" w:rsidRDefault="00655341" w:rsidP="00594A0B">
            <w:pPr>
              <w:spacing w:before="120"/>
              <w:rPr>
                <w:rFonts w:ascii="Times New Roman" w:eastAsia="Calibri" w:hAnsi="Times New Roman" w:cs="Times New Roman"/>
                <w:bCs/>
              </w:rPr>
            </w:pPr>
            <w:r w:rsidRPr="0081437F">
              <w:rPr>
                <w:rFonts w:ascii="Times New Roman" w:eastAsia="Calibri" w:hAnsi="Times New Roman" w:cs="Times New Roman"/>
                <w:bCs/>
              </w:rPr>
              <w:t>Изпълнителен директор</w:t>
            </w:r>
          </w:p>
          <w:p w14:paraId="5DA66747" w14:textId="77777777" w:rsidR="00655341" w:rsidRPr="0081437F" w:rsidRDefault="00655341" w:rsidP="00594A0B">
            <w:pPr>
              <w:spacing w:before="120"/>
              <w:rPr>
                <w:rFonts w:ascii="Times New Roman" w:eastAsia="Calibri" w:hAnsi="Times New Roman" w:cs="Times New Roman"/>
              </w:rPr>
            </w:pPr>
            <w:r w:rsidRPr="0081437F">
              <w:rPr>
                <w:rFonts w:ascii="Times New Roman" w:eastAsia="Calibri" w:hAnsi="Times New Roman" w:cs="Times New Roman"/>
                <w:b/>
                <w:bCs/>
              </w:rPr>
              <w:lastRenderedPageBreak/>
              <w:t>ВЪЗЛОЖИТЕЛ</w:t>
            </w:r>
          </w:p>
        </w:tc>
      </w:tr>
    </w:tbl>
    <w:p w14:paraId="436C1C83" w14:textId="77777777" w:rsidR="00761C60" w:rsidRPr="0081437F" w:rsidRDefault="00761C60" w:rsidP="00761C60">
      <w:pPr>
        <w:keepNext/>
        <w:keepLines/>
        <w:spacing w:before="60" w:after="60"/>
        <w:ind w:right="299"/>
        <w:jc w:val="center"/>
        <w:outlineLvl w:val="0"/>
        <w:rPr>
          <w:rFonts w:ascii="Times New Roman" w:eastAsia="Times New Roman" w:hAnsi="Times New Roman" w:cs="Times New Roman"/>
          <w:b/>
          <w:kern w:val="32"/>
        </w:rPr>
      </w:pPr>
      <w:r w:rsidRPr="0081437F">
        <w:rPr>
          <w:rFonts w:ascii="Times New Roman" w:eastAsia="Times New Roman" w:hAnsi="Times New Roman" w:cs="Times New Roman"/>
          <w:b/>
          <w:kern w:val="32"/>
        </w:rPr>
        <w:lastRenderedPageBreak/>
        <w:t>РАЗДЕЛ А: ТЕХНИЧЕСКО ЗАДАНИЕ – ПРЕДМЕТ НА ДОГОВОРА</w:t>
      </w:r>
    </w:p>
    <w:p w14:paraId="78C1A223" w14:textId="77777777" w:rsidR="00754EC4" w:rsidRPr="0081437F" w:rsidRDefault="00754EC4" w:rsidP="00FA332C">
      <w:pPr>
        <w:numPr>
          <w:ilvl w:val="1"/>
          <w:numId w:val="29"/>
        </w:numPr>
        <w:tabs>
          <w:tab w:val="clear" w:pos="780"/>
          <w:tab w:val="num" w:pos="704"/>
          <w:tab w:val="num" w:pos="993"/>
          <w:tab w:val="num" w:pos="1418"/>
        </w:tabs>
        <w:spacing w:before="120" w:after="120" w:line="240" w:lineRule="auto"/>
        <w:ind w:left="704"/>
        <w:jc w:val="both"/>
        <w:outlineLvl w:val="0"/>
        <w:rPr>
          <w:rFonts w:ascii="Times New Roman" w:hAnsi="Times New Roman" w:cs="Times New Roman"/>
        </w:rPr>
      </w:pPr>
      <w:r w:rsidRPr="0081437F">
        <w:rPr>
          <w:rFonts w:ascii="Times New Roman" w:hAnsi="Times New Roman" w:cs="Times New Roman"/>
        </w:rPr>
        <w:t>Възложителят възлага, а изпълнителят приема да извършва сервизно обслужване на лабораторни технически средства, съобразно следните изисквания:</w:t>
      </w:r>
    </w:p>
    <w:p w14:paraId="377621E9" w14:textId="77777777" w:rsidR="00754EC4" w:rsidRPr="0081437F" w:rsidRDefault="00754EC4" w:rsidP="00FA332C">
      <w:pPr>
        <w:numPr>
          <w:ilvl w:val="2"/>
          <w:numId w:val="29"/>
        </w:numPr>
        <w:tabs>
          <w:tab w:val="num" w:pos="1418"/>
        </w:tabs>
        <w:spacing w:before="120" w:after="120" w:line="240" w:lineRule="auto"/>
        <w:ind w:left="1418" w:hanging="851"/>
        <w:jc w:val="both"/>
        <w:outlineLvl w:val="0"/>
        <w:rPr>
          <w:rFonts w:ascii="Times New Roman" w:hAnsi="Times New Roman" w:cs="Times New Roman"/>
          <w:snapToGrid w:val="0"/>
        </w:rPr>
      </w:pPr>
      <w:r w:rsidRPr="0081437F">
        <w:rPr>
          <w:rFonts w:ascii="Times New Roman" w:hAnsi="Times New Roman" w:cs="Times New Roman"/>
          <w:snapToGrid w:val="0"/>
        </w:rPr>
        <w:t>Извършване на профилактичен преглед, настройки и ремонт на посоченото в т.1.1. от този раздел лабораторно оборудване.</w:t>
      </w:r>
    </w:p>
    <w:p w14:paraId="49FFB199" w14:textId="77777777" w:rsidR="00754EC4" w:rsidRPr="0081437F" w:rsidRDefault="00754EC4" w:rsidP="00FA332C">
      <w:pPr>
        <w:numPr>
          <w:ilvl w:val="2"/>
          <w:numId w:val="29"/>
        </w:numPr>
        <w:tabs>
          <w:tab w:val="num" w:pos="1418"/>
        </w:tabs>
        <w:spacing w:before="120" w:after="120" w:line="240" w:lineRule="auto"/>
        <w:ind w:left="1418" w:hanging="851"/>
        <w:jc w:val="both"/>
        <w:outlineLvl w:val="0"/>
        <w:rPr>
          <w:rFonts w:ascii="Times New Roman" w:hAnsi="Times New Roman" w:cs="Times New Roman"/>
          <w:snapToGrid w:val="0"/>
        </w:rPr>
      </w:pPr>
      <w:r w:rsidRPr="0081437F">
        <w:rPr>
          <w:rFonts w:ascii="Times New Roman" w:hAnsi="Times New Roman" w:cs="Times New Roman"/>
          <w:snapToGrid w:val="0"/>
        </w:rPr>
        <w:t>Профилактичните прегледи и сервизното обслужване на лабораторното оборудване се извършват по заявка/поръчка на Възложителя. Заявката се изпраща по имейл.</w:t>
      </w:r>
    </w:p>
    <w:p w14:paraId="714D1F22" w14:textId="77777777" w:rsidR="00754EC4" w:rsidRPr="0081437F" w:rsidRDefault="00754EC4" w:rsidP="00FA332C">
      <w:pPr>
        <w:numPr>
          <w:ilvl w:val="2"/>
          <w:numId w:val="29"/>
        </w:numPr>
        <w:tabs>
          <w:tab w:val="num" w:pos="1418"/>
        </w:tabs>
        <w:spacing w:before="120" w:after="120" w:line="240" w:lineRule="auto"/>
        <w:ind w:left="1418" w:hanging="851"/>
        <w:jc w:val="both"/>
        <w:outlineLvl w:val="0"/>
        <w:rPr>
          <w:rFonts w:ascii="Times New Roman" w:hAnsi="Times New Roman" w:cs="Times New Roman"/>
          <w:snapToGrid w:val="0"/>
        </w:rPr>
      </w:pPr>
      <w:r w:rsidRPr="0081437F">
        <w:rPr>
          <w:rFonts w:ascii="Times New Roman" w:hAnsi="Times New Roman" w:cs="Times New Roman"/>
          <w:snapToGrid w:val="0"/>
        </w:rPr>
        <w:t xml:space="preserve">След всеки профилактичен преглед, настройки и ремонт се изготвя Протокол за извършената работа, анализ на състоянието на апаратурата и описание на резервните части и/или консумативите, които подлежат на смяна, в случай на необходимост. </w:t>
      </w:r>
    </w:p>
    <w:p w14:paraId="36B0526A" w14:textId="1CD436CD" w:rsidR="00754EC4" w:rsidRPr="0081437F" w:rsidRDefault="00C100EF" w:rsidP="00FA332C">
      <w:pPr>
        <w:numPr>
          <w:ilvl w:val="2"/>
          <w:numId w:val="29"/>
        </w:numPr>
        <w:tabs>
          <w:tab w:val="num" w:pos="1418"/>
        </w:tabs>
        <w:spacing w:before="120" w:after="120" w:line="240" w:lineRule="auto"/>
        <w:ind w:left="1418" w:hanging="851"/>
        <w:jc w:val="both"/>
        <w:outlineLvl w:val="0"/>
        <w:rPr>
          <w:rFonts w:ascii="Times New Roman" w:hAnsi="Times New Roman" w:cs="Times New Roman"/>
          <w:snapToGrid w:val="0"/>
        </w:rPr>
      </w:pPr>
      <w:r w:rsidRPr="0081437F">
        <w:rPr>
          <w:rFonts w:ascii="Times New Roman" w:hAnsi="Times New Roman" w:cs="Times New Roman"/>
          <w:snapToGrid w:val="0"/>
        </w:rPr>
        <w:t>Изпълнителят о</w:t>
      </w:r>
      <w:r w:rsidR="00754EC4" w:rsidRPr="0081437F">
        <w:rPr>
          <w:rFonts w:ascii="Times New Roman" w:hAnsi="Times New Roman" w:cs="Times New Roman"/>
          <w:snapToGrid w:val="0"/>
        </w:rPr>
        <w:t>сигурява консумативи и резервни части при необходимост.</w:t>
      </w:r>
      <w:r w:rsidR="002A3D3A" w:rsidRPr="0081437F">
        <w:rPr>
          <w:rFonts w:ascii="Times New Roman" w:hAnsi="Times New Roman" w:cs="Times New Roman"/>
          <w:snapToGrid w:val="0"/>
        </w:rPr>
        <w:t xml:space="preserve"> </w:t>
      </w:r>
    </w:p>
    <w:p w14:paraId="2556781D" w14:textId="77777777" w:rsidR="00754EC4" w:rsidRPr="0081437F" w:rsidRDefault="00754EC4" w:rsidP="00FA332C">
      <w:pPr>
        <w:numPr>
          <w:ilvl w:val="2"/>
          <w:numId w:val="29"/>
        </w:numPr>
        <w:tabs>
          <w:tab w:val="num" w:pos="1418"/>
        </w:tabs>
        <w:spacing w:before="120" w:after="120" w:line="240" w:lineRule="auto"/>
        <w:ind w:left="1418" w:hanging="851"/>
        <w:jc w:val="both"/>
        <w:outlineLvl w:val="0"/>
        <w:rPr>
          <w:rFonts w:ascii="Times New Roman" w:hAnsi="Times New Roman" w:cs="Times New Roman"/>
          <w:snapToGrid w:val="0"/>
        </w:rPr>
      </w:pPr>
      <w:r w:rsidRPr="0081437F">
        <w:rPr>
          <w:rFonts w:ascii="Times New Roman" w:hAnsi="Times New Roman" w:cs="Times New Roman"/>
          <w:snapToGrid w:val="0"/>
        </w:rPr>
        <w:t xml:space="preserve">В цената на сервизното обслужване не е включена цената на необходимите резервни части и консумативи. </w:t>
      </w:r>
    </w:p>
    <w:p w14:paraId="014AAE94" w14:textId="77777777" w:rsidR="00754EC4" w:rsidRPr="0081437F" w:rsidRDefault="00754EC4" w:rsidP="00FA332C">
      <w:pPr>
        <w:numPr>
          <w:ilvl w:val="1"/>
          <w:numId w:val="29"/>
        </w:numPr>
        <w:tabs>
          <w:tab w:val="num" w:pos="993"/>
        </w:tabs>
        <w:spacing w:before="120" w:after="120" w:line="240" w:lineRule="auto"/>
        <w:ind w:left="993" w:hanging="709"/>
        <w:jc w:val="both"/>
        <w:outlineLvl w:val="0"/>
        <w:rPr>
          <w:rFonts w:ascii="Times New Roman" w:hAnsi="Times New Roman" w:cs="Times New Roman"/>
          <w:snapToGrid w:val="0"/>
        </w:rPr>
      </w:pPr>
      <w:r w:rsidRPr="0081437F">
        <w:rPr>
          <w:rFonts w:ascii="Times New Roman" w:hAnsi="Times New Roman" w:cs="Times New Roman"/>
          <w:snapToGrid w:val="0"/>
        </w:rPr>
        <w:t>Предмет на договора е ценова таблица №1, която включва цената за един сервизен час при обслужване от изпълнителя на лабораторните уреди предмет на договора.</w:t>
      </w:r>
    </w:p>
    <w:p w14:paraId="29182687" w14:textId="77777777" w:rsidR="00754EC4" w:rsidRPr="0081437F" w:rsidRDefault="00754EC4" w:rsidP="00FA332C">
      <w:pPr>
        <w:numPr>
          <w:ilvl w:val="1"/>
          <w:numId w:val="29"/>
        </w:numPr>
        <w:tabs>
          <w:tab w:val="num" w:pos="993"/>
        </w:tabs>
        <w:spacing w:before="120" w:after="120" w:line="240" w:lineRule="auto"/>
        <w:ind w:left="993" w:hanging="709"/>
        <w:jc w:val="both"/>
        <w:outlineLvl w:val="0"/>
        <w:rPr>
          <w:rFonts w:ascii="Times New Roman" w:hAnsi="Times New Roman" w:cs="Times New Roman"/>
          <w:snapToGrid w:val="0"/>
        </w:rPr>
      </w:pPr>
      <w:r w:rsidRPr="0081437F">
        <w:rPr>
          <w:rFonts w:ascii="Times New Roman" w:hAnsi="Times New Roman" w:cs="Times New Roman"/>
          <w:snapToGrid w:val="0"/>
        </w:rPr>
        <w:t xml:space="preserve">Предмет на договора са стоките от Ценова таблица №2 от раздел Б: Цени и данни, съдържащи резервните части и консумативи, необходими за работата на лабораторните уреди предмет на договора. </w:t>
      </w:r>
    </w:p>
    <w:p w14:paraId="1E8ADCD1" w14:textId="77777777" w:rsidR="00754EC4" w:rsidRPr="0081437F" w:rsidRDefault="00754EC4" w:rsidP="00FA332C">
      <w:pPr>
        <w:numPr>
          <w:ilvl w:val="1"/>
          <w:numId w:val="29"/>
        </w:numPr>
        <w:tabs>
          <w:tab w:val="num" w:pos="993"/>
        </w:tabs>
        <w:spacing w:before="120" w:after="120" w:line="240" w:lineRule="auto"/>
        <w:ind w:left="993" w:hanging="709"/>
        <w:jc w:val="both"/>
        <w:outlineLvl w:val="0"/>
        <w:rPr>
          <w:rFonts w:ascii="Times New Roman" w:hAnsi="Times New Roman" w:cs="Times New Roman"/>
          <w:snapToGrid w:val="0"/>
        </w:rPr>
      </w:pPr>
      <w:r w:rsidRPr="0081437F">
        <w:rPr>
          <w:rFonts w:ascii="Times New Roman" w:hAnsi="Times New Roman" w:cs="Times New Roman"/>
          <w:snapToGrid w:val="0"/>
        </w:rPr>
        <w:t xml:space="preserve">В случай че в срока на договора бъде преустановено производството на стока по ценова таблица №2, предмет на договора, и същевременно тази стока престане да бъде предлагана на пазара, съответната стока следва да бъде заменена със стока с еквивалентни или по-добри характеристики, отговаряща на изискванията на Договора и предварително одобрена от Контролиращия служител, с цена не по-висока от цената на Стоката, отпаднала от производство. </w:t>
      </w:r>
    </w:p>
    <w:p w14:paraId="5045FFC0" w14:textId="77777777" w:rsidR="00754EC4" w:rsidRPr="0081437F" w:rsidRDefault="00754EC4" w:rsidP="00FA332C">
      <w:pPr>
        <w:numPr>
          <w:ilvl w:val="1"/>
          <w:numId w:val="29"/>
        </w:numPr>
        <w:tabs>
          <w:tab w:val="num" w:pos="993"/>
        </w:tabs>
        <w:spacing w:before="120" w:after="120" w:line="240" w:lineRule="auto"/>
        <w:ind w:left="993" w:hanging="709"/>
        <w:jc w:val="both"/>
        <w:outlineLvl w:val="0"/>
        <w:rPr>
          <w:rFonts w:ascii="Times New Roman" w:hAnsi="Times New Roman" w:cs="Times New Roman"/>
          <w:snapToGrid w:val="0"/>
        </w:rPr>
      </w:pPr>
      <w:r w:rsidRPr="0081437F">
        <w:rPr>
          <w:rFonts w:ascii="Times New Roman" w:hAnsi="Times New Roman" w:cs="Times New Roman"/>
          <w:snapToGrid w:val="0"/>
        </w:rPr>
        <w:t xml:space="preserve">В случаите по предходната точка изпълнителят уведомява писмено контролиращия служител за отпадналата от производство и непредлагана на пазара стока, като прилага съответните писмени доказателства за това, и представя на контролиращия служител за одобрение писмено предложение за замяна със стока с еквиваленти или по-добри характеристики, съгласно посоченото предходния член. </w:t>
      </w:r>
    </w:p>
    <w:p w14:paraId="28714553" w14:textId="77777777" w:rsidR="00754EC4" w:rsidRPr="0081437F" w:rsidRDefault="00754EC4" w:rsidP="00FA332C">
      <w:pPr>
        <w:numPr>
          <w:ilvl w:val="1"/>
          <w:numId w:val="29"/>
        </w:numPr>
        <w:tabs>
          <w:tab w:val="num" w:pos="993"/>
        </w:tabs>
        <w:spacing w:before="120" w:after="120" w:line="240" w:lineRule="auto"/>
        <w:ind w:left="993" w:hanging="709"/>
        <w:jc w:val="both"/>
        <w:outlineLvl w:val="0"/>
        <w:rPr>
          <w:rFonts w:ascii="Times New Roman" w:hAnsi="Times New Roman" w:cs="Times New Roman"/>
        </w:rPr>
      </w:pPr>
      <w:r w:rsidRPr="0081437F">
        <w:rPr>
          <w:rFonts w:ascii="Times New Roman" w:hAnsi="Times New Roman" w:cs="Times New Roman"/>
          <w:snapToGrid w:val="0"/>
        </w:rPr>
        <w:t>Изпълнителят доставя и влага нови оригинални резервни части или еквивалентни, съобразно предложението му в ценови таблици №2.</w:t>
      </w:r>
    </w:p>
    <w:p w14:paraId="1C7D57D9" w14:textId="77777777" w:rsidR="00754EC4" w:rsidRPr="0081437F" w:rsidRDefault="00754EC4" w:rsidP="00FA332C">
      <w:pPr>
        <w:numPr>
          <w:ilvl w:val="2"/>
          <w:numId w:val="29"/>
        </w:numPr>
        <w:tabs>
          <w:tab w:val="num" w:pos="1418"/>
        </w:tabs>
        <w:spacing w:before="120" w:after="120" w:line="240" w:lineRule="auto"/>
        <w:ind w:left="1418" w:hanging="709"/>
        <w:jc w:val="both"/>
        <w:outlineLvl w:val="0"/>
        <w:rPr>
          <w:rFonts w:ascii="Times New Roman" w:hAnsi="Times New Roman" w:cs="Times New Roman"/>
          <w:snapToGrid w:val="0"/>
        </w:rPr>
      </w:pPr>
      <w:r w:rsidRPr="0081437F">
        <w:rPr>
          <w:rFonts w:ascii="Times New Roman" w:hAnsi="Times New Roman" w:cs="Times New Roman"/>
          <w:snapToGrid w:val="0"/>
        </w:rPr>
        <w:t>Оригиналните резервни части и консумативи са тези, които са произведени от производителя на лабораторния уред.</w:t>
      </w:r>
    </w:p>
    <w:p w14:paraId="0F9FD961" w14:textId="77777777" w:rsidR="00754EC4" w:rsidRPr="0081437F" w:rsidRDefault="00754EC4" w:rsidP="00FA332C">
      <w:pPr>
        <w:numPr>
          <w:ilvl w:val="2"/>
          <w:numId w:val="29"/>
        </w:numPr>
        <w:tabs>
          <w:tab w:val="num" w:pos="1418"/>
        </w:tabs>
        <w:spacing w:before="120" w:after="120" w:line="240" w:lineRule="auto"/>
        <w:ind w:left="1418" w:hanging="709"/>
        <w:jc w:val="both"/>
        <w:outlineLvl w:val="0"/>
        <w:rPr>
          <w:rFonts w:ascii="Times New Roman" w:hAnsi="Times New Roman" w:cs="Times New Roman"/>
          <w:snapToGrid w:val="0"/>
        </w:rPr>
      </w:pPr>
      <w:r w:rsidRPr="0081437F">
        <w:rPr>
          <w:rFonts w:ascii="Times New Roman" w:hAnsi="Times New Roman" w:cs="Times New Roman"/>
          <w:snapToGrid w:val="0"/>
        </w:rPr>
        <w:t>Еквивалентни резервни части и консумативи са тези, които напълно съответстват на работните характеристики и присъединителните размери на съответните лабораторни уреди. Това са стоки на друг производител, имащи същите технически спецификации и параметри посочени в колона „Описание на консумативите/резервните части“ от таблица-срокове №2 и ценова таблица №2, които да са приложими към съответния лабораторен уред, като при влагането им в употреба да не води до допълнителни разходи за възложителя.</w:t>
      </w:r>
    </w:p>
    <w:p w14:paraId="026324E6" w14:textId="77777777" w:rsidR="00754EC4" w:rsidRPr="0081437F" w:rsidRDefault="00754EC4" w:rsidP="00FA332C">
      <w:pPr>
        <w:numPr>
          <w:ilvl w:val="1"/>
          <w:numId w:val="29"/>
        </w:numPr>
        <w:tabs>
          <w:tab w:val="num" w:pos="993"/>
        </w:tabs>
        <w:spacing w:before="120" w:after="120" w:line="240" w:lineRule="auto"/>
        <w:ind w:left="993" w:hanging="709"/>
        <w:jc w:val="both"/>
        <w:outlineLvl w:val="0"/>
        <w:rPr>
          <w:rFonts w:ascii="Times New Roman" w:hAnsi="Times New Roman" w:cs="Times New Roman"/>
          <w:snapToGrid w:val="0"/>
        </w:rPr>
      </w:pPr>
      <w:r w:rsidRPr="0081437F">
        <w:rPr>
          <w:rFonts w:ascii="Times New Roman" w:hAnsi="Times New Roman" w:cs="Times New Roman"/>
          <w:snapToGrid w:val="0"/>
        </w:rPr>
        <w:t xml:space="preserve">Лабораторните уреди/апаратура, предмет на договора, се сервизират по местата, на които са разположени в обектите на Възложителя. Местоположението им е посочено в таблица-срокове №2 от този раздел. В случай че се наложи сервизното обслужване да се извърши в бази на изпълнителя, уредът му се предава с двустранно подписан </w:t>
      </w:r>
      <w:r w:rsidRPr="0081437F">
        <w:rPr>
          <w:rFonts w:ascii="Times New Roman" w:hAnsi="Times New Roman" w:cs="Times New Roman"/>
          <w:snapToGrid w:val="0"/>
        </w:rPr>
        <w:lastRenderedPageBreak/>
        <w:t xml:space="preserve">приемно-предавателен протокол, в който са описани вид, модел и сериен номер на уреда, дата на предаване, описание на повредата и състоянието на уреда. </w:t>
      </w:r>
    </w:p>
    <w:p w14:paraId="308B4A0C" w14:textId="77777777" w:rsidR="00754EC4" w:rsidRPr="0081437F" w:rsidRDefault="00754EC4" w:rsidP="00FA332C">
      <w:pPr>
        <w:numPr>
          <w:ilvl w:val="0"/>
          <w:numId w:val="28"/>
        </w:numPr>
        <w:spacing w:before="120" w:after="120" w:line="240" w:lineRule="auto"/>
        <w:jc w:val="both"/>
        <w:rPr>
          <w:rFonts w:ascii="Times New Roman" w:hAnsi="Times New Roman" w:cs="Times New Roman"/>
          <w:b/>
        </w:rPr>
      </w:pPr>
      <w:bookmarkStart w:id="0" w:name="_Ref89661564"/>
      <w:r w:rsidRPr="0081437F">
        <w:rPr>
          <w:rFonts w:ascii="Times New Roman" w:hAnsi="Times New Roman" w:cs="Times New Roman"/>
          <w:b/>
        </w:rPr>
        <w:t xml:space="preserve">МЕСТОПОЛОЖЕНИЕ НА ЛАБОРАТОРНИТЕ УРЕДИ ПРЕДМЕТ НА ДОГОВОРА </w:t>
      </w:r>
    </w:p>
    <w:p w14:paraId="6AA47491" w14:textId="77777777" w:rsidR="00754EC4" w:rsidRPr="0081437F" w:rsidRDefault="00754EC4" w:rsidP="00FA332C">
      <w:pPr>
        <w:numPr>
          <w:ilvl w:val="1"/>
          <w:numId w:val="28"/>
        </w:numPr>
        <w:spacing w:before="120" w:after="120" w:line="240" w:lineRule="auto"/>
        <w:ind w:left="993" w:hanging="633"/>
        <w:jc w:val="both"/>
        <w:rPr>
          <w:rFonts w:ascii="Times New Roman" w:hAnsi="Times New Roman" w:cs="Times New Roman"/>
        </w:rPr>
      </w:pPr>
      <w:r w:rsidRPr="0081437F">
        <w:rPr>
          <w:rFonts w:ascii="Times New Roman" w:hAnsi="Times New Roman" w:cs="Times New Roman"/>
        </w:rPr>
        <w:t xml:space="preserve">Лабораторните уреди, които подлежат на обслужване от изпълнителя съобразно договора, притежавани от възложителя, се намират на територията на гр. София и са посочени в Таблица-срокове №2 от този раздел. </w:t>
      </w:r>
    </w:p>
    <w:p w14:paraId="4218D716" w14:textId="77777777" w:rsidR="00754EC4" w:rsidRPr="0081437F" w:rsidRDefault="00754EC4" w:rsidP="00FA332C">
      <w:pPr>
        <w:numPr>
          <w:ilvl w:val="1"/>
          <w:numId w:val="28"/>
        </w:numPr>
        <w:spacing w:before="120" w:after="120" w:line="240" w:lineRule="auto"/>
        <w:ind w:left="993" w:hanging="633"/>
        <w:jc w:val="both"/>
        <w:rPr>
          <w:rFonts w:ascii="Times New Roman" w:hAnsi="Times New Roman" w:cs="Times New Roman"/>
          <w:bCs/>
          <w:spacing w:val="-3"/>
          <w:u w:val="single"/>
        </w:rPr>
      </w:pPr>
      <w:r w:rsidRPr="0081437F">
        <w:rPr>
          <w:rFonts w:ascii="Times New Roman" w:hAnsi="Times New Roman" w:cs="Times New Roman"/>
          <w:bCs/>
          <w:spacing w:val="-3"/>
        </w:rPr>
        <w:t>Сектор „Питейни води“ на ЛИК, кв. „Бункера“, ул. „Липа“ №2, ПСПВ „</w:t>
      </w:r>
      <w:r w:rsidRPr="0081437F">
        <w:rPr>
          <w:rFonts w:ascii="Times New Roman" w:hAnsi="Times New Roman" w:cs="Times New Roman"/>
        </w:rPr>
        <w:t>Бистрица</w:t>
      </w:r>
      <w:r w:rsidRPr="0081437F">
        <w:rPr>
          <w:rFonts w:ascii="Times New Roman" w:hAnsi="Times New Roman" w:cs="Times New Roman"/>
          <w:bCs/>
          <w:spacing w:val="-3"/>
        </w:rPr>
        <w:t xml:space="preserve">“, административна сграда, етаж 3, е обект санитарно-охранителна зона със стратегическо значение. </w:t>
      </w:r>
    </w:p>
    <w:p w14:paraId="4E003CDC" w14:textId="77777777" w:rsidR="00754EC4" w:rsidRPr="0081437F" w:rsidRDefault="00754EC4" w:rsidP="00754EC4">
      <w:pPr>
        <w:keepLines/>
        <w:spacing w:before="120" w:after="120"/>
        <w:jc w:val="both"/>
        <w:rPr>
          <w:rFonts w:ascii="Times New Roman" w:hAnsi="Times New Roman" w:cs="Times New Roman"/>
          <w:bCs/>
          <w:spacing w:val="-3"/>
        </w:rPr>
      </w:pPr>
      <w:r w:rsidRPr="0081437F">
        <w:rPr>
          <w:rFonts w:ascii="Times New Roman" w:hAnsi="Times New Roman" w:cs="Times New Roman"/>
          <w:bCs/>
          <w:spacing w:val="-3"/>
        </w:rPr>
        <w:t>Изисква се лицата посещаващи обекта да предоставят следните документи за осигуряване на достъп: Свидетелство за съдимост; Удостоверение от областен психодиспансер (Медицинска справка от Център за психично здраве); Служебна бележка от НСЛС за липса на водени досъдебни производства.</w:t>
      </w:r>
    </w:p>
    <w:p w14:paraId="7A2BA3E7" w14:textId="77777777" w:rsidR="00754EC4" w:rsidRPr="0081437F" w:rsidRDefault="00754EC4" w:rsidP="00754EC4">
      <w:pPr>
        <w:keepLines/>
        <w:spacing w:before="120" w:after="120"/>
        <w:jc w:val="both"/>
        <w:rPr>
          <w:rFonts w:ascii="Times New Roman" w:hAnsi="Times New Roman" w:cs="Times New Roman"/>
          <w:bCs/>
          <w:spacing w:val="-3"/>
        </w:rPr>
      </w:pPr>
      <w:r w:rsidRPr="0081437F">
        <w:rPr>
          <w:rFonts w:ascii="Times New Roman" w:hAnsi="Times New Roman" w:cs="Times New Roman"/>
          <w:bCs/>
          <w:spacing w:val="-3"/>
        </w:rPr>
        <w:t>Посочените по-горе документи се представят от изпълнителя на контролиращия служител от страна на възложителя в срок уговорен между страните, след сключване на договора.</w:t>
      </w:r>
    </w:p>
    <w:p w14:paraId="773BC8E7" w14:textId="77777777" w:rsidR="00754EC4" w:rsidRPr="0081437F" w:rsidRDefault="00754EC4" w:rsidP="00FA332C">
      <w:pPr>
        <w:keepLines/>
        <w:numPr>
          <w:ilvl w:val="0"/>
          <w:numId w:val="28"/>
        </w:numPr>
        <w:tabs>
          <w:tab w:val="num" w:pos="426"/>
        </w:tabs>
        <w:spacing w:before="120" w:after="120" w:line="240" w:lineRule="auto"/>
        <w:ind w:hanging="720"/>
        <w:jc w:val="both"/>
        <w:rPr>
          <w:rFonts w:ascii="Times New Roman" w:hAnsi="Times New Roman" w:cs="Times New Roman"/>
          <w:b/>
        </w:rPr>
      </w:pPr>
      <w:r w:rsidRPr="0081437F">
        <w:rPr>
          <w:rFonts w:ascii="Times New Roman" w:hAnsi="Times New Roman" w:cs="Times New Roman"/>
          <w:b/>
        </w:rPr>
        <w:t>СРОКОВЕ</w:t>
      </w:r>
    </w:p>
    <w:p w14:paraId="4B974D03" w14:textId="77777777" w:rsidR="00754EC4" w:rsidRPr="0081437F" w:rsidRDefault="00754EC4" w:rsidP="00FA332C">
      <w:pPr>
        <w:keepLines/>
        <w:numPr>
          <w:ilvl w:val="1"/>
          <w:numId w:val="28"/>
        </w:numPr>
        <w:spacing w:before="120" w:after="120" w:line="240" w:lineRule="auto"/>
        <w:ind w:left="993" w:hanging="633"/>
        <w:jc w:val="both"/>
        <w:rPr>
          <w:rFonts w:ascii="Times New Roman" w:hAnsi="Times New Roman" w:cs="Times New Roman"/>
        </w:rPr>
      </w:pPr>
      <w:r w:rsidRPr="0081437F">
        <w:rPr>
          <w:rFonts w:ascii="Times New Roman" w:hAnsi="Times New Roman" w:cs="Times New Roman"/>
        </w:rPr>
        <w:t>Максималният срок за реакция от страна на изпълнителя е до 24 (двадесет и четири) часа след писмено възлагане по имейл от страна на Възложителя. Срокът за реакция е срокът, в който изпълнителят се свързва с контролиращия служител от страна на възложителя, запознава се с причината за постъпилото възлагане и започва да работи по отстраняване на проблема.</w:t>
      </w:r>
    </w:p>
    <w:p w14:paraId="0672591D" w14:textId="77777777" w:rsidR="00754EC4" w:rsidRPr="0081437F" w:rsidRDefault="00754EC4" w:rsidP="00FA332C">
      <w:pPr>
        <w:keepLines/>
        <w:numPr>
          <w:ilvl w:val="1"/>
          <w:numId w:val="28"/>
        </w:numPr>
        <w:spacing w:before="120" w:after="120" w:line="240" w:lineRule="auto"/>
        <w:ind w:left="993" w:hanging="633"/>
        <w:jc w:val="both"/>
        <w:rPr>
          <w:rFonts w:ascii="Times New Roman" w:hAnsi="Times New Roman" w:cs="Times New Roman"/>
        </w:rPr>
      </w:pPr>
      <w:r w:rsidRPr="0081437F">
        <w:rPr>
          <w:rFonts w:ascii="Times New Roman" w:hAnsi="Times New Roman" w:cs="Times New Roman"/>
        </w:rPr>
        <w:t>В случай че проблемът изисква посещение на място от сервизен инженер, изпълнителят се задължава в срок до 2 (два) работни дни след изтичане на срока по т.3.1 от този раздел да осигури посещение от сервизен инженер. Решението за посещение на място при Възложителя се взема по взаимно съгласие на страните по договора в писмен вид чрез изпращане на имейл.</w:t>
      </w:r>
    </w:p>
    <w:p w14:paraId="6BD16C06" w14:textId="77777777" w:rsidR="00754EC4" w:rsidRPr="0081437F" w:rsidRDefault="00754EC4" w:rsidP="00FA332C">
      <w:pPr>
        <w:numPr>
          <w:ilvl w:val="1"/>
          <w:numId w:val="28"/>
        </w:numPr>
        <w:spacing w:before="120" w:after="120" w:line="240" w:lineRule="auto"/>
        <w:ind w:left="993" w:hanging="633"/>
        <w:jc w:val="both"/>
        <w:rPr>
          <w:rFonts w:ascii="Times New Roman" w:hAnsi="Times New Roman" w:cs="Times New Roman"/>
        </w:rPr>
      </w:pPr>
      <w:r w:rsidRPr="0081437F">
        <w:rPr>
          <w:rFonts w:ascii="Times New Roman" w:hAnsi="Times New Roman" w:cs="Times New Roman"/>
        </w:rPr>
        <w:t xml:space="preserve">Максималният срок, в който изпълнителят възстановява функционалната годност на даден уред </w:t>
      </w:r>
      <w:bookmarkStart w:id="1" w:name="OLE_LINK1"/>
      <w:bookmarkStart w:id="2" w:name="OLE_LINK2"/>
      <w:r w:rsidRPr="0081437F">
        <w:rPr>
          <w:rFonts w:ascii="Times New Roman" w:hAnsi="Times New Roman" w:cs="Times New Roman"/>
        </w:rPr>
        <w:t xml:space="preserve">започва да тече след изтичане на срока по т.3.1. или т.3.2. от този раздел. </w:t>
      </w:r>
      <w:bookmarkEnd w:id="1"/>
      <w:bookmarkEnd w:id="2"/>
      <w:r w:rsidRPr="0081437F">
        <w:rPr>
          <w:rFonts w:ascii="Times New Roman" w:hAnsi="Times New Roman" w:cs="Times New Roman"/>
        </w:rPr>
        <w:t>Максималният срок за възстановяване на функционалната годност на даден уред включва:</w:t>
      </w:r>
    </w:p>
    <w:p w14:paraId="5C2A0EC0" w14:textId="77777777" w:rsidR="00754EC4" w:rsidRPr="0081437F" w:rsidRDefault="00754EC4" w:rsidP="00FA332C">
      <w:pPr>
        <w:numPr>
          <w:ilvl w:val="2"/>
          <w:numId w:val="28"/>
        </w:numPr>
        <w:tabs>
          <w:tab w:val="num" w:pos="1701"/>
        </w:tabs>
        <w:spacing w:before="120" w:after="120" w:line="240" w:lineRule="auto"/>
        <w:ind w:left="1701" w:hanging="850"/>
        <w:jc w:val="both"/>
        <w:rPr>
          <w:rFonts w:ascii="Times New Roman" w:hAnsi="Times New Roman" w:cs="Times New Roman"/>
        </w:rPr>
      </w:pPr>
      <w:r w:rsidRPr="0081437F">
        <w:rPr>
          <w:rFonts w:ascii="Times New Roman" w:hAnsi="Times New Roman" w:cs="Times New Roman"/>
        </w:rPr>
        <w:t>До 5 (пет) работни дни за осъществяване на сервизна дейност по отстраняване на повреди, когато не се изисква доставка на резервни части и консумативи;</w:t>
      </w:r>
    </w:p>
    <w:p w14:paraId="5484BD3B" w14:textId="77777777" w:rsidR="00754EC4" w:rsidRPr="0081437F" w:rsidRDefault="00754EC4" w:rsidP="00FA332C">
      <w:pPr>
        <w:numPr>
          <w:ilvl w:val="2"/>
          <w:numId w:val="28"/>
        </w:numPr>
        <w:tabs>
          <w:tab w:val="num" w:pos="1701"/>
        </w:tabs>
        <w:spacing w:before="120" w:after="120" w:line="240" w:lineRule="auto"/>
        <w:ind w:left="1701" w:hanging="850"/>
        <w:jc w:val="both"/>
        <w:rPr>
          <w:rFonts w:ascii="Times New Roman" w:hAnsi="Times New Roman" w:cs="Times New Roman"/>
        </w:rPr>
      </w:pPr>
      <w:r w:rsidRPr="0081437F">
        <w:rPr>
          <w:rFonts w:ascii="Times New Roman" w:hAnsi="Times New Roman" w:cs="Times New Roman"/>
        </w:rPr>
        <w:t xml:space="preserve">При необходимост от доставка на консумативи и резервни части, срокът по предходната точка започва да тече, считано от датата на доставката им. </w:t>
      </w:r>
    </w:p>
    <w:p w14:paraId="035C6657" w14:textId="77777777" w:rsidR="00754EC4" w:rsidRPr="0081437F" w:rsidRDefault="00754EC4" w:rsidP="00FA332C">
      <w:pPr>
        <w:numPr>
          <w:ilvl w:val="2"/>
          <w:numId w:val="28"/>
        </w:numPr>
        <w:tabs>
          <w:tab w:val="num" w:pos="1701"/>
        </w:tabs>
        <w:spacing w:before="120" w:after="120" w:line="240" w:lineRule="auto"/>
        <w:ind w:left="1701" w:hanging="850"/>
        <w:jc w:val="both"/>
        <w:rPr>
          <w:rFonts w:ascii="Times New Roman" w:hAnsi="Times New Roman" w:cs="Times New Roman"/>
        </w:rPr>
      </w:pPr>
      <w:r w:rsidRPr="0081437F">
        <w:rPr>
          <w:rFonts w:ascii="Times New Roman" w:hAnsi="Times New Roman" w:cs="Times New Roman"/>
        </w:rPr>
        <w:t>Срокът за доставка на необходимите резервни части и консумативи е съгласно сроковете, посочени в Таблица-срокове №2 или т.3.8 от настоящия раздел.</w:t>
      </w:r>
      <w:bookmarkEnd w:id="0"/>
    </w:p>
    <w:p w14:paraId="0ACECC49" w14:textId="77777777" w:rsidR="00754EC4" w:rsidRPr="0081437F" w:rsidRDefault="00754EC4" w:rsidP="00FA332C">
      <w:pPr>
        <w:numPr>
          <w:ilvl w:val="1"/>
          <w:numId w:val="28"/>
        </w:numPr>
        <w:spacing w:before="120" w:after="120" w:line="240" w:lineRule="auto"/>
        <w:ind w:left="993" w:hanging="633"/>
        <w:jc w:val="both"/>
        <w:rPr>
          <w:rFonts w:ascii="Times New Roman" w:hAnsi="Times New Roman" w:cs="Times New Roman"/>
        </w:rPr>
      </w:pPr>
      <w:r w:rsidRPr="0081437F">
        <w:rPr>
          <w:rFonts w:ascii="Times New Roman" w:hAnsi="Times New Roman" w:cs="Times New Roman"/>
        </w:rPr>
        <w:t>След всяка проверка или сервизна дейност изпълнителят попълва Протокол удостоверяващ извършването на дейността. Протоколът се подписва двустранно.</w:t>
      </w:r>
    </w:p>
    <w:p w14:paraId="3A7FB43B" w14:textId="77777777" w:rsidR="00754EC4" w:rsidRPr="0081437F" w:rsidRDefault="00754EC4" w:rsidP="00FA332C">
      <w:pPr>
        <w:numPr>
          <w:ilvl w:val="1"/>
          <w:numId w:val="28"/>
        </w:numPr>
        <w:spacing w:before="120" w:after="120" w:line="240" w:lineRule="auto"/>
        <w:ind w:left="993" w:hanging="633"/>
        <w:jc w:val="both"/>
        <w:rPr>
          <w:rFonts w:ascii="Times New Roman" w:hAnsi="Times New Roman" w:cs="Times New Roman"/>
        </w:rPr>
      </w:pPr>
      <w:r w:rsidRPr="0081437F">
        <w:rPr>
          <w:rFonts w:ascii="Times New Roman" w:hAnsi="Times New Roman" w:cs="Times New Roman"/>
        </w:rPr>
        <w:t>Резервните части и консумативите се изписват по препоръка на изпълнителя и/или по преценка на възложителя, като се доставят от изпълнителя при заявено писмено искане/поръчка по имейл от страна на възложителя.</w:t>
      </w:r>
    </w:p>
    <w:p w14:paraId="50321F9D" w14:textId="77777777" w:rsidR="00754EC4" w:rsidRPr="0081437F" w:rsidRDefault="00754EC4" w:rsidP="00FA332C">
      <w:pPr>
        <w:numPr>
          <w:ilvl w:val="1"/>
          <w:numId w:val="28"/>
        </w:numPr>
        <w:spacing w:before="120" w:after="120" w:line="240" w:lineRule="auto"/>
        <w:ind w:left="993" w:hanging="633"/>
        <w:jc w:val="both"/>
        <w:rPr>
          <w:rFonts w:ascii="Times New Roman" w:hAnsi="Times New Roman" w:cs="Times New Roman"/>
        </w:rPr>
      </w:pPr>
      <w:r w:rsidRPr="0081437F">
        <w:rPr>
          <w:rFonts w:ascii="Times New Roman" w:hAnsi="Times New Roman" w:cs="Times New Roman"/>
        </w:rPr>
        <w:t>Изпълнителят доставя поръчаните резервни части и консумативи по предходния член в срок съобразно посочения в таблица-срокове №2. Срокът за доставка започва да тече, считано от датата на поръчката.</w:t>
      </w:r>
    </w:p>
    <w:p w14:paraId="2DF39E42" w14:textId="77777777" w:rsidR="00754EC4" w:rsidRPr="0081437F" w:rsidRDefault="00754EC4" w:rsidP="00FA332C">
      <w:pPr>
        <w:numPr>
          <w:ilvl w:val="1"/>
          <w:numId w:val="28"/>
        </w:numPr>
        <w:spacing w:before="120" w:after="120" w:line="240" w:lineRule="auto"/>
        <w:ind w:left="993" w:hanging="633"/>
        <w:jc w:val="both"/>
        <w:rPr>
          <w:rFonts w:ascii="Times New Roman" w:hAnsi="Times New Roman" w:cs="Times New Roman"/>
        </w:rPr>
      </w:pPr>
      <w:r w:rsidRPr="0081437F">
        <w:rPr>
          <w:rFonts w:ascii="Times New Roman" w:hAnsi="Times New Roman" w:cs="Times New Roman"/>
        </w:rPr>
        <w:lastRenderedPageBreak/>
        <w:t xml:space="preserve">Изпълнителят доставя и влага резервни части и консумативи с валиден гаранционен срок, съобразно предложението му в таблица-срокове №2 от този раздел. Гаранционният срок започва да тече, считано от датата на получаване на резервните части/консумативи. </w:t>
      </w:r>
    </w:p>
    <w:p w14:paraId="760B03BE" w14:textId="77777777" w:rsidR="00754EC4" w:rsidRPr="00C62E6C" w:rsidRDefault="00754EC4" w:rsidP="00FA332C">
      <w:pPr>
        <w:numPr>
          <w:ilvl w:val="1"/>
          <w:numId w:val="28"/>
        </w:numPr>
        <w:spacing w:before="120" w:after="120" w:line="240" w:lineRule="auto"/>
        <w:ind w:left="993" w:hanging="633"/>
        <w:jc w:val="both"/>
        <w:rPr>
          <w:rFonts w:ascii="Times New Roman" w:hAnsi="Times New Roman" w:cs="Times New Roman"/>
        </w:rPr>
      </w:pPr>
      <w:r w:rsidRPr="00C62E6C">
        <w:rPr>
          <w:rFonts w:ascii="Times New Roman" w:hAnsi="Times New Roman" w:cs="Times New Roman"/>
        </w:rPr>
        <w:t>При възникването на необходимост от стоки</w:t>
      </w:r>
      <w:r w:rsidRPr="00C62E6C">
        <w:rPr>
          <w:rFonts w:ascii="Times New Roman" w:hAnsi="Times New Roman" w:cs="Times New Roman"/>
          <w:b/>
        </w:rPr>
        <w:t xml:space="preserve">, </w:t>
      </w:r>
      <w:r w:rsidRPr="00C62E6C">
        <w:rPr>
          <w:rFonts w:ascii="Times New Roman" w:hAnsi="Times New Roman" w:cs="Times New Roman"/>
          <w:iCs/>
        </w:rPr>
        <w:t>невключени в Ценова таблица №2, съобразно т.9.3 от договора, които са</w:t>
      </w:r>
      <w:r w:rsidRPr="00C62E6C">
        <w:rPr>
          <w:rFonts w:ascii="Times New Roman" w:hAnsi="Times New Roman" w:cs="Times New Roman"/>
        </w:rPr>
        <w:t xml:space="preserve"> </w:t>
      </w:r>
      <w:r w:rsidRPr="00C62E6C">
        <w:rPr>
          <w:rFonts w:ascii="Times New Roman" w:hAnsi="Times New Roman" w:cs="Times New Roman"/>
          <w:iCs/>
        </w:rPr>
        <w:t>сходни</w:t>
      </w:r>
      <w:r w:rsidRPr="00C62E6C">
        <w:rPr>
          <w:rFonts w:ascii="Times New Roman" w:hAnsi="Times New Roman" w:cs="Times New Roman"/>
        </w:rPr>
        <w:t xml:space="preserve"> с предмета на договора, възложителят изисква от изпълнителя оферта, която се съгласува с контролиращия служител по договора от страна на възложителя. Офертата следва да съдържа: производител, описание на техническите характеристики на стоките (резервни части и консумативи), срок за доставка в работни дни, гаранционен срок и срок на годност (в случай, че е приложимо), при запазване условията на договора.</w:t>
      </w:r>
    </w:p>
    <w:p w14:paraId="1F9B91F4" w14:textId="77777777" w:rsidR="00754EC4" w:rsidRPr="00C62E6C" w:rsidRDefault="00754EC4" w:rsidP="00FA332C">
      <w:pPr>
        <w:numPr>
          <w:ilvl w:val="1"/>
          <w:numId w:val="28"/>
        </w:numPr>
        <w:spacing w:before="120" w:after="120" w:line="240" w:lineRule="auto"/>
        <w:ind w:left="993" w:hanging="633"/>
        <w:jc w:val="both"/>
        <w:rPr>
          <w:rFonts w:ascii="Times New Roman" w:hAnsi="Times New Roman" w:cs="Times New Roman"/>
        </w:rPr>
      </w:pPr>
      <w:r w:rsidRPr="00C62E6C">
        <w:rPr>
          <w:rFonts w:ascii="Times New Roman" w:hAnsi="Times New Roman" w:cs="Times New Roman"/>
        </w:rPr>
        <w:t>При заявяването на стоки по горната точка, възложителят изпраща писмено искане/поръчка по имейл. Срокът за доставка започва да тече, считано от датата на поръчката.</w:t>
      </w:r>
    </w:p>
    <w:p w14:paraId="2E3AEFC5" w14:textId="77777777" w:rsidR="00754EC4" w:rsidRPr="0081437F" w:rsidRDefault="00754EC4" w:rsidP="00FA332C">
      <w:pPr>
        <w:numPr>
          <w:ilvl w:val="1"/>
          <w:numId w:val="28"/>
        </w:numPr>
        <w:spacing w:before="120" w:after="120" w:line="240" w:lineRule="auto"/>
        <w:ind w:left="993" w:hanging="633"/>
        <w:jc w:val="both"/>
        <w:rPr>
          <w:rFonts w:ascii="Times New Roman" w:hAnsi="Times New Roman" w:cs="Times New Roman"/>
        </w:rPr>
      </w:pPr>
      <w:r w:rsidRPr="0081437F">
        <w:rPr>
          <w:rFonts w:ascii="Times New Roman" w:hAnsi="Times New Roman" w:cs="Times New Roman"/>
        </w:rPr>
        <w:t>В случай че подменена от изпълнителя стока дефектира поради производствен дефект в рамките на гаранционния й срок (в случай, че е предложен), изпълнителят се задължава за своя сметка да ремонтира съответния апарат и да подмени дефектиралата стока, както и да отстрани всякакви повреди в апарата, настъпили в резултат на дефектирането на стоката във възможно най-кратък срок, договорен между страните.</w:t>
      </w:r>
    </w:p>
    <w:p w14:paraId="260D1FE6" w14:textId="77777777" w:rsidR="00754EC4" w:rsidRPr="0081437F" w:rsidRDefault="00754EC4" w:rsidP="00FA332C">
      <w:pPr>
        <w:numPr>
          <w:ilvl w:val="1"/>
          <w:numId w:val="28"/>
        </w:numPr>
        <w:spacing w:before="120" w:after="120" w:line="240" w:lineRule="auto"/>
        <w:ind w:left="993" w:hanging="633"/>
        <w:jc w:val="both"/>
        <w:rPr>
          <w:rFonts w:ascii="Times New Roman" w:hAnsi="Times New Roman" w:cs="Times New Roman"/>
        </w:rPr>
      </w:pPr>
      <w:r w:rsidRPr="0081437F">
        <w:rPr>
          <w:rFonts w:ascii="Times New Roman" w:hAnsi="Times New Roman" w:cs="Times New Roman"/>
        </w:rPr>
        <w:t>Изпълнителят доставя консумативите с валиден минимален остатъчен срок на годност, съобразно предложението му в таблица-срокове №2 от този раздел. Срокът за годност на консумативите стартира, считано от датата на доставянето им.</w:t>
      </w:r>
      <w:r w:rsidRPr="0081437F" w:rsidDel="008D55C4">
        <w:rPr>
          <w:rFonts w:ascii="Times New Roman" w:hAnsi="Times New Roman" w:cs="Times New Roman"/>
        </w:rPr>
        <w:t xml:space="preserve"> </w:t>
      </w:r>
      <w:r w:rsidRPr="0081437F">
        <w:rPr>
          <w:rFonts w:ascii="Times New Roman" w:hAnsi="Times New Roman" w:cs="Times New Roman"/>
        </w:rPr>
        <w:t>Към датата на доставяне на консуматива минималният остатъчен срок на годност трябва да бъде не по-малък от 2/3 от целия срок на годност.</w:t>
      </w:r>
    </w:p>
    <w:p w14:paraId="608D9165" w14:textId="77777777" w:rsidR="00754EC4" w:rsidRPr="0081437F" w:rsidRDefault="00754EC4" w:rsidP="00FA332C">
      <w:pPr>
        <w:numPr>
          <w:ilvl w:val="1"/>
          <w:numId w:val="28"/>
        </w:numPr>
        <w:spacing w:before="120" w:after="120" w:line="240" w:lineRule="auto"/>
        <w:ind w:left="993" w:hanging="633"/>
        <w:jc w:val="both"/>
        <w:rPr>
          <w:rFonts w:ascii="Times New Roman" w:hAnsi="Times New Roman" w:cs="Times New Roman"/>
        </w:rPr>
      </w:pPr>
      <w:r w:rsidRPr="0081437F">
        <w:rPr>
          <w:rFonts w:ascii="Times New Roman" w:hAnsi="Times New Roman" w:cs="Times New Roman"/>
        </w:rPr>
        <w:t>Доставените консумативи подлежат на рекламация при наличие на дефекти, които не са по вина на възложителя, в срок до 30 (тридесет) дни след инсталирането им и пускане в употреба. Възложителят записва в съответните формуляри, част от системата му за управление, датата на въвеждане в експлоатация на консуматива. Възложителят описва подробно констатираните дефекти и изпраща информацията по имейл или факс към изпълнителя. Изпълнителят се запознава с констатациите на възложителя и предприема оглед на място, в случай че е необходимо. В случай че предявяванията на възложителя са основателни, изпълнителят подменя съответните консумативи за своя сметка във възможно най-кратък срок, договорен между страните</w:t>
      </w:r>
      <w:r w:rsidRPr="0081437F" w:rsidDel="004963AB">
        <w:rPr>
          <w:rFonts w:ascii="Times New Roman" w:hAnsi="Times New Roman" w:cs="Times New Roman"/>
        </w:rPr>
        <w:t xml:space="preserve"> </w:t>
      </w:r>
      <w:r w:rsidRPr="0081437F">
        <w:rPr>
          <w:rFonts w:ascii="Times New Roman" w:hAnsi="Times New Roman" w:cs="Times New Roman"/>
        </w:rPr>
        <w:t>след писменото уведомяване за констатираните дефекти от възложителя.</w:t>
      </w:r>
    </w:p>
    <w:p w14:paraId="320FBD8A" w14:textId="77777777" w:rsidR="00754EC4" w:rsidRPr="0081437F" w:rsidRDefault="00754EC4" w:rsidP="00FA332C">
      <w:pPr>
        <w:numPr>
          <w:ilvl w:val="1"/>
          <w:numId w:val="28"/>
        </w:numPr>
        <w:spacing w:before="120" w:after="120" w:line="240" w:lineRule="auto"/>
        <w:ind w:left="993" w:hanging="633"/>
        <w:jc w:val="both"/>
        <w:rPr>
          <w:rFonts w:ascii="Times New Roman" w:hAnsi="Times New Roman" w:cs="Times New Roman"/>
        </w:rPr>
      </w:pPr>
      <w:r w:rsidRPr="0081437F">
        <w:rPr>
          <w:rFonts w:ascii="Times New Roman" w:hAnsi="Times New Roman" w:cs="Times New Roman"/>
        </w:rPr>
        <w:t xml:space="preserve">Гаранционният срок на изпълнените сервизни дейности по договора е не по-малко от 30 (тридесет) календарни дни, считано от датата на двустранно подписан протокол за извършената сервизна дейност, освен ако изпълнителят не е оферирал по-дълъг срок в Таблица-срокове №1 в хода на процедурата. Гаранцията на сервизните дейности важи при правилна експлоатация от страна на възложителя в съответствие с препоръките и изискванията на производителя на уреда. </w:t>
      </w:r>
    </w:p>
    <w:p w14:paraId="20E7158D" w14:textId="77777777" w:rsidR="00754EC4" w:rsidRPr="0081437F" w:rsidRDefault="00754EC4" w:rsidP="00FA332C">
      <w:pPr>
        <w:numPr>
          <w:ilvl w:val="2"/>
          <w:numId w:val="28"/>
        </w:numPr>
        <w:tabs>
          <w:tab w:val="num" w:pos="1701"/>
        </w:tabs>
        <w:spacing w:before="120" w:after="120" w:line="240" w:lineRule="auto"/>
        <w:ind w:left="1701" w:hanging="850"/>
        <w:jc w:val="both"/>
        <w:rPr>
          <w:rFonts w:ascii="Times New Roman" w:hAnsi="Times New Roman" w:cs="Times New Roman"/>
        </w:rPr>
      </w:pPr>
      <w:r w:rsidRPr="0081437F">
        <w:rPr>
          <w:rFonts w:ascii="Times New Roman" w:hAnsi="Times New Roman" w:cs="Times New Roman"/>
        </w:rPr>
        <w:t>Гаранцията на изпълнените сервизни дейности включва отстраняване на повредите по вече извършените услуги в срок до 10 (десет) работни дни, считано от писменото уведомяване от страна на възложителя. В този случай, трудът и транспортните разходи при отстраняването на повредите са за сметка на изпълнителя, както и повторната подмяна на вложена резервна част или консуматив, при условие, че са доставени и вложени с фабричен дефект.</w:t>
      </w:r>
    </w:p>
    <w:p w14:paraId="5C328176" w14:textId="77777777" w:rsidR="00754EC4" w:rsidRPr="0081437F" w:rsidRDefault="00754EC4" w:rsidP="00FA332C">
      <w:pPr>
        <w:numPr>
          <w:ilvl w:val="2"/>
          <w:numId w:val="28"/>
        </w:numPr>
        <w:tabs>
          <w:tab w:val="num" w:pos="1701"/>
        </w:tabs>
        <w:spacing w:before="120" w:after="120" w:line="240" w:lineRule="auto"/>
        <w:ind w:left="1701" w:hanging="850"/>
        <w:jc w:val="both"/>
        <w:rPr>
          <w:rFonts w:ascii="Times New Roman" w:hAnsi="Times New Roman" w:cs="Times New Roman"/>
        </w:rPr>
      </w:pPr>
      <w:r w:rsidRPr="0081437F">
        <w:rPr>
          <w:rFonts w:ascii="Times New Roman" w:hAnsi="Times New Roman" w:cs="Times New Roman"/>
        </w:rPr>
        <w:t>Гаранцията на услугата не покрива стойността на необходимите допълнителни резервни части и консумативи, различни от вложените, които са за сметка на възложителя.</w:t>
      </w:r>
    </w:p>
    <w:p w14:paraId="189D7166" w14:textId="77777777" w:rsidR="00754EC4" w:rsidRPr="0081437F" w:rsidRDefault="00754EC4" w:rsidP="00FA332C">
      <w:pPr>
        <w:numPr>
          <w:ilvl w:val="1"/>
          <w:numId w:val="28"/>
        </w:numPr>
        <w:spacing w:before="120" w:after="120" w:line="240" w:lineRule="auto"/>
        <w:ind w:left="993" w:hanging="633"/>
        <w:jc w:val="both"/>
        <w:rPr>
          <w:rFonts w:ascii="Times New Roman" w:hAnsi="Times New Roman" w:cs="Times New Roman"/>
        </w:rPr>
      </w:pPr>
      <w:r w:rsidRPr="0081437F">
        <w:rPr>
          <w:rFonts w:ascii="Times New Roman" w:hAnsi="Times New Roman" w:cs="Times New Roman"/>
        </w:rPr>
        <w:lastRenderedPageBreak/>
        <w:t>Възложителят трябва да осигури нормални условия за работа на специалистите на изпълнителя на територията на възложителя.</w:t>
      </w:r>
    </w:p>
    <w:p w14:paraId="6B140E40" w14:textId="77777777" w:rsidR="00754EC4" w:rsidRPr="0081437F" w:rsidRDefault="00754EC4" w:rsidP="00FA332C">
      <w:pPr>
        <w:numPr>
          <w:ilvl w:val="1"/>
          <w:numId w:val="28"/>
        </w:numPr>
        <w:spacing w:before="120" w:after="120" w:line="240" w:lineRule="auto"/>
        <w:ind w:left="993" w:hanging="633"/>
        <w:jc w:val="both"/>
        <w:rPr>
          <w:rFonts w:ascii="Times New Roman" w:hAnsi="Times New Roman" w:cs="Times New Roman"/>
        </w:rPr>
      </w:pPr>
      <w:r w:rsidRPr="0081437F">
        <w:rPr>
          <w:rFonts w:ascii="Times New Roman" w:hAnsi="Times New Roman" w:cs="Times New Roman"/>
        </w:rPr>
        <w:t>Възложителят трябва да спазва инструкциите за работа с уреда дадени от производителя, както и препоръките за правилна експлоатация дадени от изпълнителя.</w:t>
      </w:r>
    </w:p>
    <w:p w14:paraId="7B738FED" w14:textId="77777777" w:rsidR="00754EC4" w:rsidRPr="0081437F" w:rsidRDefault="00754EC4" w:rsidP="00FA332C">
      <w:pPr>
        <w:numPr>
          <w:ilvl w:val="1"/>
          <w:numId w:val="28"/>
        </w:numPr>
        <w:spacing w:before="120" w:after="120" w:line="240" w:lineRule="auto"/>
        <w:ind w:left="993" w:hanging="633"/>
        <w:jc w:val="both"/>
        <w:rPr>
          <w:rFonts w:ascii="Times New Roman" w:hAnsi="Times New Roman" w:cs="Times New Roman"/>
        </w:rPr>
      </w:pPr>
      <w:r w:rsidRPr="0081437F">
        <w:rPr>
          <w:rFonts w:ascii="Times New Roman" w:hAnsi="Times New Roman" w:cs="Times New Roman"/>
        </w:rPr>
        <w:t>Изпълнителят доставя поръчаните резервните части и консумативи, предмет на договора, съгласно цените и други изисквания уговорени в Договора.</w:t>
      </w:r>
    </w:p>
    <w:p w14:paraId="1B657FD8" w14:textId="77777777" w:rsidR="00754EC4" w:rsidRPr="0081437F" w:rsidRDefault="00754EC4" w:rsidP="00FA332C">
      <w:pPr>
        <w:numPr>
          <w:ilvl w:val="1"/>
          <w:numId w:val="28"/>
        </w:numPr>
        <w:spacing w:before="120" w:after="120" w:line="240" w:lineRule="auto"/>
        <w:ind w:left="993" w:hanging="633"/>
        <w:jc w:val="both"/>
        <w:rPr>
          <w:rFonts w:ascii="Times New Roman" w:hAnsi="Times New Roman" w:cs="Times New Roman"/>
        </w:rPr>
      </w:pPr>
      <w:r w:rsidRPr="0081437F">
        <w:rPr>
          <w:rFonts w:ascii="Times New Roman" w:hAnsi="Times New Roman" w:cs="Times New Roman"/>
        </w:rPr>
        <w:t>На изпълнителя не са гарантирани количества на поръчваните резервни части и консумативи, предмет на договора и продължителност на дейностите.</w:t>
      </w:r>
    </w:p>
    <w:p w14:paraId="1FE647FB" w14:textId="77777777" w:rsidR="00754EC4" w:rsidRPr="0081437F" w:rsidRDefault="00754EC4" w:rsidP="00FA332C">
      <w:pPr>
        <w:numPr>
          <w:ilvl w:val="1"/>
          <w:numId w:val="28"/>
        </w:numPr>
        <w:spacing w:before="120" w:after="120" w:line="240" w:lineRule="auto"/>
        <w:ind w:left="993" w:hanging="633"/>
        <w:jc w:val="both"/>
        <w:rPr>
          <w:rFonts w:ascii="Times New Roman" w:hAnsi="Times New Roman" w:cs="Times New Roman"/>
        </w:rPr>
      </w:pPr>
      <w:r w:rsidRPr="0081437F">
        <w:rPr>
          <w:rFonts w:ascii="Times New Roman" w:hAnsi="Times New Roman" w:cs="Times New Roman"/>
          <w:bCs/>
        </w:rPr>
        <w:t xml:space="preserve">Обменът на </w:t>
      </w:r>
      <w:r w:rsidRPr="0081437F">
        <w:rPr>
          <w:rFonts w:ascii="Times New Roman" w:hAnsi="Times New Roman" w:cs="Times New Roman"/>
        </w:rPr>
        <w:t xml:space="preserve">информация се извършва чрез факс,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606418BC" w14:textId="77777777" w:rsidR="00754EC4" w:rsidRPr="0081437F" w:rsidRDefault="00754EC4" w:rsidP="00FA332C">
      <w:pPr>
        <w:numPr>
          <w:ilvl w:val="0"/>
          <w:numId w:val="28"/>
        </w:numPr>
        <w:tabs>
          <w:tab w:val="num" w:pos="426"/>
        </w:tabs>
        <w:spacing w:before="120" w:after="120" w:line="240" w:lineRule="auto"/>
        <w:ind w:hanging="720"/>
        <w:jc w:val="both"/>
        <w:rPr>
          <w:rFonts w:ascii="Times New Roman" w:hAnsi="Times New Roman" w:cs="Times New Roman"/>
        </w:rPr>
      </w:pPr>
      <w:r w:rsidRPr="0081437F">
        <w:rPr>
          <w:rFonts w:ascii="Times New Roman" w:hAnsi="Times New Roman" w:cs="Times New Roman"/>
          <w:b/>
        </w:rPr>
        <w:t>СЕРТИФИКАТИ</w:t>
      </w:r>
    </w:p>
    <w:p w14:paraId="7B15D91B" w14:textId="77777777" w:rsidR="00754EC4" w:rsidRPr="0081437F" w:rsidRDefault="00754EC4" w:rsidP="00FA332C">
      <w:pPr>
        <w:numPr>
          <w:ilvl w:val="1"/>
          <w:numId w:val="28"/>
        </w:numPr>
        <w:spacing w:before="120" w:after="120" w:line="240" w:lineRule="auto"/>
        <w:ind w:left="993" w:hanging="633"/>
        <w:jc w:val="both"/>
        <w:rPr>
          <w:rFonts w:ascii="Times New Roman" w:hAnsi="Times New Roman" w:cs="Times New Roman"/>
        </w:rPr>
      </w:pPr>
      <w:r w:rsidRPr="0081437F">
        <w:rPr>
          <w:rFonts w:ascii="Times New Roman" w:hAnsi="Times New Roman" w:cs="Times New Roman"/>
        </w:rPr>
        <w:t xml:space="preserve">През целия срок на договора, изпълнителят трябва да разполага с валиден сертификат за внедрена система за управление на качеството в съответствие с изискванията на EN ISO 9001 или еквивалент. </w:t>
      </w:r>
    </w:p>
    <w:p w14:paraId="1036E7D5" w14:textId="77777777" w:rsidR="00754EC4" w:rsidRPr="0081437F" w:rsidRDefault="00754EC4" w:rsidP="00FA332C">
      <w:pPr>
        <w:numPr>
          <w:ilvl w:val="1"/>
          <w:numId w:val="28"/>
        </w:numPr>
        <w:spacing w:before="120" w:after="120" w:line="240" w:lineRule="auto"/>
        <w:ind w:left="993" w:hanging="633"/>
        <w:jc w:val="both"/>
        <w:rPr>
          <w:rFonts w:ascii="Times New Roman" w:hAnsi="Times New Roman" w:cs="Times New Roman"/>
        </w:rPr>
      </w:pPr>
      <w:r w:rsidRPr="0081437F">
        <w:rPr>
          <w:rFonts w:ascii="Times New Roman" w:hAnsi="Times New Roman" w:cs="Times New Roman"/>
        </w:rPr>
        <w:t xml:space="preserve">В случай че в срока на договора изпълнителят остане без валиден сертификат по т.4.1 от този раздел, то той е длъжен до 3 (три) работни дни да уведоми възложителя. </w:t>
      </w:r>
    </w:p>
    <w:p w14:paraId="256895FF" w14:textId="77777777" w:rsidR="00754EC4" w:rsidRPr="0081437F" w:rsidRDefault="00754EC4" w:rsidP="00FA332C">
      <w:pPr>
        <w:numPr>
          <w:ilvl w:val="1"/>
          <w:numId w:val="28"/>
        </w:numPr>
        <w:spacing w:before="120" w:after="120" w:line="240" w:lineRule="auto"/>
        <w:ind w:left="993" w:hanging="633"/>
        <w:jc w:val="both"/>
        <w:rPr>
          <w:rFonts w:ascii="Times New Roman" w:hAnsi="Times New Roman" w:cs="Times New Roman"/>
        </w:rPr>
      </w:pPr>
      <w:r w:rsidRPr="0081437F">
        <w:rPr>
          <w:rFonts w:ascii="Times New Roman" w:hAnsi="Times New Roman" w:cs="Times New Roman"/>
        </w:rPr>
        <w:t xml:space="preserve">В случай, че след изтичане на срока на валидност на сертификата по т.4.1. същият не бъде подновен, възложителят има право да прекрати едностранно договора. </w:t>
      </w:r>
    </w:p>
    <w:p w14:paraId="384F1348" w14:textId="77777777" w:rsidR="00754EC4" w:rsidRPr="0081437F" w:rsidRDefault="00754EC4" w:rsidP="00FA332C">
      <w:pPr>
        <w:numPr>
          <w:ilvl w:val="0"/>
          <w:numId w:val="28"/>
        </w:numPr>
        <w:tabs>
          <w:tab w:val="num" w:pos="426"/>
        </w:tabs>
        <w:spacing w:before="120" w:after="120" w:line="240" w:lineRule="auto"/>
        <w:ind w:left="426" w:hanging="426"/>
        <w:jc w:val="both"/>
        <w:rPr>
          <w:rFonts w:ascii="Times New Roman" w:hAnsi="Times New Roman" w:cs="Times New Roman"/>
          <w:b/>
        </w:rPr>
      </w:pPr>
      <w:r w:rsidRPr="0081437F">
        <w:rPr>
          <w:rFonts w:ascii="Times New Roman" w:hAnsi="Times New Roman" w:cs="Times New Roman"/>
          <w:b/>
        </w:rPr>
        <w:t>ИЗИСКВАНИЯ КЪМ ЛИЦАТА АНГАЖИРАНИ В ИЗПЪЛНЕНИЕТО НА ДОГОВОРА</w:t>
      </w:r>
    </w:p>
    <w:p w14:paraId="4CA37B1C" w14:textId="77777777" w:rsidR="00754EC4" w:rsidRPr="0081437F" w:rsidRDefault="00754EC4" w:rsidP="00FA332C">
      <w:pPr>
        <w:numPr>
          <w:ilvl w:val="1"/>
          <w:numId w:val="28"/>
        </w:numPr>
        <w:spacing w:before="120" w:after="120" w:line="240" w:lineRule="auto"/>
        <w:ind w:left="993" w:hanging="633"/>
        <w:jc w:val="both"/>
        <w:outlineLvl w:val="0"/>
        <w:rPr>
          <w:rFonts w:ascii="Times New Roman" w:hAnsi="Times New Roman" w:cs="Times New Roman"/>
        </w:rPr>
      </w:pPr>
      <w:r w:rsidRPr="0081437F">
        <w:rPr>
          <w:rFonts w:ascii="Times New Roman" w:hAnsi="Times New Roman" w:cs="Times New Roman"/>
        </w:rPr>
        <w:t xml:space="preserve">При сервизното обслужване на лабораторните уреди/апаратурата предмет на договора, изпълнителят осигурява квалифициран персонал. </w:t>
      </w:r>
    </w:p>
    <w:p w14:paraId="36B6C5BA" w14:textId="77777777" w:rsidR="00754EC4" w:rsidRPr="0081437F" w:rsidRDefault="00754EC4" w:rsidP="00FA332C">
      <w:pPr>
        <w:numPr>
          <w:ilvl w:val="1"/>
          <w:numId w:val="28"/>
        </w:numPr>
        <w:spacing w:before="120" w:after="120" w:line="240" w:lineRule="auto"/>
        <w:ind w:left="993" w:hanging="633"/>
        <w:jc w:val="both"/>
        <w:outlineLvl w:val="0"/>
        <w:rPr>
          <w:rFonts w:ascii="Times New Roman" w:hAnsi="Times New Roman" w:cs="Times New Roman"/>
        </w:rPr>
      </w:pPr>
      <w:r w:rsidRPr="0081437F">
        <w:rPr>
          <w:rFonts w:ascii="Times New Roman" w:hAnsi="Times New Roman" w:cs="Times New Roman"/>
        </w:rPr>
        <w:t xml:space="preserve">В случай на промяна в лицата (персонала), ангажирани с изпълнението на дейностите по договора, посочени в представения от изпълнителя списък в хода на процедурата, то той предварително писмено (по имейл или факс) уведомява възложителя за това обстоятелство. Към уведомлението изпълнителят прилага нов списък, съдържащ следната информация за новите лица: </w:t>
      </w:r>
    </w:p>
    <w:p w14:paraId="1CCC4145" w14:textId="77777777" w:rsidR="00754EC4" w:rsidRPr="0081437F" w:rsidRDefault="00754EC4" w:rsidP="00FA332C">
      <w:pPr>
        <w:numPr>
          <w:ilvl w:val="2"/>
          <w:numId w:val="28"/>
        </w:numPr>
        <w:spacing w:before="120" w:after="120" w:line="240" w:lineRule="auto"/>
        <w:jc w:val="both"/>
        <w:outlineLvl w:val="0"/>
        <w:rPr>
          <w:rFonts w:ascii="Times New Roman" w:hAnsi="Times New Roman" w:cs="Times New Roman"/>
        </w:rPr>
      </w:pPr>
      <w:r w:rsidRPr="0081437F">
        <w:rPr>
          <w:rFonts w:ascii="Times New Roman" w:hAnsi="Times New Roman" w:cs="Times New Roman"/>
        </w:rPr>
        <w:t xml:space="preserve">име и фамилия на сервизния инженер, както и </w:t>
      </w:r>
      <w:r w:rsidRPr="0081437F">
        <w:rPr>
          <w:rFonts w:ascii="Times New Roman" w:hAnsi="Times New Roman" w:cs="Times New Roman"/>
          <w:snapToGrid w:val="0"/>
        </w:rPr>
        <w:t xml:space="preserve">образование (специалност, учебно заведение), професионална квалификация (завършено обучение, курсове и др.) и професионален опит в областта на сервизно обслужване на лабораторна апаратура (месторабота, период, длъжност). </w:t>
      </w:r>
    </w:p>
    <w:p w14:paraId="62F0BF98" w14:textId="77777777" w:rsidR="00754EC4" w:rsidRPr="0081437F" w:rsidRDefault="00754EC4" w:rsidP="00FA332C">
      <w:pPr>
        <w:numPr>
          <w:ilvl w:val="2"/>
          <w:numId w:val="28"/>
        </w:numPr>
        <w:spacing w:before="120" w:after="120" w:line="240" w:lineRule="auto"/>
        <w:jc w:val="both"/>
        <w:outlineLvl w:val="0"/>
        <w:rPr>
          <w:rFonts w:ascii="Times New Roman" w:hAnsi="Times New Roman" w:cs="Times New Roman"/>
        </w:rPr>
      </w:pPr>
      <w:r w:rsidRPr="0081437F">
        <w:rPr>
          <w:rFonts w:ascii="Times New Roman" w:hAnsi="Times New Roman" w:cs="Times New Roman"/>
          <w:snapToGrid w:val="0"/>
        </w:rPr>
        <w:t>име и фамилия на служителя, който да имат опит в логистичната дейност по договора и/или да взема решения свързани с рекламации и други възникнали казуси.</w:t>
      </w:r>
    </w:p>
    <w:p w14:paraId="604E47B8" w14:textId="4EC5C522" w:rsidR="007E41F4" w:rsidRPr="0081437F" w:rsidRDefault="007E41F4" w:rsidP="00FA332C">
      <w:pPr>
        <w:pStyle w:val="ListParagraph"/>
        <w:numPr>
          <w:ilvl w:val="0"/>
          <w:numId w:val="28"/>
        </w:numPr>
        <w:spacing w:before="120" w:after="120"/>
        <w:jc w:val="both"/>
        <w:rPr>
          <w:rFonts w:ascii="Times New Roman" w:eastAsia="Calibri" w:hAnsi="Times New Roman" w:cs="Times New Roman"/>
          <w:b/>
          <w:bCs/>
          <w:iCs/>
        </w:rPr>
      </w:pPr>
      <w:r w:rsidRPr="0081437F">
        <w:rPr>
          <w:rFonts w:ascii="Times New Roman" w:eastAsia="Calibri" w:hAnsi="Times New Roman" w:cs="Times New Roman"/>
          <w:b/>
          <w:bCs/>
          <w:iCs/>
        </w:rPr>
        <w:t>Подизпълнител</w:t>
      </w:r>
    </w:p>
    <w:p w14:paraId="36223536" w14:textId="77777777" w:rsidR="007E41F4" w:rsidRPr="0081437F" w:rsidRDefault="007E41F4" w:rsidP="00FA332C">
      <w:pPr>
        <w:numPr>
          <w:ilvl w:val="0"/>
          <w:numId w:val="19"/>
        </w:numPr>
        <w:spacing w:after="0" w:line="240" w:lineRule="auto"/>
        <w:rPr>
          <w:rFonts w:ascii="Times New Roman" w:eastAsia="Calibri" w:hAnsi="Times New Roman" w:cs="Times New Roman"/>
          <w:vanish/>
        </w:rPr>
      </w:pPr>
    </w:p>
    <w:p w14:paraId="59602A83" w14:textId="77777777" w:rsidR="007E41F4" w:rsidRPr="0081437F" w:rsidRDefault="007E41F4" w:rsidP="00FA332C">
      <w:pPr>
        <w:pStyle w:val="ListParagraph"/>
        <w:numPr>
          <w:ilvl w:val="1"/>
          <w:numId w:val="28"/>
        </w:numPr>
        <w:tabs>
          <w:tab w:val="left" w:pos="1276"/>
          <w:tab w:val="left" w:pos="1418"/>
        </w:tabs>
        <w:spacing w:after="0" w:line="240" w:lineRule="auto"/>
        <w:jc w:val="both"/>
        <w:rPr>
          <w:rFonts w:ascii="Times New Roman" w:eastAsia="Calibri" w:hAnsi="Times New Roman" w:cs="Times New Roman"/>
        </w:rPr>
      </w:pPr>
      <w:r w:rsidRPr="0081437F">
        <w:rPr>
          <w:rFonts w:ascii="Times New Roman" w:eastAsia="Calibri" w:hAnsi="Times New Roman" w:cs="Times New Roman"/>
        </w:rPr>
        <w:t xml:space="preserve">Изпълнителят сключва договор за подизпълнение с подизпълнителите, посочени в </w:t>
      </w:r>
      <w:r w:rsidR="00D33F4A" w:rsidRPr="0081437F">
        <w:rPr>
          <w:rFonts w:ascii="Times New Roman" w:eastAsia="Calibri" w:hAnsi="Times New Roman" w:cs="Times New Roman"/>
        </w:rPr>
        <w:t xml:space="preserve">подадената от него </w:t>
      </w:r>
      <w:r w:rsidRPr="0081437F">
        <w:rPr>
          <w:rFonts w:ascii="Times New Roman" w:eastAsia="Calibri" w:hAnsi="Times New Roman" w:cs="Times New Roman"/>
        </w:rPr>
        <w:t xml:space="preserve">оферта </w:t>
      </w:r>
      <w:r w:rsidR="00D33F4A" w:rsidRPr="0081437F">
        <w:rPr>
          <w:rFonts w:ascii="Times New Roman" w:eastAsia="Calibri" w:hAnsi="Times New Roman" w:cs="Times New Roman"/>
        </w:rPr>
        <w:t xml:space="preserve">за </w:t>
      </w:r>
      <w:r w:rsidRPr="0081437F">
        <w:rPr>
          <w:rFonts w:ascii="Times New Roman" w:eastAsia="Calibri" w:hAnsi="Times New Roman" w:cs="Times New Roman"/>
        </w:rPr>
        <w:t xml:space="preserve">участие в процедурата. </w:t>
      </w:r>
    </w:p>
    <w:p w14:paraId="594BD1E2" w14:textId="77777777" w:rsidR="007E41F4" w:rsidRPr="0081437F" w:rsidRDefault="007E41F4" w:rsidP="00FA332C">
      <w:pPr>
        <w:pStyle w:val="ListParagraph"/>
        <w:numPr>
          <w:ilvl w:val="1"/>
          <w:numId w:val="28"/>
        </w:numPr>
        <w:tabs>
          <w:tab w:val="left" w:pos="1276"/>
          <w:tab w:val="left" w:pos="1418"/>
        </w:tabs>
        <w:spacing w:after="0" w:line="240" w:lineRule="auto"/>
        <w:ind w:left="426"/>
        <w:jc w:val="both"/>
        <w:rPr>
          <w:rFonts w:ascii="Times New Roman" w:eastAsia="Calibri" w:hAnsi="Times New Roman" w:cs="Times New Roman"/>
        </w:rPr>
      </w:pPr>
      <w:r w:rsidRPr="0081437F">
        <w:rPr>
          <w:rFonts w:ascii="Times New Roman" w:eastAsia="Calibri" w:hAnsi="Times New Roman" w:cs="Times New Roman"/>
        </w:rPr>
        <w:t>В срок до 3 дни от сключването на договор за подизпълнение или на допълнително споразумение за замяна на посочен в офертата подизпълнител</w:t>
      </w:r>
      <w:r w:rsidR="00D448B9" w:rsidRPr="0081437F">
        <w:rPr>
          <w:rFonts w:ascii="Times New Roman" w:eastAsia="Calibri" w:hAnsi="Times New Roman" w:cs="Times New Roman"/>
        </w:rPr>
        <w:t>,</w:t>
      </w:r>
      <w:r w:rsidRPr="0081437F">
        <w:rPr>
          <w:rFonts w:ascii="Times New Roman" w:eastAsia="Calibri" w:hAnsi="Times New Roman" w:cs="Times New Roman"/>
        </w:rPr>
        <w:t xml:space="preserve">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4CBFB354" w14:textId="77777777" w:rsidR="007E41F4" w:rsidRPr="0081437F" w:rsidRDefault="007E41F4" w:rsidP="00FA332C">
      <w:pPr>
        <w:pStyle w:val="ListParagraph"/>
        <w:numPr>
          <w:ilvl w:val="1"/>
          <w:numId w:val="28"/>
        </w:numPr>
        <w:tabs>
          <w:tab w:val="left" w:pos="1276"/>
          <w:tab w:val="left" w:pos="1418"/>
        </w:tabs>
        <w:spacing w:after="0" w:line="240" w:lineRule="auto"/>
        <w:ind w:left="426"/>
        <w:jc w:val="both"/>
        <w:rPr>
          <w:rFonts w:ascii="Times New Roman" w:eastAsia="Calibri" w:hAnsi="Times New Roman" w:cs="Times New Roman"/>
        </w:rPr>
      </w:pPr>
      <w:r w:rsidRPr="0081437F">
        <w:rPr>
          <w:rFonts w:ascii="Times New Roman" w:eastAsia="Calibri" w:hAnsi="Times New Roman" w:cs="Times New Roman"/>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714F6A64" w14:textId="77777777" w:rsidR="007E41F4" w:rsidRPr="0081437F" w:rsidRDefault="007E41F4" w:rsidP="00FA332C">
      <w:pPr>
        <w:pStyle w:val="ListParagraph"/>
        <w:numPr>
          <w:ilvl w:val="1"/>
          <w:numId w:val="28"/>
        </w:numPr>
        <w:tabs>
          <w:tab w:val="left" w:pos="1276"/>
          <w:tab w:val="left" w:pos="1418"/>
        </w:tabs>
        <w:spacing w:after="0" w:line="240" w:lineRule="auto"/>
        <w:ind w:left="426"/>
        <w:jc w:val="both"/>
        <w:rPr>
          <w:rFonts w:ascii="Times New Roman" w:eastAsia="Calibri" w:hAnsi="Times New Roman" w:cs="Times New Roman"/>
        </w:rPr>
      </w:pPr>
      <w:r w:rsidRPr="0081437F">
        <w:rPr>
          <w:rFonts w:ascii="Times New Roman" w:eastAsia="Calibri" w:hAnsi="Times New Roman" w:cs="Times New Roman"/>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w:t>
      </w:r>
      <w:r w:rsidRPr="0081437F">
        <w:rPr>
          <w:rFonts w:ascii="Times New Roman" w:eastAsia="Calibri" w:hAnsi="Times New Roman" w:cs="Times New Roman"/>
        </w:rPr>
        <w:lastRenderedPageBreak/>
        <w:t xml:space="preserve">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0EB1661B" w14:textId="77777777" w:rsidR="007E41F4" w:rsidRPr="0081437F" w:rsidRDefault="007E41F4" w:rsidP="00FA332C">
      <w:pPr>
        <w:pStyle w:val="ListParagraph"/>
        <w:numPr>
          <w:ilvl w:val="1"/>
          <w:numId w:val="28"/>
        </w:numPr>
        <w:tabs>
          <w:tab w:val="left" w:pos="1276"/>
          <w:tab w:val="left" w:pos="1418"/>
        </w:tabs>
        <w:spacing w:after="0" w:line="240" w:lineRule="auto"/>
        <w:ind w:left="426"/>
        <w:jc w:val="both"/>
        <w:rPr>
          <w:rFonts w:ascii="Times New Roman" w:eastAsia="Calibri" w:hAnsi="Times New Roman" w:cs="Times New Roman"/>
        </w:rPr>
      </w:pPr>
      <w:r w:rsidRPr="0081437F">
        <w:rPr>
          <w:rFonts w:ascii="Times New Roman" w:eastAsia="Calibri" w:hAnsi="Times New Roman" w:cs="Times New Roman"/>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46A6E350" w14:textId="77777777" w:rsidR="007E41F4" w:rsidRPr="0081437F" w:rsidRDefault="007E41F4" w:rsidP="00FA332C">
      <w:pPr>
        <w:pStyle w:val="ListParagraph"/>
        <w:numPr>
          <w:ilvl w:val="1"/>
          <w:numId w:val="28"/>
        </w:numPr>
        <w:tabs>
          <w:tab w:val="left" w:pos="1276"/>
          <w:tab w:val="left" w:pos="1418"/>
        </w:tabs>
        <w:spacing w:after="0" w:line="240" w:lineRule="auto"/>
        <w:ind w:left="426"/>
        <w:jc w:val="both"/>
        <w:rPr>
          <w:rFonts w:ascii="Times New Roman" w:eastAsia="Calibri" w:hAnsi="Times New Roman" w:cs="Times New Roman"/>
        </w:rPr>
      </w:pPr>
      <w:r w:rsidRPr="0081437F">
        <w:rPr>
          <w:rFonts w:ascii="Times New Roman" w:eastAsia="Calibri" w:hAnsi="Times New Roman" w:cs="Times New Roman"/>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0B6B552C" w14:textId="77777777" w:rsidR="007E41F4" w:rsidRPr="0081437F" w:rsidRDefault="007E41F4" w:rsidP="00FA332C">
      <w:pPr>
        <w:pStyle w:val="ListParagraph"/>
        <w:numPr>
          <w:ilvl w:val="1"/>
          <w:numId w:val="28"/>
        </w:numPr>
        <w:tabs>
          <w:tab w:val="left" w:pos="1276"/>
          <w:tab w:val="left" w:pos="1418"/>
        </w:tabs>
        <w:spacing w:after="0" w:line="240" w:lineRule="auto"/>
        <w:ind w:left="426"/>
        <w:jc w:val="both"/>
        <w:rPr>
          <w:rFonts w:ascii="Times New Roman" w:eastAsia="Calibri" w:hAnsi="Times New Roman" w:cs="Times New Roman"/>
        </w:rPr>
      </w:pPr>
      <w:r w:rsidRPr="0081437F">
        <w:rPr>
          <w:rFonts w:ascii="Times New Roman" w:eastAsia="Calibri" w:hAnsi="Times New Roman" w:cs="Times New Roman"/>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2FAF3C0C" w14:textId="77777777" w:rsidR="007E41F4" w:rsidRPr="0081437F" w:rsidRDefault="007E41F4" w:rsidP="00FA332C">
      <w:pPr>
        <w:pStyle w:val="ListParagraph"/>
        <w:numPr>
          <w:ilvl w:val="1"/>
          <w:numId w:val="28"/>
        </w:numPr>
        <w:tabs>
          <w:tab w:val="left" w:pos="1276"/>
          <w:tab w:val="left" w:pos="1418"/>
        </w:tabs>
        <w:spacing w:after="0" w:line="240" w:lineRule="auto"/>
        <w:ind w:left="426"/>
        <w:jc w:val="both"/>
        <w:rPr>
          <w:rFonts w:ascii="Times New Roman" w:eastAsia="Calibri" w:hAnsi="Times New Roman" w:cs="Times New Roman"/>
        </w:rPr>
      </w:pPr>
      <w:r w:rsidRPr="0081437F">
        <w:rPr>
          <w:rFonts w:ascii="Times New Roman" w:eastAsia="Calibri" w:hAnsi="Times New Roman" w:cs="Times New Roman"/>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709F61A3" w14:textId="77777777" w:rsidR="007E41F4" w:rsidRPr="0081437F" w:rsidRDefault="007E41F4" w:rsidP="00FA332C">
      <w:pPr>
        <w:pStyle w:val="ListParagraph"/>
        <w:numPr>
          <w:ilvl w:val="1"/>
          <w:numId w:val="28"/>
        </w:numPr>
        <w:tabs>
          <w:tab w:val="left" w:pos="1276"/>
          <w:tab w:val="left" w:pos="1418"/>
        </w:tabs>
        <w:spacing w:after="0" w:line="240" w:lineRule="auto"/>
        <w:ind w:left="426"/>
        <w:jc w:val="both"/>
        <w:rPr>
          <w:rFonts w:ascii="Times New Roman" w:eastAsia="Calibri" w:hAnsi="Times New Roman" w:cs="Times New Roman"/>
        </w:rPr>
      </w:pPr>
      <w:r w:rsidRPr="0081437F">
        <w:rPr>
          <w:rFonts w:ascii="Times New Roman" w:eastAsia="Calibri" w:hAnsi="Times New Roman" w:cs="Times New Roman"/>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2F23DEB8" w14:textId="77777777" w:rsidR="00754EC4" w:rsidRPr="0081437F" w:rsidRDefault="00754EC4" w:rsidP="00FA332C">
      <w:pPr>
        <w:numPr>
          <w:ilvl w:val="1"/>
          <w:numId w:val="28"/>
        </w:numPr>
        <w:spacing w:before="120" w:after="120" w:line="240" w:lineRule="auto"/>
        <w:jc w:val="both"/>
        <w:outlineLvl w:val="0"/>
        <w:rPr>
          <w:rFonts w:ascii="Times New Roman" w:hAnsi="Times New Roman" w:cs="Times New Roman"/>
          <w:color w:val="000000"/>
        </w:rPr>
      </w:pPr>
      <w:r w:rsidRPr="0081437F">
        <w:rPr>
          <w:rFonts w:ascii="Times New Roman" w:hAnsi="Times New Roman" w:cs="Times New Roman"/>
          <w:color w:val="000000"/>
        </w:rPr>
        <w:t xml:space="preserve">При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55908FF2" w14:textId="77777777" w:rsidR="00754EC4" w:rsidRPr="0081437F" w:rsidRDefault="00754EC4" w:rsidP="006A4D06">
      <w:pPr>
        <w:tabs>
          <w:tab w:val="left" w:pos="1276"/>
          <w:tab w:val="left" w:pos="1418"/>
        </w:tabs>
        <w:spacing w:after="0" w:line="240" w:lineRule="auto"/>
        <w:jc w:val="both"/>
        <w:rPr>
          <w:rFonts w:ascii="Times New Roman" w:eastAsia="Calibri" w:hAnsi="Times New Roman" w:cs="Times New Roman"/>
        </w:rPr>
      </w:pPr>
    </w:p>
    <w:p w14:paraId="2D719CC8" w14:textId="77777777" w:rsidR="007E41F4" w:rsidRPr="0081437F" w:rsidRDefault="007E41F4" w:rsidP="007E41F4">
      <w:pPr>
        <w:spacing w:after="0" w:line="240" w:lineRule="auto"/>
        <w:jc w:val="both"/>
        <w:rPr>
          <w:rFonts w:ascii="Times New Roman" w:eastAsia="Calibri" w:hAnsi="Times New Roman" w:cs="Times New Roman"/>
        </w:rPr>
      </w:pPr>
    </w:p>
    <w:p w14:paraId="7A987427" w14:textId="77777777" w:rsidR="008F2040" w:rsidRPr="0081437F" w:rsidRDefault="008F2040" w:rsidP="008F2040">
      <w:pPr>
        <w:spacing w:after="0" w:line="240" w:lineRule="auto"/>
        <w:ind w:left="851"/>
        <w:jc w:val="center"/>
        <w:rPr>
          <w:rFonts w:ascii="Times New Roman" w:eastAsia="Calibri" w:hAnsi="Times New Roman" w:cs="Times New Roman"/>
          <w:b/>
        </w:rPr>
      </w:pPr>
    </w:p>
    <w:p w14:paraId="45ACF1A8"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16BF8CAE"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4D84B019"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76649475"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0BA0437E" w14:textId="4FD18B52" w:rsidR="008E69EE" w:rsidRDefault="008E69EE" w:rsidP="008F2040">
      <w:pPr>
        <w:spacing w:after="0" w:line="240" w:lineRule="auto"/>
        <w:ind w:left="851"/>
        <w:jc w:val="center"/>
        <w:rPr>
          <w:rFonts w:ascii="Times New Roman" w:eastAsia="Calibri" w:hAnsi="Times New Roman" w:cs="Times New Roman"/>
          <w:b/>
        </w:rPr>
      </w:pPr>
    </w:p>
    <w:p w14:paraId="34DAA447" w14:textId="34E80FFF" w:rsidR="00C62E6C" w:rsidRDefault="00C62E6C" w:rsidP="008F2040">
      <w:pPr>
        <w:spacing w:after="0" w:line="240" w:lineRule="auto"/>
        <w:ind w:left="851"/>
        <w:jc w:val="center"/>
        <w:rPr>
          <w:rFonts w:ascii="Times New Roman" w:eastAsia="Calibri" w:hAnsi="Times New Roman" w:cs="Times New Roman"/>
          <w:b/>
        </w:rPr>
      </w:pPr>
    </w:p>
    <w:p w14:paraId="45BA831A" w14:textId="4D0E0F94" w:rsidR="00C62E6C" w:rsidRDefault="00C62E6C" w:rsidP="008F2040">
      <w:pPr>
        <w:spacing w:after="0" w:line="240" w:lineRule="auto"/>
        <w:ind w:left="851"/>
        <w:jc w:val="center"/>
        <w:rPr>
          <w:rFonts w:ascii="Times New Roman" w:eastAsia="Calibri" w:hAnsi="Times New Roman" w:cs="Times New Roman"/>
          <w:b/>
        </w:rPr>
      </w:pPr>
    </w:p>
    <w:p w14:paraId="2F788792" w14:textId="46C2CCB0" w:rsidR="00C62E6C" w:rsidRDefault="00C62E6C" w:rsidP="008F2040">
      <w:pPr>
        <w:spacing w:after="0" w:line="240" w:lineRule="auto"/>
        <w:ind w:left="851"/>
        <w:jc w:val="center"/>
        <w:rPr>
          <w:rFonts w:ascii="Times New Roman" w:eastAsia="Calibri" w:hAnsi="Times New Roman" w:cs="Times New Roman"/>
          <w:b/>
        </w:rPr>
      </w:pPr>
    </w:p>
    <w:p w14:paraId="3A335CD2" w14:textId="1083B5E3" w:rsidR="00C62E6C" w:rsidRDefault="00C62E6C" w:rsidP="008F2040">
      <w:pPr>
        <w:spacing w:after="0" w:line="240" w:lineRule="auto"/>
        <w:ind w:left="851"/>
        <w:jc w:val="center"/>
        <w:rPr>
          <w:rFonts w:ascii="Times New Roman" w:eastAsia="Calibri" w:hAnsi="Times New Roman" w:cs="Times New Roman"/>
          <w:b/>
        </w:rPr>
      </w:pPr>
    </w:p>
    <w:p w14:paraId="27E571F9" w14:textId="06AA4DC7" w:rsidR="00C62E6C" w:rsidRDefault="00C62E6C" w:rsidP="008F2040">
      <w:pPr>
        <w:spacing w:after="0" w:line="240" w:lineRule="auto"/>
        <w:ind w:left="851"/>
        <w:jc w:val="center"/>
        <w:rPr>
          <w:rFonts w:ascii="Times New Roman" w:eastAsia="Calibri" w:hAnsi="Times New Roman" w:cs="Times New Roman"/>
          <w:b/>
        </w:rPr>
      </w:pPr>
    </w:p>
    <w:p w14:paraId="4E7681D7" w14:textId="177A9980" w:rsidR="00C62E6C" w:rsidRDefault="00C62E6C" w:rsidP="008F2040">
      <w:pPr>
        <w:spacing w:after="0" w:line="240" w:lineRule="auto"/>
        <w:ind w:left="851"/>
        <w:jc w:val="center"/>
        <w:rPr>
          <w:rFonts w:ascii="Times New Roman" w:eastAsia="Calibri" w:hAnsi="Times New Roman" w:cs="Times New Roman"/>
          <w:b/>
        </w:rPr>
      </w:pPr>
    </w:p>
    <w:p w14:paraId="555F70A5" w14:textId="5FD9B69F" w:rsidR="00C62E6C" w:rsidRDefault="00C62E6C" w:rsidP="008F2040">
      <w:pPr>
        <w:spacing w:after="0" w:line="240" w:lineRule="auto"/>
        <w:ind w:left="851"/>
        <w:jc w:val="center"/>
        <w:rPr>
          <w:rFonts w:ascii="Times New Roman" w:eastAsia="Calibri" w:hAnsi="Times New Roman" w:cs="Times New Roman"/>
          <w:b/>
        </w:rPr>
      </w:pPr>
    </w:p>
    <w:p w14:paraId="3E3FEE4B" w14:textId="2B5267D7" w:rsidR="00C62E6C" w:rsidRDefault="00C62E6C" w:rsidP="008F2040">
      <w:pPr>
        <w:spacing w:after="0" w:line="240" w:lineRule="auto"/>
        <w:ind w:left="851"/>
        <w:jc w:val="center"/>
        <w:rPr>
          <w:rFonts w:ascii="Times New Roman" w:eastAsia="Calibri" w:hAnsi="Times New Roman" w:cs="Times New Roman"/>
          <w:b/>
        </w:rPr>
      </w:pPr>
    </w:p>
    <w:p w14:paraId="13667036" w14:textId="74A52EB2" w:rsidR="00C62E6C" w:rsidRDefault="00C62E6C" w:rsidP="008F2040">
      <w:pPr>
        <w:spacing w:after="0" w:line="240" w:lineRule="auto"/>
        <w:ind w:left="851"/>
        <w:jc w:val="center"/>
        <w:rPr>
          <w:rFonts w:ascii="Times New Roman" w:eastAsia="Calibri" w:hAnsi="Times New Roman" w:cs="Times New Roman"/>
          <w:b/>
        </w:rPr>
      </w:pPr>
    </w:p>
    <w:p w14:paraId="7FFD5646" w14:textId="77777777" w:rsidR="00C62E6C" w:rsidRPr="0081437F" w:rsidRDefault="00C62E6C" w:rsidP="008F2040">
      <w:pPr>
        <w:spacing w:after="0" w:line="240" w:lineRule="auto"/>
        <w:ind w:left="851"/>
        <w:jc w:val="center"/>
        <w:rPr>
          <w:rFonts w:ascii="Times New Roman" w:eastAsia="Calibri" w:hAnsi="Times New Roman" w:cs="Times New Roman"/>
          <w:b/>
        </w:rPr>
      </w:pPr>
    </w:p>
    <w:p w14:paraId="1E49FD56"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17888770"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6BC09A31"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56E84714"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27FBBF15"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7FDE42EB"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0CBA3DB7"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5FDE5132"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6EDDE273" w14:textId="77777777" w:rsidR="00037F31" w:rsidRPr="0081437F" w:rsidRDefault="00037F31" w:rsidP="008F2040">
      <w:pPr>
        <w:spacing w:after="0" w:line="240" w:lineRule="auto"/>
        <w:ind w:left="851"/>
        <w:jc w:val="center"/>
        <w:rPr>
          <w:rFonts w:ascii="Times New Roman" w:eastAsia="Calibri" w:hAnsi="Times New Roman" w:cs="Times New Roman"/>
          <w:b/>
        </w:rPr>
      </w:pPr>
    </w:p>
    <w:p w14:paraId="51453636" w14:textId="77777777" w:rsidR="00037F31" w:rsidRPr="0081437F" w:rsidRDefault="00037F31" w:rsidP="008F2040">
      <w:pPr>
        <w:spacing w:after="0" w:line="240" w:lineRule="auto"/>
        <w:ind w:left="851"/>
        <w:jc w:val="center"/>
        <w:rPr>
          <w:rFonts w:ascii="Times New Roman" w:eastAsia="Calibri" w:hAnsi="Times New Roman" w:cs="Times New Roman"/>
          <w:b/>
        </w:rPr>
      </w:pPr>
    </w:p>
    <w:p w14:paraId="673D86C3" w14:textId="77777777" w:rsidR="00037F31" w:rsidRPr="0081437F" w:rsidRDefault="00037F31" w:rsidP="008F2040">
      <w:pPr>
        <w:spacing w:after="0" w:line="240" w:lineRule="auto"/>
        <w:ind w:left="851"/>
        <w:jc w:val="center"/>
        <w:rPr>
          <w:rFonts w:ascii="Times New Roman" w:eastAsia="Calibri" w:hAnsi="Times New Roman" w:cs="Times New Roman"/>
          <w:b/>
        </w:rPr>
      </w:pPr>
    </w:p>
    <w:p w14:paraId="3E67DC2E" w14:textId="77777777" w:rsidR="00037F31" w:rsidRPr="0081437F" w:rsidRDefault="00037F31" w:rsidP="008F2040">
      <w:pPr>
        <w:spacing w:after="0" w:line="240" w:lineRule="auto"/>
        <w:ind w:left="851"/>
        <w:jc w:val="center"/>
        <w:rPr>
          <w:rFonts w:ascii="Times New Roman" w:eastAsia="Calibri" w:hAnsi="Times New Roman" w:cs="Times New Roman"/>
          <w:b/>
        </w:rPr>
      </w:pPr>
    </w:p>
    <w:p w14:paraId="3176956C" w14:textId="77777777" w:rsidR="00037F31" w:rsidRPr="0081437F" w:rsidRDefault="00037F31" w:rsidP="008F2040">
      <w:pPr>
        <w:spacing w:after="0" w:line="240" w:lineRule="auto"/>
        <w:ind w:left="851"/>
        <w:jc w:val="center"/>
        <w:rPr>
          <w:rFonts w:ascii="Times New Roman" w:eastAsia="Calibri" w:hAnsi="Times New Roman" w:cs="Times New Roman"/>
          <w:b/>
        </w:rPr>
      </w:pPr>
    </w:p>
    <w:p w14:paraId="2D4F195E" w14:textId="77777777" w:rsidR="008E69EE" w:rsidRPr="0081437F" w:rsidRDefault="008E69EE" w:rsidP="008F2040">
      <w:pPr>
        <w:spacing w:after="0" w:line="240" w:lineRule="auto"/>
        <w:ind w:left="851"/>
        <w:jc w:val="center"/>
        <w:rPr>
          <w:rFonts w:ascii="Times New Roman" w:eastAsia="Calibri" w:hAnsi="Times New Roman" w:cs="Times New Roman"/>
          <w:b/>
        </w:rPr>
      </w:pPr>
      <w:r w:rsidRPr="0081437F">
        <w:rPr>
          <w:rFonts w:ascii="Times New Roman" w:eastAsia="Calibri" w:hAnsi="Times New Roman" w:cs="Times New Roman"/>
          <w:b/>
        </w:rPr>
        <w:t>Таблица-Срокове №1</w:t>
      </w:r>
    </w:p>
    <w:p w14:paraId="4E8CE96A"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0EE35F2D" w14:textId="77777777" w:rsidR="008E69EE" w:rsidRPr="0081437F" w:rsidRDefault="008E69EE" w:rsidP="008F2040">
      <w:pPr>
        <w:spacing w:after="0" w:line="240" w:lineRule="auto"/>
        <w:ind w:left="851"/>
        <w:jc w:val="center"/>
        <w:rPr>
          <w:rFonts w:ascii="Times New Roman" w:eastAsia="Calibri" w:hAnsi="Times New Roman" w:cs="Times New Roman"/>
          <w:b/>
        </w:rPr>
      </w:pPr>
    </w:p>
    <w:tbl>
      <w:tblPr>
        <w:tblW w:w="9940" w:type="dxa"/>
        <w:tblInd w:w="59" w:type="dxa"/>
        <w:tblCellMar>
          <w:left w:w="70" w:type="dxa"/>
          <w:right w:w="70" w:type="dxa"/>
        </w:tblCellMar>
        <w:tblLook w:val="04A0" w:firstRow="1" w:lastRow="0" w:firstColumn="1" w:lastColumn="0" w:noHBand="0" w:noVBand="1"/>
      </w:tblPr>
      <w:tblGrid>
        <w:gridCol w:w="800"/>
        <w:gridCol w:w="4720"/>
        <w:gridCol w:w="4420"/>
      </w:tblGrid>
      <w:tr w:rsidR="008E69EE" w:rsidRPr="0081437F" w14:paraId="338931A8" w14:textId="77777777" w:rsidTr="008E69EE">
        <w:trPr>
          <w:trHeight w:val="510"/>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C708C1" w14:textId="77777777" w:rsidR="008E69EE" w:rsidRPr="0081437F" w:rsidRDefault="008E69EE" w:rsidP="008E69EE">
            <w:pPr>
              <w:spacing w:after="0" w:line="240" w:lineRule="auto"/>
              <w:jc w:val="center"/>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4720" w:type="dxa"/>
            <w:tcBorders>
              <w:top w:val="single" w:sz="4" w:space="0" w:color="auto"/>
              <w:left w:val="nil"/>
              <w:bottom w:val="single" w:sz="4" w:space="0" w:color="auto"/>
              <w:right w:val="single" w:sz="4" w:space="0" w:color="auto"/>
            </w:tcBorders>
            <w:shd w:val="clear" w:color="000000" w:fill="FFFFFF"/>
            <w:vAlign w:val="center"/>
            <w:hideMark/>
          </w:tcPr>
          <w:p w14:paraId="45A7B1EC" w14:textId="77777777" w:rsidR="008E69EE" w:rsidRPr="0081437F" w:rsidRDefault="008E69EE" w:rsidP="008E69EE">
            <w:pPr>
              <w:spacing w:after="0" w:line="240" w:lineRule="auto"/>
              <w:jc w:val="center"/>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Описание</w:t>
            </w:r>
          </w:p>
        </w:tc>
        <w:tc>
          <w:tcPr>
            <w:tcW w:w="4420" w:type="dxa"/>
            <w:tcBorders>
              <w:top w:val="single" w:sz="4" w:space="0" w:color="auto"/>
              <w:left w:val="nil"/>
              <w:bottom w:val="single" w:sz="4" w:space="0" w:color="auto"/>
              <w:right w:val="single" w:sz="4" w:space="0" w:color="auto"/>
            </w:tcBorders>
            <w:shd w:val="clear" w:color="000000" w:fill="D8D8D8"/>
            <w:vAlign w:val="center"/>
            <w:hideMark/>
          </w:tcPr>
          <w:p w14:paraId="4D619475" w14:textId="77777777" w:rsidR="008E69EE" w:rsidRPr="0081437F" w:rsidRDefault="008E69EE" w:rsidP="008E69EE">
            <w:pPr>
              <w:spacing w:after="0" w:line="240" w:lineRule="auto"/>
              <w:jc w:val="center"/>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Предложение на участника (в календарни дни)</w:t>
            </w:r>
          </w:p>
        </w:tc>
      </w:tr>
      <w:tr w:rsidR="008E69EE" w:rsidRPr="0081437F" w14:paraId="01990D57" w14:textId="77777777" w:rsidTr="008E69EE">
        <w:trPr>
          <w:trHeight w:val="1830"/>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3142DC1D" w14:textId="77777777" w:rsidR="008E69EE" w:rsidRPr="0081437F" w:rsidRDefault="008E69EE" w:rsidP="008E69EE">
            <w:pPr>
              <w:spacing w:after="0" w:line="240" w:lineRule="auto"/>
              <w:jc w:val="center"/>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1.     </w:t>
            </w:r>
          </w:p>
        </w:tc>
        <w:tc>
          <w:tcPr>
            <w:tcW w:w="4720" w:type="dxa"/>
            <w:tcBorders>
              <w:top w:val="nil"/>
              <w:left w:val="nil"/>
              <w:bottom w:val="single" w:sz="4" w:space="0" w:color="auto"/>
              <w:right w:val="single" w:sz="4" w:space="0" w:color="auto"/>
            </w:tcBorders>
            <w:shd w:val="clear" w:color="000000" w:fill="FFFFFF"/>
            <w:vAlign w:val="center"/>
            <w:hideMark/>
          </w:tcPr>
          <w:p w14:paraId="6D03157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Гаранционен срок на сервизните дейности, предмет на договора.                       </w:t>
            </w:r>
            <w:r w:rsidRPr="0081437F">
              <w:rPr>
                <w:rFonts w:ascii="Times New Roman" w:eastAsia="Times New Roman" w:hAnsi="Times New Roman" w:cs="Times New Roman"/>
                <w:b/>
                <w:bCs/>
                <w:lang w:eastAsia="bg-BG"/>
              </w:rPr>
              <w:t>Минималният срок е 30 календарни дни</w:t>
            </w:r>
            <w:r w:rsidRPr="0081437F">
              <w:rPr>
                <w:rFonts w:ascii="Times New Roman" w:eastAsia="Times New Roman" w:hAnsi="Times New Roman" w:cs="Times New Roman"/>
                <w:lang w:eastAsia="bg-BG"/>
              </w:rPr>
              <w:t>, считано от датата на двустранно подписан протокол за извършената сервизна дейност.</w:t>
            </w:r>
          </w:p>
        </w:tc>
        <w:tc>
          <w:tcPr>
            <w:tcW w:w="4420" w:type="dxa"/>
            <w:tcBorders>
              <w:top w:val="nil"/>
              <w:left w:val="nil"/>
              <w:bottom w:val="single" w:sz="4" w:space="0" w:color="auto"/>
              <w:right w:val="single" w:sz="4" w:space="0" w:color="auto"/>
            </w:tcBorders>
            <w:shd w:val="clear" w:color="000000" w:fill="FFFFFF"/>
            <w:vAlign w:val="bottom"/>
            <w:hideMark/>
          </w:tcPr>
          <w:p w14:paraId="2A5B09F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bl>
    <w:p w14:paraId="67A16B37"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369B080E"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7490D5AD"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736250D2"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1DC3759D"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6E83BC1C"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4ED4613A"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44A2CD01"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349F7E86"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65C5A861"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6AD978F0"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34017803"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3765E96D"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5BB8C85F"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5AEBD32E"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2411706B"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4C127124"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7A8B5BB9"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4F4ACCC1"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039DEE65"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5CCF49D8"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1750C34E"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10614707"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7EEE9A27"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229CB65E"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710CF2B6"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18C823A9"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510CC177"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7166DF79"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12981EB8"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70DF32C3"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3DAB4C57"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6F9C75DA"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60621AA3"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2EA4D587"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04A06E9E"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19C05D52"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03C8D5EE"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4AC3B558"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5110DF6A"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0F57B54F"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32D35C56"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718A1167"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58CA852B"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6C639A0F"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441A30AD" w14:textId="77777777" w:rsidR="004A619F" w:rsidRPr="0081437F" w:rsidRDefault="004A619F" w:rsidP="008E69EE">
      <w:pPr>
        <w:spacing w:after="0" w:line="240" w:lineRule="auto"/>
        <w:ind w:left="851"/>
        <w:jc w:val="center"/>
        <w:rPr>
          <w:rFonts w:ascii="Times New Roman" w:eastAsia="Calibri" w:hAnsi="Times New Roman" w:cs="Times New Roman"/>
          <w:b/>
        </w:rPr>
        <w:sectPr w:rsidR="004A619F" w:rsidRPr="0081437F" w:rsidSect="00C4025D">
          <w:footerReference w:type="default" r:id="rId9"/>
          <w:pgSz w:w="11906" w:h="16838" w:code="9"/>
          <w:pgMar w:top="1412" w:right="1412" w:bottom="731" w:left="1412" w:header="731" w:footer="731" w:gutter="0"/>
          <w:cols w:space="720"/>
          <w:docGrid w:linePitch="360"/>
        </w:sectPr>
      </w:pPr>
    </w:p>
    <w:p w14:paraId="3BCA472C" w14:textId="77777777" w:rsidR="008E69EE" w:rsidRPr="0081437F" w:rsidRDefault="008E69EE" w:rsidP="008E69EE">
      <w:pPr>
        <w:spacing w:after="0" w:line="240" w:lineRule="auto"/>
        <w:ind w:left="851"/>
        <w:jc w:val="center"/>
        <w:rPr>
          <w:rFonts w:ascii="Times New Roman" w:eastAsia="Calibri" w:hAnsi="Times New Roman" w:cs="Times New Roman"/>
          <w:b/>
        </w:rPr>
      </w:pPr>
      <w:r w:rsidRPr="0081437F">
        <w:rPr>
          <w:rFonts w:ascii="Times New Roman" w:eastAsia="Calibri" w:hAnsi="Times New Roman" w:cs="Times New Roman"/>
          <w:b/>
        </w:rPr>
        <w:lastRenderedPageBreak/>
        <w:t>Таблица-Срокове №2</w:t>
      </w:r>
    </w:p>
    <w:p w14:paraId="5A193328" w14:textId="77777777" w:rsidR="008E69EE" w:rsidRPr="0081437F" w:rsidRDefault="008E69EE" w:rsidP="008E69EE">
      <w:pPr>
        <w:spacing w:after="0" w:line="240" w:lineRule="auto"/>
        <w:ind w:left="851"/>
        <w:jc w:val="center"/>
        <w:rPr>
          <w:rFonts w:ascii="Times New Roman" w:eastAsia="Calibri" w:hAnsi="Times New Roman" w:cs="Times New Roman"/>
          <w:b/>
        </w:rPr>
      </w:pPr>
    </w:p>
    <w:tbl>
      <w:tblPr>
        <w:tblW w:w="15941" w:type="dxa"/>
        <w:tblInd w:w="-781" w:type="dxa"/>
        <w:tblLayout w:type="fixed"/>
        <w:tblCellMar>
          <w:left w:w="70" w:type="dxa"/>
          <w:right w:w="70" w:type="dxa"/>
        </w:tblCellMar>
        <w:tblLook w:val="04A0" w:firstRow="1" w:lastRow="0" w:firstColumn="1" w:lastColumn="0" w:noHBand="0" w:noVBand="1"/>
      </w:tblPr>
      <w:tblGrid>
        <w:gridCol w:w="772"/>
        <w:gridCol w:w="2914"/>
        <w:gridCol w:w="1985"/>
        <w:gridCol w:w="2126"/>
        <w:gridCol w:w="1907"/>
        <w:gridCol w:w="1417"/>
        <w:gridCol w:w="1843"/>
        <w:gridCol w:w="1559"/>
        <w:gridCol w:w="1418"/>
      </w:tblGrid>
      <w:tr w:rsidR="00D96D4E" w:rsidRPr="0081437F" w14:paraId="31DF94ED" w14:textId="77777777" w:rsidTr="00C62E6C">
        <w:trPr>
          <w:trHeight w:val="300"/>
        </w:trPr>
        <w:tc>
          <w:tcPr>
            <w:tcW w:w="77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3CC6D03" w14:textId="77777777" w:rsidR="008E69EE" w:rsidRPr="0081437F" w:rsidRDefault="008E69EE" w:rsidP="008E69EE">
            <w:pPr>
              <w:spacing w:after="0" w:line="240" w:lineRule="auto"/>
              <w:jc w:val="center"/>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w:t>
            </w:r>
          </w:p>
        </w:tc>
        <w:tc>
          <w:tcPr>
            <w:tcW w:w="291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47EB9A6" w14:textId="77777777" w:rsidR="008E69EE" w:rsidRPr="0081437F" w:rsidRDefault="008E69EE" w:rsidP="008E69EE">
            <w:pPr>
              <w:spacing w:after="0" w:line="240" w:lineRule="auto"/>
              <w:jc w:val="center"/>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Описание на консумативите/резервните части</w:t>
            </w:r>
          </w:p>
        </w:tc>
        <w:tc>
          <w:tcPr>
            <w:tcW w:w="1985" w:type="dxa"/>
            <w:vMerge w:val="restart"/>
            <w:tcBorders>
              <w:top w:val="single" w:sz="4" w:space="0" w:color="auto"/>
              <w:left w:val="single" w:sz="4" w:space="0" w:color="auto"/>
              <w:bottom w:val="nil"/>
              <w:right w:val="single" w:sz="4" w:space="0" w:color="auto"/>
            </w:tcBorders>
            <w:shd w:val="clear" w:color="000000" w:fill="FFFFFF"/>
            <w:vAlign w:val="center"/>
            <w:hideMark/>
          </w:tcPr>
          <w:p w14:paraId="2CA4D991" w14:textId="77777777" w:rsidR="008E69EE" w:rsidRPr="0081437F" w:rsidRDefault="008E69EE" w:rsidP="008E69EE">
            <w:pPr>
              <w:spacing w:after="0" w:line="240" w:lineRule="auto"/>
              <w:jc w:val="center"/>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Измервателен инструмент/ модел</w:t>
            </w:r>
          </w:p>
        </w:tc>
        <w:tc>
          <w:tcPr>
            <w:tcW w:w="2126" w:type="dxa"/>
            <w:vMerge w:val="restart"/>
            <w:tcBorders>
              <w:top w:val="single" w:sz="4" w:space="0" w:color="auto"/>
              <w:left w:val="single" w:sz="4" w:space="0" w:color="auto"/>
              <w:bottom w:val="nil"/>
              <w:right w:val="single" w:sz="4" w:space="0" w:color="auto"/>
            </w:tcBorders>
            <w:shd w:val="clear" w:color="000000" w:fill="FFFFFF"/>
            <w:vAlign w:val="center"/>
            <w:hideMark/>
          </w:tcPr>
          <w:p w14:paraId="4B3B555C" w14:textId="77777777" w:rsidR="008E69EE" w:rsidRPr="0081437F" w:rsidRDefault="008E69EE" w:rsidP="008E69EE">
            <w:pPr>
              <w:spacing w:after="0" w:line="240" w:lineRule="auto"/>
              <w:jc w:val="center"/>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местоположение</w:t>
            </w:r>
          </w:p>
        </w:tc>
        <w:tc>
          <w:tcPr>
            <w:tcW w:w="8144" w:type="dxa"/>
            <w:gridSpan w:val="5"/>
            <w:tcBorders>
              <w:top w:val="single" w:sz="4" w:space="0" w:color="auto"/>
              <w:left w:val="nil"/>
              <w:bottom w:val="single" w:sz="4" w:space="0" w:color="auto"/>
              <w:right w:val="single" w:sz="4" w:space="0" w:color="000000"/>
            </w:tcBorders>
            <w:shd w:val="clear" w:color="000000" w:fill="D8D8D8"/>
            <w:vAlign w:val="bottom"/>
            <w:hideMark/>
          </w:tcPr>
          <w:p w14:paraId="3E46816A"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Предложение на участника</w:t>
            </w:r>
          </w:p>
        </w:tc>
      </w:tr>
      <w:tr w:rsidR="00D96D4E" w:rsidRPr="0081437F" w14:paraId="1618D322" w14:textId="77777777" w:rsidTr="00C62E6C">
        <w:trPr>
          <w:trHeight w:val="2205"/>
        </w:trPr>
        <w:tc>
          <w:tcPr>
            <w:tcW w:w="772" w:type="dxa"/>
            <w:vMerge/>
            <w:tcBorders>
              <w:top w:val="single" w:sz="4" w:space="0" w:color="auto"/>
              <w:left w:val="single" w:sz="4" w:space="0" w:color="auto"/>
              <w:bottom w:val="single" w:sz="4" w:space="0" w:color="000000"/>
              <w:right w:val="single" w:sz="4" w:space="0" w:color="auto"/>
            </w:tcBorders>
            <w:vAlign w:val="center"/>
            <w:hideMark/>
          </w:tcPr>
          <w:p w14:paraId="696124A2" w14:textId="77777777" w:rsidR="008E69EE" w:rsidRPr="0081437F" w:rsidRDefault="008E69EE" w:rsidP="008E69EE">
            <w:pPr>
              <w:spacing w:after="0" w:line="240" w:lineRule="auto"/>
              <w:rPr>
                <w:rFonts w:ascii="Times New Roman" w:eastAsia="Times New Roman" w:hAnsi="Times New Roman" w:cs="Times New Roman"/>
                <w:b/>
                <w:bCs/>
                <w:lang w:eastAsia="bg-BG"/>
              </w:rPr>
            </w:pPr>
          </w:p>
        </w:tc>
        <w:tc>
          <w:tcPr>
            <w:tcW w:w="2914" w:type="dxa"/>
            <w:vMerge/>
            <w:tcBorders>
              <w:top w:val="single" w:sz="4" w:space="0" w:color="auto"/>
              <w:left w:val="single" w:sz="4" w:space="0" w:color="auto"/>
              <w:bottom w:val="single" w:sz="4" w:space="0" w:color="000000"/>
              <w:right w:val="single" w:sz="4" w:space="0" w:color="auto"/>
            </w:tcBorders>
            <w:vAlign w:val="center"/>
            <w:hideMark/>
          </w:tcPr>
          <w:p w14:paraId="4EC74134" w14:textId="77777777" w:rsidR="008E69EE" w:rsidRPr="0081437F" w:rsidRDefault="008E69EE" w:rsidP="008E69EE">
            <w:pPr>
              <w:spacing w:after="0" w:line="240" w:lineRule="auto"/>
              <w:rPr>
                <w:rFonts w:ascii="Times New Roman" w:eastAsia="Times New Roman" w:hAnsi="Times New Roman" w:cs="Times New Roman"/>
                <w:b/>
                <w:bCs/>
                <w:lang w:eastAsia="bg-BG"/>
              </w:rPr>
            </w:pPr>
          </w:p>
        </w:tc>
        <w:tc>
          <w:tcPr>
            <w:tcW w:w="1985" w:type="dxa"/>
            <w:vMerge/>
            <w:tcBorders>
              <w:top w:val="single" w:sz="4" w:space="0" w:color="auto"/>
              <w:left w:val="single" w:sz="4" w:space="0" w:color="auto"/>
              <w:bottom w:val="nil"/>
              <w:right w:val="single" w:sz="4" w:space="0" w:color="auto"/>
            </w:tcBorders>
            <w:vAlign w:val="center"/>
            <w:hideMark/>
          </w:tcPr>
          <w:p w14:paraId="4D1D4660" w14:textId="77777777" w:rsidR="008E69EE" w:rsidRPr="0081437F" w:rsidRDefault="008E69EE" w:rsidP="008E69EE">
            <w:pPr>
              <w:spacing w:after="0" w:line="240" w:lineRule="auto"/>
              <w:rPr>
                <w:rFonts w:ascii="Times New Roman" w:eastAsia="Times New Roman" w:hAnsi="Times New Roman" w:cs="Times New Roman"/>
                <w:b/>
                <w:bCs/>
                <w:lang w:eastAsia="bg-BG"/>
              </w:rPr>
            </w:pPr>
          </w:p>
        </w:tc>
        <w:tc>
          <w:tcPr>
            <w:tcW w:w="2126" w:type="dxa"/>
            <w:vMerge/>
            <w:tcBorders>
              <w:top w:val="single" w:sz="4" w:space="0" w:color="auto"/>
              <w:left w:val="single" w:sz="4" w:space="0" w:color="auto"/>
              <w:bottom w:val="nil"/>
              <w:right w:val="single" w:sz="4" w:space="0" w:color="auto"/>
            </w:tcBorders>
            <w:vAlign w:val="center"/>
            <w:hideMark/>
          </w:tcPr>
          <w:p w14:paraId="7721AC96" w14:textId="77777777" w:rsidR="008E69EE" w:rsidRPr="0081437F" w:rsidRDefault="008E69EE" w:rsidP="008E69EE">
            <w:pPr>
              <w:spacing w:after="0" w:line="240" w:lineRule="auto"/>
              <w:rPr>
                <w:rFonts w:ascii="Times New Roman" w:eastAsia="Times New Roman" w:hAnsi="Times New Roman" w:cs="Times New Roman"/>
                <w:b/>
                <w:bCs/>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61E6DCEB" w14:textId="77777777" w:rsidR="008E69EE" w:rsidRPr="0081437F" w:rsidRDefault="008E69EE" w:rsidP="008E69EE">
            <w:pPr>
              <w:spacing w:after="0" w:line="240" w:lineRule="auto"/>
              <w:jc w:val="center"/>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Производител или марка, модел (където е приложимо) и основни технически параметри на консумативите/резервните части</w:t>
            </w:r>
          </w:p>
        </w:tc>
        <w:tc>
          <w:tcPr>
            <w:tcW w:w="1417" w:type="dxa"/>
            <w:tcBorders>
              <w:top w:val="nil"/>
              <w:left w:val="nil"/>
              <w:bottom w:val="nil"/>
              <w:right w:val="single" w:sz="4" w:space="0" w:color="auto"/>
            </w:tcBorders>
            <w:shd w:val="clear" w:color="000000" w:fill="FFFFFF"/>
            <w:vAlign w:val="center"/>
            <w:hideMark/>
          </w:tcPr>
          <w:p w14:paraId="70B608E5" w14:textId="77777777" w:rsidR="008E69EE" w:rsidRPr="0081437F" w:rsidRDefault="008E69EE" w:rsidP="008E69EE">
            <w:pPr>
              <w:spacing w:after="0" w:line="240" w:lineRule="auto"/>
              <w:jc w:val="center"/>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Каталожен № (където е приложим)</w:t>
            </w:r>
          </w:p>
        </w:tc>
        <w:tc>
          <w:tcPr>
            <w:tcW w:w="1843" w:type="dxa"/>
            <w:tcBorders>
              <w:top w:val="nil"/>
              <w:left w:val="nil"/>
              <w:bottom w:val="nil"/>
              <w:right w:val="single" w:sz="4" w:space="0" w:color="auto"/>
            </w:tcBorders>
            <w:shd w:val="clear" w:color="000000" w:fill="FFFFFF"/>
            <w:vAlign w:val="center"/>
            <w:hideMark/>
          </w:tcPr>
          <w:p w14:paraId="12803E1E" w14:textId="77777777" w:rsidR="008E69EE" w:rsidRPr="0081437F" w:rsidRDefault="008E69EE" w:rsidP="008E69EE">
            <w:pPr>
              <w:spacing w:after="0" w:line="240" w:lineRule="auto"/>
              <w:jc w:val="center"/>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Гаранционен срок в месеци на резервна част и консуматив (където е приложим)</w:t>
            </w:r>
          </w:p>
        </w:tc>
        <w:tc>
          <w:tcPr>
            <w:tcW w:w="1559" w:type="dxa"/>
            <w:tcBorders>
              <w:top w:val="nil"/>
              <w:left w:val="nil"/>
              <w:bottom w:val="nil"/>
              <w:right w:val="single" w:sz="4" w:space="0" w:color="auto"/>
            </w:tcBorders>
            <w:shd w:val="clear" w:color="000000" w:fill="FFFFFF"/>
            <w:vAlign w:val="center"/>
            <w:hideMark/>
          </w:tcPr>
          <w:p w14:paraId="5CDBC15D" w14:textId="77777777" w:rsidR="008E69EE" w:rsidRPr="0081437F" w:rsidRDefault="008E69EE" w:rsidP="008E69EE">
            <w:pPr>
              <w:spacing w:after="0" w:line="240" w:lineRule="auto"/>
              <w:jc w:val="center"/>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Срок на годност на консуматива в месеци (където е приложим)</w:t>
            </w:r>
          </w:p>
        </w:tc>
        <w:tc>
          <w:tcPr>
            <w:tcW w:w="1418" w:type="dxa"/>
            <w:tcBorders>
              <w:top w:val="nil"/>
              <w:left w:val="nil"/>
              <w:bottom w:val="nil"/>
              <w:right w:val="single" w:sz="4" w:space="0" w:color="auto"/>
            </w:tcBorders>
            <w:shd w:val="clear" w:color="000000" w:fill="FFFFFF"/>
            <w:vAlign w:val="center"/>
            <w:hideMark/>
          </w:tcPr>
          <w:p w14:paraId="7595FD06" w14:textId="77777777" w:rsidR="008E69EE" w:rsidRPr="0081437F" w:rsidRDefault="008E69EE" w:rsidP="008E69EE">
            <w:pPr>
              <w:spacing w:after="0" w:line="240" w:lineRule="auto"/>
              <w:jc w:val="center"/>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Срок на доставка в работни дни</w:t>
            </w:r>
          </w:p>
        </w:tc>
      </w:tr>
      <w:tr w:rsidR="00D96D4E" w:rsidRPr="0081437F" w14:paraId="75BD8ED0" w14:textId="77777777" w:rsidTr="00C62E6C">
        <w:trPr>
          <w:trHeight w:val="96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1686DE2"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1</w:t>
            </w:r>
          </w:p>
        </w:tc>
        <w:tc>
          <w:tcPr>
            <w:tcW w:w="2914" w:type="dxa"/>
            <w:tcBorders>
              <w:top w:val="nil"/>
              <w:left w:val="nil"/>
              <w:bottom w:val="single" w:sz="4" w:space="0" w:color="auto"/>
              <w:right w:val="single" w:sz="4" w:space="0" w:color="auto"/>
            </w:tcBorders>
            <w:shd w:val="clear" w:color="000000" w:fill="FFFFFF"/>
            <w:vAlign w:val="center"/>
            <w:hideMark/>
          </w:tcPr>
          <w:p w14:paraId="2E4C493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Комплект за обслужване на помпа към Система за вакуум-изпарение  “BUCHI”</w:t>
            </w:r>
          </w:p>
        </w:tc>
        <w:tc>
          <w:tcPr>
            <w:tcW w:w="1985" w:type="dxa"/>
            <w:vMerge w:val="restart"/>
            <w:tcBorders>
              <w:top w:val="single" w:sz="4" w:space="0" w:color="auto"/>
              <w:left w:val="single" w:sz="4" w:space="0" w:color="auto"/>
              <w:bottom w:val="nil"/>
              <w:right w:val="single" w:sz="4" w:space="0" w:color="auto"/>
            </w:tcBorders>
            <w:shd w:val="clear" w:color="000000" w:fill="FFFFFF"/>
            <w:vAlign w:val="center"/>
            <w:hideMark/>
          </w:tcPr>
          <w:p w14:paraId="3FA1EC8B"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Система за вакуум-изпарение  “BUCHI”</w:t>
            </w:r>
            <w:r w:rsidRPr="0081437F">
              <w:rPr>
                <w:rFonts w:ascii="Times New Roman" w:eastAsia="Times New Roman" w:hAnsi="Times New Roman" w:cs="Times New Roman"/>
                <w:lang w:eastAsia="bg-BG"/>
              </w:rPr>
              <w:br/>
              <w:t>помпа V 700 (фабр. №0700008790 и фабр. №SN 1000127202)</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FC6C5C"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Сектор „ Отпадъчни води”, СПСОВ Кубратово, кв. Бенковски                                                Сектор „ Питейни води”, ПСПВ Бистрица, кв. Бункера, ул. Липа №2 </w:t>
            </w:r>
          </w:p>
        </w:tc>
        <w:tc>
          <w:tcPr>
            <w:tcW w:w="1907" w:type="dxa"/>
            <w:tcBorders>
              <w:top w:val="nil"/>
              <w:left w:val="nil"/>
              <w:bottom w:val="single" w:sz="4" w:space="0" w:color="auto"/>
              <w:right w:val="single" w:sz="4" w:space="0" w:color="auto"/>
            </w:tcBorders>
            <w:shd w:val="clear" w:color="000000" w:fill="FFFFFF"/>
            <w:vAlign w:val="bottom"/>
            <w:hideMark/>
          </w:tcPr>
          <w:p w14:paraId="0BD5D36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51CB37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591CF4C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46E66FD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115E9D19"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748A3F22" w14:textId="77777777" w:rsidTr="00C62E6C">
        <w:trPr>
          <w:trHeight w:val="58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041CAD63"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2</w:t>
            </w:r>
          </w:p>
        </w:tc>
        <w:tc>
          <w:tcPr>
            <w:tcW w:w="2914" w:type="dxa"/>
            <w:tcBorders>
              <w:top w:val="nil"/>
              <w:left w:val="nil"/>
              <w:bottom w:val="single" w:sz="4" w:space="0" w:color="auto"/>
              <w:right w:val="single" w:sz="4" w:space="0" w:color="auto"/>
            </w:tcBorders>
            <w:shd w:val="clear" w:color="000000" w:fill="FFFFFF"/>
            <w:vAlign w:val="center"/>
            <w:hideMark/>
          </w:tcPr>
          <w:p w14:paraId="5B34712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Уплътнение за вакуум изпарител KD22</w:t>
            </w:r>
          </w:p>
        </w:tc>
        <w:tc>
          <w:tcPr>
            <w:tcW w:w="1985" w:type="dxa"/>
            <w:vMerge/>
            <w:tcBorders>
              <w:top w:val="single" w:sz="4" w:space="0" w:color="auto"/>
              <w:left w:val="single" w:sz="4" w:space="0" w:color="auto"/>
              <w:bottom w:val="nil"/>
              <w:right w:val="single" w:sz="4" w:space="0" w:color="auto"/>
            </w:tcBorders>
            <w:vAlign w:val="center"/>
            <w:hideMark/>
          </w:tcPr>
          <w:p w14:paraId="05E4C161"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3DB572B"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00ABD78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5B79084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4D3F4D4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10849F0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4AD550D1"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3FE4123A" w14:textId="77777777" w:rsidTr="00C62E6C">
        <w:trPr>
          <w:trHeight w:val="66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6A4FA0D"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3</w:t>
            </w:r>
          </w:p>
        </w:tc>
        <w:tc>
          <w:tcPr>
            <w:tcW w:w="2914" w:type="dxa"/>
            <w:tcBorders>
              <w:top w:val="nil"/>
              <w:left w:val="nil"/>
              <w:bottom w:val="single" w:sz="4" w:space="0" w:color="auto"/>
              <w:right w:val="single" w:sz="4" w:space="0" w:color="auto"/>
            </w:tcBorders>
            <w:shd w:val="clear" w:color="000000" w:fill="FFFFFF"/>
            <w:vAlign w:val="center"/>
            <w:hideMark/>
          </w:tcPr>
          <w:p w14:paraId="3219CAE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Държач за изпарителна колба (combi clip)</w:t>
            </w:r>
          </w:p>
        </w:tc>
        <w:tc>
          <w:tcPr>
            <w:tcW w:w="1985" w:type="dxa"/>
            <w:vMerge/>
            <w:tcBorders>
              <w:top w:val="single" w:sz="4" w:space="0" w:color="auto"/>
              <w:left w:val="single" w:sz="4" w:space="0" w:color="auto"/>
              <w:bottom w:val="nil"/>
              <w:right w:val="single" w:sz="4" w:space="0" w:color="auto"/>
            </w:tcBorders>
            <w:vAlign w:val="center"/>
            <w:hideMark/>
          </w:tcPr>
          <w:p w14:paraId="228A7F80"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64A1B15"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53FDB65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47490CE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5881104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6A5B22A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454D41DA"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72896F4E" w14:textId="77777777" w:rsidTr="00C62E6C">
        <w:trPr>
          <w:trHeight w:val="75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2B9C003B"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4</w:t>
            </w:r>
          </w:p>
        </w:tc>
        <w:tc>
          <w:tcPr>
            <w:tcW w:w="2914" w:type="dxa"/>
            <w:tcBorders>
              <w:top w:val="nil"/>
              <w:left w:val="nil"/>
              <w:bottom w:val="single" w:sz="4" w:space="0" w:color="auto"/>
              <w:right w:val="single" w:sz="4" w:space="0" w:color="auto"/>
            </w:tcBorders>
            <w:shd w:val="clear" w:color="000000" w:fill="FFFFFF"/>
            <w:vAlign w:val="center"/>
            <w:hideMark/>
          </w:tcPr>
          <w:p w14:paraId="1AC1A40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Комплект 6 бр.облодънни съдове за Buchi</w:t>
            </w:r>
          </w:p>
        </w:tc>
        <w:tc>
          <w:tcPr>
            <w:tcW w:w="198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1BDD2FF"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Охлаждащ циркулатор (чилър) B-741 към Система за вакуум-изпарение  “BUCHI”</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543430"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Отпадъчни води”, СПСОВ Кубратово, кв. Бенковски</w:t>
            </w:r>
          </w:p>
        </w:tc>
        <w:tc>
          <w:tcPr>
            <w:tcW w:w="1907" w:type="dxa"/>
            <w:tcBorders>
              <w:top w:val="nil"/>
              <w:left w:val="nil"/>
              <w:bottom w:val="single" w:sz="4" w:space="0" w:color="auto"/>
              <w:right w:val="single" w:sz="4" w:space="0" w:color="auto"/>
            </w:tcBorders>
            <w:shd w:val="clear" w:color="000000" w:fill="FFFFFF"/>
            <w:vAlign w:val="bottom"/>
            <w:hideMark/>
          </w:tcPr>
          <w:p w14:paraId="4B62EE1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2D544A8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15BC385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70CB5CB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44B1C2C2"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578D7D2C" w14:textId="77777777" w:rsidTr="00C62E6C">
        <w:trPr>
          <w:trHeight w:val="76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1D7FF395"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5</w:t>
            </w:r>
          </w:p>
        </w:tc>
        <w:tc>
          <w:tcPr>
            <w:tcW w:w="2914" w:type="dxa"/>
            <w:tcBorders>
              <w:top w:val="nil"/>
              <w:left w:val="nil"/>
              <w:bottom w:val="single" w:sz="4" w:space="0" w:color="auto"/>
              <w:right w:val="single" w:sz="4" w:space="0" w:color="auto"/>
            </w:tcBorders>
            <w:shd w:val="clear" w:color="000000" w:fill="FFFFFF"/>
            <w:vAlign w:val="center"/>
            <w:hideMark/>
          </w:tcPr>
          <w:p w14:paraId="50B0528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Контролна капилярна тръбичка</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759DB42"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6D3D35E3"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6049272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7170976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076E25A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27A6AD9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405D54DD"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4A4F51EB" w14:textId="77777777" w:rsidTr="00C62E6C">
        <w:trPr>
          <w:trHeight w:val="76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A07E77C"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6</w:t>
            </w:r>
          </w:p>
        </w:tc>
        <w:tc>
          <w:tcPr>
            <w:tcW w:w="2914" w:type="dxa"/>
            <w:tcBorders>
              <w:top w:val="nil"/>
              <w:left w:val="nil"/>
              <w:bottom w:val="single" w:sz="4" w:space="0" w:color="auto"/>
              <w:right w:val="single" w:sz="4" w:space="0" w:color="auto"/>
            </w:tcBorders>
            <w:shd w:val="clear" w:color="000000" w:fill="FFFFFF"/>
            <w:vAlign w:val="center"/>
            <w:hideMark/>
          </w:tcPr>
          <w:p w14:paraId="4C486C7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Терморегулатор</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1760B11"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78934BFC"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45D7075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6540A98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7CB4B0F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3AF565B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734C1F07"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6E2B2282" w14:textId="77777777" w:rsidTr="00C62E6C">
        <w:trPr>
          <w:trHeight w:val="10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006804E"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7</w:t>
            </w:r>
          </w:p>
        </w:tc>
        <w:tc>
          <w:tcPr>
            <w:tcW w:w="2914" w:type="dxa"/>
            <w:tcBorders>
              <w:top w:val="nil"/>
              <w:left w:val="nil"/>
              <w:bottom w:val="single" w:sz="4" w:space="0" w:color="auto"/>
              <w:right w:val="single" w:sz="4" w:space="0" w:color="auto"/>
            </w:tcBorders>
            <w:shd w:val="clear" w:color="000000" w:fill="FFFFFF"/>
            <w:vAlign w:val="center"/>
            <w:hideMark/>
          </w:tcPr>
          <w:p w14:paraId="74752BA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Комплект от 6 бр. облодънни епруветки Buchi P6 с капачки на винт (GL 45, работен обем 150 мл)</w:t>
            </w:r>
          </w:p>
        </w:tc>
        <w:tc>
          <w:tcPr>
            <w:tcW w:w="19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191836"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Апарат за паралелно изпаряване Multivapor P6 </w:t>
            </w:r>
          </w:p>
        </w:tc>
        <w:tc>
          <w:tcPr>
            <w:tcW w:w="212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C2A869"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Отпадъчни води”, СПСОВ Кубратово, кв. Бенковски</w:t>
            </w:r>
          </w:p>
        </w:tc>
        <w:tc>
          <w:tcPr>
            <w:tcW w:w="1907" w:type="dxa"/>
            <w:tcBorders>
              <w:top w:val="nil"/>
              <w:left w:val="nil"/>
              <w:bottom w:val="single" w:sz="4" w:space="0" w:color="auto"/>
              <w:right w:val="single" w:sz="4" w:space="0" w:color="auto"/>
            </w:tcBorders>
            <w:shd w:val="clear" w:color="000000" w:fill="FFFFFF"/>
            <w:vAlign w:val="bottom"/>
            <w:hideMark/>
          </w:tcPr>
          <w:p w14:paraId="4DC380F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6038304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66A0900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38C2F30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29F319A2"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345BE0C0" w14:textId="77777777" w:rsidTr="00C62E6C">
        <w:trPr>
          <w:trHeight w:val="660"/>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D7BA15"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lastRenderedPageBreak/>
              <w:t>8</w:t>
            </w:r>
          </w:p>
        </w:tc>
        <w:tc>
          <w:tcPr>
            <w:tcW w:w="2914" w:type="dxa"/>
            <w:tcBorders>
              <w:top w:val="single" w:sz="4" w:space="0" w:color="auto"/>
              <w:left w:val="nil"/>
              <w:bottom w:val="single" w:sz="4" w:space="0" w:color="auto"/>
              <w:right w:val="single" w:sz="4" w:space="0" w:color="auto"/>
            </w:tcBorders>
            <w:shd w:val="clear" w:color="000000" w:fill="FFFFFF"/>
            <w:vAlign w:val="center"/>
            <w:hideMark/>
          </w:tcPr>
          <w:p w14:paraId="7A0A7DF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Статив за подготовка на проби P 6</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F901BE3"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68AD0AB"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single" w:sz="4" w:space="0" w:color="auto"/>
              <w:left w:val="nil"/>
              <w:bottom w:val="single" w:sz="4" w:space="0" w:color="auto"/>
              <w:right w:val="single" w:sz="4" w:space="0" w:color="auto"/>
            </w:tcBorders>
            <w:shd w:val="clear" w:color="000000" w:fill="FFFFFF"/>
            <w:vAlign w:val="bottom"/>
            <w:hideMark/>
          </w:tcPr>
          <w:p w14:paraId="26741E0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FB1516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608BD7B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FDF93B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6F33E16C"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4AD7244B" w14:textId="77777777" w:rsidTr="00C62E6C">
        <w:trPr>
          <w:trHeight w:val="690"/>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C9EA9C"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9</w:t>
            </w:r>
          </w:p>
        </w:tc>
        <w:tc>
          <w:tcPr>
            <w:tcW w:w="2914" w:type="dxa"/>
            <w:tcBorders>
              <w:top w:val="single" w:sz="4" w:space="0" w:color="auto"/>
              <w:left w:val="nil"/>
              <w:bottom w:val="nil"/>
              <w:right w:val="single" w:sz="4" w:space="0" w:color="auto"/>
            </w:tcBorders>
            <w:shd w:val="clear" w:color="000000" w:fill="FFFFFF"/>
            <w:vAlign w:val="center"/>
            <w:hideMark/>
          </w:tcPr>
          <w:p w14:paraId="343A39B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Диафрагма (diaphragms)</w:t>
            </w:r>
          </w:p>
        </w:tc>
        <w:tc>
          <w:tcPr>
            <w:tcW w:w="198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8C5E40C"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Вакуум помпа - за около 40 l/min (за Скрубер) - N 840.3 FT.40.18, KNF</w:t>
            </w:r>
          </w:p>
        </w:tc>
        <w:tc>
          <w:tcPr>
            <w:tcW w:w="212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ACA78C7"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Отпадъчни води”, СПСОВ Кубратово, кв. Бенковски</w:t>
            </w:r>
          </w:p>
        </w:tc>
        <w:tc>
          <w:tcPr>
            <w:tcW w:w="1907" w:type="dxa"/>
            <w:tcBorders>
              <w:top w:val="single" w:sz="4" w:space="0" w:color="auto"/>
              <w:left w:val="nil"/>
              <w:bottom w:val="single" w:sz="4" w:space="0" w:color="auto"/>
              <w:right w:val="single" w:sz="4" w:space="0" w:color="auto"/>
            </w:tcBorders>
            <w:shd w:val="clear" w:color="000000" w:fill="FFFFFF"/>
            <w:vAlign w:val="bottom"/>
            <w:hideMark/>
          </w:tcPr>
          <w:p w14:paraId="64882AA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6D949F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68F882B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0BC9B5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7E9F92FE"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45EDDC6F" w14:textId="77777777" w:rsidTr="00C62E6C">
        <w:trPr>
          <w:trHeight w:val="66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A981B33"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10</w:t>
            </w:r>
          </w:p>
        </w:tc>
        <w:tc>
          <w:tcPr>
            <w:tcW w:w="2914" w:type="dxa"/>
            <w:tcBorders>
              <w:top w:val="single" w:sz="4" w:space="0" w:color="auto"/>
              <w:left w:val="nil"/>
              <w:bottom w:val="single" w:sz="4" w:space="0" w:color="auto"/>
              <w:right w:val="single" w:sz="4" w:space="0" w:color="auto"/>
            </w:tcBorders>
            <w:shd w:val="clear" w:color="000000" w:fill="FFFFFF"/>
            <w:vAlign w:val="center"/>
            <w:hideMark/>
          </w:tcPr>
          <w:p w14:paraId="7858581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Демпферна диафрагма за помпа N 840.3 FT.40.18, KNF</w:t>
            </w:r>
          </w:p>
        </w:tc>
        <w:tc>
          <w:tcPr>
            <w:tcW w:w="1985" w:type="dxa"/>
            <w:vMerge/>
            <w:tcBorders>
              <w:top w:val="nil"/>
              <w:left w:val="single" w:sz="4" w:space="0" w:color="auto"/>
              <w:bottom w:val="single" w:sz="4" w:space="0" w:color="000000"/>
              <w:right w:val="single" w:sz="4" w:space="0" w:color="auto"/>
            </w:tcBorders>
            <w:vAlign w:val="center"/>
            <w:hideMark/>
          </w:tcPr>
          <w:p w14:paraId="7037EE53"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2CBED81F"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3075DB6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346DE1F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7682B6B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0FA9741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72D73A8B"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71595E4C" w14:textId="77777777" w:rsidTr="00C62E6C">
        <w:trPr>
          <w:trHeight w:val="49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12E6491"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11</w:t>
            </w:r>
          </w:p>
        </w:tc>
        <w:tc>
          <w:tcPr>
            <w:tcW w:w="2914" w:type="dxa"/>
            <w:tcBorders>
              <w:top w:val="nil"/>
              <w:left w:val="nil"/>
              <w:bottom w:val="single" w:sz="4" w:space="0" w:color="auto"/>
              <w:right w:val="single" w:sz="4" w:space="0" w:color="auto"/>
            </w:tcBorders>
            <w:shd w:val="clear" w:color="000000" w:fill="FFFFFF"/>
            <w:vAlign w:val="center"/>
            <w:hideMark/>
          </w:tcPr>
          <w:p w14:paraId="7BD4EB2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Банка 2L за скрубер</w:t>
            </w:r>
          </w:p>
        </w:tc>
        <w:tc>
          <w:tcPr>
            <w:tcW w:w="1985" w:type="dxa"/>
            <w:vMerge/>
            <w:tcBorders>
              <w:top w:val="nil"/>
              <w:left w:val="single" w:sz="4" w:space="0" w:color="auto"/>
              <w:bottom w:val="single" w:sz="4" w:space="0" w:color="000000"/>
              <w:right w:val="single" w:sz="4" w:space="0" w:color="auto"/>
            </w:tcBorders>
            <w:vAlign w:val="center"/>
            <w:hideMark/>
          </w:tcPr>
          <w:p w14:paraId="324D7D1A"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61C50AC3"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5F3ABD2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6B771A4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53379D2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17941A1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27B8A331"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7454E740" w14:textId="77777777" w:rsidTr="00C62E6C">
        <w:trPr>
          <w:trHeight w:val="76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0C837F1A"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12</w:t>
            </w:r>
          </w:p>
        </w:tc>
        <w:tc>
          <w:tcPr>
            <w:tcW w:w="2914" w:type="dxa"/>
            <w:tcBorders>
              <w:top w:val="nil"/>
              <w:left w:val="nil"/>
              <w:bottom w:val="single" w:sz="4" w:space="0" w:color="auto"/>
              <w:right w:val="single" w:sz="4" w:space="0" w:color="auto"/>
            </w:tcBorders>
            <w:shd w:val="clear" w:color="000000" w:fill="FFFFFF"/>
            <w:vAlign w:val="center"/>
            <w:hideMark/>
          </w:tcPr>
          <w:p w14:paraId="2BAFB4B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Сервизен кит за вакуум-помпа KNF</w:t>
            </w:r>
          </w:p>
        </w:tc>
        <w:tc>
          <w:tcPr>
            <w:tcW w:w="1985" w:type="dxa"/>
            <w:tcBorders>
              <w:top w:val="nil"/>
              <w:left w:val="nil"/>
              <w:bottom w:val="single" w:sz="4" w:space="0" w:color="auto"/>
              <w:right w:val="nil"/>
            </w:tcBorders>
            <w:shd w:val="clear" w:color="000000" w:fill="FFFFFF"/>
            <w:vAlign w:val="center"/>
            <w:hideMark/>
          </w:tcPr>
          <w:p w14:paraId="0EB52AD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Вакуум-помпа KNF тип.№26.1.AN .18</w:t>
            </w:r>
          </w:p>
        </w:tc>
        <w:tc>
          <w:tcPr>
            <w:tcW w:w="2126" w:type="dxa"/>
            <w:tcBorders>
              <w:top w:val="nil"/>
              <w:left w:val="single" w:sz="4" w:space="0" w:color="auto"/>
              <w:bottom w:val="single" w:sz="4" w:space="0" w:color="auto"/>
              <w:right w:val="nil"/>
            </w:tcBorders>
            <w:shd w:val="clear" w:color="000000" w:fill="FFFFFF"/>
            <w:vAlign w:val="center"/>
            <w:hideMark/>
          </w:tcPr>
          <w:p w14:paraId="57389FAA"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Сектор „ Питейни води”, ПСПВ Бистрица, кв. Бункера, ул. Липа №2 </w:t>
            </w:r>
          </w:p>
        </w:tc>
        <w:tc>
          <w:tcPr>
            <w:tcW w:w="1907" w:type="dxa"/>
            <w:tcBorders>
              <w:top w:val="nil"/>
              <w:left w:val="single" w:sz="4" w:space="0" w:color="auto"/>
              <w:bottom w:val="single" w:sz="4" w:space="0" w:color="auto"/>
              <w:right w:val="single" w:sz="4" w:space="0" w:color="auto"/>
            </w:tcBorders>
            <w:shd w:val="clear" w:color="000000" w:fill="FFFFFF"/>
            <w:vAlign w:val="bottom"/>
            <w:hideMark/>
          </w:tcPr>
          <w:p w14:paraId="325233B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1697EAF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5D1D277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4280137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46779326"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70120F18" w14:textId="77777777" w:rsidTr="00C62E6C">
        <w:trPr>
          <w:trHeight w:val="106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8388945"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13</w:t>
            </w:r>
          </w:p>
        </w:tc>
        <w:tc>
          <w:tcPr>
            <w:tcW w:w="2914" w:type="dxa"/>
            <w:tcBorders>
              <w:top w:val="nil"/>
              <w:left w:val="nil"/>
              <w:bottom w:val="single" w:sz="4" w:space="0" w:color="auto"/>
              <w:right w:val="single" w:sz="4" w:space="0" w:color="auto"/>
            </w:tcBorders>
            <w:shd w:val="clear" w:color="000000" w:fill="FFFFFF"/>
            <w:vAlign w:val="center"/>
            <w:hideMark/>
          </w:tcPr>
          <w:p w14:paraId="2BF7023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Капкоуловителен  филтър за предпазване на вакуум-помпа KNF, хидрофобна мембрана от PTFE, 0.45 μm, стерилен</w:t>
            </w:r>
          </w:p>
        </w:tc>
        <w:tc>
          <w:tcPr>
            <w:tcW w:w="19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E1C01D2"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Система за мембранна филтрация  “Sartorius” – 3 и 6 гнезда</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7E9DF8"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Сектор „ Питейни води”, ПСПВ Бистрица, кв. Бункера, ул. Липа №2 </w:t>
            </w:r>
          </w:p>
        </w:tc>
        <w:tc>
          <w:tcPr>
            <w:tcW w:w="1907" w:type="dxa"/>
            <w:tcBorders>
              <w:top w:val="nil"/>
              <w:left w:val="nil"/>
              <w:bottom w:val="single" w:sz="4" w:space="0" w:color="auto"/>
              <w:right w:val="single" w:sz="4" w:space="0" w:color="auto"/>
            </w:tcBorders>
            <w:shd w:val="clear" w:color="000000" w:fill="FFFFFF"/>
            <w:vAlign w:val="bottom"/>
            <w:hideMark/>
          </w:tcPr>
          <w:p w14:paraId="3B7F144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1539B1D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6167B0C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61F6E82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583478FB"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3392D254" w14:textId="77777777" w:rsidTr="00C62E6C">
        <w:trPr>
          <w:trHeight w:val="82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FDA0AB8"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14</w:t>
            </w:r>
          </w:p>
        </w:tc>
        <w:tc>
          <w:tcPr>
            <w:tcW w:w="2914" w:type="dxa"/>
            <w:tcBorders>
              <w:top w:val="nil"/>
              <w:left w:val="nil"/>
              <w:bottom w:val="single" w:sz="4" w:space="0" w:color="auto"/>
              <w:right w:val="single" w:sz="4" w:space="0" w:color="auto"/>
            </w:tcBorders>
            <w:shd w:val="clear" w:color="000000" w:fill="FFFFFF"/>
            <w:vAlign w:val="center"/>
            <w:hideMark/>
          </w:tcPr>
          <w:p w14:paraId="6ADA308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Синтеровъчна подложка Ф 47mm от неръждаема стомана за вакуум-помпа KNF</w:t>
            </w:r>
          </w:p>
        </w:tc>
        <w:tc>
          <w:tcPr>
            <w:tcW w:w="1985" w:type="dxa"/>
            <w:vMerge/>
            <w:tcBorders>
              <w:top w:val="nil"/>
              <w:left w:val="single" w:sz="4" w:space="0" w:color="auto"/>
              <w:bottom w:val="single" w:sz="4" w:space="0" w:color="000000"/>
              <w:right w:val="single" w:sz="4" w:space="0" w:color="auto"/>
            </w:tcBorders>
            <w:vAlign w:val="center"/>
            <w:hideMark/>
          </w:tcPr>
          <w:p w14:paraId="4F8566DD"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4BC81DCD"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572C226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5331B17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34715A4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7BA2076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1203B711"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136AC20D" w14:textId="77777777" w:rsidTr="00C62E6C">
        <w:trPr>
          <w:trHeight w:val="76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229BC17A"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15</w:t>
            </w:r>
          </w:p>
        </w:tc>
        <w:tc>
          <w:tcPr>
            <w:tcW w:w="2914" w:type="dxa"/>
            <w:tcBorders>
              <w:top w:val="nil"/>
              <w:left w:val="nil"/>
              <w:bottom w:val="single" w:sz="4" w:space="0" w:color="auto"/>
              <w:right w:val="single" w:sz="4" w:space="0" w:color="auto"/>
            </w:tcBorders>
            <w:shd w:val="clear" w:color="000000" w:fill="FFFFFF"/>
            <w:vAlign w:val="center"/>
            <w:hideMark/>
          </w:tcPr>
          <w:p w14:paraId="4C5A1A7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Плоско уплътнение  от силикон  под подложката</w:t>
            </w:r>
          </w:p>
        </w:tc>
        <w:tc>
          <w:tcPr>
            <w:tcW w:w="1985" w:type="dxa"/>
            <w:vMerge/>
            <w:tcBorders>
              <w:top w:val="nil"/>
              <w:left w:val="single" w:sz="4" w:space="0" w:color="auto"/>
              <w:bottom w:val="single" w:sz="4" w:space="0" w:color="000000"/>
              <w:right w:val="single" w:sz="4" w:space="0" w:color="auto"/>
            </w:tcBorders>
            <w:vAlign w:val="center"/>
            <w:hideMark/>
          </w:tcPr>
          <w:p w14:paraId="37B558F0"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4321BAA4"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0001FC0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672F235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166C79C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5A89C56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7267CE85"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3927E7FB" w14:textId="77777777" w:rsidTr="00C62E6C">
        <w:trPr>
          <w:trHeight w:val="84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01A31869"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16</w:t>
            </w:r>
          </w:p>
        </w:tc>
        <w:tc>
          <w:tcPr>
            <w:tcW w:w="2914" w:type="dxa"/>
            <w:tcBorders>
              <w:top w:val="nil"/>
              <w:left w:val="nil"/>
              <w:bottom w:val="single" w:sz="4" w:space="0" w:color="auto"/>
              <w:right w:val="single" w:sz="4" w:space="0" w:color="auto"/>
            </w:tcBorders>
            <w:shd w:val="clear" w:color="000000" w:fill="FFFFFF"/>
            <w:vAlign w:val="center"/>
            <w:hideMark/>
          </w:tcPr>
          <w:p w14:paraId="68EC23A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Смукателно шише 5 литра , комплект с тапа, тръбичка и присъединяване на маркуч за вакуума</w:t>
            </w:r>
          </w:p>
        </w:tc>
        <w:tc>
          <w:tcPr>
            <w:tcW w:w="1985" w:type="dxa"/>
            <w:vMerge/>
            <w:tcBorders>
              <w:top w:val="nil"/>
              <w:left w:val="single" w:sz="4" w:space="0" w:color="auto"/>
              <w:bottom w:val="single" w:sz="4" w:space="0" w:color="000000"/>
              <w:right w:val="single" w:sz="4" w:space="0" w:color="auto"/>
            </w:tcBorders>
            <w:vAlign w:val="center"/>
            <w:hideMark/>
          </w:tcPr>
          <w:p w14:paraId="4620774A"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668D2AF8"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50B66B2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013A533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35977C3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0F84060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56E8B9AC"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3CB12569" w14:textId="77777777" w:rsidTr="00C62E6C">
        <w:trPr>
          <w:trHeight w:val="75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AFB629F"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17</w:t>
            </w:r>
          </w:p>
        </w:tc>
        <w:tc>
          <w:tcPr>
            <w:tcW w:w="2914" w:type="dxa"/>
            <w:tcBorders>
              <w:top w:val="nil"/>
              <w:left w:val="nil"/>
              <w:bottom w:val="single" w:sz="4" w:space="0" w:color="auto"/>
              <w:right w:val="single" w:sz="4" w:space="0" w:color="auto"/>
            </w:tcBorders>
            <w:shd w:val="clear" w:color="000000" w:fill="FFFFFF"/>
            <w:vAlign w:val="center"/>
            <w:hideMark/>
          </w:tcPr>
          <w:p w14:paraId="290350D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Стъклена тръбичка за тапа 75 D за приемна колба с обем 5 литра</w:t>
            </w:r>
          </w:p>
        </w:tc>
        <w:tc>
          <w:tcPr>
            <w:tcW w:w="1985" w:type="dxa"/>
            <w:vMerge/>
            <w:tcBorders>
              <w:top w:val="nil"/>
              <w:left w:val="single" w:sz="4" w:space="0" w:color="auto"/>
              <w:bottom w:val="single" w:sz="4" w:space="0" w:color="auto"/>
              <w:right w:val="single" w:sz="4" w:space="0" w:color="auto"/>
            </w:tcBorders>
            <w:vAlign w:val="center"/>
            <w:hideMark/>
          </w:tcPr>
          <w:p w14:paraId="7F4040B5"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auto"/>
              <w:right w:val="single" w:sz="4" w:space="0" w:color="auto"/>
            </w:tcBorders>
            <w:vAlign w:val="center"/>
            <w:hideMark/>
          </w:tcPr>
          <w:p w14:paraId="5EFF5757"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04C67A8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4D5833C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4BC87C1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654C794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41D5A895"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61C248F5" w14:textId="77777777" w:rsidTr="00C62E6C">
        <w:trPr>
          <w:trHeight w:val="103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F4F958"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lastRenderedPageBreak/>
              <w:t>18</w:t>
            </w:r>
          </w:p>
        </w:tc>
        <w:tc>
          <w:tcPr>
            <w:tcW w:w="2914" w:type="dxa"/>
            <w:tcBorders>
              <w:top w:val="single" w:sz="4" w:space="0" w:color="auto"/>
              <w:left w:val="nil"/>
              <w:bottom w:val="single" w:sz="4" w:space="0" w:color="auto"/>
              <w:right w:val="single" w:sz="4" w:space="0" w:color="auto"/>
            </w:tcBorders>
            <w:shd w:val="clear" w:color="000000" w:fill="FFFFFF"/>
            <w:vAlign w:val="center"/>
            <w:hideMark/>
          </w:tcPr>
          <w:p w14:paraId="3B0E9AC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Комплект накрайник за присъединяване маркуч към приемна колба с обем 5 л</w:t>
            </w: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3A53CCA2"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3BDE399E"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single" w:sz="4" w:space="0" w:color="auto"/>
              <w:left w:val="nil"/>
              <w:bottom w:val="single" w:sz="4" w:space="0" w:color="auto"/>
              <w:right w:val="single" w:sz="4" w:space="0" w:color="auto"/>
            </w:tcBorders>
            <w:shd w:val="clear" w:color="000000" w:fill="FFFFFF"/>
            <w:vAlign w:val="bottom"/>
            <w:hideMark/>
          </w:tcPr>
          <w:p w14:paraId="5755494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DE8EB5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6B98DAB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20C942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179C49A7"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684A61A1" w14:textId="77777777" w:rsidTr="00C62E6C">
        <w:trPr>
          <w:trHeight w:val="69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575CF2B"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19</w:t>
            </w:r>
          </w:p>
        </w:tc>
        <w:tc>
          <w:tcPr>
            <w:tcW w:w="2914" w:type="dxa"/>
            <w:tcBorders>
              <w:top w:val="nil"/>
              <w:left w:val="nil"/>
              <w:bottom w:val="single" w:sz="4" w:space="0" w:color="auto"/>
              <w:right w:val="nil"/>
            </w:tcBorders>
            <w:shd w:val="clear" w:color="000000" w:fill="FFFFFF"/>
            <w:vAlign w:val="center"/>
            <w:hideMark/>
          </w:tcPr>
          <w:p w14:paraId="4399A19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Метални фунии за система за мембранна филтрация</w:t>
            </w:r>
          </w:p>
        </w:tc>
        <w:tc>
          <w:tcPr>
            <w:tcW w:w="1985" w:type="dxa"/>
            <w:vMerge/>
            <w:tcBorders>
              <w:top w:val="nil"/>
              <w:left w:val="single" w:sz="4" w:space="0" w:color="auto"/>
              <w:bottom w:val="single" w:sz="4" w:space="0" w:color="000000"/>
              <w:right w:val="single" w:sz="4" w:space="0" w:color="auto"/>
            </w:tcBorders>
            <w:vAlign w:val="center"/>
            <w:hideMark/>
          </w:tcPr>
          <w:p w14:paraId="77D969E2"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6ABFF43E"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6109D32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50F656D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156E172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3B7AEA9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758772C2"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47C14E58" w14:textId="77777777" w:rsidTr="00C62E6C">
        <w:trPr>
          <w:trHeight w:val="48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08903FB9"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20</w:t>
            </w:r>
          </w:p>
        </w:tc>
        <w:tc>
          <w:tcPr>
            <w:tcW w:w="2914" w:type="dxa"/>
            <w:tcBorders>
              <w:top w:val="nil"/>
              <w:left w:val="nil"/>
              <w:bottom w:val="single" w:sz="4" w:space="0" w:color="auto"/>
              <w:right w:val="nil"/>
            </w:tcBorders>
            <w:shd w:val="clear" w:color="000000" w:fill="FFFFFF"/>
            <w:vAlign w:val="center"/>
            <w:hideMark/>
          </w:tcPr>
          <w:p w14:paraId="20E954B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флуорисцентна лампа</w:t>
            </w:r>
          </w:p>
        </w:tc>
        <w:tc>
          <w:tcPr>
            <w:tcW w:w="1985" w:type="dxa"/>
            <w:vMerge w:val="restart"/>
            <w:tcBorders>
              <w:top w:val="nil"/>
              <w:left w:val="single" w:sz="4" w:space="0" w:color="auto"/>
              <w:bottom w:val="single" w:sz="4" w:space="0" w:color="auto"/>
              <w:right w:val="nil"/>
            </w:tcBorders>
            <w:shd w:val="clear" w:color="000000" w:fill="FFFFFF"/>
            <w:vAlign w:val="center"/>
            <w:hideMark/>
          </w:tcPr>
          <w:p w14:paraId="3263559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Колоноброяч - pbinternational</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D706F4"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Отпадъчни води”, СПСОВ Кубратово, кв. Бенковски</w:t>
            </w:r>
          </w:p>
        </w:tc>
        <w:tc>
          <w:tcPr>
            <w:tcW w:w="1907" w:type="dxa"/>
            <w:tcBorders>
              <w:top w:val="nil"/>
              <w:left w:val="nil"/>
              <w:bottom w:val="single" w:sz="4" w:space="0" w:color="auto"/>
              <w:right w:val="single" w:sz="4" w:space="0" w:color="auto"/>
            </w:tcBorders>
            <w:shd w:val="clear" w:color="000000" w:fill="FFFFFF"/>
            <w:vAlign w:val="center"/>
            <w:hideMark/>
          </w:tcPr>
          <w:p w14:paraId="7F327F9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4F56234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3694C0E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03B90A6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6CD1CD63"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5865C168" w14:textId="77777777" w:rsidTr="00C62E6C">
        <w:trPr>
          <w:trHeight w:val="42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DE757B7"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21</w:t>
            </w:r>
          </w:p>
        </w:tc>
        <w:tc>
          <w:tcPr>
            <w:tcW w:w="2914" w:type="dxa"/>
            <w:tcBorders>
              <w:top w:val="nil"/>
              <w:left w:val="nil"/>
              <w:bottom w:val="single" w:sz="4" w:space="0" w:color="auto"/>
              <w:right w:val="single" w:sz="4" w:space="0" w:color="auto"/>
            </w:tcBorders>
            <w:shd w:val="clear" w:color="000000" w:fill="FFFFFF"/>
            <w:vAlign w:val="center"/>
            <w:hideMark/>
          </w:tcPr>
          <w:p w14:paraId="0F1CE7D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Лупа стъклена</w:t>
            </w:r>
          </w:p>
        </w:tc>
        <w:tc>
          <w:tcPr>
            <w:tcW w:w="1985" w:type="dxa"/>
            <w:vMerge/>
            <w:tcBorders>
              <w:top w:val="nil"/>
              <w:left w:val="single" w:sz="4" w:space="0" w:color="auto"/>
              <w:bottom w:val="single" w:sz="4" w:space="0" w:color="auto"/>
              <w:right w:val="nil"/>
            </w:tcBorders>
            <w:vAlign w:val="center"/>
            <w:hideMark/>
          </w:tcPr>
          <w:p w14:paraId="62F6ED35"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35F6FCBF"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5F4AF3D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597971B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230D82C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585EF6B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4E2ABB71"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5A8ED0F2" w14:textId="77777777" w:rsidTr="00C62E6C">
        <w:trPr>
          <w:trHeight w:val="75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2B98713"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22</w:t>
            </w:r>
          </w:p>
        </w:tc>
        <w:tc>
          <w:tcPr>
            <w:tcW w:w="2914" w:type="dxa"/>
            <w:tcBorders>
              <w:top w:val="nil"/>
              <w:left w:val="nil"/>
              <w:bottom w:val="single" w:sz="4" w:space="0" w:color="auto"/>
              <w:right w:val="single" w:sz="4" w:space="0" w:color="auto"/>
            </w:tcBorders>
            <w:shd w:val="clear" w:color="000000" w:fill="FFFFFF"/>
            <w:vAlign w:val="center"/>
            <w:hideMark/>
          </w:tcPr>
          <w:p w14:paraId="327FCB0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Лупа стъклена, двойноизпъкнала, 100- 120 мм диаметър, 4 диоптъра;</w:t>
            </w:r>
          </w:p>
        </w:tc>
        <w:tc>
          <w:tcPr>
            <w:tcW w:w="1985" w:type="dxa"/>
            <w:vMerge w:val="restart"/>
            <w:tcBorders>
              <w:top w:val="nil"/>
              <w:left w:val="single" w:sz="4" w:space="0" w:color="auto"/>
              <w:bottom w:val="single" w:sz="4" w:space="0" w:color="auto"/>
              <w:right w:val="nil"/>
            </w:tcBorders>
            <w:shd w:val="clear" w:color="000000" w:fill="FFFFFF"/>
            <w:vAlign w:val="center"/>
            <w:hideMark/>
          </w:tcPr>
          <w:p w14:paraId="6B9BBCC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Koлоноброяч UIC instruments</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A703B3"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Сектор „ Питейни води”, ПСПВ Бистрица, кв. Бункера, ул. Липа №2 </w:t>
            </w:r>
          </w:p>
        </w:tc>
        <w:tc>
          <w:tcPr>
            <w:tcW w:w="1907" w:type="dxa"/>
            <w:tcBorders>
              <w:top w:val="nil"/>
              <w:left w:val="nil"/>
              <w:bottom w:val="single" w:sz="4" w:space="0" w:color="auto"/>
              <w:right w:val="single" w:sz="4" w:space="0" w:color="auto"/>
            </w:tcBorders>
            <w:shd w:val="clear" w:color="000000" w:fill="FFFFFF"/>
            <w:vAlign w:val="center"/>
            <w:hideMark/>
          </w:tcPr>
          <w:p w14:paraId="3245D45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3BF050D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0D5B3C2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001E6B8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2A109E1F"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3ECF2BDD" w14:textId="77777777" w:rsidTr="00C62E6C">
        <w:trPr>
          <w:trHeight w:val="75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3F2B94B"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23</w:t>
            </w:r>
          </w:p>
        </w:tc>
        <w:tc>
          <w:tcPr>
            <w:tcW w:w="2914" w:type="dxa"/>
            <w:tcBorders>
              <w:top w:val="nil"/>
              <w:left w:val="nil"/>
              <w:bottom w:val="single" w:sz="4" w:space="0" w:color="auto"/>
              <w:right w:val="single" w:sz="4" w:space="0" w:color="auto"/>
            </w:tcBorders>
            <w:shd w:val="clear" w:color="000000" w:fill="FFFFFF"/>
            <w:vAlign w:val="center"/>
            <w:hideMark/>
          </w:tcPr>
          <w:p w14:paraId="01BB42E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Държател на лупа</w:t>
            </w:r>
          </w:p>
        </w:tc>
        <w:tc>
          <w:tcPr>
            <w:tcW w:w="1985" w:type="dxa"/>
            <w:vMerge/>
            <w:tcBorders>
              <w:top w:val="nil"/>
              <w:left w:val="single" w:sz="4" w:space="0" w:color="auto"/>
              <w:bottom w:val="single" w:sz="4" w:space="0" w:color="auto"/>
              <w:right w:val="nil"/>
            </w:tcBorders>
            <w:vAlign w:val="center"/>
            <w:hideMark/>
          </w:tcPr>
          <w:p w14:paraId="08012993"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2FA4A799"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5ABE761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57C4E89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381BF30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234704E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7694A01B"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572479C8" w14:textId="77777777" w:rsidTr="00C62E6C">
        <w:trPr>
          <w:trHeight w:val="75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2CD28119"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24</w:t>
            </w:r>
          </w:p>
        </w:tc>
        <w:tc>
          <w:tcPr>
            <w:tcW w:w="2914" w:type="dxa"/>
            <w:tcBorders>
              <w:top w:val="nil"/>
              <w:left w:val="nil"/>
              <w:bottom w:val="single" w:sz="4" w:space="0" w:color="auto"/>
              <w:right w:val="single" w:sz="4" w:space="0" w:color="auto"/>
            </w:tcBorders>
            <w:shd w:val="clear" w:color="000000" w:fill="FFFFFF"/>
            <w:vAlign w:val="center"/>
            <w:hideMark/>
          </w:tcPr>
          <w:p w14:paraId="22AF5E5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лампа</w:t>
            </w:r>
          </w:p>
        </w:tc>
        <w:tc>
          <w:tcPr>
            <w:tcW w:w="1985" w:type="dxa"/>
            <w:vMerge/>
            <w:tcBorders>
              <w:top w:val="nil"/>
              <w:left w:val="single" w:sz="4" w:space="0" w:color="auto"/>
              <w:bottom w:val="single" w:sz="4" w:space="0" w:color="auto"/>
              <w:right w:val="nil"/>
            </w:tcBorders>
            <w:vAlign w:val="center"/>
            <w:hideMark/>
          </w:tcPr>
          <w:p w14:paraId="3CC23925"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0217139E"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4A58395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359C872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50F933F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034B53F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7BDFE36B"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7F479D37" w14:textId="77777777" w:rsidTr="00C62E6C">
        <w:trPr>
          <w:trHeight w:val="180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2D60CC71"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25</w:t>
            </w:r>
          </w:p>
        </w:tc>
        <w:tc>
          <w:tcPr>
            <w:tcW w:w="2914" w:type="dxa"/>
            <w:tcBorders>
              <w:top w:val="nil"/>
              <w:left w:val="nil"/>
              <w:bottom w:val="single" w:sz="4" w:space="0" w:color="auto"/>
              <w:right w:val="nil"/>
            </w:tcBorders>
            <w:shd w:val="clear" w:color="000000" w:fill="FFFFFF"/>
            <w:vAlign w:val="center"/>
            <w:hideMark/>
          </w:tcPr>
          <w:p w14:paraId="758FDC4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Свързващ кабел ( Mains connections, single phase 230V: Power cord detachable with power plug CEE 7/7 Cord length approx 2.0m)</w:t>
            </w:r>
          </w:p>
        </w:tc>
        <w:tc>
          <w:tcPr>
            <w:tcW w:w="1985" w:type="dxa"/>
            <w:tcBorders>
              <w:top w:val="nil"/>
              <w:left w:val="single" w:sz="4" w:space="0" w:color="auto"/>
              <w:bottom w:val="nil"/>
              <w:right w:val="nil"/>
            </w:tcBorders>
            <w:shd w:val="clear" w:color="000000" w:fill="FFFFFF"/>
            <w:vAlign w:val="center"/>
            <w:hideMark/>
          </w:tcPr>
          <w:p w14:paraId="2B023F6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Ултразвукова вана  VWR  USC 1200 THD</w:t>
            </w:r>
          </w:p>
        </w:tc>
        <w:tc>
          <w:tcPr>
            <w:tcW w:w="2126" w:type="dxa"/>
            <w:tcBorders>
              <w:top w:val="nil"/>
              <w:left w:val="single" w:sz="4" w:space="0" w:color="auto"/>
              <w:bottom w:val="nil"/>
              <w:right w:val="nil"/>
            </w:tcBorders>
            <w:shd w:val="clear" w:color="000000" w:fill="FFFFFF"/>
            <w:vAlign w:val="center"/>
            <w:hideMark/>
          </w:tcPr>
          <w:p w14:paraId="1046068B"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Сектор „ Отпадъчни води”, СПСОВ Кубратово, кв. Бенковски                                                Сектор „ Питейни води”, ПСПВ Бистрица, кв. Бункера, ул. Липа №2 </w:t>
            </w:r>
          </w:p>
        </w:tc>
        <w:tc>
          <w:tcPr>
            <w:tcW w:w="1907" w:type="dxa"/>
            <w:tcBorders>
              <w:top w:val="nil"/>
              <w:left w:val="single" w:sz="4" w:space="0" w:color="auto"/>
              <w:bottom w:val="single" w:sz="4" w:space="0" w:color="auto"/>
              <w:right w:val="single" w:sz="4" w:space="0" w:color="auto"/>
            </w:tcBorders>
            <w:shd w:val="clear" w:color="000000" w:fill="FFFFFF"/>
            <w:vAlign w:val="center"/>
            <w:hideMark/>
          </w:tcPr>
          <w:p w14:paraId="6975AC9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626B934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53FE8E0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679C281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6CBBE4DB"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76911D4F" w14:textId="77777777" w:rsidTr="00C62E6C">
        <w:trPr>
          <w:trHeight w:val="90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9674A54"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26</w:t>
            </w:r>
          </w:p>
        </w:tc>
        <w:tc>
          <w:tcPr>
            <w:tcW w:w="2914" w:type="dxa"/>
            <w:tcBorders>
              <w:top w:val="nil"/>
              <w:left w:val="nil"/>
              <w:bottom w:val="single" w:sz="4" w:space="0" w:color="auto"/>
              <w:right w:val="single" w:sz="4" w:space="0" w:color="auto"/>
            </w:tcBorders>
            <w:shd w:val="clear" w:color="000000" w:fill="FFFFFF"/>
            <w:vAlign w:val="center"/>
            <w:hideMark/>
          </w:tcPr>
          <w:p w14:paraId="0A9B626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Ротор, ъглов, фиксиран 6x50 ml</w:t>
            </w:r>
          </w:p>
        </w:tc>
        <w:tc>
          <w:tcPr>
            <w:tcW w:w="1985" w:type="dxa"/>
            <w:tcBorders>
              <w:top w:val="single" w:sz="4" w:space="0" w:color="auto"/>
              <w:left w:val="nil"/>
              <w:bottom w:val="single" w:sz="4" w:space="0" w:color="auto"/>
              <w:right w:val="nil"/>
            </w:tcBorders>
            <w:shd w:val="clear" w:color="000000" w:fill="FFFFFF"/>
            <w:vAlign w:val="center"/>
            <w:hideMark/>
          </w:tcPr>
          <w:p w14:paraId="061A632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Центрофуга – EBA 21/RCF 23907 Xg/+Ротор, ъглов, фиксиран 6x50 ml</w:t>
            </w:r>
          </w:p>
        </w:tc>
        <w:tc>
          <w:tcPr>
            <w:tcW w:w="2126" w:type="dxa"/>
            <w:tcBorders>
              <w:top w:val="single" w:sz="4" w:space="0" w:color="auto"/>
              <w:left w:val="single" w:sz="4" w:space="0" w:color="auto"/>
              <w:bottom w:val="single" w:sz="4" w:space="0" w:color="auto"/>
              <w:right w:val="nil"/>
            </w:tcBorders>
            <w:shd w:val="clear" w:color="000000" w:fill="FFFFFF"/>
            <w:vAlign w:val="center"/>
            <w:hideMark/>
          </w:tcPr>
          <w:p w14:paraId="3D59C9CC"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Отпадъчни води”, СПСОВ Кубратово, кв. Бенковски</w:t>
            </w:r>
          </w:p>
        </w:tc>
        <w:tc>
          <w:tcPr>
            <w:tcW w:w="1907" w:type="dxa"/>
            <w:tcBorders>
              <w:top w:val="nil"/>
              <w:left w:val="single" w:sz="4" w:space="0" w:color="auto"/>
              <w:bottom w:val="single" w:sz="4" w:space="0" w:color="auto"/>
              <w:right w:val="single" w:sz="4" w:space="0" w:color="auto"/>
            </w:tcBorders>
            <w:shd w:val="clear" w:color="000000" w:fill="FFFFFF"/>
            <w:vAlign w:val="center"/>
            <w:hideMark/>
          </w:tcPr>
          <w:p w14:paraId="389F64A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55E5812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6098CC9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60EDE71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21C75192"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6D286C23" w14:textId="77777777" w:rsidTr="00C62E6C">
        <w:trPr>
          <w:trHeight w:val="97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1E66A5"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lastRenderedPageBreak/>
              <w:t>27</w:t>
            </w:r>
          </w:p>
        </w:tc>
        <w:tc>
          <w:tcPr>
            <w:tcW w:w="2914" w:type="dxa"/>
            <w:tcBorders>
              <w:top w:val="single" w:sz="4" w:space="0" w:color="auto"/>
              <w:left w:val="nil"/>
              <w:bottom w:val="single" w:sz="4" w:space="0" w:color="auto"/>
              <w:right w:val="single" w:sz="4" w:space="0" w:color="auto"/>
            </w:tcBorders>
            <w:shd w:val="clear" w:color="000000" w:fill="FFFFFF"/>
            <w:vAlign w:val="center"/>
            <w:hideMark/>
          </w:tcPr>
          <w:p w14:paraId="0154A70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Контролна платка </w:t>
            </w:r>
          </w:p>
        </w:tc>
        <w:tc>
          <w:tcPr>
            <w:tcW w:w="1985" w:type="dxa"/>
            <w:tcBorders>
              <w:top w:val="single" w:sz="4" w:space="0" w:color="auto"/>
              <w:left w:val="nil"/>
              <w:bottom w:val="single" w:sz="4" w:space="0" w:color="auto"/>
              <w:right w:val="nil"/>
            </w:tcBorders>
            <w:shd w:val="clear" w:color="000000" w:fill="FFFFFF"/>
            <w:vAlign w:val="center"/>
            <w:hideMark/>
          </w:tcPr>
          <w:p w14:paraId="27987E4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Центрофуга – Z 206 A, HERMLE</w:t>
            </w:r>
          </w:p>
        </w:tc>
        <w:tc>
          <w:tcPr>
            <w:tcW w:w="2126" w:type="dxa"/>
            <w:tcBorders>
              <w:top w:val="single" w:sz="4" w:space="0" w:color="auto"/>
              <w:left w:val="single" w:sz="4" w:space="0" w:color="auto"/>
              <w:bottom w:val="single" w:sz="4" w:space="0" w:color="auto"/>
              <w:right w:val="nil"/>
            </w:tcBorders>
            <w:shd w:val="clear" w:color="000000" w:fill="FFFFFF"/>
            <w:vAlign w:val="center"/>
            <w:hideMark/>
          </w:tcPr>
          <w:p w14:paraId="20312F41"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Отпадъчни води”, СПСОВ Кубратово, кв. Бенковски</w:t>
            </w:r>
          </w:p>
        </w:tc>
        <w:tc>
          <w:tcPr>
            <w:tcW w:w="19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EE9E3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single" w:sz="4" w:space="0" w:color="auto"/>
              <w:left w:val="nil"/>
              <w:bottom w:val="single" w:sz="4" w:space="0" w:color="auto"/>
              <w:right w:val="single" w:sz="4" w:space="0" w:color="auto"/>
            </w:tcBorders>
            <w:shd w:val="clear" w:color="000000" w:fill="FFFFFF"/>
            <w:vAlign w:val="bottom"/>
            <w:hideMark/>
          </w:tcPr>
          <w:p w14:paraId="7237FAF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68A364D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5F5FF6C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7F8A0680"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3900C11C" w14:textId="77777777" w:rsidTr="00C62E6C">
        <w:trPr>
          <w:trHeight w:val="91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C95C7F"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28</w:t>
            </w:r>
          </w:p>
        </w:tc>
        <w:tc>
          <w:tcPr>
            <w:tcW w:w="2914" w:type="dxa"/>
            <w:tcBorders>
              <w:top w:val="single" w:sz="4" w:space="0" w:color="auto"/>
              <w:left w:val="nil"/>
              <w:bottom w:val="single" w:sz="4" w:space="0" w:color="auto"/>
              <w:right w:val="single" w:sz="4" w:space="0" w:color="auto"/>
            </w:tcBorders>
            <w:shd w:val="clear" w:color="000000" w:fill="FFFFFF"/>
            <w:vAlign w:val="center"/>
            <w:hideMark/>
          </w:tcPr>
          <w:p w14:paraId="41EE4FA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Епруветки  за центрофугиране Swing out, приложими за употреба с центрофуга Selecta</w:t>
            </w:r>
          </w:p>
        </w:tc>
        <w:tc>
          <w:tcPr>
            <w:tcW w:w="1985" w:type="dxa"/>
            <w:tcBorders>
              <w:top w:val="single" w:sz="4" w:space="0" w:color="auto"/>
              <w:left w:val="nil"/>
              <w:bottom w:val="single" w:sz="4" w:space="0" w:color="auto"/>
              <w:right w:val="nil"/>
            </w:tcBorders>
            <w:shd w:val="clear" w:color="000000" w:fill="FFFFFF"/>
            <w:vAlign w:val="center"/>
            <w:hideMark/>
          </w:tcPr>
          <w:p w14:paraId="6E717EA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Центрофуга Centronic BL-II, Selecta</w:t>
            </w:r>
          </w:p>
        </w:tc>
        <w:tc>
          <w:tcPr>
            <w:tcW w:w="2126" w:type="dxa"/>
            <w:tcBorders>
              <w:top w:val="single" w:sz="4" w:space="0" w:color="auto"/>
              <w:left w:val="single" w:sz="4" w:space="0" w:color="auto"/>
              <w:bottom w:val="single" w:sz="4" w:space="0" w:color="auto"/>
              <w:right w:val="nil"/>
            </w:tcBorders>
            <w:shd w:val="clear" w:color="000000" w:fill="FFFFFF"/>
            <w:vAlign w:val="center"/>
            <w:hideMark/>
          </w:tcPr>
          <w:p w14:paraId="131471C3"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Сектор „ Питейни води”, ПСПВ Бистрица, кв. Бункера, ул. Липа №2 </w:t>
            </w:r>
          </w:p>
        </w:tc>
        <w:tc>
          <w:tcPr>
            <w:tcW w:w="190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25CF60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356EFC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0939E74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0D6A994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4D866C97"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728B5B10" w14:textId="77777777" w:rsidTr="00C62E6C">
        <w:trPr>
          <w:trHeight w:val="91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CFD2A5B"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29</w:t>
            </w:r>
          </w:p>
        </w:tc>
        <w:tc>
          <w:tcPr>
            <w:tcW w:w="2914" w:type="dxa"/>
            <w:tcBorders>
              <w:top w:val="nil"/>
              <w:left w:val="nil"/>
              <w:bottom w:val="single" w:sz="4" w:space="0" w:color="auto"/>
              <w:right w:val="nil"/>
            </w:tcBorders>
            <w:shd w:val="clear" w:color="000000" w:fill="FFFFFF"/>
            <w:vAlign w:val="center"/>
            <w:hideMark/>
          </w:tcPr>
          <w:p w14:paraId="474EE76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центрофужни епруветки с и без "пола", тип флакон, 50 мл</w:t>
            </w:r>
          </w:p>
        </w:tc>
        <w:tc>
          <w:tcPr>
            <w:tcW w:w="1985" w:type="dxa"/>
            <w:tcBorders>
              <w:top w:val="nil"/>
              <w:left w:val="single" w:sz="4" w:space="0" w:color="auto"/>
              <w:bottom w:val="nil"/>
              <w:right w:val="nil"/>
            </w:tcBorders>
            <w:shd w:val="clear" w:color="000000" w:fill="FFFFFF"/>
            <w:vAlign w:val="center"/>
            <w:hideMark/>
          </w:tcPr>
          <w:p w14:paraId="3911694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Центрофуга с охлаждане ROTINA 380 R ( гаранционен срок до 03.11.2016 г.)</w:t>
            </w:r>
          </w:p>
        </w:tc>
        <w:tc>
          <w:tcPr>
            <w:tcW w:w="2126" w:type="dxa"/>
            <w:tcBorders>
              <w:top w:val="nil"/>
              <w:left w:val="single" w:sz="4" w:space="0" w:color="auto"/>
              <w:bottom w:val="single" w:sz="4" w:space="0" w:color="auto"/>
              <w:right w:val="nil"/>
            </w:tcBorders>
            <w:shd w:val="clear" w:color="000000" w:fill="FFFFFF"/>
            <w:vAlign w:val="center"/>
            <w:hideMark/>
          </w:tcPr>
          <w:p w14:paraId="6C00044E"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Сектор „ Питейни води”, ПСПВ Бистрица, кв. Бункера, ул. Липа №2 </w:t>
            </w:r>
          </w:p>
        </w:tc>
        <w:tc>
          <w:tcPr>
            <w:tcW w:w="1907" w:type="dxa"/>
            <w:tcBorders>
              <w:top w:val="nil"/>
              <w:left w:val="single" w:sz="4" w:space="0" w:color="auto"/>
              <w:bottom w:val="single" w:sz="4" w:space="0" w:color="auto"/>
              <w:right w:val="single" w:sz="4" w:space="0" w:color="auto"/>
            </w:tcBorders>
            <w:shd w:val="clear" w:color="000000" w:fill="FFFFFF"/>
            <w:vAlign w:val="bottom"/>
            <w:hideMark/>
          </w:tcPr>
          <w:p w14:paraId="57B223C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6813D52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5BE5DC3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1C3D0A2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6CBB8FDF"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2341F682" w14:textId="77777777" w:rsidTr="00C62E6C">
        <w:trPr>
          <w:trHeight w:val="127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7317B28"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30</w:t>
            </w:r>
          </w:p>
        </w:tc>
        <w:tc>
          <w:tcPr>
            <w:tcW w:w="2914" w:type="dxa"/>
            <w:tcBorders>
              <w:top w:val="nil"/>
              <w:left w:val="nil"/>
              <w:bottom w:val="single" w:sz="4" w:space="0" w:color="auto"/>
              <w:right w:val="nil"/>
            </w:tcBorders>
            <w:shd w:val="clear" w:color="000000" w:fill="FFFFFF"/>
            <w:vAlign w:val="center"/>
            <w:hideMark/>
          </w:tcPr>
          <w:p w14:paraId="704EA19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Препарат на прах, алкален, за измиване на стъклария, за професионална лабораторна миялна машина (Deterglass, powder alkaline detergents for professional instrument washers)</w:t>
            </w:r>
          </w:p>
        </w:tc>
        <w:tc>
          <w:tcPr>
            <w:tcW w:w="198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39A2BEC"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Лабораторна миялна машина – GW 2045, SMEG, Италия</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93BF33"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Сектор „ Отпадъчни води”, СПСОВ Кубратово, кв. Бенковски                                                Сектор „ Питейни води”, ПСПВ Бистрица, кв. Бункера, ул. Липа №2 </w:t>
            </w:r>
          </w:p>
        </w:tc>
        <w:tc>
          <w:tcPr>
            <w:tcW w:w="1907" w:type="dxa"/>
            <w:tcBorders>
              <w:top w:val="nil"/>
              <w:left w:val="nil"/>
              <w:bottom w:val="single" w:sz="4" w:space="0" w:color="auto"/>
              <w:right w:val="single" w:sz="4" w:space="0" w:color="auto"/>
            </w:tcBorders>
            <w:shd w:val="clear" w:color="000000" w:fill="FFFFFF"/>
            <w:vAlign w:val="center"/>
            <w:hideMark/>
          </w:tcPr>
          <w:p w14:paraId="6B1ABF6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7C2E7F6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1EDA854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4038068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405F4E0C"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0521B84B" w14:textId="77777777" w:rsidTr="00C62E6C">
        <w:trPr>
          <w:trHeight w:val="48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49A8C07"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31</w:t>
            </w:r>
          </w:p>
        </w:tc>
        <w:tc>
          <w:tcPr>
            <w:tcW w:w="2914" w:type="dxa"/>
            <w:tcBorders>
              <w:top w:val="nil"/>
              <w:left w:val="nil"/>
              <w:bottom w:val="single" w:sz="4" w:space="0" w:color="auto"/>
              <w:right w:val="single" w:sz="4" w:space="0" w:color="auto"/>
            </w:tcBorders>
            <w:shd w:val="clear" w:color="000000" w:fill="FFFFFF"/>
            <w:vAlign w:val="center"/>
            <w:hideMark/>
          </w:tcPr>
          <w:p w14:paraId="27FAC83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Неутрализатор течен</w:t>
            </w: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5AE0312F"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65CBC94A"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55F6075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5A840D7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1706447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667C2FD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45450D72"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57C0D479" w14:textId="77777777" w:rsidTr="00C62E6C">
        <w:trPr>
          <w:trHeight w:val="42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9A7BB9B"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32</w:t>
            </w:r>
          </w:p>
        </w:tc>
        <w:tc>
          <w:tcPr>
            <w:tcW w:w="2914" w:type="dxa"/>
            <w:tcBorders>
              <w:top w:val="nil"/>
              <w:left w:val="nil"/>
              <w:bottom w:val="single" w:sz="4" w:space="0" w:color="auto"/>
              <w:right w:val="single" w:sz="4" w:space="0" w:color="auto"/>
            </w:tcBorders>
            <w:shd w:val="clear" w:color="000000" w:fill="FFFFFF"/>
            <w:vAlign w:val="center"/>
            <w:hideMark/>
          </w:tcPr>
          <w:p w14:paraId="32D5298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Уплътнение за помпа</w:t>
            </w: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36A65856"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2697BB9A"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2604CD0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213B37D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77DA6EA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11D3C8F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04D0C276"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66B7ED90" w14:textId="77777777" w:rsidTr="00C62E6C">
        <w:trPr>
          <w:trHeight w:val="39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1BA41B39"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33</w:t>
            </w:r>
          </w:p>
        </w:tc>
        <w:tc>
          <w:tcPr>
            <w:tcW w:w="2914" w:type="dxa"/>
            <w:tcBorders>
              <w:top w:val="nil"/>
              <w:left w:val="nil"/>
              <w:bottom w:val="single" w:sz="4" w:space="0" w:color="auto"/>
              <w:right w:val="single" w:sz="4" w:space="0" w:color="auto"/>
            </w:tcBorders>
            <w:shd w:val="clear" w:color="000000" w:fill="FFFFFF"/>
            <w:vAlign w:val="center"/>
            <w:hideMark/>
          </w:tcPr>
          <w:p w14:paraId="01B5177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У-образен маркуч</w:t>
            </w: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1B516408"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1C7744CD"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2697384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1257B4E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49C4782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1141854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19A19403"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1ED80B8F" w14:textId="77777777" w:rsidTr="00C62E6C">
        <w:trPr>
          <w:trHeight w:val="42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921892D"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34</w:t>
            </w:r>
          </w:p>
        </w:tc>
        <w:tc>
          <w:tcPr>
            <w:tcW w:w="2914" w:type="dxa"/>
            <w:tcBorders>
              <w:top w:val="nil"/>
              <w:left w:val="nil"/>
              <w:bottom w:val="single" w:sz="4" w:space="0" w:color="auto"/>
              <w:right w:val="single" w:sz="4" w:space="0" w:color="auto"/>
            </w:tcBorders>
            <w:shd w:val="clear" w:color="000000" w:fill="FFFFFF"/>
            <w:vAlign w:val="center"/>
            <w:hideMark/>
          </w:tcPr>
          <w:p w14:paraId="5698515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Фиксираща втулка</w:t>
            </w: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2C75A08B"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379CCCD6"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156B0D8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46F1C69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445C2F3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1F8C898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6D84E87E"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5657E340" w14:textId="77777777" w:rsidTr="00C62E6C">
        <w:trPr>
          <w:trHeight w:val="45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1402212"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35</w:t>
            </w:r>
          </w:p>
        </w:tc>
        <w:tc>
          <w:tcPr>
            <w:tcW w:w="2914" w:type="dxa"/>
            <w:tcBorders>
              <w:top w:val="nil"/>
              <w:left w:val="nil"/>
              <w:bottom w:val="single" w:sz="4" w:space="0" w:color="auto"/>
              <w:right w:val="single" w:sz="4" w:space="0" w:color="auto"/>
            </w:tcBorders>
            <w:shd w:val="clear" w:color="000000" w:fill="FFFFFF"/>
            <w:vAlign w:val="center"/>
            <w:hideMark/>
          </w:tcPr>
          <w:p w14:paraId="7468046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Въртяща се втулка за помпа</w:t>
            </w: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557E950D"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7428EA43"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60B004A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5BB02FE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112A563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203B00C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129AC3D8"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634136B4" w14:textId="77777777" w:rsidTr="00C62E6C">
        <w:trPr>
          <w:trHeight w:val="51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04B5E76B"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36</w:t>
            </w:r>
          </w:p>
        </w:tc>
        <w:tc>
          <w:tcPr>
            <w:tcW w:w="2914" w:type="dxa"/>
            <w:tcBorders>
              <w:top w:val="nil"/>
              <w:left w:val="nil"/>
              <w:bottom w:val="single" w:sz="4" w:space="0" w:color="auto"/>
              <w:right w:val="single" w:sz="4" w:space="0" w:color="auto"/>
            </w:tcBorders>
            <w:shd w:val="clear" w:color="000000" w:fill="FFFFFF"/>
            <w:vAlign w:val="center"/>
            <w:hideMark/>
          </w:tcPr>
          <w:p w14:paraId="517BAD3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поликарбонатен контейнер</w:t>
            </w:r>
          </w:p>
        </w:tc>
        <w:tc>
          <w:tcPr>
            <w:tcW w:w="1985" w:type="dxa"/>
            <w:tcBorders>
              <w:top w:val="nil"/>
              <w:left w:val="nil"/>
              <w:bottom w:val="nil"/>
              <w:right w:val="nil"/>
            </w:tcBorders>
            <w:shd w:val="clear" w:color="000000" w:fill="FFFFFF"/>
            <w:vAlign w:val="center"/>
            <w:hideMark/>
          </w:tcPr>
          <w:p w14:paraId="10B008E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Блендер “WARING”</w:t>
            </w:r>
          </w:p>
        </w:tc>
        <w:tc>
          <w:tcPr>
            <w:tcW w:w="2126" w:type="dxa"/>
            <w:tcBorders>
              <w:top w:val="nil"/>
              <w:left w:val="single" w:sz="4" w:space="0" w:color="auto"/>
              <w:bottom w:val="nil"/>
              <w:right w:val="nil"/>
            </w:tcBorders>
            <w:shd w:val="clear" w:color="000000" w:fill="FFFFFF"/>
            <w:vAlign w:val="center"/>
            <w:hideMark/>
          </w:tcPr>
          <w:p w14:paraId="4C52EA39"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Отпадъчни води”, СПСОВ Кубратово, кв. Бенковски</w:t>
            </w:r>
          </w:p>
        </w:tc>
        <w:tc>
          <w:tcPr>
            <w:tcW w:w="1907" w:type="dxa"/>
            <w:tcBorders>
              <w:top w:val="nil"/>
              <w:left w:val="single" w:sz="4" w:space="0" w:color="auto"/>
              <w:bottom w:val="single" w:sz="4" w:space="0" w:color="auto"/>
              <w:right w:val="single" w:sz="4" w:space="0" w:color="auto"/>
            </w:tcBorders>
            <w:shd w:val="clear" w:color="000000" w:fill="FFFFFF"/>
            <w:vAlign w:val="center"/>
            <w:hideMark/>
          </w:tcPr>
          <w:p w14:paraId="23F0782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5B3E5C2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0261A11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766E3BF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7E000EB5"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50EF41DC" w14:textId="77777777" w:rsidTr="00C62E6C">
        <w:trPr>
          <w:trHeight w:val="51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7DC8875"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lastRenderedPageBreak/>
              <w:t>37</w:t>
            </w:r>
          </w:p>
        </w:tc>
        <w:tc>
          <w:tcPr>
            <w:tcW w:w="2914" w:type="dxa"/>
            <w:tcBorders>
              <w:top w:val="nil"/>
              <w:left w:val="nil"/>
              <w:bottom w:val="single" w:sz="4" w:space="0" w:color="auto"/>
              <w:right w:val="single" w:sz="4" w:space="0" w:color="auto"/>
            </w:tcBorders>
            <w:shd w:val="clear" w:color="000000" w:fill="FFFFFF"/>
            <w:vAlign w:val="center"/>
            <w:hideMark/>
          </w:tcPr>
          <w:p w14:paraId="426BCE0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поликарбонатен контейнер</w:t>
            </w:r>
          </w:p>
        </w:tc>
        <w:tc>
          <w:tcPr>
            <w:tcW w:w="1985" w:type="dxa"/>
            <w:tcBorders>
              <w:top w:val="single" w:sz="4" w:space="0" w:color="auto"/>
              <w:left w:val="nil"/>
              <w:bottom w:val="single" w:sz="4" w:space="0" w:color="auto"/>
              <w:right w:val="nil"/>
            </w:tcBorders>
            <w:shd w:val="clear" w:color="000000" w:fill="FFFFFF"/>
            <w:vAlign w:val="center"/>
            <w:hideMark/>
          </w:tcPr>
          <w:p w14:paraId="3CCB3D4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Блендер „BRAND“</w:t>
            </w:r>
          </w:p>
        </w:tc>
        <w:tc>
          <w:tcPr>
            <w:tcW w:w="2126" w:type="dxa"/>
            <w:tcBorders>
              <w:top w:val="single" w:sz="4" w:space="0" w:color="auto"/>
              <w:left w:val="single" w:sz="4" w:space="0" w:color="auto"/>
              <w:bottom w:val="single" w:sz="4" w:space="0" w:color="auto"/>
              <w:right w:val="nil"/>
            </w:tcBorders>
            <w:shd w:val="clear" w:color="000000" w:fill="FFFFFF"/>
            <w:vAlign w:val="center"/>
            <w:hideMark/>
          </w:tcPr>
          <w:p w14:paraId="5BFBA89C"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Отпадъчни води”, СПСОВ Кубратово, кв. Бенковски</w:t>
            </w:r>
          </w:p>
        </w:tc>
        <w:tc>
          <w:tcPr>
            <w:tcW w:w="1907" w:type="dxa"/>
            <w:tcBorders>
              <w:top w:val="nil"/>
              <w:left w:val="single" w:sz="4" w:space="0" w:color="auto"/>
              <w:bottom w:val="single" w:sz="4" w:space="0" w:color="auto"/>
              <w:right w:val="single" w:sz="4" w:space="0" w:color="auto"/>
            </w:tcBorders>
            <w:shd w:val="clear" w:color="000000" w:fill="FFFFFF"/>
            <w:vAlign w:val="center"/>
            <w:hideMark/>
          </w:tcPr>
          <w:p w14:paraId="6080494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348721A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3F21B6E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0B72126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323907DC"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1B45328D" w14:textId="77777777" w:rsidTr="00C62E6C">
        <w:trPr>
          <w:trHeight w:val="51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05BE84F2"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38</w:t>
            </w:r>
          </w:p>
        </w:tc>
        <w:tc>
          <w:tcPr>
            <w:tcW w:w="2914" w:type="dxa"/>
            <w:tcBorders>
              <w:top w:val="nil"/>
              <w:left w:val="nil"/>
              <w:bottom w:val="single" w:sz="4" w:space="0" w:color="auto"/>
              <w:right w:val="single" w:sz="4" w:space="0" w:color="auto"/>
            </w:tcBorders>
            <w:shd w:val="clear" w:color="000000" w:fill="FFFFFF"/>
            <w:vAlign w:val="center"/>
            <w:hideMark/>
          </w:tcPr>
          <w:p w14:paraId="78FEDA3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Резервен нож AX 60 от неръждаема стомана </w:t>
            </w:r>
          </w:p>
        </w:tc>
        <w:tc>
          <w:tcPr>
            <w:tcW w:w="19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06EA9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хомогенизираща система UNIDRIVE X1000D ( в гаранционен срок до 24.10.2016 г.)</w:t>
            </w:r>
          </w:p>
        </w:tc>
        <w:tc>
          <w:tcPr>
            <w:tcW w:w="212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637980"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Отпадъчни води”, СПСОВ Кубратово, кв. Бенковски</w:t>
            </w:r>
          </w:p>
        </w:tc>
        <w:tc>
          <w:tcPr>
            <w:tcW w:w="1907" w:type="dxa"/>
            <w:tcBorders>
              <w:top w:val="nil"/>
              <w:left w:val="nil"/>
              <w:bottom w:val="single" w:sz="4" w:space="0" w:color="auto"/>
              <w:right w:val="single" w:sz="4" w:space="0" w:color="auto"/>
            </w:tcBorders>
            <w:shd w:val="clear" w:color="000000" w:fill="FFFFFF"/>
            <w:vAlign w:val="center"/>
            <w:hideMark/>
          </w:tcPr>
          <w:p w14:paraId="1B3915F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780D79B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3803C73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03FE392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4AE3ABDE"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23E33AFE" w14:textId="77777777" w:rsidTr="00C62E6C">
        <w:trPr>
          <w:trHeight w:val="570"/>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B108F7"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39</w:t>
            </w:r>
          </w:p>
        </w:tc>
        <w:tc>
          <w:tcPr>
            <w:tcW w:w="2914" w:type="dxa"/>
            <w:tcBorders>
              <w:top w:val="single" w:sz="4" w:space="0" w:color="auto"/>
              <w:left w:val="nil"/>
              <w:bottom w:val="single" w:sz="4" w:space="0" w:color="auto"/>
              <w:right w:val="single" w:sz="4" w:space="0" w:color="auto"/>
            </w:tcBorders>
            <w:shd w:val="clear" w:color="000000" w:fill="FFFFFF"/>
            <w:vAlign w:val="center"/>
            <w:hideMark/>
          </w:tcPr>
          <w:p w14:paraId="4AB1B8F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Резервен нож AX 60 от неръждаема стомана с карбонизирана вложка</w:t>
            </w: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1F125971"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1DFDF8E1"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single" w:sz="4" w:space="0" w:color="auto"/>
              <w:left w:val="nil"/>
              <w:bottom w:val="single" w:sz="4" w:space="0" w:color="auto"/>
              <w:right w:val="single" w:sz="4" w:space="0" w:color="auto"/>
            </w:tcBorders>
            <w:shd w:val="clear" w:color="000000" w:fill="FFFFFF"/>
            <w:vAlign w:val="center"/>
            <w:hideMark/>
          </w:tcPr>
          <w:p w14:paraId="3341856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single" w:sz="4" w:space="0" w:color="auto"/>
              <w:left w:val="nil"/>
              <w:bottom w:val="single" w:sz="4" w:space="0" w:color="auto"/>
              <w:right w:val="single" w:sz="4" w:space="0" w:color="auto"/>
            </w:tcBorders>
            <w:shd w:val="clear" w:color="000000" w:fill="FFFFFF"/>
            <w:vAlign w:val="bottom"/>
            <w:hideMark/>
          </w:tcPr>
          <w:p w14:paraId="73A702E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69272CE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EF1D9B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3F39B50B"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52CEE621" w14:textId="77777777" w:rsidTr="00C62E6C">
        <w:trPr>
          <w:trHeight w:val="37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F5AED80"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40</w:t>
            </w:r>
          </w:p>
        </w:tc>
        <w:tc>
          <w:tcPr>
            <w:tcW w:w="2914" w:type="dxa"/>
            <w:tcBorders>
              <w:top w:val="nil"/>
              <w:left w:val="nil"/>
              <w:bottom w:val="single" w:sz="4" w:space="0" w:color="auto"/>
              <w:right w:val="single" w:sz="4" w:space="0" w:color="auto"/>
            </w:tcBorders>
            <w:shd w:val="clear" w:color="000000" w:fill="FFFFFF"/>
            <w:vAlign w:val="center"/>
            <w:hideMark/>
          </w:tcPr>
          <w:p w14:paraId="3E562F6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Приставка, 20 мм с генератор</w:t>
            </w:r>
          </w:p>
        </w:tc>
        <w:tc>
          <w:tcPr>
            <w:tcW w:w="1985" w:type="dxa"/>
            <w:vMerge/>
            <w:tcBorders>
              <w:top w:val="nil"/>
              <w:left w:val="single" w:sz="4" w:space="0" w:color="auto"/>
              <w:bottom w:val="single" w:sz="4" w:space="0" w:color="000000"/>
              <w:right w:val="single" w:sz="4" w:space="0" w:color="auto"/>
            </w:tcBorders>
            <w:vAlign w:val="center"/>
            <w:hideMark/>
          </w:tcPr>
          <w:p w14:paraId="0B663FF8"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6CB0B8A0"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52A7C06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088DB11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3ECFD8F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46C316C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454DC016"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0DEE223A" w14:textId="77777777" w:rsidTr="00C62E6C">
        <w:trPr>
          <w:trHeight w:val="7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65F6D88"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41</w:t>
            </w:r>
          </w:p>
        </w:tc>
        <w:tc>
          <w:tcPr>
            <w:tcW w:w="2914" w:type="dxa"/>
            <w:tcBorders>
              <w:top w:val="nil"/>
              <w:left w:val="nil"/>
              <w:bottom w:val="single" w:sz="4" w:space="0" w:color="auto"/>
              <w:right w:val="single" w:sz="4" w:space="0" w:color="auto"/>
            </w:tcBorders>
            <w:shd w:val="clear" w:color="000000" w:fill="FFFFFF"/>
            <w:vAlign w:val="center"/>
            <w:hideMark/>
          </w:tcPr>
          <w:p w14:paraId="75F9E9A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Мотор </w:t>
            </w:r>
          </w:p>
        </w:tc>
        <w:tc>
          <w:tcPr>
            <w:tcW w:w="1985" w:type="dxa"/>
            <w:tcBorders>
              <w:top w:val="nil"/>
              <w:left w:val="nil"/>
              <w:bottom w:val="single" w:sz="4" w:space="0" w:color="auto"/>
              <w:right w:val="nil"/>
            </w:tcBorders>
            <w:shd w:val="clear" w:color="000000" w:fill="FFFFFF"/>
            <w:vAlign w:val="center"/>
            <w:hideMark/>
          </w:tcPr>
          <w:p w14:paraId="0F86619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Вортекс VM3</w:t>
            </w:r>
          </w:p>
        </w:tc>
        <w:tc>
          <w:tcPr>
            <w:tcW w:w="2126" w:type="dxa"/>
            <w:tcBorders>
              <w:top w:val="nil"/>
              <w:left w:val="single" w:sz="4" w:space="0" w:color="auto"/>
              <w:bottom w:val="single" w:sz="4" w:space="0" w:color="auto"/>
              <w:right w:val="nil"/>
            </w:tcBorders>
            <w:shd w:val="clear" w:color="000000" w:fill="FFFFFF"/>
            <w:vAlign w:val="center"/>
            <w:hideMark/>
          </w:tcPr>
          <w:p w14:paraId="315A0212"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Отпадъчни води”, СПСОВ Кубратово, кв. Бенковски</w:t>
            </w:r>
          </w:p>
        </w:tc>
        <w:tc>
          <w:tcPr>
            <w:tcW w:w="1907" w:type="dxa"/>
            <w:tcBorders>
              <w:top w:val="nil"/>
              <w:left w:val="single" w:sz="4" w:space="0" w:color="auto"/>
              <w:bottom w:val="single" w:sz="4" w:space="0" w:color="auto"/>
              <w:right w:val="single" w:sz="4" w:space="0" w:color="auto"/>
            </w:tcBorders>
            <w:shd w:val="clear" w:color="000000" w:fill="FFFFFF"/>
            <w:vAlign w:val="center"/>
            <w:hideMark/>
          </w:tcPr>
          <w:p w14:paraId="650E32D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6CC08AA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3194769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27959E9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31F13795"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77683600" w14:textId="77777777" w:rsidTr="00C62E6C">
        <w:trPr>
          <w:trHeight w:val="7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03A3CF69"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42</w:t>
            </w:r>
          </w:p>
        </w:tc>
        <w:tc>
          <w:tcPr>
            <w:tcW w:w="2914" w:type="dxa"/>
            <w:tcBorders>
              <w:top w:val="nil"/>
              <w:left w:val="nil"/>
              <w:bottom w:val="single" w:sz="4" w:space="0" w:color="auto"/>
              <w:right w:val="single" w:sz="4" w:space="0" w:color="auto"/>
            </w:tcBorders>
            <w:shd w:val="clear" w:color="000000" w:fill="FFFFFF"/>
            <w:vAlign w:val="center"/>
            <w:hideMark/>
          </w:tcPr>
          <w:p w14:paraId="3E58956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Платка с Термодатчик</w:t>
            </w:r>
          </w:p>
        </w:tc>
        <w:tc>
          <w:tcPr>
            <w:tcW w:w="19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69963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Teрмостат ”Lovibond”, модел ЕТ 636-6</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8B3D1F5"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Отпадъчни води”, СПСОВ Кубратово, кв. Бенковски  - 2 бр.                                              Сектор „ Питейни води”, ПСПВ Бистрица, кв. Бункера, ул. Липа №2 - 2 бр.</w:t>
            </w:r>
          </w:p>
        </w:tc>
        <w:tc>
          <w:tcPr>
            <w:tcW w:w="1907" w:type="dxa"/>
            <w:tcBorders>
              <w:top w:val="nil"/>
              <w:left w:val="nil"/>
              <w:bottom w:val="single" w:sz="4" w:space="0" w:color="auto"/>
              <w:right w:val="single" w:sz="4" w:space="0" w:color="auto"/>
            </w:tcBorders>
            <w:shd w:val="clear" w:color="000000" w:fill="FFFFFF"/>
            <w:vAlign w:val="center"/>
            <w:hideMark/>
          </w:tcPr>
          <w:p w14:paraId="058A7D0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2CEAFA9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4D9B46AB"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58F2FE96"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7D1DB2FB"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62C88A7C" w14:textId="77777777" w:rsidTr="00C62E6C">
        <w:trPr>
          <w:trHeight w:val="7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3EC90B6"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43</w:t>
            </w:r>
          </w:p>
        </w:tc>
        <w:tc>
          <w:tcPr>
            <w:tcW w:w="2914" w:type="dxa"/>
            <w:tcBorders>
              <w:top w:val="nil"/>
              <w:left w:val="nil"/>
              <w:bottom w:val="single" w:sz="4" w:space="0" w:color="auto"/>
              <w:right w:val="single" w:sz="4" w:space="0" w:color="auto"/>
            </w:tcBorders>
            <w:shd w:val="clear" w:color="000000" w:fill="FFFFFF"/>
            <w:vAlign w:val="center"/>
            <w:hideMark/>
          </w:tcPr>
          <w:p w14:paraId="557899E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Уплътнение за термостат</w:t>
            </w:r>
          </w:p>
        </w:tc>
        <w:tc>
          <w:tcPr>
            <w:tcW w:w="1985" w:type="dxa"/>
            <w:vMerge/>
            <w:tcBorders>
              <w:top w:val="nil"/>
              <w:left w:val="single" w:sz="4" w:space="0" w:color="auto"/>
              <w:bottom w:val="single" w:sz="4" w:space="0" w:color="000000"/>
              <w:right w:val="single" w:sz="4" w:space="0" w:color="auto"/>
            </w:tcBorders>
            <w:vAlign w:val="center"/>
            <w:hideMark/>
          </w:tcPr>
          <w:p w14:paraId="0EB59355"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66E1D7E1"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0123AED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50F6B78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23ECB9CD"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4BA0AC0A"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6DF4C8CE"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46041E45" w14:textId="77777777" w:rsidTr="00C62E6C">
        <w:trPr>
          <w:trHeight w:val="7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275966E"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44</w:t>
            </w:r>
          </w:p>
        </w:tc>
        <w:tc>
          <w:tcPr>
            <w:tcW w:w="2914" w:type="dxa"/>
            <w:tcBorders>
              <w:top w:val="nil"/>
              <w:left w:val="nil"/>
              <w:bottom w:val="single" w:sz="4" w:space="0" w:color="auto"/>
              <w:right w:val="single" w:sz="4" w:space="0" w:color="auto"/>
            </w:tcBorders>
            <w:shd w:val="clear" w:color="000000" w:fill="FFFFFF"/>
            <w:vAlign w:val="center"/>
            <w:hideMark/>
          </w:tcPr>
          <w:p w14:paraId="3418DC9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Платка с Термодатчик</w:t>
            </w:r>
          </w:p>
        </w:tc>
        <w:tc>
          <w:tcPr>
            <w:tcW w:w="19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D2820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Термостат Aqua Lytic</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ED29709"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Сектор „ Отпадъчни води”, СПСОВ Кубратово, кв. Бенковски  - 2 бр.      </w:t>
            </w:r>
          </w:p>
        </w:tc>
        <w:tc>
          <w:tcPr>
            <w:tcW w:w="1907" w:type="dxa"/>
            <w:tcBorders>
              <w:top w:val="nil"/>
              <w:left w:val="nil"/>
              <w:bottom w:val="single" w:sz="4" w:space="0" w:color="auto"/>
              <w:right w:val="single" w:sz="4" w:space="0" w:color="auto"/>
            </w:tcBorders>
            <w:shd w:val="clear" w:color="000000" w:fill="FFFFFF"/>
            <w:vAlign w:val="center"/>
            <w:hideMark/>
          </w:tcPr>
          <w:p w14:paraId="6FF92E5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4573224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6CF809C9"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029C631A"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44929252"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56BCA46F" w14:textId="77777777" w:rsidTr="00C62E6C">
        <w:trPr>
          <w:trHeight w:val="7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270A1CAD"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45</w:t>
            </w:r>
          </w:p>
        </w:tc>
        <w:tc>
          <w:tcPr>
            <w:tcW w:w="2914" w:type="dxa"/>
            <w:tcBorders>
              <w:top w:val="nil"/>
              <w:left w:val="nil"/>
              <w:bottom w:val="single" w:sz="4" w:space="0" w:color="auto"/>
              <w:right w:val="single" w:sz="4" w:space="0" w:color="auto"/>
            </w:tcBorders>
            <w:shd w:val="clear" w:color="000000" w:fill="FFFFFF"/>
            <w:vAlign w:val="center"/>
            <w:hideMark/>
          </w:tcPr>
          <w:p w14:paraId="49FAE9F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Уплътнение за термостат</w:t>
            </w:r>
          </w:p>
        </w:tc>
        <w:tc>
          <w:tcPr>
            <w:tcW w:w="1985" w:type="dxa"/>
            <w:vMerge/>
            <w:tcBorders>
              <w:top w:val="nil"/>
              <w:left w:val="single" w:sz="4" w:space="0" w:color="auto"/>
              <w:bottom w:val="single" w:sz="4" w:space="0" w:color="000000"/>
              <w:right w:val="single" w:sz="4" w:space="0" w:color="auto"/>
            </w:tcBorders>
            <w:vAlign w:val="center"/>
            <w:hideMark/>
          </w:tcPr>
          <w:p w14:paraId="39EFAA9D"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3A710DBF"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1E29218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2AF7A99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7A3190CB"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5A8CA984"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61500AD6"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389B773B" w14:textId="77777777" w:rsidTr="00C62E6C">
        <w:trPr>
          <w:trHeight w:val="7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1DFD175C"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46</w:t>
            </w:r>
          </w:p>
        </w:tc>
        <w:tc>
          <w:tcPr>
            <w:tcW w:w="2914" w:type="dxa"/>
            <w:tcBorders>
              <w:top w:val="nil"/>
              <w:left w:val="nil"/>
              <w:bottom w:val="single" w:sz="4" w:space="0" w:color="auto"/>
              <w:right w:val="single" w:sz="4" w:space="0" w:color="auto"/>
            </w:tcBorders>
            <w:shd w:val="clear" w:color="000000" w:fill="FFFFFF"/>
            <w:vAlign w:val="center"/>
            <w:hideMark/>
          </w:tcPr>
          <w:p w14:paraId="1175E08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Термодатчик</w:t>
            </w:r>
          </w:p>
        </w:tc>
        <w:tc>
          <w:tcPr>
            <w:tcW w:w="19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232F55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Термостат –POL-EKO, Полша, ST </w:t>
            </w:r>
            <w:r w:rsidRPr="0081437F">
              <w:rPr>
                <w:rFonts w:ascii="Times New Roman" w:eastAsia="Times New Roman" w:hAnsi="Times New Roman" w:cs="Times New Roman"/>
                <w:lang w:eastAsia="bg-BG"/>
              </w:rPr>
              <w:lastRenderedPageBreak/>
              <w:t>3+</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FB6FE3"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lastRenderedPageBreak/>
              <w:t xml:space="preserve">Сектор „ Отпадъчни води”, СПСОВ </w:t>
            </w:r>
            <w:r w:rsidRPr="0081437F">
              <w:rPr>
                <w:rFonts w:ascii="Times New Roman" w:eastAsia="Times New Roman" w:hAnsi="Times New Roman" w:cs="Times New Roman"/>
                <w:lang w:eastAsia="bg-BG"/>
              </w:rPr>
              <w:lastRenderedPageBreak/>
              <w:t xml:space="preserve">Кубратово, кв. Бенковски  - 2 бр.    </w:t>
            </w:r>
          </w:p>
        </w:tc>
        <w:tc>
          <w:tcPr>
            <w:tcW w:w="1907" w:type="dxa"/>
            <w:tcBorders>
              <w:top w:val="nil"/>
              <w:left w:val="nil"/>
              <w:bottom w:val="single" w:sz="4" w:space="0" w:color="auto"/>
              <w:right w:val="single" w:sz="4" w:space="0" w:color="auto"/>
            </w:tcBorders>
            <w:shd w:val="clear" w:color="000000" w:fill="FFFFFF"/>
            <w:vAlign w:val="center"/>
            <w:hideMark/>
          </w:tcPr>
          <w:p w14:paraId="74002A6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lastRenderedPageBreak/>
              <w:t> </w:t>
            </w:r>
          </w:p>
        </w:tc>
        <w:tc>
          <w:tcPr>
            <w:tcW w:w="1417" w:type="dxa"/>
            <w:tcBorders>
              <w:top w:val="nil"/>
              <w:left w:val="nil"/>
              <w:bottom w:val="single" w:sz="4" w:space="0" w:color="auto"/>
              <w:right w:val="single" w:sz="4" w:space="0" w:color="auto"/>
            </w:tcBorders>
            <w:shd w:val="clear" w:color="000000" w:fill="FFFFFF"/>
            <w:vAlign w:val="center"/>
            <w:hideMark/>
          </w:tcPr>
          <w:p w14:paraId="4567DAE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3C45CB53"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5C960F36"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03D25F37"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16D4FB0E" w14:textId="77777777" w:rsidTr="00C62E6C">
        <w:trPr>
          <w:trHeight w:val="7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F39D964"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lastRenderedPageBreak/>
              <w:t>47</w:t>
            </w:r>
          </w:p>
        </w:tc>
        <w:tc>
          <w:tcPr>
            <w:tcW w:w="2914" w:type="dxa"/>
            <w:tcBorders>
              <w:top w:val="nil"/>
              <w:left w:val="nil"/>
              <w:bottom w:val="single" w:sz="4" w:space="0" w:color="auto"/>
              <w:right w:val="single" w:sz="4" w:space="0" w:color="auto"/>
            </w:tcBorders>
            <w:shd w:val="clear" w:color="000000" w:fill="FFFFFF"/>
            <w:vAlign w:val="center"/>
            <w:hideMark/>
          </w:tcPr>
          <w:p w14:paraId="2955ABB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Уплътнение за термостат</w:t>
            </w:r>
          </w:p>
        </w:tc>
        <w:tc>
          <w:tcPr>
            <w:tcW w:w="1985" w:type="dxa"/>
            <w:vMerge/>
            <w:tcBorders>
              <w:top w:val="nil"/>
              <w:left w:val="single" w:sz="4" w:space="0" w:color="auto"/>
              <w:bottom w:val="single" w:sz="4" w:space="0" w:color="000000"/>
              <w:right w:val="single" w:sz="4" w:space="0" w:color="auto"/>
            </w:tcBorders>
            <w:vAlign w:val="center"/>
            <w:hideMark/>
          </w:tcPr>
          <w:p w14:paraId="56A88163"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197895DF"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421A5CD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08693D6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4864D428"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5F2BF086"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33B73765"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4792B934" w14:textId="77777777" w:rsidTr="00C62E6C">
        <w:trPr>
          <w:trHeight w:val="7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03B00801"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48</w:t>
            </w:r>
          </w:p>
        </w:tc>
        <w:tc>
          <w:tcPr>
            <w:tcW w:w="2914" w:type="dxa"/>
            <w:tcBorders>
              <w:top w:val="nil"/>
              <w:left w:val="nil"/>
              <w:bottom w:val="single" w:sz="4" w:space="0" w:color="auto"/>
              <w:right w:val="single" w:sz="4" w:space="0" w:color="auto"/>
            </w:tcBorders>
            <w:shd w:val="clear" w:color="000000" w:fill="FFFFFF"/>
            <w:vAlign w:val="center"/>
            <w:hideMark/>
          </w:tcPr>
          <w:p w14:paraId="132FBF8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Платка за термостат</w:t>
            </w:r>
          </w:p>
        </w:tc>
        <w:tc>
          <w:tcPr>
            <w:tcW w:w="1985" w:type="dxa"/>
            <w:vMerge/>
            <w:tcBorders>
              <w:top w:val="nil"/>
              <w:left w:val="single" w:sz="4" w:space="0" w:color="auto"/>
              <w:bottom w:val="single" w:sz="4" w:space="0" w:color="000000"/>
              <w:right w:val="single" w:sz="4" w:space="0" w:color="auto"/>
            </w:tcBorders>
            <w:vAlign w:val="center"/>
            <w:hideMark/>
          </w:tcPr>
          <w:p w14:paraId="29D30ACA"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2051A713"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7783468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0234FBC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45AC32F3"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7A2B6174"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6D46936D"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6FFC6E2C" w14:textId="77777777" w:rsidTr="00C62E6C">
        <w:trPr>
          <w:trHeight w:val="7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2D7DC6D"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49</w:t>
            </w:r>
          </w:p>
        </w:tc>
        <w:tc>
          <w:tcPr>
            <w:tcW w:w="2914" w:type="dxa"/>
            <w:tcBorders>
              <w:top w:val="nil"/>
              <w:left w:val="nil"/>
              <w:bottom w:val="single" w:sz="4" w:space="0" w:color="auto"/>
              <w:right w:val="single" w:sz="4" w:space="0" w:color="auto"/>
            </w:tcBorders>
            <w:shd w:val="clear" w:color="000000" w:fill="FFFFFF"/>
            <w:vAlign w:val="center"/>
            <w:hideMark/>
          </w:tcPr>
          <w:p w14:paraId="0E3027F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Платка за термостат</w:t>
            </w:r>
          </w:p>
        </w:tc>
        <w:tc>
          <w:tcPr>
            <w:tcW w:w="19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7973C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Термостат FOC 225 I</w:t>
            </w:r>
          </w:p>
        </w:tc>
        <w:tc>
          <w:tcPr>
            <w:tcW w:w="212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5ADB8E"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Питейни води”, ПСПВ Бистрица, кв. Бункера, ул. Липа №2 - 2 бр.</w:t>
            </w:r>
          </w:p>
        </w:tc>
        <w:tc>
          <w:tcPr>
            <w:tcW w:w="1907" w:type="dxa"/>
            <w:tcBorders>
              <w:top w:val="nil"/>
              <w:left w:val="nil"/>
              <w:bottom w:val="single" w:sz="4" w:space="0" w:color="auto"/>
              <w:right w:val="single" w:sz="4" w:space="0" w:color="auto"/>
            </w:tcBorders>
            <w:shd w:val="clear" w:color="000000" w:fill="FFFFFF"/>
            <w:vAlign w:val="center"/>
            <w:hideMark/>
          </w:tcPr>
          <w:p w14:paraId="36A596A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099143C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24E14112"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708A0FFA"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7B93CBC0"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6615431A" w14:textId="77777777" w:rsidTr="00C62E6C">
        <w:trPr>
          <w:trHeight w:val="73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1B7DB4"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50</w:t>
            </w:r>
          </w:p>
        </w:tc>
        <w:tc>
          <w:tcPr>
            <w:tcW w:w="2914" w:type="dxa"/>
            <w:tcBorders>
              <w:top w:val="single" w:sz="4" w:space="0" w:color="auto"/>
              <w:left w:val="nil"/>
              <w:bottom w:val="single" w:sz="4" w:space="0" w:color="auto"/>
              <w:right w:val="single" w:sz="4" w:space="0" w:color="auto"/>
            </w:tcBorders>
            <w:shd w:val="clear" w:color="000000" w:fill="FFFFFF"/>
            <w:vAlign w:val="center"/>
            <w:hideMark/>
          </w:tcPr>
          <w:p w14:paraId="33B235A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Термодатчик</w:t>
            </w: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56C0807C"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320DFFD2"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single" w:sz="4" w:space="0" w:color="auto"/>
              <w:left w:val="nil"/>
              <w:bottom w:val="single" w:sz="4" w:space="0" w:color="auto"/>
              <w:right w:val="single" w:sz="4" w:space="0" w:color="auto"/>
            </w:tcBorders>
            <w:shd w:val="clear" w:color="000000" w:fill="FFFFFF"/>
            <w:vAlign w:val="center"/>
            <w:hideMark/>
          </w:tcPr>
          <w:p w14:paraId="5E1BEEE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0A92F6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258C0BDC"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08AFCC92"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5B47A1C1"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23A10B5D" w14:textId="77777777" w:rsidTr="00C62E6C">
        <w:trPr>
          <w:trHeight w:val="7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8BC1C0D"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51</w:t>
            </w:r>
          </w:p>
        </w:tc>
        <w:tc>
          <w:tcPr>
            <w:tcW w:w="2914" w:type="dxa"/>
            <w:tcBorders>
              <w:top w:val="nil"/>
              <w:left w:val="nil"/>
              <w:bottom w:val="single" w:sz="4" w:space="0" w:color="auto"/>
              <w:right w:val="single" w:sz="4" w:space="0" w:color="auto"/>
            </w:tcBorders>
            <w:shd w:val="clear" w:color="000000" w:fill="FFFFFF"/>
            <w:vAlign w:val="center"/>
            <w:hideMark/>
          </w:tcPr>
          <w:p w14:paraId="438D163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Уплътнение за термостат</w:t>
            </w:r>
          </w:p>
        </w:tc>
        <w:tc>
          <w:tcPr>
            <w:tcW w:w="1985" w:type="dxa"/>
            <w:vMerge/>
            <w:tcBorders>
              <w:top w:val="nil"/>
              <w:left w:val="single" w:sz="4" w:space="0" w:color="auto"/>
              <w:bottom w:val="single" w:sz="4" w:space="0" w:color="000000"/>
              <w:right w:val="single" w:sz="4" w:space="0" w:color="auto"/>
            </w:tcBorders>
            <w:vAlign w:val="center"/>
            <w:hideMark/>
          </w:tcPr>
          <w:p w14:paraId="169ACAC6"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4B61D2A3"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02DAA6B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193A526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6D775144"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1575A27B"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5CE6F710"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1C90C6BB" w14:textId="77777777" w:rsidTr="00C62E6C">
        <w:trPr>
          <w:trHeight w:val="51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43DAD7F"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52</w:t>
            </w:r>
          </w:p>
        </w:tc>
        <w:tc>
          <w:tcPr>
            <w:tcW w:w="2914" w:type="dxa"/>
            <w:tcBorders>
              <w:top w:val="nil"/>
              <w:left w:val="nil"/>
              <w:bottom w:val="single" w:sz="4" w:space="0" w:color="auto"/>
              <w:right w:val="single" w:sz="4" w:space="0" w:color="auto"/>
            </w:tcBorders>
            <w:shd w:val="clear" w:color="000000" w:fill="FFFFFF"/>
            <w:vAlign w:val="center"/>
            <w:hideMark/>
          </w:tcPr>
          <w:p w14:paraId="7D35E29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Термодатчик</w:t>
            </w:r>
          </w:p>
        </w:tc>
        <w:tc>
          <w:tcPr>
            <w:tcW w:w="19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43761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Термостат POL-EKO-ST 500 TOP+</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15BD67"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Питейни води”, ПСПВ Бистрица, кв. Бункера, ул. Липа №2 - 2 бр.</w:t>
            </w:r>
          </w:p>
        </w:tc>
        <w:tc>
          <w:tcPr>
            <w:tcW w:w="1907" w:type="dxa"/>
            <w:tcBorders>
              <w:top w:val="nil"/>
              <w:left w:val="nil"/>
              <w:bottom w:val="single" w:sz="4" w:space="0" w:color="auto"/>
              <w:right w:val="single" w:sz="4" w:space="0" w:color="auto"/>
            </w:tcBorders>
            <w:shd w:val="clear" w:color="000000" w:fill="FFFFFF"/>
            <w:vAlign w:val="center"/>
            <w:hideMark/>
          </w:tcPr>
          <w:p w14:paraId="670FCD9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644FFEE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6BF23828"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466153BD"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1ED64138"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0346A32F" w14:textId="77777777" w:rsidTr="00C62E6C">
        <w:trPr>
          <w:trHeight w:val="39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924AF0D"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53</w:t>
            </w:r>
          </w:p>
        </w:tc>
        <w:tc>
          <w:tcPr>
            <w:tcW w:w="2914" w:type="dxa"/>
            <w:tcBorders>
              <w:top w:val="nil"/>
              <w:left w:val="nil"/>
              <w:bottom w:val="single" w:sz="4" w:space="0" w:color="auto"/>
              <w:right w:val="single" w:sz="4" w:space="0" w:color="auto"/>
            </w:tcBorders>
            <w:shd w:val="clear" w:color="000000" w:fill="FFFFFF"/>
            <w:vAlign w:val="center"/>
            <w:hideMark/>
          </w:tcPr>
          <w:p w14:paraId="0F5C6BA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Уплътнение за термостат</w:t>
            </w:r>
          </w:p>
        </w:tc>
        <w:tc>
          <w:tcPr>
            <w:tcW w:w="1985" w:type="dxa"/>
            <w:vMerge/>
            <w:tcBorders>
              <w:top w:val="nil"/>
              <w:left w:val="single" w:sz="4" w:space="0" w:color="auto"/>
              <w:bottom w:val="single" w:sz="4" w:space="0" w:color="000000"/>
              <w:right w:val="single" w:sz="4" w:space="0" w:color="auto"/>
            </w:tcBorders>
            <w:vAlign w:val="center"/>
            <w:hideMark/>
          </w:tcPr>
          <w:p w14:paraId="6799B429"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0EA17D56"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64520A0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3A58B5A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783E4140"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075A362E"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2ADD34FD"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06AB99BC" w14:textId="77777777" w:rsidTr="00C62E6C">
        <w:trPr>
          <w:trHeight w:val="45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7EEEA50"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54</w:t>
            </w:r>
          </w:p>
        </w:tc>
        <w:tc>
          <w:tcPr>
            <w:tcW w:w="2914" w:type="dxa"/>
            <w:tcBorders>
              <w:top w:val="nil"/>
              <w:left w:val="nil"/>
              <w:bottom w:val="single" w:sz="4" w:space="0" w:color="auto"/>
              <w:right w:val="single" w:sz="4" w:space="0" w:color="auto"/>
            </w:tcBorders>
            <w:shd w:val="clear" w:color="000000" w:fill="FFFFFF"/>
            <w:vAlign w:val="center"/>
            <w:hideMark/>
          </w:tcPr>
          <w:p w14:paraId="339FC74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Платка за термостат</w:t>
            </w:r>
          </w:p>
        </w:tc>
        <w:tc>
          <w:tcPr>
            <w:tcW w:w="1985" w:type="dxa"/>
            <w:vMerge/>
            <w:tcBorders>
              <w:top w:val="nil"/>
              <w:left w:val="single" w:sz="4" w:space="0" w:color="auto"/>
              <w:bottom w:val="single" w:sz="4" w:space="0" w:color="000000"/>
              <w:right w:val="single" w:sz="4" w:space="0" w:color="auto"/>
            </w:tcBorders>
            <w:vAlign w:val="center"/>
            <w:hideMark/>
          </w:tcPr>
          <w:p w14:paraId="13AD7CFD"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01A0A93D"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0B894CE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2D57CED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1CA64DA2"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32FCFAEF"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2E337210"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10E142A4" w14:textId="77777777" w:rsidTr="00C62E6C">
        <w:trPr>
          <w:trHeight w:val="48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003568D3"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55</w:t>
            </w:r>
          </w:p>
        </w:tc>
        <w:tc>
          <w:tcPr>
            <w:tcW w:w="2914" w:type="dxa"/>
            <w:tcBorders>
              <w:top w:val="nil"/>
              <w:left w:val="nil"/>
              <w:bottom w:val="nil"/>
              <w:right w:val="single" w:sz="4" w:space="0" w:color="auto"/>
            </w:tcBorders>
            <w:shd w:val="clear" w:color="000000" w:fill="FFFFFF"/>
            <w:vAlign w:val="center"/>
            <w:hideMark/>
          </w:tcPr>
          <w:p w14:paraId="1C03263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Уплътнение за автоклав</w:t>
            </w:r>
          </w:p>
        </w:tc>
        <w:tc>
          <w:tcPr>
            <w:tcW w:w="19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FDE70C7"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Автоклав „Raypa” AES 75</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994983"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Отпадъчни води”, СПСОВ Кубратово, кв. Бенковски  - 2 бр.                                              Сектор „ Питейни води”, ПСПВ Бистрица, кв. Бункера, ул. Липа №2 - 2 бр.</w:t>
            </w:r>
          </w:p>
        </w:tc>
        <w:tc>
          <w:tcPr>
            <w:tcW w:w="1907" w:type="dxa"/>
            <w:tcBorders>
              <w:top w:val="nil"/>
              <w:left w:val="nil"/>
              <w:bottom w:val="single" w:sz="4" w:space="0" w:color="auto"/>
              <w:right w:val="single" w:sz="4" w:space="0" w:color="auto"/>
            </w:tcBorders>
            <w:shd w:val="clear" w:color="000000" w:fill="FFFFFF"/>
            <w:vAlign w:val="center"/>
            <w:hideMark/>
          </w:tcPr>
          <w:p w14:paraId="3AA6063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0E48A3A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13BBF2D3"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2C5F4D5D"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5F27B1EA"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4F8EC13E" w14:textId="77777777" w:rsidTr="00C62E6C">
        <w:trPr>
          <w:trHeight w:val="64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2CC63EE2"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56</w:t>
            </w:r>
          </w:p>
        </w:tc>
        <w:tc>
          <w:tcPr>
            <w:tcW w:w="2914" w:type="dxa"/>
            <w:tcBorders>
              <w:top w:val="single" w:sz="4" w:space="0" w:color="auto"/>
              <w:left w:val="nil"/>
              <w:bottom w:val="nil"/>
              <w:right w:val="single" w:sz="4" w:space="0" w:color="auto"/>
            </w:tcBorders>
            <w:shd w:val="clear" w:color="000000" w:fill="FFFFFF"/>
            <w:vAlign w:val="center"/>
            <w:hideMark/>
          </w:tcPr>
          <w:p w14:paraId="4C672B8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Електровентил за автоклав</w:t>
            </w:r>
          </w:p>
        </w:tc>
        <w:tc>
          <w:tcPr>
            <w:tcW w:w="1985" w:type="dxa"/>
            <w:vMerge/>
            <w:tcBorders>
              <w:top w:val="nil"/>
              <w:left w:val="single" w:sz="4" w:space="0" w:color="auto"/>
              <w:bottom w:val="single" w:sz="4" w:space="0" w:color="000000"/>
              <w:right w:val="single" w:sz="4" w:space="0" w:color="auto"/>
            </w:tcBorders>
            <w:vAlign w:val="center"/>
            <w:hideMark/>
          </w:tcPr>
          <w:p w14:paraId="2CFCF80A"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7FC45AFD"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2AE3A76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7A9AE2D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22FCBDE1"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550D12B7"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7193D63C"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768E497B" w14:textId="77777777" w:rsidTr="00C62E6C">
        <w:trPr>
          <w:trHeight w:val="58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29854B2"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57</w:t>
            </w:r>
          </w:p>
        </w:tc>
        <w:tc>
          <w:tcPr>
            <w:tcW w:w="2914" w:type="dxa"/>
            <w:tcBorders>
              <w:top w:val="single" w:sz="4" w:space="0" w:color="auto"/>
              <w:left w:val="nil"/>
              <w:bottom w:val="single" w:sz="4" w:space="0" w:color="auto"/>
              <w:right w:val="single" w:sz="4" w:space="0" w:color="auto"/>
            </w:tcBorders>
            <w:shd w:val="clear" w:color="000000" w:fill="FFFFFF"/>
            <w:vAlign w:val="center"/>
            <w:hideMark/>
          </w:tcPr>
          <w:p w14:paraId="18F5FD1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Батерия</w:t>
            </w:r>
          </w:p>
        </w:tc>
        <w:tc>
          <w:tcPr>
            <w:tcW w:w="1985" w:type="dxa"/>
            <w:vMerge/>
            <w:tcBorders>
              <w:top w:val="nil"/>
              <w:left w:val="single" w:sz="4" w:space="0" w:color="auto"/>
              <w:bottom w:val="single" w:sz="4" w:space="0" w:color="000000"/>
              <w:right w:val="single" w:sz="4" w:space="0" w:color="auto"/>
            </w:tcBorders>
            <w:vAlign w:val="center"/>
            <w:hideMark/>
          </w:tcPr>
          <w:p w14:paraId="2FFB3FB0"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54C6FEBB"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712723D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059631F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6E07A22D"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35E58332"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40E6EFE7"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1D1A171A" w14:textId="77777777" w:rsidTr="00C62E6C">
        <w:trPr>
          <w:trHeight w:val="88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BA5E859"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58</w:t>
            </w:r>
          </w:p>
        </w:tc>
        <w:tc>
          <w:tcPr>
            <w:tcW w:w="2914" w:type="dxa"/>
            <w:tcBorders>
              <w:top w:val="single" w:sz="4" w:space="0" w:color="auto"/>
              <w:left w:val="nil"/>
              <w:bottom w:val="nil"/>
              <w:right w:val="single" w:sz="4" w:space="0" w:color="auto"/>
            </w:tcBorders>
            <w:shd w:val="clear" w:color="000000" w:fill="FFFFFF"/>
            <w:vAlign w:val="center"/>
            <w:hideMark/>
          </w:tcPr>
          <w:p w14:paraId="36CF712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Уплътнение за автоклав</w:t>
            </w:r>
          </w:p>
        </w:tc>
        <w:tc>
          <w:tcPr>
            <w:tcW w:w="1985" w:type="dxa"/>
            <w:tcBorders>
              <w:top w:val="nil"/>
              <w:left w:val="nil"/>
              <w:bottom w:val="single" w:sz="4" w:space="0" w:color="auto"/>
              <w:right w:val="single" w:sz="4" w:space="0" w:color="auto"/>
            </w:tcBorders>
            <w:shd w:val="clear" w:color="000000" w:fill="FFFFFF"/>
            <w:vAlign w:val="center"/>
            <w:hideMark/>
          </w:tcPr>
          <w:p w14:paraId="4F33CDD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Aвтоклав „Sanoclav” AES 75</w:t>
            </w:r>
          </w:p>
        </w:tc>
        <w:tc>
          <w:tcPr>
            <w:tcW w:w="2126" w:type="dxa"/>
            <w:tcBorders>
              <w:top w:val="nil"/>
              <w:left w:val="nil"/>
              <w:bottom w:val="single" w:sz="4" w:space="0" w:color="auto"/>
              <w:right w:val="single" w:sz="4" w:space="0" w:color="auto"/>
            </w:tcBorders>
            <w:shd w:val="clear" w:color="000000" w:fill="FFFFFF"/>
            <w:vAlign w:val="center"/>
            <w:hideMark/>
          </w:tcPr>
          <w:p w14:paraId="116B81B4"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Питейни води”, ПСПВ Бистрица, кв. Бункера, ул. Липа №2</w:t>
            </w:r>
          </w:p>
        </w:tc>
        <w:tc>
          <w:tcPr>
            <w:tcW w:w="1907" w:type="dxa"/>
            <w:tcBorders>
              <w:top w:val="nil"/>
              <w:left w:val="nil"/>
              <w:bottom w:val="single" w:sz="4" w:space="0" w:color="auto"/>
              <w:right w:val="single" w:sz="4" w:space="0" w:color="auto"/>
            </w:tcBorders>
            <w:shd w:val="clear" w:color="000000" w:fill="FFFFFF"/>
            <w:vAlign w:val="center"/>
            <w:hideMark/>
          </w:tcPr>
          <w:p w14:paraId="645B816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258009F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3C09F489"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64F6F606"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71491E3E"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58F59105" w14:textId="77777777" w:rsidTr="00C62E6C">
        <w:trPr>
          <w:trHeight w:val="88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0CF50D8D"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lastRenderedPageBreak/>
              <w:t>59</w:t>
            </w:r>
          </w:p>
        </w:tc>
        <w:tc>
          <w:tcPr>
            <w:tcW w:w="2914" w:type="dxa"/>
            <w:tcBorders>
              <w:top w:val="single" w:sz="4" w:space="0" w:color="auto"/>
              <w:left w:val="nil"/>
              <w:bottom w:val="single" w:sz="4" w:space="0" w:color="auto"/>
              <w:right w:val="single" w:sz="4" w:space="0" w:color="auto"/>
            </w:tcBorders>
            <w:shd w:val="clear" w:color="000000" w:fill="FFFFFF"/>
            <w:vAlign w:val="center"/>
            <w:hideMark/>
          </w:tcPr>
          <w:p w14:paraId="30158A2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шуко кабел</w:t>
            </w:r>
          </w:p>
        </w:tc>
        <w:tc>
          <w:tcPr>
            <w:tcW w:w="19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562C3C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Нагревателна плоча  Combiplac “Selecta”</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FD848D"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Отпадъчни води”, СПСОВ Кубратово, кв. Бенковски  - 4 бр.                                              Сектор „ Питейни води”, ПСПВ Бистрица, кв. Бункера, ул. Липа №2 - 3 бр.</w:t>
            </w:r>
          </w:p>
        </w:tc>
        <w:tc>
          <w:tcPr>
            <w:tcW w:w="1907" w:type="dxa"/>
            <w:tcBorders>
              <w:top w:val="nil"/>
              <w:left w:val="nil"/>
              <w:bottom w:val="single" w:sz="4" w:space="0" w:color="auto"/>
              <w:right w:val="single" w:sz="4" w:space="0" w:color="auto"/>
            </w:tcBorders>
            <w:shd w:val="clear" w:color="000000" w:fill="FFFFFF"/>
            <w:vAlign w:val="center"/>
            <w:hideMark/>
          </w:tcPr>
          <w:p w14:paraId="30D31E9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2E48789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2D462EFD"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7885715B"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325A9AE8"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02FBE080" w14:textId="77777777" w:rsidTr="00C62E6C">
        <w:trPr>
          <w:trHeight w:val="88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FC94561"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60</w:t>
            </w:r>
          </w:p>
        </w:tc>
        <w:tc>
          <w:tcPr>
            <w:tcW w:w="2914" w:type="dxa"/>
            <w:tcBorders>
              <w:top w:val="nil"/>
              <w:left w:val="nil"/>
              <w:bottom w:val="single" w:sz="4" w:space="0" w:color="auto"/>
              <w:right w:val="single" w:sz="4" w:space="0" w:color="auto"/>
            </w:tcBorders>
            <w:shd w:val="clear" w:color="000000" w:fill="FFFFFF"/>
            <w:vAlign w:val="center"/>
            <w:hideMark/>
          </w:tcPr>
          <w:p w14:paraId="47778EE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плоча (plate)</w:t>
            </w:r>
          </w:p>
        </w:tc>
        <w:tc>
          <w:tcPr>
            <w:tcW w:w="1985" w:type="dxa"/>
            <w:vMerge/>
            <w:tcBorders>
              <w:top w:val="nil"/>
              <w:left w:val="single" w:sz="4" w:space="0" w:color="auto"/>
              <w:bottom w:val="single" w:sz="4" w:space="0" w:color="auto"/>
              <w:right w:val="single" w:sz="4" w:space="0" w:color="auto"/>
            </w:tcBorders>
            <w:vAlign w:val="center"/>
            <w:hideMark/>
          </w:tcPr>
          <w:p w14:paraId="50B206A3"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auto"/>
              <w:right w:val="single" w:sz="4" w:space="0" w:color="auto"/>
            </w:tcBorders>
            <w:vAlign w:val="center"/>
            <w:hideMark/>
          </w:tcPr>
          <w:p w14:paraId="58B5896F"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4766489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39FB4D2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78CAAC06"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1236557F"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497AB198"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17569D46" w14:textId="77777777" w:rsidTr="00C62E6C">
        <w:trPr>
          <w:trHeight w:val="960"/>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E03E88"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61</w:t>
            </w:r>
          </w:p>
        </w:tc>
        <w:tc>
          <w:tcPr>
            <w:tcW w:w="2914" w:type="dxa"/>
            <w:tcBorders>
              <w:top w:val="single" w:sz="4" w:space="0" w:color="auto"/>
              <w:left w:val="nil"/>
              <w:bottom w:val="single" w:sz="4" w:space="0" w:color="auto"/>
              <w:right w:val="single" w:sz="4" w:space="0" w:color="auto"/>
            </w:tcBorders>
            <w:shd w:val="clear" w:color="000000" w:fill="FFFFFF"/>
            <w:vAlign w:val="center"/>
            <w:hideMark/>
          </w:tcPr>
          <w:p w14:paraId="1CCBAB7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шуко кабел</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4C7CFC3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Нагревателна плоча  “LGH”</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71E3E473"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Питейни води”, ПСПВ Бистрица, кв. Бункера, ул. Липа №2</w:t>
            </w:r>
          </w:p>
        </w:tc>
        <w:tc>
          <w:tcPr>
            <w:tcW w:w="1907" w:type="dxa"/>
            <w:tcBorders>
              <w:top w:val="single" w:sz="4" w:space="0" w:color="auto"/>
              <w:left w:val="nil"/>
              <w:bottom w:val="single" w:sz="4" w:space="0" w:color="auto"/>
              <w:right w:val="single" w:sz="4" w:space="0" w:color="auto"/>
            </w:tcBorders>
            <w:shd w:val="clear" w:color="000000" w:fill="FFFFFF"/>
            <w:vAlign w:val="center"/>
            <w:hideMark/>
          </w:tcPr>
          <w:p w14:paraId="4EC00B4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87CCA0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265E58D7"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0C82E6BB"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14DA575F"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1E48F608" w14:textId="77777777" w:rsidTr="00C62E6C">
        <w:trPr>
          <w:trHeight w:val="97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0DC3E06"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62</w:t>
            </w:r>
          </w:p>
        </w:tc>
        <w:tc>
          <w:tcPr>
            <w:tcW w:w="2914" w:type="dxa"/>
            <w:tcBorders>
              <w:top w:val="nil"/>
              <w:left w:val="nil"/>
              <w:bottom w:val="single" w:sz="4" w:space="0" w:color="auto"/>
              <w:right w:val="single" w:sz="4" w:space="0" w:color="auto"/>
            </w:tcBorders>
            <w:shd w:val="clear" w:color="000000" w:fill="FFFFFF"/>
            <w:vAlign w:val="center"/>
            <w:hideMark/>
          </w:tcPr>
          <w:p w14:paraId="4C4463D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Статив (frame rod mounting for HB  6 T, with 6 frame rods, 18/10 steel, M 10 threading, 750x12 mm)</w:t>
            </w:r>
          </w:p>
        </w:tc>
        <w:tc>
          <w:tcPr>
            <w:tcW w:w="1985" w:type="dxa"/>
            <w:tcBorders>
              <w:top w:val="nil"/>
              <w:left w:val="nil"/>
              <w:bottom w:val="single" w:sz="4" w:space="0" w:color="auto"/>
              <w:right w:val="single" w:sz="4" w:space="0" w:color="auto"/>
            </w:tcBorders>
            <w:shd w:val="clear" w:color="000000" w:fill="FFFFFF"/>
            <w:vAlign w:val="center"/>
            <w:hideMark/>
          </w:tcPr>
          <w:p w14:paraId="76B70C1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Нагревателни гнезда за ХПК  /6 гнезда/ ; НВ 6,  Behrotest 6, Labor-Technik GmbH, Германия</w:t>
            </w:r>
          </w:p>
        </w:tc>
        <w:tc>
          <w:tcPr>
            <w:tcW w:w="2126" w:type="dxa"/>
            <w:tcBorders>
              <w:top w:val="nil"/>
              <w:left w:val="nil"/>
              <w:bottom w:val="single" w:sz="4" w:space="0" w:color="auto"/>
              <w:right w:val="single" w:sz="4" w:space="0" w:color="auto"/>
            </w:tcBorders>
            <w:shd w:val="clear" w:color="000000" w:fill="FFFFFF"/>
            <w:vAlign w:val="center"/>
            <w:hideMark/>
          </w:tcPr>
          <w:p w14:paraId="6757B827"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Сектор „ Отпадъчни води”, СПСОВ Кубратово, кв. Бенковски  - 2 бр.    </w:t>
            </w:r>
          </w:p>
        </w:tc>
        <w:tc>
          <w:tcPr>
            <w:tcW w:w="1907" w:type="dxa"/>
            <w:tcBorders>
              <w:top w:val="nil"/>
              <w:left w:val="nil"/>
              <w:bottom w:val="single" w:sz="4" w:space="0" w:color="auto"/>
              <w:right w:val="single" w:sz="4" w:space="0" w:color="auto"/>
            </w:tcBorders>
            <w:shd w:val="clear" w:color="000000" w:fill="FFFFFF"/>
            <w:vAlign w:val="center"/>
            <w:hideMark/>
          </w:tcPr>
          <w:p w14:paraId="2B409C4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68B8A0D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0DFF4FC5"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16A3EF1E"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2A190E5E"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64CA980A" w14:textId="77777777" w:rsidTr="00C62E6C">
        <w:trPr>
          <w:trHeight w:val="177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0134820"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63</w:t>
            </w:r>
          </w:p>
        </w:tc>
        <w:tc>
          <w:tcPr>
            <w:tcW w:w="2914" w:type="dxa"/>
            <w:tcBorders>
              <w:top w:val="nil"/>
              <w:left w:val="nil"/>
              <w:bottom w:val="single" w:sz="4" w:space="0" w:color="auto"/>
              <w:right w:val="single" w:sz="4" w:space="0" w:color="auto"/>
            </w:tcBorders>
            <w:shd w:val="clear" w:color="000000" w:fill="FFFFFF"/>
            <w:vAlign w:val="center"/>
            <w:hideMark/>
          </w:tcPr>
          <w:p w14:paraId="2EC2EEC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Термодатчик </w:t>
            </w:r>
          </w:p>
        </w:tc>
        <w:tc>
          <w:tcPr>
            <w:tcW w:w="1985" w:type="dxa"/>
            <w:tcBorders>
              <w:top w:val="nil"/>
              <w:left w:val="nil"/>
              <w:bottom w:val="single" w:sz="4" w:space="0" w:color="auto"/>
              <w:right w:val="single" w:sz="4" w:space="0" w:color="auto"/>
            </w:tcBorders>
            <w:shd w:val="clear" w:color="000000" w:fill="FFFFFF"/>
            <w:vAlign w:val="center"/>
            <w:hideMark/>
          </w:tcPr>
          <w:p w14:paraId="0750465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Сушилня “Binder ED 115” </w:t>
            </w:r>
          </w:p>
        </w:tc>
        <w:tc>
          <w:tcPr>
            <w:tcW w:w="2126" w:type="dxa"/>
            <w:tcBorders>
              <w:top w:val="nil"/>
              <w:left w:val="nil"/>
              <w:bottom w:val="single" w:sz="4" w:space="0" w:color="auto"/>
              <w:right w:val="single" w:sz="4" w:space="0" w:color="auto"/>
            </w:tcBorders>
            <w:shd w:val="clear" w:color="000000" w:fill="FFFFFF"/>
            <w:vAlign w:val="center"/>
            <w:hideMark/>
          </w:tcPr>
          <w:p w14:paraId="2DA7CBA7"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Отпадъчни води”, СПСОВ Кубратово, кв. Бенковски  - 3 бр.                                              Сектор „ Питейни води”, ПСПВ Бистрица, кв. Бункера, ул. Липа №2 - 2 бр.</w:t>
            </w:r>
          </w:p>
        </w:tc>
        <w:tc>
          <w:tcPr>
            <w:tcW w:w="1907" w:type="dxa"/>
            <w:tcBorders>
              <w:top w:val="nil"/>
              <w:left w:val="nil"/>
              <w:bottom w:val="single" w:sz="4" w:space="0" w:color="auto"/>
              <w:right w:val="single" w:sz="4" w:space="0" w:color="auto"/>
            </w:tcBorders>
            <w:shd w:val="clear" w:color="000000" w:fill="FFFFFF"/>
            <w:vAlign w:val="center"/>
            <w:hideMark/>
          </w:tcPr>
          <w:p w14:paraId="193CA12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45FF4D0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6E3BDD89"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09AECD9B"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1212581A"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4776C737" w14:textId="77777777" w:rsidTr="00C62E6C">
        <w:trPr>
          <w:trHeight w:val="88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B37931F"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64</w:t>
            </w:r>
          </w:p>
        </w:tc>
        <w:tc>
          <w:tcPr>
            <w:tcW w:w="2914" w:type="dxa"/>
            <w:tcBorders>
              <w:top w:val="nil"/>
              <w:left w:val="nil"/>
              <w:bottom w:val="single" w:sz="4" w:space="0" w:color="auto"/>
              <w:right w:val="single" w:sz="4" w:space="0" w:color="auto"/>
            </w:tcBorders>
            <w:shd w:val="clear" w:color="000000" w:fill="FFFFFF"/>
            <w:vAlign w:val="center"/>
            <w:hideMark/>
          </w:tcPr>
          <w:p w14:paraId="2E13DDC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Термодатчик</w:t>
            </w:r>
          </w:p>
        </w:tc>
        <w:tc>
          <w:tcPr>
            <w:tcW w:w="1985" w:type="dxa"/>
            <w:tcBorders>
              <w:top w:val="nil"/>
              <w:left w:val="nil"/>
              <w:bottom w:val="single" w:sz="4" w:space="0" w:color="auto"/>
              <w:right w:val="single" w:sz="4" w:space="0" w:color="auto"/>
            </w:tcBorders>
            <w:shd w:val="clear" w:color="000000" w:fill="FFFFFF"/>
            <w:vAlign w:val="center"/>
            <w:hideMark/>
          </w:tcPr>
          <w:p w14:paraId="4B30337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Сушилня “Selecta” </w:t>
            </w:r>
          </w:p>
        </w:tc>
        <w:tc>
          <w:tcPr>
            <w:tcW w:w="2126" w:type="dxa"/>
            <w:tcBorders>
              <w:top w:val="nil"/>
              <w:left w:val="nil"/>
              <w:bottom w:val="single" w:sz="4" w:space="0" w:color="auto"/>
              <w:right w:val="single" w:sz="4" w:space="0" w:color="auto"/>
            </w:tcBorders>
            <w:shd w:val="clear" w:color="000000" w:fill="FFFFFF"/>
            <w:vAlign w:val="center"/>
            <w:hideMark/>
          </w:tcPr>
          <w:p w14:paraId="13337F6D"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Сектор „ Отпадъчни води”, СПСОВ Кубратово, кв. Бенковски  </w:t>
            </w:r>
          </w:p>
        </w:tc>
        <w:tc>
          <w:tcPr>
            <w:tcW w:w="1907" w:type="dxa"/>
            <w:tcBorders>
              <w:top w:val="nil"/>
              <w:left w:val="nil"/>
              <w:bottom w:val="single" w:sz="4" w:space="0" w:color="auto"/>
              <w:right w:val="single" w:sz="4" w:space="0" w:color="auto"/>
            </w:tcBorders>
            <w:shd w:val="clear" w:color="000000" w:fill="FFFFFF"/>
            <w:vAlign w:val="center"/>
            <w:hideMark/>
          </w:tcPr>
          <w:p w14:paraId="39AC439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20AA3DF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3E181076"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3C3C4FA4"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70C81912"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32A38C9D" w14:textId="77777777" w:rsidTr="00C62E6C">
        <w:trPr>
          <w:trHeight w:val="94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2C5769A"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lastRenderedPageBreak/>
              <w:t>65</w:t>
            </w:r>
          </w:p>
        </w:tc>
        <w:tc>
          <w:tcPr>
            <w:tcW w:w="2914" w:type="dxa"/>
            <w:tcBorders>
              <w:top w:val="nil"/>
              <w:left w:val="nil"/>
              <w:bottom w:val="single" w:sz="4" w:space="0" w:color="auto"/>
              <w:right w:val="single" w:sz="4" w:space="0" w:color="auto"/>
            </w:tcBorders>
            <w:shd w:val="clear" w:color="000000" w:fill="FFFFFF"/>
            <w:vAlign w:val="center"/>
            <w:hideMark/>
          </w:tcPr>
          <w:p w14:paraId="5C63C1D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Термодатчик</w:t>
            </w:r>
          </w:p>
        </w:tc>
        <w:tc>
          <w:tcPr>
            <w:tcW w:w="1985" w:type="dxa"/>
            <w:tcBorders>
              <w:top w:val="nil"/>
              <w:left w:val="nil"/>
              <w:bottom w:val="single" w:sz="4" w:space="0" w:color="auto"/>
              <w:right w:val="single" w:sz="4" w:space="0" w:color="auto"/>
            </w:tcBorders>
            <w:shd w:val="clear" w:color="000000" w:fill="FFFFFF"/>
            <w:vAlign w:val="center"/>
            <w:hideMark/>
          </w:tcPr>
          <w:p w14:paraId="7A0F60E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Сушилня “Роботика” </w:t>
            </w:r>
          </w:p>
        </w:tc>
        <w:tc>
          <w:tcPr>
            <w:tcW w:w="2126" w:type="dxa"/>
            <w:tcBorders>
              <w:top w:val="nil"/>
              <w:left w:val="nil"/>
              <w:bottom w:val="single" w:sz="4" w:space="0" w:color="auto"/>
              <w:right w:val="single" w:sz="4" w:space="0" w:color="auto"/>
            </w:tcBorders>
            <w:shd w:val="clear" w:color="000000" w:fill="FFFFFF"/>
            <w:vAlign w:val="center"/>
            <w:hideMark/>
          </w:tcPr>
          <w:p w14:paraId="3B04EF3C"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Сектор „ Отпадъчни води”, СПСОВ Кубратово, кв. Бенковски  </w:t>
            </w:r>
          </w:p>
        </w:tc>
        <w:tc>
          <w:tcPr>
            <w:tcW w:w="1907" w:type="dxa"/>
            <w:tcBorders>
              <w:top w:val="nil"/>
              <w:left w:val="nil"/>
              <w:bottom w:val="single" w:sz="4" w:space="0" w:color="auto"/>
              <w:right w:val="single" w:sz="4" w:space="0" w:color="auto"/>
            </w:tcBorders>
            <w:shd w:val="clear" w:color="000000" w:fill="FFFFFF"/>
            <w:vAlign w:val="center"/>
            <w:hideMark/>
          </w:tcPr>
          <w:p w14:paraId="475A938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78DBA8B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1DE47788"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60CA6A68"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5060F4FE"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6DD3279B" w14:textId="77777777" w:rsidTr="00C62E6C">
        <w:trPr>
          <w:trHeight w:val="90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75642CB"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66</w:t>
            </w:r>
          </w:p>
        </w:tc>
        <w:tc>
          <w:tcPr>
            <w:tcW w:w="2914" w:type="dxa"/>
            <w:tcBorders>
              <w:top w:val="nil"/>
              <w:left w:val="nil"/>
              <w:bottom w:val="single" w:sz="4" w:space="0" w:color="auto"/>
              <w:right w:val="single" w:sz="4" w:space="0" w:color="auto"/>
            </w:tcBorders>
            <w:shd w:val="clear" w:color="000000" w:fill="FFFFFF"/>
            <w:vAlign w:val="center"/>
            <w:hideMark/>
          </w:tcPr>
          <w:p w14:paraId="534D44D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Термодатчик</w:t>
            </w:r>
          </w:p>
        </w:tc>
        <w:tc>
          <w:tcPr>
            <w:tcW w:w="1985" w:type="dxa"/>
            <w:tcBorders>
              <w:top w:val="nil"/>
              <w:left w:val="nil"/>
              <w:bottom w:val="single" w:sz="4" w:space="0" w:color="auto"/>
              <w:right w:val="single" w:sz="4" w:space="0" w:color="auto"/>
            </w:tcBorders>
            <w:shd w:val="clear" w:color="000000" w:fill="FFFFFF"/>
            <w:vAlign w:val="center"/>
            <w:hideMark/>
          </w:tcPr>
          <w:p w14:paraId="5656661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Сушилня “MEMMERT” </w:t>
            </w:r>
          </w:p>
        </w:tc>
        <w:tc>
          <w:tcPr>
            <w:tcW w:w="2126" w:type="dxa"/>
            <w:tcBorders>
              <w:top w:val="nil"/>
              <w:left w:val="nil"/>
              <w:bottom w:val="single" w:sz="4" w:space="0" w:color="auto"/>
              <w:right w:val="single" w:sz="4" w:space="0" w:color="auto"/>
            </w:tcBorders>
            <w:shd w:val="clear" w:color="000000" w:fill="FFFFFF"/>
            <w:vAlign w:val="center"/>
            <w:hideMark/>
          </w:tcPr>
          <w:p w14:paraId="4B982BFE"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Питейни води”, ПСПВ Бистрица, кв. Бункера, ул. Липа №2</w:t>
            </w:r>
          </w:p>
        </w:tc>
        <w:tc>
          <w:tcPr>
            <w:tcW w:w="1907" w:type="dxa"/>
            <w:tcBorders>
              <w:top w:val="nil"/>
              <w:left w:val="nil"/>
              <w:bottom w:val="single" w:sz="4" w:space="0" w:color="auto"/>
              <w:right w:val="single" w:sz="4" w:space="0" w:color="auto"/>
            </w:tcBorders>
            <w:shd w:val="clear" w:color="000000" w:fill="FFFFFF"/>
            <w:vAlign w:val="center"/>
            <w:hideMark/>
          </w:tcPr>
          <w:p w14:paraId="27DC97B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54B575F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507C4652"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4AA2A8B5"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5D2EF754"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59F4E5A3" w14:textId="77777777" w:rsidTr="00C62E6C">
        <w:trPr>
          <w:trHeight w:val="100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8A35A32"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67</w:t>
            </w:r>
          </w:p>
        </w:tc>
        <w:tc>
          <w:tcPr>
            <w:tcW w:w="2914" w:type="dxa"/>
            <w:tcBorders>
              <w:top w:val="nil"/>
              <w:left w:val="nil"/>
              <w:bottom w:val="single" w:sz="4" w:space="0" w:color="auto"/>
              <w:right w:val="single" w:sz="4" w:space="0" w:color="auto"/>
            </w:tcBorders>
            <w:shd w:val="clear" w:color="000000" w:fill="FFFFFF"/>
            <w:vAlign w:val="center"/>
            <w:hideMark/>
          </w:tcPr>
          <w:p w14:paraId="0DC817C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Термодатчик</w:t>
            </w:r>
          </w:p>
        </w:tc>
        <w:tc>
          <w:tcPr>
            <w:tcW w:w="1985" w:type="dxa"/>
            <w:tcBorders>
              <w:top w:val="nil"/>
              <w:left w:val="nil"/>
              <w:bottom w:val="single" w:sz="4" w:space="0" w:color="auto"/>
              <w:right w:val="single" w:sz="4" w:space="0" w:color="auto"/>
            </w:tcBorders>
            <w:shd w:val="clear" w:color="000000" w:fill="FFFFFF"/>
            <w:vAlign w:val="center"/>
            <w:hideMark/>
          </w:tcPr>
          <w:p w14:paraId="5045823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Лабораторна сушилня –POL-EKO, SLW 240 STD, Полша</w:t>
            </w:r>
          </w:p>
        </w:tc>
        <w:tc>
          <w:tcPr>
            <w:tcW w:w="2126" w:type="dxa"/>
            <w:tcBorders>
              <w:top w:val="nil"/>
              <w:left w:val="nil"/>
              <w:bottom w:val="single" w:sz="4" w:space="0" w:color="auto"/>
              <w:right w:val="single" w:sz="4" w:space="0" w:color="auto"/>
            </w:tcBorders>
            <w:shd w:val="clear" w:color="000000" w:fill="FFFFFF"/>
            <w:vAlign w:val="center"/>
            <w:hideMark/>
          </w:tcPr>
          <w:p w14:paraId="15A2408B"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Сектор „ Отпадъчни води”, СПСОВ Кубратово, кв. Бенковски  </w:t>
            </w:r>
          </w:p>
        </w:tc>
        <w:tc>
          <w:tcPr>
            <w:tcW w:w="1907" w:type="dxa"/>
            <w:tcBorders>
              <w:top w:val="nil"/>
              <w:left w:val="nil"/>
              <w:bottom w:val="single" w:sz="4" w:space="0" w:color="auto"/>
              <w:right w:val="single" w:sz="4" w:space="0" w:color="auto"/>
            </w:tcBorders>
            <w:shd w:val="clear" w:color="000000" w:fill="FFFFFF"/>
            <w:vAlign w:val="center"/>
            <w:hideMark/>
          </w:tcPr>
          <w:p w14:paraId="0C92DAE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78E5AC6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1E140AB8"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01EBEEEB"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53395814"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0F1D298C" w14:textId="77777777" w:rsidTr="00C62E6C">
        <w:trPr>
          <w:trHeight w:val="91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1A7E0D"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68</w:t>
            </w:r>
          </w:p>
        </w:tc>
        <w:tc>
          <w:tcPr>
            <w:tcW w:w="2914" w:type="dxa"/>
            <w:tcBorders>
              <w:top w:val="single" w:sz="4" w:space="0" w:color="auto"/>
              <w:left w:val="nil"/>
              <w:bottom w:val="single" w:sz="4" w:space="0" w:color="auto"/>
              <w:right w:val="single" w:sz="4" w:space="0" w:color="auto"/>
            </w:tcBorders>
            <w:shd w:val="clear" w:color="000000" w:fill="FFFFFF"/>
            <w:vAlign w:val="center"/>
            <w:hideMark/>
          </w:tcPr>
          <w:p w14:paraId="4A62786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Термодатчик</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3EB23D1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Пещ "Nebertherm Controller B170"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56DF9418"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Сектор „ Отпадъчни води”, СПСОВ Кубратово, кв. Бенковски - 2 бр.    </w:t>
            </w:r>
          </w:p>
        </w:tc>
        <w:tc>
          <w:tcPr>
            <w:tcW w:w="1907" w:type="dxa"/>
            <w:tcBorders>
              <w:top w:val="single" w:sz="4" w:space="0" w:color="auto"/>
              <w:left w:val="nil"/>
              <w:bottom w:val="single" w:sz="4" w:space="0" w:color="auto"/>
              <w:right w:val="single" w:sz="4" w:space="0" w:color="auto"/>
            </w:tcBorders>
            <w:shd w:val="clear" w:color="000000" w:fill="FFFFFF"/>
            <w:vAlign w:val="center"/>
            <w:hideMark/>
          </w:tcPr>
          <w:p w14:paraId="5A4141A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4804A7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18B62DF9"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00E6268"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62E1E50E"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6F88E8A9" w14:textId="77777777" w:rsidTr="00C62E6C">
        <w:trPr>
          <w:trHeight w:val="106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CCFA311"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69</w:t>
            </w:r>
          </w:p>
        </w:tc>
        <w:tc>
          <w:tcPr>
            <w:tcW w:w="2914" w:type="dxa"/>
            <w:tcBorders>
              <w:top w:val="nil"/>
              <w:left w:val="nil"/>
              <w:bottom w:val="single" w:sz="4" w:space="0" w:color="auto"/>
              <w:right w:val="single" w:sz="4" w:space="0" w:color="auto"/>
            </w:tcBorders>
            <w:shd w:val="clear" w:color="000000" w:fill="FFFFFF"/>
            <w:vAlign w:val="center"/>
            <w:hideMark/>
          </w:tcPr>
          <w:p w14:paraId="74AFC0C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Термодатчик</w:t>
            </w:r>
          </w:p>
        </w:tc>
        <w:tc>
          <w:tcPr>
            <w:tcW w:w="1985" w:type="dxa"/>
            <w:tcBorders>
              <w:top w:val="nil"/>
              <w:left w:val="nil"/>
              <w:bottom w:val="single" w:sz="4" w:space="0" w:color="auto"/>
              <w:right w:val="single" w:sz="4" w:space="0" w:color="auto"/>
            </w:tcBorders>
            <w:shd w:val="clear" w:color="000000" w:fill="FFFFFF"/>
            <w:vAlign w:val="center"/>
            <w:hideMark/>
          </w:tcPr>
          <w:p w14:paraId="1582967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Пещ "MLW Electro"</w:t>
            </w:r>
          </w:p>
        </w:tc>
        <w:tc>
          <w:tcPr>
            <w:tcW w:w="2126" w:type="dxa"/>
            <w:tcBorders>
              <w:top w:val="nil"/>
              <w:left w:val="nil"/>
              <w:bottom w:val="single" w:sz="4" w:space="0" w:color="auto"/>
              <w:right w:val="single" w:sz="4" w:space="0" w:color="auto"/>
            </w:tcBorders>
            <w:shd w:val="clear" w:color="000000" w:fill="FFFFFF"/>
            <w:vAlign w:val="center"/>
            <w:hideMark/>
          </w:tcPr>
          <w:p w14:paraId="4DD216EF"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Сектор „ Отпадъчни води”, СПСОВ Кубратово, кв. Бенковски  </w:t>
            </w:r>
          </w:p>
        </w:tc>
        <w:tc>
          <w:tcPr>
            <w:tcW w:w="1907" w:type="dxa"/>
            <w:tcBorders>
              <w:top w:val="nil"/>
              <w:left w:val="nil"/>
              <w:bottom w:val="single" w:sz="4" w:space="0" w:color="auto"/>
              <w:right w:val="single" w:sz="4" w:space="0" w:color="auto"/>
            </w:tcBorders>
            <w:shd w:val="clear" w:color="000000" w:fill="FFFFFF"/>
            <w:vAlign w:val="center"/>
            <w:hideMark/>
          </w:tcPr>
          <w:p w14:paraId="0FC6BD4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5657CFD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01CE3C49"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5FEB7EAE"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6867C1F6"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14499946" w14:textId="77777777" w:rsidTr="00C62E6C">
        <w:trPr>
          <w:trHeight w:val="72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252839E"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70</w:t>
            </w:r>
          </w:p>
        </w:tc>
        <w:tc>
          <w:tcPr>
            <w:tcW w:w="2914" w:type="dxa"/>
            <w:tcBorders>
              <w:top w:val="nil"/>
              <w:left w:val="nil"/>
              <w:bottom w:val="single" w:sz="4" w:space="0" w:color="auto"/>
              <w:right w:val="single" w:sz="4" w:space="0" w:color="auto"/>
            </w:tcBorders>
            <w:shd w:val="clear" w:color="000000" w:fill="FFFFFF"/>
            <w:vAlign w:val="center"/>
            <w:hideMark/>
          </w:tcPr>
          <w:p w14:paraId="629037B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Епруветки за разлагане, стъклени (Glass test tubes 42x300 mm)</w:t>
            </w:r>
          </w:p>
        </w:tc>
        <w:tc>
          <w:tcPr>
            <w:tcW w:w="19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1B62FE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Нагревателна система за разлагане "VELP scientifica DK 6"</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59D677"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Сектор „ Отпадъчни води”, СПСОВ Кубратово, кв. Бенковски  </w:t>
            </w:r>
          </w:p>
        </w:tc>
        <w:tc>
          <w:tcPr>
            <w:tcW w:w="1907" w:type="dxa"/>
            <w:tcBorders>
              <w:top w:val="nil"/>
              <w:left w:val="nil"/>
              <w:bottom w:val="single" w:sz="4" w:space="0" w:color="auto"/>
              <w:right w:val="single" w:sz="4" w:space="0" w:color="auto"/>
            </w:tcBorders>
            <w:shd w:val="clear" w:color="000000" w:fill="FFFFFF"/>
            <w:vAlign w:val="center"/>
            <w:hideMark/>
          </w:tcPr>
          <w:p w14:paraId="7285699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0331E32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2BE4730A"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761E03A0"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787DFC6B"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56B1BD73" w14:textId="77777777" w:rsidTr="00C62E6C">
        <w:trPr>
          <w:trHeight w:val="76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689C468"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71</w:t>
            </w:r>
          </w:p>
        </w:tc>
        <w:tc>
          <w:tcPr>
            <w:tcW w:w="2914" w:type="dxa"/>
            <w:tcBorders>
              <w:top w:val="nil"/>
              <w:left w:val="nil"/>
              <w:bottom w:val="single" w:sz="4" w:space="0" w:color="auto"/>
              <w:right w:val="single" w:sz="4" w:space="0" w:color="auto"/>
            </w:tcBorders>
            <w:shd w:val="clear" w:color="000000" w:fill="FFFFFF"/>
            <w:vAlign w:val="center"/>
            <w:hideMark/>
          </w:tcPr>
          <w:p w14:paraId="4E40A98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Епруветки за разлагане, стъклени (COD test tube diameter 42x200 mm high, 200 ml, 29/32, cone)</w:t>
            </w:r>
          </w:p>
        </w:tc>
        <w:tc>
          <w:tcPr>
            <w:tcW w:w="1985" w:type="dxa"/>
            <w:vMerge/>
            <w:tcBorders>
              <w:top w:val="nil"/>
              <w:left w:val="single" w:sz="4" w:space="0" w:color="auto"/>
              <w:bottom w:val="single" w:sz="4" w:space="0" w:color="000000"/>
              <w:right w:val="single" w:sz="4" w:space="0" w:color="auto"/>
            </w:tcBorders>
            <w:vAlign w:val="center"/>
            <w:hideMark/>
          </w:tcPr>
          <w:p w14:paraId="21B4F238"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35BD1514"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31DE65B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3BF152A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33FCD8D0"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06167EFB"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28120760"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174E480F" w14:textId="77777777" w:rsidTr="00C62E6C">
        <w:trPr>
          <w:trHeight w:val="25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BBDBADE"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72</w:t>
            </w:r>
          </w:p>
        </w:tc>
        <w:tc>
          <w:tcPr>
            <w:tcW w:w="2914" w:type="dxa"/>
            <w:tcBorders>
              <w:top w:val="nil"/>
              <w:left w:val="nil"/>
              <w:bottom w:val="single" w:sz="4" w:space="0" w:color="auto"/>
              <w:right w:val="single" w:sz="4" w:space="0" w:color="auto"/>
            </w:tcBorders>
            <w:shd w:val="clear" w:color="000000" w:fill="FFFFFF"/>
            <w:vAlign w:val="center"/>
            <w:hideMark/>
          </w:tcPr>
          <w:p w14:paraId="38B6CB8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чаша за изсмукване на дим</w:t>
            </w:r>
          </w:p>
        </w:tc>
        <w:tc>
          <w:tcPr>
            <w:tcW w:w="1985" w:type="dxa"/>
            <w:vMerge/>
            <w:tcBorders>
              <w:top w:val="nil"/>
              <w:left w:val="single" w:sz="4" w:space="0" w:color="auto"/>
              <w:bottom w:val="single" w:sz="4" w:space="0" w:color="000000"/>
              <w:right w:val="single" w:sz="4" w:space="0" w:color="auto"/>
            </w:tcBorders>
            <w:vAlign w:val="center"/>
            <w:hideMark/>
          </w:tcPr>
          <w:p w14:paraId="57AB2E65"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5D1FBA8C"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25446F3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4D6C63F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52437DF4"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0243CC37"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7DFE13E6"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4310FB09" w14:textId="77777777" w:rsidTr="00C62E6C">
        <w:trPr>
          <w:trHeight w:val="25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12F286A"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73</w:t>
            </w:r>
          </w:p>
        </w:tc>
        <w:tc>
          <w:tcPr>
            <w:tcW w:w="2914" w:type="dxa"/>
            <w:tcBorders>
              <w:top w:val="nil"/>
              <w:left w:val="nil"/>
              <w:bottom w:val="single" w:sz="4" w:space="0" w:color="auto"/>
              <w:right w:val="single" w:sz="4" w:space="0" w:color="auto"/>
            </w:tcBorders>
            <w:shd w:val="clear" w:color="000000" w:fill="FFFFFF"/>
            <w:vAlign w:val="center"/>
            <w:hideMark/>
          </w:tcPr>
          <w:p w14:paraId="792E307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въздушен охладител с конус </w:t>
            </w:r>
          </w:p>
        </w:tc>
        <w:tc>
          <w:tcPr>
            <w:tcW w:w="1985" w:type="dxa"/>
            <w:vMerge/>
            <w:tcBorders>
              <w:top w:val="nil"/>
              <w:left w:val="single" w:sz="4" w:space="0" w:color="auto"/>
              <w:bottom w:val="single" w:sz="4" w:space="0" w:color="000000"/>
              <w:right w:val="single" w:sz="4" w:space="0" w:color="auto"/>
            </w:tcBorders>
            <w:vAlign w:val="center"/>
            <w:hideMark/>
          </w:tcPr>
          <w:p w14:paraId="7C071E46"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38214ECE"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70D8F38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4E04435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14980F4A"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288F4394"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1B20595D"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05F4FED4" w14:textId="77777777" w:rsidTr="00C62E6C">
        <w:trPr>
          <w:trHeight w:val="25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D7B4F39"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74</w:t>
            </w:r>
          </w:p>
        </w:tc>
        <w:tc>
          <w:tcPr>
            <w:tcW w:w="2914" w:type="dxa"/>
            <w:tcBorders>
              <w:top w:val="nil"/>
              <w:left w:val="nil"/>
              <w:bottom w:val="nil"/>
              <w:right w:val="single" w:sz="4" w:space="0" w:color="auto"/>
            </w:tcBorders>
            <w:shd w:val="clear" w:color="000000" w:fill="FFFFFF"/>
            <w:vAlign w:val="center"/>
            <w:hideMark/>
          </w:tcPr>
          <w:p w14:paraId="7E9B3E6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фуния против пръскане</w:t>
            </w:r>
          </w:p>
        </w:tc>
        <w:tc>
          <w:tcPr>
            <w:tcW w:w="1985" w:type="dxa"/>
            <w:vMerge/>
            <w:tcBorders>
              <w:top w:val="nil"/>
              <w:left w:val="single" w:sz="4" w:space="0" w:color="auto"/>
              <w:bottom w:val="single" w:sz="4" w:space="0" w:color="000000"/>
              <w:right w:val="single" w:sz="4" w:space="0" w:color="auto"/>
            </w:tcBorders>
            <w:vAlign w:val="center"/>
            <w:hideMark/>
          </w:tcPr>
          <w:p w14:paraId="24B70490"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1C36D2DE"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center"/>
            <w:hideMark/>
          </w:tcPr>
          <w:p w14:paraId="7E445E3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center"/>
            <w:hideMark/>
          </w:tcPr>
          <w:p w14:paraId="1FDF86C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5D433512"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7657E221"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248B1017"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23ABB3BC" w14:textId="77777777" w:rsidTr="00C62E6C">
        <w:trPr>
          <w:trHeight w:val="57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22E0AE89"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75</w:t>
            </w:r>
          </w:p>
        </w:tc>
        <w:tc>
          <w:tcPr>
            <w:tcW w:w="2914" w:type="dxa"/>
            <w:tcBorders>
              <w:top w:val="single" w:sz="4" w:space="0" w:color="auto"/>
              <w:left w:val="nil"/>
              <w:bottom w:val="single" w:sz="4" w:space="0" w:color="auto"/>
              <w:right w:val="single" w:sz="4" w:space="0" w:color="auto"/>
            </w:tcBorders>
            <w:shd w:val="clear" w:color="000000" w:fill="FFFFFF"/>
            <w:vAlign w:val="center"/>
            <w:hideMark/>
          </w:tcPr>
          <w:p w14:paraId="209474F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Епруветки за разлагане, стъклени (Glass test tubes 42x300 mm)</w:t>
            </w:r>
          </w:p>
        </w:tc>
        <w:tc>
          <w:tcPr>
            <w:tcW w:w="19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59091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Нагревателна система за разлагане на проби от утайки –VELP </w:t>
            </w:r>
            <w:r w:rsidRPr="0081437F">
              <w:rPr>
                <w:rFonts w:ascii="Times New Roman" w:eastAsia="Times New Roman" w:hAnsi="Times New Roman" w:cs="Times New Roman"/>
                <w:lang w:eastAsia="bg-BG"/>
              </w:rPr>
              <w:lastRenderedPageBreak/>
              <w:t>scientifica, Италия, модел DK 8</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BEA8DF"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lastRenderedPageBreak/>
              <w:t xml:space="preserve">Сектор „ Отпадъчни води”, СПСОВ Кубратово, кв. Бенковски  </w:t>
            </w:r>
          </w:p>
        </w:tc>
        <w:tc>
          <w:tcPr>
            <w:tcW w:w="1907" w:type="dxa"/>
            <w:tcBorders>
              <w:top w:val="nil"/>
              <w:left w:val="nil"/>
              <w:bottom w:val="single" w:sz="4" w:space="0" w:color="auto"/>
              <w:right w:val="single" w:sz="4" w:space="0" w:color="auto"/>
            </w:tcBorders>
            <w:shd w:val="clear" w:color="000000" w:fill="FFFFFF"/>
            <w:vAlign w:val="bottom"/>
            <w:hideMark/>
          </w:tcPr>
          <w:p w14:paraId="6161540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6DE20C7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14048B8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0D6A1F6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3B4365F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4E81CDC4" w14:textId="77777777" w:rsidTr="00C62E6C">
        <w:trPr>
          <w:trHeight w:val="25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0D1B0892"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76</w:t>
            </w:r>
          </w:p>
        </w:tc>
        <w:tc>
          <w:tcPr>
            <w:tcW w:w="2914" w:type="dxa"/>
            <w:tcBorders>
              <w:top w:val="nil"/>
              <w:left w:val="nil"/>
              <w:bottom w:val="single" w:sz="4" w:space="0" w:color="auto"/>
              <w:right w:val="single" w:sz="4" w:space="0" w:color="auto"/>
            </w:tcBorders>
            <w:shd w:val="clear" w:color="000000" w:fill="FFFFFF"/>
            <w:vAlign w:val="center"/>
            <w:hideMark/>
          </w:tcPr>
          <w:p w14:paraId="6124714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чаша за изсмукване на дим</w:t>
            </w:r>
          </w:p>
        </w:tc>
        <w:tc>
          <w:tcPr>
            <w:tcW w:w="1985" w:type="dxa"/>
            <w:vMerge/>
            <w:tcBorders>
              <w:top w:val="nil"/>
              <w:left w:val="single" w:sz="4" w:space="0" w:color="auto"/>
              <w:bottom w:val="single" w:sz="4" w:space="0" w:color="000000"/>
              <w:right w:val="single" w:sz="4" w:space="0" w:color="auto"/>
            </w:tcBorders>
            <w:vAlign w:val="center"/>
            <w:hideMark/>
          </w:tcPr>
          <w:p w14:paraId="4E1A7906"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68A1B8EA"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1F3FCBC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6D78E11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5160F73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0FF9D9F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7F2BCDC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0B70332D" w14:textId="77777777" w:rsidTr="00C62E6C">
        <w:trPr>
          <w:trHeight w:val="25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4BFB1E4"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lastRenderedPageBreak/>
              <w:t>77</w:t>
            </w:r>
          </w:p>
        </w:tc>
        <w:tc>
          <w:tcPr>
            <w:tcW w:w="2914" w:type="dxa"/>
            <w:tcBorders>
              <w:top w:val="nil"/>
              <w:left w:val="nil"/>
              <w:bottom w:val="single" w:sz="4" w:space="0" w:color="auto"/>
              <w:right w:val="single" w:sz="4" w:space="0" w:color="auto"/>
            </w:tcBorders>
            <w:shd w:val="clear" w:color="000000" w:fill="FFFFFF"/>
            <w:vAlign w:val="center"/>
            <w:hideMark/>
          </w:tcPr>
          <w:p w14:paraId="291861E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въздушен охладител с конус </w:t>
            </w:r>
          </w:p>
        </w:tc>
        <w:tc>
          <w:tcPr>
            <w:tcW w:w="1985" w:type="dxa"/>
            <w:vMerge/>
            <w:tcBorders>
              <w:top w:val="nil"/>
              <w:left w:val="single" w:sz="4" w:space="0" w:color="auto"/>
              <w:bottom w:val="single" w:sz="4" w:space="0" w:color="000000"/>
              <w:right w:val="single" w:sz="4" w:space="0" w:color="auto"/>
            </w:tcBorders>
            <w:vAlign w:val="center"/>
            <w:hideMark/>
          </w:tcPr>
          <w:p w14:paraId="2771A2BB"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4D7CAD69"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431567F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2741576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10C1DB0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77FBD37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12EC39C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0D344109" w14:textId="77777777" w:rsidTr="00C62E6C">
        <w:trPr>
          <w:trHeight w:val="55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A67F034"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78</w:t>
            </w:r>
          </w:p>
        </w:tc>
        <w:tc>
          <w:tcPr>
            <w:tcW w:w="2914" w:type="dxa"/>
            <w:tcBorders>
              <w:top w:val="nil"/>
              <w:left w:val="nil"/>
              <w:bottom w:val="single" w:sz="4" w:space="0" w:color="auto"/>
              <w:right w:val="single" w:sz="4" w:space="0" w:color="auto"/>
            </w:tcBorders>
            <w:shd w:val="clear" w:color="000000" w:fill="FFFFFF"/>
            <w:vAlign w:val="center"/>
            <w:hideMark/>
          </w:tcPr>
          <w:p w14:paraId="3076F73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фуния против пръскане</w:t>
            </w:r>
          </w:p>
        </w:tc>
        <w:tc>
          <w:tcPr>
            <w:tcW w:w="1985" w:type="dxa"/>
            <w:vMerge/>
            <w:tcBorders>
              <w:top w:val="nil"/>
              <w:left w:val="single" w:sz="4" w:space="0" w:color="auto"/>
              <w:bottom w:val="single" w:sz="4" w:space="0" w:color="000000"/>
              <w:right w:val="single" w:sz="4" w:space="0" w:color="auto"/>
            </w:tcBorders>
            <w:vAlign w:val="center"/>
            <w:hideMark/>
          </w:tcPr>
          <w:p w14:paraId="5EF6201D"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233AE868"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25F2988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66D2361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2972731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26B6058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30000E6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3F3B2FA6" w14:textId="77777777" w:rsidTr="00C62E6C">
        <w:trPr>
          <w:trHeight w:val="94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28AFA6AD"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79</w:t>
            </w:r>
          </w:p>
        </w:tc>
        <w:tc>
          <w:tcPr>
            <w:tcW w:w="2914" w:type="dxa"/>
            <w:tcBorders>
              <w:top w:val="nil"/>
              <w:left w:val="nil"/>
              <w:bottom w:val="single" w:sz="4" w:space="0" w:color="auto"/>
              <w:right w:val="single" w:sz="4" w:space="0" w:color="auto"/>
            </w:tcBorders>
            <w:shd w:val="clear" w:color="000000" w:fill="FFFFFF"/>
            <w:vAlign w:val="center"/>
            <w:hideMark/>
          </w:tcPr>
          <w:p w14:paraId="7599FB5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предпазен капак</w:t>
            </w:r>
          </w:p>
        </w:tc>
        <w:tc>
          <w:tcPr>
            <w:tcW w:w="1985" w:type="dxa"/>
            <w:tcBorders>
              <w:top w:val="nil"/>
              <w:left w:val="nil"/>
              <w:bottom w:val="single" w:sz="4" w:space="0" w:color="auto"/>
              <w:right w:val="single" w:sz="4" w:space="0" w:color="auto"/>
            </w:tcBorders>
            <w:shd w:val="clear" w:color="000000" w:fill="FFFFFF"/>
            <w:vAlign w:val="center"/>
            <w:hideMark/>
          </w:tcPr>
          <w:p w14:paraId="2F4CE15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Термореактор Macherey- Nagel “NANOCOLOR VARIO 3” </w:t>
            </w:r>
          </w:p>
        </w:tc>
        <w:tc>
          <w:tcPr>
            <w:tcW w:w="2126" w:type="dxa"/>
            <w:tcBorders>
              <w:top w:val="nil"/>
              <w:left w:val="nil"/>
              <w:bottom w:val="single" w:sz="4" w:space="0" w:color="auto"/>
              <w:right w:val="single" w:sz="4" w:space="0" w:color="auto"/>
            </w:tcBorders>
            <w:shd w:val="clear" w:color="000000" w:fill="FFFFFF"/>
            <w:vAlign w:val="center"/>
            <w:hideMark/>
          </w:tcPr>
          <w:p w14:paraId="336CEC05"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Питейни води”, ПСПВ Бистрица, кв. Бункера, ул. Липа №2 – 2 бр.</w:t>
            </w:r>
          </w:p>
        </w:tc>
        <w:tc>
          <w:tcPr>
            <w:tcW w:w="1907" w:type="dxa"/>
            <w:tcBorders>
              <w:top w:val="nil"/>
              <w:left w:val="nil"/>
              <w:bottom w:val="single" w:sz="4" w:space="0" w:color="auto"/>
              <w:right w:val="single" w:sz="4" w:space="0" w:color="auto"/>
            </w:tcBorders>
            <w:shd w:val="clear" w:color="000000" w:fill="FFFFFF"/>
            <w:vAlign w:val="center"/>
            <w:hideMark/>
          </w:tcPr>
          <w:p w14:paraId="74A73E80"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4F15A7A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center"/>
            <w:hideMark/>
          </w:tcPr>
          <w:p w14:paraId="0CCE05A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center"/>
            <w:hideMark/>
          </w:tcPr>
          <w:p w14:paraId="56BB391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center"/>
            <w:hideMark/>
          </w:tcPr>
          <w:p w14:paraId="678A49B9"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7616D0D8" w14:textId="77777777" w:rsidTr="00C62E6C">
        <w:trPr>
          <w:trHeight w:val="90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C9FCD4B"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80</w:t>
            </w:r>
          </w:p>
        </w:tc>
        <w:tc>
          <w:tcPr>
            <w:tcW w:w="2914" w:type="dxa"/>
            <w:tcBorders>
              <w:top w:val="nil"/>
              <w:left w:val="nil"/>
              <w:bottom w:val="single" w:sz="4" w:space="0" w:color="auto"/>
              <w:right w:val="single" w:sz="4" w:space="0" w:color="auto"/>
            </w:tcBorders>
            <w:shd w:val="clear" w:color="000000" w:fill="FFFFFF"/>
            <w:vAlign w:val="center"/>
            <w:hideMark/>
          </w:tcPr>
          <w:p w14:paraId="799395D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ULPA\HEPA филтър изходящ за кабинет за биобезопасна работа Клас ІІ</w:t>
            </w:r>
          </w:p>
        </w:tc>
        <w:tc>
          <w:tcPr>
            <w:tcW w:w="19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E8C3B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Ламинарен бокс "Telstar" pv100</w:t>
            </w:r>
          </w:p>
        </w:tc>
        <w:tc>
          <w:tcPr>
            <w:tcW w:w="212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A8C5CD"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Отпадъчни води”, СПСОВ Кубратово, кв. Бенковски</w:t>
            </w:r>
          </w:p>
        </w:tc>
        <w:tc>
          <w:tcPr>
            <w:tcW w:w="1907" w:type="dxa"/>
            <w:tcBorders>
              <w:top w:val="nil"/>
              <w:left w:val="nil"/>
              <w:bottom w:val="single" w:sz="4" w:space="0" w:color="auto"/>
              <w:right w:val="single" w:sz="4" w:space="0" w:color="auto"/>
            </w:tcBorders>
            <w:shd w:val="clear" w:color="000000" w:fill="FFFFFF"/>
            <w:vAlign w:val="bottom"/>
            <w:hideMark/>
          </w:tcPr>
          <w:p w14:paraId="46B93B8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4B2CFBF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17CAF16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5F9A9DA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499F0F3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1615200A" w14:textId="77777777" w:rsidTr="00C62E6C">
        <w:trPr>
          <w:trHeight w:val="88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56ECF2"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81</w:t>
            </w:r>
          </w:p>
        </w:tc>
        <w:tc>
          <w:tcPr>
            <w:tcW w:w="2914" w:type="dxa"/>
            <w:tcBorders>
              <w:top w:val="single" w:sz="4" w:space="0" w:color="auto"/>
              <w:left w:val="nil"/>
              <w:bottom w:val="single" w:sz="4" w:space="0" w:color="auto"/>
              <w:right w:val="single" w:sz="4" w:space="0" w:color="auto"/>
            </w:tcBorders>
            <w:shd w:val="clear" w:color="000000" w:fill="FFFFFF"/>
            <w:vAlign w:val="center"/>
            <w:hideMark/>
          </w:tcPr>
          <w:p w14:paraId="75CCF12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ULPA\HEPA филтър входящ за кабинет за биобезопасна работа Клас ІІ</w:t>
            </w: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524B6A6F"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323F1072"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single" w:sz="4" w:space="0" w:color="auto"/>
              <w:left w:val="nil"/>
              <w:bottom w:val="single" w:sz="4" w:space="0" w:color="auto"/>
              <w:right w:val="single" w:sz="4" w:space="0" w:color="auto"/>
            </w:tcBorders>
            <w:shd w:val="clear" w:color="000000" w:fill="FFFFFF"/>
            <w:vAlign w:val="bottom"/>
            <w:hideMark/>
          </w:tcPr>
          <w:p w14:paraId="3866C36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single" w:sz="4" w:space="0" w:color="auto"/>
              <w:left w:val="nil"/>
              <w:bottom w:val="single" w:sz="4" w:space="0" w:color="auto"/>
              <w:right w:val="single" w:sz="4" w:space="0" w:color="auto"/>
            </w:tcBorders>
            <w:shd w:val="clear" w:color="000000" w:fill="FFFFFF"/>
            <w:vAlign w:val="bottom"/>
            <w:hideMark/>
          </w:tcPr>
          <w:p w14:paraId="59620B2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single" w:sz="4" w:space="0" w:color="auto"/>
              <w:left w:val="nil"/>
              <w:bottom w:val="single" w:sz="4" w:space="0" w:color="auto"/>
              <w:right w:val="single" w:sz="4" w:space="0" w:color="auto"/>
            </w:tcBorders>
            <w:shd w:val="clear" w:color="000000" w:fill="FFFFFF"/>
            <w:vAlign w:val="bottom"/>
            <w:hideMark/>
          </w:tcPr>
          <w:p w14:paraId="215373E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single" w:sz="4" w:space="0" w:color="auto"/>
              <w:left w:val="nil"/>
              <w:bottom w:val="single" w:sz="4" w:space="0" w:color="auto"/>
              <w:right w:val="single" w:sz="4" w:space="0" w:color="auto"/>
            </w:tcBorders>
            <w:shd w:val="clear" w:color="000000" w:fill="FFFFFF"/>
            <w:vAlign w:val="bottom"/>
            <w:hideMark/>
          </w:tcPr>
          <w:p w14:paraId="1991FB0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14:paraId="1057DF1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5269D5B2" w14:textId="77777777" w:rsidTr="00C62E6C">
        <w:trPr>
          <w:trHeight w:val="75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37ACE17"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82</w:t>
            </w:r>
          </w:p>
        </w:tc>
        <w:tc>
          <w:tcPr>
            <w:tcW w:w="2914" w:type="dxa"/>
            <w:tcBorders>
              <w:top w:val="nil"/>
              <w:left w:val="nil"/>
              <w:bottom w:val="single" w:sz="4" w:space="0" w:color="auto"/>
              <w:right w:val="single" w:sz="4" w:space="0" w:color="auto"/>
            </w:tcBorders>
            <w:shd w:val="clear" w:color="000000" w:fill="FFFFFF"/>
            <w:vAlign w:val="center"/>
            <w:hideMark/>
          </w:tcPr>
          <w:p w14:paraId="5941138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Микропроцесорна платка за ламинарен бокс</w:t>
            </w:r>
          </w:p>
        </w:tc>
        <w:tc>
          <w:tcPr>
            <w:tcW w:w="1985" w:type="dxa"/>
            <w:vMerge/>
            <w:tcBorders>
              <w:top w:val="nil"/>
              <w:left w:val="single" w:sz="4" w:space="0" w:color="auto"/>
              <w:bottom w:val="single" w:sz="4" w:space="0" w:color="000000"/>
              <w:right w:val="single" w:sz="4" w:space="0" w:color="auto"/>
            </w:tcBorders>
            <w:vAlign w:val="center"/>
            <w:hideMark/>
          </w:tcPr>
          <w:p w14:paraId="3096432F"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0F9C3D91"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77F28ED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2F5E733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55761BB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2F11C0B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571B6E7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3384BA35" w14:textId="77777777" w:rsidTr="00C62E6C">
        <w:trPr>
          <w:trHeight w:val="111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1380147"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83</w:t>
            </w:r>
          </w:p>
        </w:tc>
        <w:tc>
          <w:tcPr>
            <w:tcW w:w="2914" w:type="dxa"/>
            <w:tcBorders>
              <w:top w:val="nil"/>
              <w:left w:val="nil"/>
              <w:bottom w:val="single" w:sz="4" w:space="0" w:color="auto"/>
              <w:right w:val="single" w:sz="4" w:space="0" w:color="auto"/>
            </w:tcBorders>
            <w:shd w:val="clear" w:color="000000" w:fill="FFFFFF"/>
            <w:vAlign w:val="center"/>
            <w:hideMark/>
          </w:tcPr>
          <w:p w14:paraId="1C95E50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ULPA\HEPA филтър изходящ за кабинет за биобезопасна работа Клас ІІ, Airstream AC2-4E1, ESCO</w:t>
            </w:r>
          </w:p>
        </w:tc>
        <w:tc>
          <w:tcPr>
            <w:tcW w:w="19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D80D88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Ламинарен бокс, модел AC2- 4E1 „ESCO”</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3004EE0"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Сектор „ Питейни води”, ПСПВ Бистрица, кв. Бункера, ул. Липа №2 </w:t>
            </w:r>
          </w:p>
        </w:tc>
        <w:tc>
          <w:tcPr>
            <w:tcW w:w="1907" w:type="dxa"/>
            <w:tcBorders>
              <w:top w:val="nil"/>
              <w:left w:val="nil"/>
              <w:bottom w:val="single" w:sz="4" w:space="0" w:color="auto"/>
              <w:right w:val="single" w:sz="4" w:space="0" w:color="auto"/>
            </w:tcBorders>
            <w:shd w:val="clear" w:color="000000" w:fill="FFFFFF"/>
            <w:vAlign w:val="bottom"/>
            <w:hideMark/>
          </w:tcPr>
          <w:p w14:paraId="0DDE9CF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3037EB3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6C48A8F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3A87578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7535FF0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48B88D68" w14:textId="77777777" w:rsidTr="00C62E6C">
        <w:trPr>
          <w:trHeight w:val="100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05E84C03"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84</w:t>
            </w:r>
          </w:p>
        </w:tc>
        <w:tc>
          <w:tcPr>
            <w:tcW w:w="2914" w:type="dxa"/>
            <w:tcBorders>
              <w:top w:val="nil"/>
              <w:left w:val="nil"/>
              <w:bottom w:val="single" w:sz="4" w:space="0" w:color="auto"/>
              <w:right w:val="single" w:sz="4" w:space="0" w:color="auto"/>
            </w:tcBorders>
            <w:shd w:val="clear" w:color="000000" w:fill="FFFFFF"/>
            <w:vAlign w:val="center"/>
            <w:hideMark/>
          </w:tcPr>
          <w:p w14:paraId="3BB8D0E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ULPA\HEPA филтър входящ за кабинет за биобезопасна работа Клас ІІ, Airstream AC2-4E1, ESCO</w:t>
            </w:r>
          </w:p>
        </w:tc>
        <w:tc>
          <w:tcPr>
            <w:tcW w:w="1985" w:type="dxa"/>
            <w:vMerge/>
            <w:tcBorders>
              <w:top w:val="nil"/>
              <w:left w:val="single" w:sz="4" w:space="0" w:color="auto"/>
              <w:bottom w:val="single" w:sz="4" w:space="0" w:color="000000"/>
              <w:right w:val="single" w:sz="4" w:space="0" w:color="auto"/>
            </w:tcBorders>
            <w:vAlign w:val="center"/>
            <w:hideMark/>
          </w:tcPr>
          <w:p w14:paraId="3C320DA6"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67425ED6"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783D272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5D142D8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6A247C8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14C9F5A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22E1BA6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70C74521" w14:textId="77777777" w:rsidTr="00C62E6C">
        <w:trPr>
          <w:trHeight w:val="61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B15AB04"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85</w:t>
            </w:r>
          </w:p>
        </w:tc>
        <w:tc>
          <w:tcPr>
            <w:tcW w:w="2914" w:type="dxa"/>
            <w:tcBorders>
              <w:top w:val="nil"/>
              <w:left w:val="nil"/>
              <w:bottom w:val="single" w:sz="4" w:space="0" w:color="auto"/>
              <w:right w:val="single" w:sz="4" w:space="0" w:color="auto"/>
            </w:tcBorders>
            <w:shd w:val="clear" w:color="000000" w:fill="FFFFFF"/>
            <w:vAlign w:val="center"/>
            <w:hideMark/>
          </w:tcPr>
          <w:p w14:paraId="394EA94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Микропроцесорна платка за ламинарен бокс</w:t>
            </w:r>
          </w:p>
        </w:tc>
        <w:tc>
          <w:tcPr>
            <w:tcW w:w="1985" w:type="dxa"/>
            <w:vMerge/>
            <w:tcBorders>
              <w:top w:val="nil"/>
              <w:left w:val="single" w:sz="4" w:space="0" w:color="auto"/>
              <w:bottom w:val="single" w:sz="4" w:space="0" w:color="000000"/>
              <w:right w:val="single" w:sz="4" w:space="0" w:color="auto"/>
            </w:tcBorders>
            <w:vAlign w:val="center"/>
            <w:hideMark/>
          </w:tcPr>
          <w:p w14:paraId="19C1915E"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31F284F0"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3FE2B11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76B0D19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7866637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0B0236E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6F00123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44C66A1F" w14:textId="77777777" w:rsidTr="00C62E6C">
        <w:trPr>
          <w:trHeight w:val="76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27B40717"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86</w:t>
            </w:r>
          </w:p>
        </w:tc>
        <w:tc>
          <w:tcPr>
            <w:tcW w:w="2914" w:type="dxa"/>
            <w:tcBorders>
              <w:top w:val="nil"/>
              <w:left w:val="nil"/>
              <w:bottom w:val="single" w:sz="4" w:space="0" w:color="auto"/>
              <w:right w:val="single" w:sz="4" w:space="0" w:color="auto"/>
            </w:tcBorders>
            <w:shd w:val="clear" w:color="000000" w:fill="FFFFFF"/>
            <w:vAlign w:val="center"/>
            <w:hideMark/>
          </w:tcPr>
          <w:p w14:paraId="4080B9D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Вентилатор, киселиноустойчив,  с мотор за Камина </w:t>
            </w:r>
          </w:p>
        </w:tc>
        <w:tc>
          <w:tcPr>
            <w:tcW w:w="1985" w:type="dxa"/>
            <w:tcBorders>
              <w:top w:val="nil"/>
              <w:left w:val="nil"/>
              <w:bottom w:val="single" w:sz="4" w:space="0" w:color="auto"/>
              <w:right w:val="single" w:sz="4" w:space="0" w:color="auto"/>
            </w:tcBorders>
            <w:shd w:val="clear" w:color="000000" w:fill="FFFFFF"/>
            <w:vAlign w:val="center"/>
            <w:hideMark/>
          </w:tcPr>
          <w:p w14:paraId="25659D8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Камина "Waldnes"- mc6</w:t>
            </w:r>
          </w:p>
        </w:tc>
        <w:tc>
          <w:tcPr>
            <w:tcW w:w="2126" w:type="dxa"/>
            <w:tcBorders>
              <w:top w:val="nil"/>
              <w:left w:val="nil"/>
              <w:bottom w:val="single" w:sz="4" w:space="0" w:color="auto"/>
              <w:right w:val="single" w:sz="4" w:space="0" w:color="auto"/>
            </w:tcBorders>
            <w:shd w:val="clear" w:color="000000" w:fill="FFFFFF"/>
            <w:vAlign w:val="center"/>
            <w:hideMark/>
          </w:tcPr>
          <w:p w14:paraId="465947FE"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Отпадъчни води”, СПСОВ Кубратово, кв. Бенковски</w:t>
            </w:r>
          </w:p>
        </w:tc>
        <w:tc>
          <w:tcPr>
            <w:tcW w:w="1907" w:type="dxa"/>
            <w:tcBorders>
              <w:top w:val="nil"/>
              <w:left w:val="nil"/>
              <w:bottom w:val="single" w:sz="4" w:space="0" w:color="auto"/>
              <w:right w:val="single" w:sz="4" w:space="0" w:color="auto"/>
            </w:tcBorders>
            <w:shd w:val="clear" w:color="000000" w:fill="FFFFFF"/>
            <w:vAlign w:val="bottom"/>
            <w:hideMark/>
          </w:tcPr>
          <w:p w14:paraId="6A2BB01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290F53E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4C1172F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54746F9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11E978A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0B1B5CFC" w14:textId="77777777" w:rsidTr="00C62E6C">
        <w:trPr>
          <w:trHeight w:val="181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0AE1FDBC"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lastRenderedPageBreak/>
              <w:t>87</w:t>
            </w:r>
          </w:p>
        </w:tc>
        <w:tc>
          <w:tcPr>
            <w:tcW w:w="2914" w:type="dxa"/>
            <w:tcBorders>
              <w:top w:val="nil"/>
              <w:left w:val="nil"/>
              <w:bottom w:val="single" w:sz="4" w:space="0" w:color="auto"/>
              <w:right w:val="single" w:sz="4" w:space="0" w:color="auto"/>
            </w:tcBorders>
            <w:shd w:val="clear" w:color="000000" w:fill="FFFFFF"/>
            <w:vAlign w:val="center"/>
            <w:hideMark/>
          </w:tcPr>
          <w:p w14:paraId="1ACFB9F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Вентилатор, киселиноустойчив,  с мотор за Камина </w:t>
            </w:r>
          </w:p>
        </w:tc>
        <w:tc>
          <w:tcPr>
            <w:tcW w:w="1985" w:type="dxa"/>
            <w:tcBorders>
              <w:top w:val="nil"/>
              <w:left w:val="nil"/>
              <w:bottom w:val="single" w:sz="4" w:space="0" w:color="auto"/>
              <w:right w:val="single" w:sz="4" w:space="0" w:color="auto"/>
            </w:tcBorders>
            <w:shd w:val="clear" w:color="000000" w:fill="FFFFFF"/>
            <w:vAlign w:val="center"/>
            <w:hideMark/>
          </w:tcPr>
          <w:p w14:paraId="2E1CFF3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Камина "Arredi Tecnici Villa spa” </w:t>
            </w:r>
          </w:p>
        </w:tc>
        <w:tc>
          <w:tcPr>
            <w:tcW w:w="2126" w:type="dxa"/>
            <w:tcBorders>
              <w:top w:val="nil"/>
              <w:left w:val="nil"/>
              <w:bottom w:val="single" w:sz="4" w:space="0" w:color="auto"/>
              <w:right w:val="single" w:sz="4" w:space="0" w:color="auto"/>
            </w:tcBorders>
            <w:shd w:val="clear" w:color="000000" w:fill="FFFFFF"/>
            <w:vAlign w:val="center"/>
            <w:hideMark/>
          </w:tcPr>
          <w:p w14:paraId="297777FC"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Питейни води”, ПСПВ Бистрица, кв. Бункера, ул. Липа №2</w:t>
            </w:r>
            <w:r w:rsidRPr="0081437F">
              <w:rPr>
                <w:rFonts w:ascii="Times New Roman" w:eastAsia="Times New Roman" w:hAnsi="Times New Roman" w:cs="Times New Roman"/>
                <w:lang w:eastAsia="bg-BG"/>
              </w:rPr>
              <w:br/>
              <w:t>Сектор „ Отпадъчни води”, СПСОВ Кубратово, кв. Бенковски</w:t>
            </w:r>
          </w:p>
        </w:tc>
        <w:tc>
          <w:tcPr>
            <w:tcW w:w="1907" w:type="dxa"/>
            <w:tcBorders>
              <w:top w:val="nil"/>
              <w:left w:val="nil"/>
              <w:bottom w:val="single" w:sz="4" w:space="0" w:color="auto"/>
              <w:right w:val="single" w:sz="4" w:space="0" w:color="auto"/>
            </w:tcBorders>
            <w:shd w:val="clear" w:color="000000" w:fill="FFFFFF"/>
            <w:vAlign w:val="bottom"/>
            <w:hideMark/>
          </w:tcPr>
          <w:p w14:paraId="6742CF5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09184F4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04A67CD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020FE50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36D100E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5A6A778C" w14:textId="77777777" w:rsidTr="00C62E6C">
        <w:trPr>
          <w:trHeight w:val="85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3CADE3A"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88</w:t>
            </w:r>
          </w:p>
        </w:tc>
        <w:tc>
          <w:tcPr>
            <w:tcW w:w="2914" w:type="dxa"/>
            <w:tcBorders>
              <w:top w:val="nil"/>
              <w:left w:val="nil"/>
              <w:bottom w:val="single" w:sz="4" w:space="0" w:color="auto"/>
              <w:right w:val="single" w:sz="4" w:space="0" w:color="auto"/>
            </w:tcBorders>
            <w:shd w:val="clear" w:color="000000" w:fill="FFFFFF"/>
            <w:vAlign w:val="center"/>
            <w:hideMark/>
          </w:tcPr>
          <w:p w14:paraId="08BC372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Вентилатор, киселиноустойчив,  с мотор за Камина </w:t>
            </w:r>
          </w:p>
        </w:tc>
        <w:tc>
          <w:tcPr>
            <w:tcW w:w="1985" w:type="dxa"/>
            <w:tcBorders>
              <w:top w:val="nil"/>
              <w:left w:val="nil"/>
              <w:bottom w:val="single" w:sz="4" w:space="0" w:color="auto"/>
              <w:right w:val="single" w:sz="4" w:space="0" w:color="auto"/>
            </w:tcBorders>
            <w:shd w:val="clear" w:color="000000" w:fill="FFFFFF"/>
            <w:vAlign w:val="center"/>
            <w:hideMark/>
          </w:tcPr>
          <w:p w14:paraId="379BC19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Камина „kottermann”</w:t>
            </w:r>
          </w:p>
        </w:tc>
        <w:tc>
          <w:tcPr>
            <w:tcW w:w="2126" w:type="dxa"/>
            <w:tcBorders>
              <w:top w:val="nil"/>
              <w:left w:val="nil"/>
              <w:bottom w:val="single" w:sz="4" w:space="0" w:color="auto"/>
              <w:right w:val="single" w:sz="4" w:space="0" w:color="auto"/>
            </w:tcBorders>
            <w:shd w:val="clear" w:color="000000" w:fill="FFFFFF"/>
            <w:vAlign w:val="center"/>
            <w:hideMark/>
          </w:tcPr>
          <w:p w14:paraId="6D5E4DBD"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Питейни води”, ПСПВ Бистрица, кв. Бункера, ул. Липа №2 - 3 бр.</w:t>
            </w:r>
          </w:p>
        </w:tc>
        <w:tc>
          <w:tcPr>
            <w:tcW w:w="1907" w:type="dxa"/>
            <w:tcBorders>
              <w:top w:val="nil"/>
              <w:left w:val="nil"/>
              <w:bottom w:val="single" w:sz="4" w:space="0" w:color="auto"/>
              <w:right w:val="single" w:sz="4" w:space="0" w:color="auto"/>
            </w:tcBorders>
            <w:shd w:val="clear" w:color="000000" w:fill="FFFFFF"/>
            <w:vAlign w:val="bottom"/>
            <w:hideMark/>
          </w:tcPr>
          <w:p w14:paraId="55D938F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096BCFA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0808E9D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58FED5B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4359785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58BF0E46" w14:textId="77777777" w:rsidTr="00C62E6C">
        <w:trPr>
          <w:trHeight w:val="1110"/>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791CD0"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89</w:t>
            </w:r>
          </w:p>
        </w:tc>
        <w:tc>
          <w:tcPr>
            <w:tcW w:w="2914" w:type="dxa"/>
            <w:tcBorders>
              <w:top w:val="single" w:sz="4" w:space="0" w:color="auto"/>
              <w:left w:val="nil"/>
              <w:bottom w:val="single" w:sz="4" w:space="0" w:color="auto"/>
              <w:right w:val="single" w:sz="4" w:space="0" w:color="auto"/>
            </w:tcBorders>
            <w:shd w:val="clear" w:color="000000" w:fill="FFFFFF"/>
            <w:vAlign w:val="center"/>
            <w:hideMark/>
          </w:tcPr>
          <w:p w14:paraId="5E53211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Филтър с активен въглен за вентилационен шкаф</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36286A4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Вентилационен шкаф за съхранение на химикали,Labor security system, модел Safetybox AB1100 КЕMFIRE 600A;Nr 131 – вертикален шкаф</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47823595"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Питейни води”, ПСПВ Бистрица, кв. Бункера, ул. Липа №2</w:t>
            </w:r>
          </w:p>
        </w:tc>
        <w:tc>
          <w:tcPr>
            <w:tcW w:w="1907" w:type="dxa"/>
            <w:tcBorders>
              <w:top w:val="single" w:sz="4" w:space="0" w:color="auto"/>
              <w:left w:val="nil"/>
              <w:bottom w:val="single" w:sz="4" w:space="0" w:color="auto"/>
              <w:right w:val="single" w:sz="4" w:space="0" w:color="auto"/>
            </w:tcBorders>
            <w:shd w:val="clear" w:color="000000" w:fill="FFFFFF"/>
            <w:vAlign w:val="bottom"/>
            <w:hideMark/>
          </w:tcPr>
          <w:p w14:paraId="694E5E6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single" w:sz="4" w:space="0" w:color="auto"/>
              <w:left w:val="nil"/>
              <w:bottom w:val="single" w:sz="4" w:space="0" w:color="auto"/>
              <w:right w:val="single" w:sz="4" w:space="0" w:color="auto"/>
            </w:tcBorders>
            <w:shd w:val="clear" w:color="000000" w:fill="FFFFFF"/>
            <w:vAlign w:val="bottom"/>
            <w:hideMark/>
          </w:tcPr>
          <w:p w14:paraId="7E88AE5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single" w:sz="4" w:space="0" w:color="auto"/>
              <w:left w:val="nil"/>
              <w:bottom w:val="single" w:sz="4" w:space="0" w:color="auto"/>
              <w:right w:val="single" w:sz="4" w:space="0" w:color="auto"/>
            </w:tcBorders>
            <w:shd w:val="clear" w:color="000000" w:fill="FFFFFF"/>
            <w:vAlign w:val="bottom"/>
            <w:hideMark/>
          </w:tcPr>
          <w:p w14:paraId="5C955BC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single" w:sz="4" w:space="0" w:color="auto"/>
              <w:left w:val="nil"/>
              <w:bottom w:val="single" w:sz="4" w:space="0" w:color="auto"/>
              <w:right w:val="single" w:sz="4" w:space="0" w:color="auto"/>
            </w:tcBorders>
            <w:shd w:val="clear" w:color="000000" w:fill="FFFFFF"/>
            <w:vAlign w:val="bottom"/>
            <w:hideMark/>
          </w:tcPr>
          <w:p w14:paraId="68EDE9A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14:paraId="0A28C29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69D5E693" w14:textId="77777777" w:rsidTr="00C62E6C">
        <w:trPr>
          <w:trHeight w:val="123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4937C55"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90</w:t>
            </w:r>
          </w:p>
        </w:tc>
        <w:tc>
          <w:tcPr>
            <w:tcW w:w="2914" w:type="dxa"/>
            <w:tcBorders>
              <w:top w:val="nil"/>
              <w:left w:val="nil"/>
              <w:bottom w:val="single" w:sz="4" w:space="0" w:color="auto"/>
              <w:right w:val="single" w:sz="4" w:space="0" w:color="auto"/>
            </w:tcBorders>
            <w:shd w:val="clear" w:color="000000" w:fill="FFFFFF"/>
            <w:vAlign w:val="center"/>
            <w:hideMark/>
          </w:tcPr>
          <w:p w14:paraId="191587B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Филтър с активен въглен за вентилационен шкаф</w:t>
            </w:r>
          </w:p>
        </w:tc>
        <w:tc>
          <w:tcPr>
            <w:tcW w:w="1985" w:type="dxa"/>
            <w:tcBorders>
              <w:top w:val="nil"/>
              <w:left w:val="nil"/>
              <w:bottom w:val="single" w:sz="4" w:space="0" w:color="auto"/>
              <w:right w:val="single" w:sz="4" w:space="0" w:color="auto"/>
            </w:tcBorders>
            <w:shd w:val="clear" w:color="000000" w:fill="FFFFFF"/>
            <w:vAlign w:val="center"/>
            <w:hideMark/>
          </w:tcPr>
          <w:p w14:paraId="6A056D1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Вентилационен шкаф за съхранение на химикали,Labor security system, модел Safetybox AB1100 КЕMFIRE 1100A;Nr 002 – хоризонтален шкаф</w:t>
            </w:r>
          </w:p>
        </w:tc>
        <w:tc>
          <w:tcPr>
            <w:tcW w:w="2126" w:type="dxa"/>
            <w:tcBorders>
              <w:top w:val="nil"/>
              <w:left w:val="nil"/>
              <w:bottom w:val="single" w:sz="4" w:space="0" w:color="auto"/>
              <w:right w:val="single" w:sz="4" w:space="0" w:color="auto"/>
            </w:tcBorders>
            <w:shd w:val="clear" w:color="000000" w:fill="FFFFFF"/>
            <w:vAlign w:val="center"/>
            <w:hideMark/>
          </w:tcPr>
          <w:p w14:paraId="6D363EB4"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Отпадъчни води”, СПСОВ Кубратово, кв. Бенковски</w:t>
            </w:r>
          </w:p>
        </w:tc>
        <w:tc>
          <w:tcPr>
            <w:tcW w:w="1907" w:type="dxa"/>
            <w:tcBorders>
              <w:top w:val="nil"/>
              <w:left w:val="nil"/>
              <w:bottom w:val="single" w:sz="4" w:space="0" w:color="auto"/>
              <w:right w:val="single" w:sz="4" w:space="0" w:color="auto"/>
            </w:tcBorders>
            <w:shd w:val="clear" w:color="000000" w:fill="FFFFFF"/>
            <w:vAlign w:val="bottom"/>
            <w:hideMark/>
          </w:tcPr>
          <w:p w14:paraId="5510603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7047521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7B24A30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478F34C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5BE7E1F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3A00D902" w14:textId="77777777" w:rsidTr="00C62E6C">
        <w:trPr>
          <w:trHeight w:val="70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DFB87AB"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lastRenderedPageBreak/>
              <w:t>91</w:t>
            </w:r>
          </w:p>
        </w:tc>
        <w:tc>
          <w:tcPr>
            <w:tcW w:w="2914" w:type="dxa"/>
            <w:tcBorders>
              <w:top w:val="nil"/>
              <w:left w:val="nil"/>
              <w:bottom w:val="single" w:sz="4" w:space="0" w:color="auto"/>
              <w:right w:val="single" w:sz="4" w:space="0" w:color="auto"/>
            </w:tcBorders>
            <w:shd w:val="clear" w:color="000000" w:fill="FFFFFF"/>
            <w:vAlign w:val="center"/>
            <w:hideMark/>
          </w:tcPr>
          <w:p w14:paraId="4590850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Епруветка за UDK 139, Test tube connection for UDK 139</w:t>
            </w:r>
          </w:p>
        </w:tc>
        <w:tc>
          <w:tcPr>
            <w:tcW w:w="19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4C82E9"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Дестилационен апарат ” UDK” 139 , VELP scientifica</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646F9EA"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Отпадъчни води”, СПСОВ Кубратово, кв. Бенковски</w:t>
            </w:r>
          </w:p>
        </w:tc>
        <w:tc>
          <w:tcPr>
            <w:tcW w:w="1907" w:type="dxa"/>
            <w:tcBorders>
              <w:top w:val="nil"/>
              <w:left w:val="nil"/>
              <w:bottom w:val="single" w:sz="4" w:space="0" w:color="auto"/>
              <w:right w:val="single" w:sz="4" w:space="0" w:color="auto"/>
            </w:tcBorders>
            <w:shd w:val="clear" w:color="000000" w:fill="FFFFFF"/>
            <w:vAlign w:val="bottom"/>
            <w:hideMark/>
          </w:tcPr>
          <w:p w14:paraId="3BEE549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4130ACE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0365F7A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79DAA46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53E2AC8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67F088EB" w14:textId="77777777" w:rsidTr="00C62E6C">
        <w:trPr>
          <w:trHeight w:val="76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D91FD23"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92</w:t>
            </w:r>
          </w:p>
        </w:tc>
        <w:tc>
          <w:tcPr>
            <w:tcW w:w="2914" w:type="dxa"/>
            <w:tcBorders>
              <w:top w:val="nil"/>
              <w:left w:val="nil"/>
              <w:bottom w:val="single" w:sz="4" w:space="0" w:color="auto"/>
              <w:right w:val="single" w:sz="4" w:space="0" w:color="auto"/>
            </w:tcBorders>
            <w:shd w:val="clear" w:color="000000" w:fill="FFFFFF"/>
            <w:vAlign w:val="center"/>
            <w:hideMark/>
          </w:tcPr>
          <w:p w14:paraId="74A918A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Пластмасов предпазител за епруветката на дестилационен апарат UDK 139 (Plastic guard for test tube connection)</w:t>
            </w:r>
          </w:p>
        </w:tc>
        <w:tc>
          <w:tcPr>
            <w:tcW w:w="1985" w:type="dxa"/>
            <w:vMerge/>
            <w:tcBorders>
              <w:top w:val="nil"/>
              <w:left w:val="single" w:sz="4" w:space="0" w:color="auto"/>
              <w:bottom w:val="single" w:sz="4" w:space="0" w:color="000000"/>
              <w:right w:val="single" w:sz="4" w:space="0" w:color="auto"/>
            </w:tcBorders>
            <w:vAlign w:val="center"/>
            <w:hideMark/>
          </w:tcPr>
          <w:p w14:paraId="1622CE6E"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505601D7"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0E91719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7CBEA70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391BCD0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7A966D6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77F0B22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6156DA2A" w14:textId="77777777" w:rsidTr="00C62E6C">
        <w:trPr>
          <w:trHeight w:val="70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11C1831B"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93</w:t>
            </w:r>
          </w:p>
        </w:tc>
        <w:tc>
          <w:tcPr>
            <w:tcW w:w="2914" w:type="dxa"/>
            <w:tcBorders>
              <w:top w:val="nil"/>
              <w:left w:val="nil"/>
              <w:bottom w:val="single" w:sz="4" w:space="0" w:color="auto"/>
              <w:right w:val="single" w:sz="4" w:space="0" w:color="auto"/>
            </w:tcBorders>
            <w:shd w:val="clear" w:color="000000" w:fill="FFFFFF"/>
            <w:vAlign w:val="center"/>
            <w:hideMark/>
          </w:tcPr>
          <w:p w14:paraId="47CF4D3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Модул „впръскваща“ глава за UKD 139 (Complete splash head)</w:t>
            </w:r>
          </w:p>
        </w:tc>
        <w:tc>
          <w:tcPr>
            <w:tcW w:w="1985" w:type="dxa"/>
            <w:vMerge/>
            <w:tcBorders>
              <w:top w:val="nil"/>
              <w:left w:val="single" w:sz="4" w:space="0" w:color="auto"/>
              <w:bottom w:val="single" w:sz="4" w:space="0" w:color="000000"/>
              <w:right w:val="single" w:sz="4" w:space="0" w:color="auto"/>
            </w:tcBorders>
            <w:vAlign w:val="center"/>
            <w:hideMark/>
          </w:tcPr>
          <w:p w14:paraId="76D22FD6"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7882246B"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33BC0A7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4FEB53B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11F7B2C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66925C9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17F65CE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12FB5AC6" w14:textId="77777777" w:rsidTr="00C62E6C">
        <w:trPr>
          <w:trHeight w:val="70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BFC6BB3"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94</w:t>
            </w:r>
          </w:p>
        </w:tc>
        <w:tc>
          <w:tcPr>
            <w:tcW w:w="2914" w:type="dxa"/>
            <w:tcBorders>
              <w:top w:val="nil"/>
              <w:left w:val="nil"/>
              <w:bottom w:val="single" w:sz="4" w:space="0" w:color="auto"/>
              <w:right w:val="single" w:sz="4" w:space="0" w:color="auto"/>
            </w:tcBorders>
            <w:shd w:val="clear" w:color="000000" w:fill="FFFFFF"/>
            <w:vAlign w:val="center"/>
            <w:hideMark/>
          </w:tcPr>
          <w:p w14:paraId="7DBCA83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Датчик за вода</w:t>
            </w:r>
          </w:p>
        </w:tc>
        <w:tc>
          <w:tcPr>
            <w:tcW w:w="1985" w:type="dxa"/>
            <w:vMerge/>
            <w:tcBorders>
              <w:top w:val="nil"/>
              <w:left w:val="single" w:sz="4" w:space="0" w:color="auto"/>
              <w:bottom w:val="single" w:sz="4" w:space="0" w:color="000000"/>
              <w:right w:val="single" w:sz="4" w:space="0" w:color="auto"/>
            </w:tcBorders>
            <w:vAlign w:val="center"/>
            <w:hideMark/>
          </w:tcPr>
          <w:p w14:paraId="498D246F"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46BB9ED9"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26C9D39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27C6D26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1183442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73DACB4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2BB67D8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225B68A4" w14:textId="77777777" w:rsidTr="00C62E6C">
        <w:trPr>
          <w:trHeight w:val="64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FD61B85"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95</w:t>
            </w:r>
          </w:p>
        </w:tc>
        <w:tc>
          <w:tcPr>
            <w:tcW w:w="2914" w:type="dxa"/>
            <w:tcBorders>
              <w:top w:val="nil"/>
              <w:left w:val="nil"/>
              <w:bottom w:val="single" w:sz="4" w:space="0" w:color="auto"/>
              <w:right w:val="single" w:sz="4" w:space="0" w:color="auto"/>
            </w:tcBorders>
            <w:shd w:val="clear" w:color="000000" w:fill="FFFFFF"/>
            <w:vAlign w:val="center"/>
            <w:hideMark/>
          </w:tcPr>
          <w:p w14:paraId="63EAA2F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Комплект резервни части за диафрагмена помпа за NaOH</w:t>
            </w:r>
          </w:p>
        </w:tc>
        <w:tc>
          <w:tcPr>
            <w:tcW w:w="19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B7BD6C5"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Дестилационен апарат “Vapodest 30”</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8EB1E02"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Отпадъчни води”, СПСОВ Кубратово, кв. Бенковски</w:t>
            </w:r>
          </w:p>
        </w:tc>
        <w:tc>
          <w:tcPr>
            <w:tcW w:w="1907" w:type="dxa"/>
            <w:tcBorders>
              <w:top w:val="nil"/>
              <w:left w:val="nil"/>
              <w:bottom w:val="single" w:sz="4" w:space="0" w:color="auto"/>
              <w:right w:val="single" w:sz="4" w:space="0" w:color="auto"/>
            </w:tcBorders>
            <w:shd w:val="clear" w:color="000000" w:fill="FFFFFF"/>
            <w:vAlign w:val="bottom"/>
            <w:hideMark/>
          </w:tcPr>
          <w:p w14:paraId="0EEAEF6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65EFBAA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38D8904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6722E38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4080A58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391A78A1" w14:textId="77777777" w:rsidTr="00C62E6C">
        <w:trPr>
          <w:trHeight w:val="45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27CA1653"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96</w:t>
            </w:r>
          </w:p>
        </w:tc>
        <w:tc>
          <w:tcPr>
            <w:tcW w:w="2914" w:type="dxa"/>
            <w:tcBorders>
              <w:top w:val="nil"/>
              <w:left w:val="nil"/>
              <w:bottom w:val="single" w:sz="4" w:space="0" w:color="auto"/>
              <w:right w:val="single" w:sz="4" w:space="0" w:color="auto"/>
            </w:tcBorders>
            <w:shd w:val="clear" w:color="000000" w:fill="FFFFFF"/>
            <w:vAlign w:val="center"/>
            <w:hideMark/>
          </w:tcPr>
          <w:p w14:paraId="0EC7313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диафрагмена помпа за NaOH</w:t>
            </w:r>
          </w:p>
        </w:tc>
        <w:tc>
          <w:tcPr>
            <w:tcW w:w="1985" w:type="dxa"/>
            <w:vMerge/>
            <w:tcBorders>
              <w:top w:val="nil"/>
              <w:left w:val="single" w:sz="4" w:space="0" w:color="auto"/>
              <w:bottom w:val="single" w:sz="4" w:space="0" w:color="000000"/>
              <w:right w:val="single" w:sz="4" w:space="0" w:color="auto"/>
            </w:tcBorders>
            <w:vAlign w:val="center"/>
            <w:hideMark/>
          </w:tcPr>
          <w:p w14:paraId="0AB7D444"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4956DA8B"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240AD5E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4EBD86E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57ECAF9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2E19411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19E31E9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64461BC5" w14:textId="77777777" w:rsidTr="00C62E6C">
        <w:trPr>
          <w:trHeight w:val="4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7927B2D"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97</w:t>
            </w:r>
          </w:p>
        </w:tc>
        <w:tc>
          <w:tcPr>
            <w:tcW w:w="2914" w:type="dxa"/>
            <w:tcBorders>
              <w:top w:val="nil"/>
              <w:left w:val="nil"/>
              <w:bottom w:val="single" w:sz="4" w:space="0" w:color="auto"/>
              <w:right w:val="single" w:sz="4" w:space="0" w:color="auto"/>
            </w:tcBorders>
            <w:shd w:val="clear" w:color="000000" w:fill="FFFFFF"/>
            <w:vAlign w:val="center"/>
            <w:hideMark/>
          </w:tcPr>
          <w:p w14:paraId="598C3A2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Уплътнение  за дестилационна колба</w:t>
            </w:r>
          </w:p>
        </w:tc>
        <w:tc>
          <w:tcPr>
            <w:tcW w:w="1985" w:type="dxa"/>
            <w:vMerge/>
            <w:tcBorders>
              <w:top w:val="nil"/>
              <w:left w:val="single" w:sz="4" w:space="0" w:color="auto"/>
              <w:bottom w:val="single" w:sz="4" w:space="0" w:color="auto"/>
              <w:right w:val="single" w:sz="4" w:space="0" w:color="auto"/>
            </w:tcBorders>
            <w:vAlign w:val="center"/>
            <w:hideMark/>
          </w:tcPr>
          <w:p w14:paraId="739FA49C"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auto"/>
              <w:right w:val="single" w:sz="4" w:space="0" w:color="auto"/>
            </w:tcBorders>
            <w:vAlign w:val="center"/>
            <w:hideMark/>
          </w:tcPr>
          <w:p w14:paraId="4E7AE896"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5C399C5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292F3A8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13E60C9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7B7EB14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4663231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1AECC749" w14:textId="77777777" w:rsidTr="00C62E6C">
        <w:trPr>
          <w:trHeight w:val="52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A43C6A"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98</w:t>
            </w:r>
          </w:p>
        </w:tc>
        <w:tc>
          <w:tcPr>
            <w:tcW w:w="2914" w:type="dxa"/>
            <w:tcBorders>
              <w:top w:val="single" w:sz="4" w:space="0" w:color="auto"/>
              <w:left w:val="nil"/>
              <w:bottom w:val="single" w:sz="4" w:space="0" w:color="auto"/>
              <w:right w:val="single" w:sz="4" w:space="0" w:color="auto"/>
            </w:tcBorders>
            <w:shd w:val="clear" w:color="000000" w:fill="FFFFFF"/>
            <w:vAlign w:val="center"/>
            <w:hideMark/>
          </w:tcPr>
          <w:p w14:paraId="67AEA54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Хладник за дестилационен апарат</w:t>
            </w: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32071E29"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561CD96B"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single" w:sz="4" w:space="0" w:color="auto"/>
              <w:left w:val="nil"/>
              <w:bottom w:val="single" w:sz="4" w:space="0" w:color="auto"/>
              <w:right w:val="single" w:sz="4" w:space="0" w:color="auto"/>
            </w:tcBorders>
            <w:shd w:val="clear" w:color="000000" w:fill="FFFFFF"/>
            <w:vAlign w:val="bottom"/>
            <w:hideMark/>
          </w:tcPr>
          <w:p w14:paraId="2BCDC58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single" w:sz="4" w:space="0" w:color="auto"/>
              <w:left w:val="nil"/>
              <w:bottom w:val="single" w:sz="4" w:space="0" w:color="auto"/>
              <w:right w:val="single" w:sz="4" w:space="0" w:color="auto"/>
            </w:tcBorders>
            <w:shd w:val="clear" w:color="000000" w:fill="FFFFFF"/>
            <w:vAlign w:val="bottom"/>
            <w:hideMark/>
          </w:tcPr>
          <w:p w14:paraId="101E7AF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single" w:sz="4" w:space="0" w:color="auto"/>
              <w:left w:val="nil"/>
              <w:bottom w:val="single" w:sz="4" w:space="0" w:color="auto"/>
              <w:right w:val="single" w:sz="4" w:space="0" w:color="auto"/>
            </w:tcBorders>
            <w:shd w:val="clear" w:color="000000" w:fill="FFFFFF"/>
            <w:vAlign w:val="bottom"/>
            <w:hideMark/>
          </w:tcPr>
          <w:p w14:paraId="7C6144A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single" w:sz="4" w:space="0" w:color="auto"/>
              <w:left w:val="nil"/>
              <w:bottom w:val="single" w:sz="4" w:space="0" w:color="auto"/>
              <w:right w:val="single" w:sz="4" w:space="0" w:color="auto"/>
            </w:tcBorders>
            <w:shd w:val="clear" w:color="000000" w:fill="FFFFFF"/>
            <w:vAlign w:val="bottom"/>
            <w:hideMark/>
          </w:tcPr>
          <w:p w14:paraId="3A93A77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14:paraId="4D8C502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5B7C464A" w14:textId="77777777" w:rsidTr="00C62E6C">
        <w:trPr>
          <w:trHeight w:val="49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08A5F571"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99</w:t>
            </w:r>
          </w:p>
        </w:tc>
        <w:tc>
          <w:tcPr>
            <w:tcW w:w="2914" w:type="dxa"/>
            <w:tcBorders>
              <w:top w:val="nil"/>
              <w:left w:val="nil"/>
              <w:bottom w:val="single" w:sz="4" w:space="0" w:color="auto"/>
              <w:right w:val="single" w:sz="4" w:space="0" w:color="auto"/>
            </w:tcBorders>
            <w:shd w:val="clear" w:color="000000" w:fill="FFFFFF"/>
            <w:vAlign w:val="center"/>
            <w:hideMark/>
          </w:tcPr>
          <w:p w14:paraId="61C5B32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Входящ вентил</w:t>
            </w:r>
          </w:p>
        </w:tc>
        <w:tc>
          <w:tcPr>
            <w:tcW w:w="1985" w:type="dxa"/>
            <w:vMerge/>
            <w:tcBorders>
              <w:top w:val="nil"/>
              <w:left w:val="single" w:sz="4" w:space="0" w:color="auto"/>
              <w:bottom w:val="single" w:sz="4" w:space="0" w:color="000000"/>
              <w:right w:val="single" w:sz="4" w:space="0" w:color="auto"/>
            </w:tcBorders>
            <w:vAlign w:val="center"/>
            <w:hideMark/>
          </w:tcPr>
          <w:p w14:paraId="787808AF"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2FF21005"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745D5FC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3D2FB4C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6A36F05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58AFF0D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70B7EFE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07B1441A" w14:textId="77777777" w:rsidTr="00C62E6C">
        <w:trPr>
          <w:trHeight w:val="42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9A17400"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100</w:t>
            </w:r>
          </w:p>
        </w:tc>
        <w:tc>
          <w:tcPr>
            <w:tcW w:w="2914" w:type="dxa"/>
            <w:tcBorders>
              <w:top w:val="nil"/>
              <w:left w:val="nil"/>
              <w:bottom w:val="single" w:sz="4" w:space="0" w:color="auto"/>
              <w:right w:val="single" w:sz="4" w:space="0" w:color="auto"/>
            </w:tcBorders>
            <w:shd w:val="clear" w:color="000000" w:fill="FFFFFF"/>
            <w:vAlign w:val="center"/>
            <w:hideMark/>
          </w:tcPr>
          <w:p w14:paraId="51EC0C2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Стъклен разпределител </w:t>
            </w:r>
          </w:p>
        </w:tc>
        <w:tc>
          <w:tcPr>
            <w:tcW w:w="1985" w:type="dxa"/>
            <w:vMerge/>
            <w:tcBorders>
              <w:top w:val="nil"/>
              <w:left w:val="single" w:sz="4" w:space="0" w:color="auto"/>
              <w:bottom w:val="single" w:sz="4" w:space="0" w:color="000000"/>
              <w:right w:val="single" w:sz="4" w:space="0" w:color="auto"/>
            </w:tcBorders>
            <w:vAlign w:val="center"/>
            <w:hideMark/>
          </w:tcPr>
          <w:p w14:paraId="679AFA13"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3F7896CD"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103DFF8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3580BBB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26ADC42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734BDFB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40D35D5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0774CFE6" w14:textId="77777777" w:rsidTr="00C62E6C">
        <w:trPr>
          <w:trHeight w:val="79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68E5D55"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101</w:t>
            </w:r>
          </w:p>
        </w:tc>
        <w:tc>
          <w:tcPr>
            <w:tcW w:w="2914" w:type="dxa"/>
            <w:tcBorders>
              <w:top w:val="nil"/>
              <w:left w:val="nil"/>
              <w:bottom w:val="single" w:sz="4" w:space="0" w:color="auto"/>
              <w:right w:val="single" w:sz="4" w:space="0" w:color="auto"/>
            </w:tcBorders>
            <w:shd w:val="clear" w:color="000000" w:fill="FFFFFF"/>
            <w:vAlign w:val="center"/>
            <w:hideMark/>
          </w:tcPr>
          <w:p w14:paraId="0E9F4F1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Клапан за регулиране дебита на захранващата вода</w:t>
            </w:r>
          </w:p>
        </w:tc>
        <w:tc>
          <w:tcPr>
            <w:tcW w:w="19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A9C43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Дестилатор "GFL" 2008</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BD9B89D"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Отпадъчни води”, СПСОВ Кубратово, кв. Бенковски  - 3 бр.                                              Сектор „ Питейни води”, ПСПВ Бистрица, кв. Бункера, ул. Липа №2 - 3 бр.</w:t>
            </w:r>
          </w:p>
        </w:tc>
        <w:tc>
          <w:tcPr>
            <w:tcW w:w="1907" w:type="dxa"/>
            <w:tcBorders>
              <w:top w:val="nil"/>
              <w:left w:val="nil"/>
              <w:bottom w:val="single" w:sz="4" w:space="0" w:color="auto"/>
              <w:right w:val="single" w:sz="4" w:space="0" w:color="auto"/>
            </w:tcBorders>
            <w:shd w:val="clear" w:color="000000" w:fill="FFFFFF"/>
            <w:vAlign w:val="bottom"/>
            <w:hideMark/>
          </w:tcPr>
          <w:p w14:paraId="4A8C4D2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0379B80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6F94AD1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35C23EE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77F4DAA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246F2ACC" w14:textId="77777777" w:rsidTr="00C62E6C">
        <w:trPr>
          <w:trHeight w:val="76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27586A05"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102</w:t>
            </w:r>
          </w:p>
        </w:tc>
        <w:tc>
          <w:tcPr>
            <w:tcW w:w="2914" w:type="dxa"/>
            <w:tcBorders>
              <w:top w:val="nil"/>
              <w:left w:val="nil"/>
              <w:bottom w:val="single" w:sz="4" w:space="0" w:color="auto"/>
              <w:right w:val="single" w:sz="4" w:space="0" w:color="auto"/>
            </w:tcBorders>
            <w:shd w:val="clear" w:color="000000" w:fill="FFFFFF"/>
            <w:vAlign w:val="center"/>
            <w:hideMark/>
          </w:tcPr>
          <w:p w14:paraId="05E815E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Входящ вентил</w:t>
            </w:r>
          </w:p>
        </w:tc>
        <w:tc>
          <w:tcPr>
            <w:tcW w:w="1985" w:type="dxa"/>
            <w:vMerge/>
            <w:tcBorders>
              <w:top w:val="nil"/>
              <w:left w:val="single" w:sz="4" w:space="0" w:color="auto"/>
              <w:bottom w:val="single" w:sz="4" w:space="0" w:color="000000"/>
              <w:right w:val="single" w:sz="4" w:space="0" w:color="auto"/>
            </w:tcBorders>
            <w:vAlign w:val="center"/>
            <w:hideMark/>
          </w:tcPr>
          <w:p w14:paraId="339C77AA"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14A77234"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76D4E64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6092B37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76FACFE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0F062F8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7B591B0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5A81DFC3" w14:textId="77777777" w:rsidTr="00C62E6C">
        <w:trPr>
          <w:trHeight w:val="79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7C997C5"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lastRenderedPageBreak/>
              <w:t>103</w:t>
            </w:r>
          </w:p>
        </w:tc>
        <w:tc>
          <w:tcPr>
            <w:tcW w:w="2914" w:type="dxa"/>
            <w:tcBorders>
              <w:top w:val="nil"/>
              <w:left w:val="nil"/>
              <w:bottom w:val="single" w:sz="4" w:space="0" w:color="auto"/>
              <w:right w:val="single" w:sz="4" w:space="0" w:color="auto"/>
            </w:tcBorders>
            <w:shd w:val="clear" w:color="000000" w:fill="FFFFFF"/>
            <w:vAlign w:val="center"/>
            <w:hideMark/>
          </w:tcPr>
          <w:p w14:paraId="6BD03B3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Клапан за регулиране дебита на захранващата вода</w:t>
            </w:r>
          </w:p>
        </w:tc>
        <w:tc>
          <w:tcPr>
            <w:tcW w:w="198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E7D180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Дестилатор "GFL" 2004</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0FBD68"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Сектор „ Отпадъчни води”, СПСОВ Кубратово, кв. Бенковски  </w:t>
            </w:r>
          </w:p>
        </w:tc>
        <w:tc>
          <w:tcPr>
            <w:tcW w:w="1907" w:type="dxa"/>
            <w:tcBorders>
              <w:top w:val="nil"/>
              <w:left w:val="nil"/>
              <w:bottom w:val="single" w:sz="4" w:space="0" w:color="auto"/>
              <w:right w:val="single" w:sz="4" w:space="0" w:color="auto"/>
            </w:tcBorders>
            <w:shd w:val="clear" w:color="000000" w:fill="FFFFFF"/>
            <w:vAlign w:val="bottom"/>
            <w:hideMark/>
          </w:tcPr>
          <w:p w14:paraId="46E1F1B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6503808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5267977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6B2A557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521DC0F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702367FF" w14:textId="77777777" w:rsidTr="00C62E6C">
        <w:trPr>
          <w:trHeight w:val="70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3720F9C"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104</w:t>
            </w:r>
          </w:p>
        </w:tc>
        <w:tc>
          <w:tcPr>
            <w:tcW w:w="2914" w:type="dxa"/>
            <w:tcBorders>
              <w:top w:val="nil"/>
              <w:left w:val="nil"/>
              <w:bottom w:val="single" w:sz="4" w:space="0" w:color="auto"/>
              <w:right w:val="single" w:sz="4" w:space="0" w:color="auto"/>
            </w:tcBorders>
            <w:shd w:val="clear" w:color="000000" w:fill="FFFFFF"/>
            <w:vAlign w:val="center"/>
            <w:hideMark/>
          </w:tcPr>
          <w:p w14:paraId="09CDB05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Входящ вентил</w:t>
            </w:r>
          </w:p>
        </w:tc>
        <w:tc>
          <w:tcPr>
            <w:tcW w:w="1985" w:type="dxa"/>
            <w:vMerge/>
            <w:tcBorders>
              <w:top w:val="nil"/>
              <w:left w:val="single" w:sz="4" w:space="0" w:color="auto"/>
              <w:bottom w:val="single" w:sz="4" w:space="0" w:color="000000"/>
              <w:right w:val="single" w:sz="4" w:space="0" w:color="auto"/>
            </w:tcBorders>
            <w:vAlign w:val="center"/>
            <w:hideMark/>
          </w:tcPr>
          <w:p w14:paraId="32F38759"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2126" w:type="dxa"/>
            <w:vMerge/>
            <w:tcBorders>
              <w:top w:val="nil"/>
              <w:left w:val="single" w:sz="4" w:space="0" w:color="auto"/>
              <w:bottom w:val="single" w:sz="4" w:space="0" w:color="000000"/>
              <w:right w:val="single" w:sz="4" w:space="0" w:color="auto"/>
            </w:tcBorders>
            <w:vAlign w:val="center"/>
            <w:hideMark/>
          </w:tcPr>
          <w:p w14:paraId="439C3793" w14:textId="77777777" w:rsidR="008E69EE" w:rsidRPr="0081437F" w:rsidRDefault="008E69EE" w:rsidP="008E69EE">
            <w:pPr>
              <w:spacing w:after="0" w:line="240" w:lineRule="auto"/>
              <w:rPr>
                <w:rFonts w:ascii="Times New Roman" w:eastAsia="Times New Roman" w:hAnsi="Times New Roman" w:cs="Times New Roman"/>
                <w:lang w:eastAsia="bg-BG"/>
              </w:rPr>
            </w:pPr>
          </w:p>
        </w:tc>
        <w:tc>
          <w:tcPr>
            <w:tcW w:w="1907" w:type="dxa"/>
            <w:tcBorders>
              <w:top w:val="nil"/>
              <w:left w:val="nil"/>
              <w:bottom w:val="single" w:sz="4" w:space="0" w:color="auto"/>
              <w:right w:val="single" w:sz="4" w:space="0" w:color="auto"/>
            </w:tcBorders>
            <w:shd w:val="clear" w:color="000000" w:fill="FFFFFF"/>
            <w:vAlign w:val="bottom"/>
            <w:hideMark/>
          </w:tcPr>
          <w:p w14:paraId="5B0CDED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17CEA3A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6D69B9B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0C06EFE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012E814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1BAA8BEF" w14:textId="77777777" w:rsidTr="00C62E6C">
        <w:trPr>
          <w:trHeight w:val="81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1959999A"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105</w:t>
            </w:r>
          </w:p>
        </w:tc>
        <w:tc>
          <w:tcPr>
            <w:tcW w:w="2914" w:type="dxa"/>
            <w:tcBorders>
              <w:top w:val="nil"/>
              <w:left w:val="nil"/>
              <w:bottom w:val="single" w:sz="4" w:space="0" w:color="auto"/>
              <w:right w:val="single" w:sz="4" w:space="0" w:color="auto"/>
            </w:tcBorders>
            <w:shd w:val="clear" w:color="000000" w:fill="FFFFFF"/>
            <w:vAlign w:val="center"/>
            <w:hideMark/>
          </w:tcPr>
          <w:p w14:paraId="1D66609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нагревател (heating element)</w:t>
            </w:r>
          </w:p>
        </w:tc>
        <w:tc>
          <w:tcPr>
            <w:tcW w:w="1985" w:type="dxa"/>
            <w:tcBorders>
              <w:top w:val="nil"/>
              <w:left w:val="nil"/>
              <w:bottom w:val="single" w:sz="4" w:space="0" w:color="auto"/>
              <w:right w:val="single" w:sz="4" w:space="0" w:color="auto"/>
            </w:tcBorders>
            <w:shd w:val="clear" w:color="000000" w:fill="FFFFFF"/>
            <w:vAlign w:val="center"/>
            <w:hideMark/>
          </w:tcPr>
          <w:p w14:paraId="7B9565A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Водна баня /4 гнезда/ “Trade Raypa”, “GFL”</w:t>
            </w:r>
          </w:p>
        </w:tc>
        <w:tc>
          <w:tcPr>
            <w:tcW w:w="2126" w:type="dxa"/>
            <w:tcBorders>
              <w:top w:val="nil"/>
              <w:left w:val="nil"/>
              <w:bottom w:val="single" w:sz="4" w:space="0" w:color="auto"/>
              <w:right w:val="single" w:sz="4" w:space="0" w:color="auto"/>
            </w:tcBorders>
            <w:shd w:val="clear" w:color="000000" w:fill="FFFFFF"/>
            <w:vAlign w:val="center"/>
            <w:hideMark/>
          </w:tcPr>
          <w:p w14:paraId="2D6A038D"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Сектор „ Отпадъчни води”, СПСОВ Кубратово, кв. Бенковски  </w:t>
            </w:r>
          </w:p>
        </w:tc>
        <w:tc>
          <w:tcPr>
            <w:tcW w:w="1907" w:type="dxa"/>
            <w:tcBorders>
              <w:top w:val="nil"/>
              <w:left w:val="nil"/>
              <w:bottom w:val="single" w:sz="4" w:space="0" w:color="auto"/>
              <w:right w:val="single" w:sz="4" w:space="0" w:color="auto"/>
            </w:tcBorders>
            <w:shd w:val="clear" w:color="000000" w:fill="FFFFFF"/>
            <w:vAlign w:val="bottom"/>
            <w:hideMark/>
          </w:tcPr>
          <w:p w14:paraId="5716F52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26C73368"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430BE1A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39DC27A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4DE9C15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422224A2" w14:textId="77777777" w:rsidTr="00C62E6C">
        <w:trPr>
          <w:trHeight w:val="96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8C7102F"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106</w:t>
            </w:r>
          </w:p>
        </w:tc>
        <w:tc>
          <w:tcPr>
            <w:tcW w:w="2914" w:type="dxa"/>
            <w:tcBorders>
              <w:top w:val="nil"/>
              <w:left w:val="nil"/>
              <w:bottom w:val="single" w:sz="4" w:space="0" w:color="auto"/>
              <w:right w:val="single" w:sz="4" w:space="0" w:color="auto"/>
            </w:tcBorders>
            <w:shd w:val="clear" w:color="000000" w:fill="FFFFFF"/>
            <w:vAlign w:val="center"/>
            <w:hideMark/>
          </w:tcPr>
          <w:p w14:paraId="07C4DC6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нагревател (heating element)</w:t>
            </w:r>
          </w:p>
        </w:tc>
        <w:tc>
          <w:tcPr>
            <w:tcW w:w="1985" w:type="dxa"/>
            <w:tcBorders>
              <w:top w:val="nil"/>
              <w:left w:val="nil"/>
              <w:bottom w:val="single" w:sz="4" w:space="0" w:color="auto"/>
              <w:right w:val="single" w:sz="4" w:space="0" w:color="auto"/>
            </w:tcBorders>
            <w:shd w:val="clear" w:color="000000" w:fill="FFFFFF"/>
            <w:vAlign w:val="center"/>
            <w:hideMark/>
          </w:tcPr>
          <w:p w14:paraId="264822AD"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Водна баня /6 гнезда/ , “GFL”</w:t>
            </w:r>
          </w:p>
        </w:tc>
        <w:tc>
          <w:tcPr>
            <w:tcW w:w="2126" w:type="dxa"/>
            <w:tcBorders>
              <w:top w:val="nil"/>
              <w:left w:val="nil"/>
              <w:bottom w:val="single" w:sz="4" w:space="0" w:color="auto"/>
              <w:right w:val="single" w:sz="4" w:space="0" w:color="auto"/>
            </w:tcBorders>
            <w:shd w:val="clear" w:color="000000" w:fill="FFFFFF"/>
            <w:vAlign w:val="center"/>
            <w:hideMark/>
          </w:tcPr>
          <w:p w14:paraId="386716B9"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Сектор „ Питейни води”, ПСПВ Бистрица, кв. Бункера, ул. Липа №2</w:t>
            </w:r>
          </w:p>
        </w:tc>
        <w:tc>
          <w:tcPr>
            <w:tcW w:w="1907" w:type="dxa"/>
            <w:tcBorders>
              <w:top w:val="nil"/>
              <w:left w:val="nil"/>
              <w:bottom w:val="single" w:sz="4" w:space="0" w:color="auto"/>
              <w:right w:val="single" w:sz="4" w:space="0" w:color="auto"/>
            </w:tcBorders>
            <w:shd w:val="clear" w:color="000000" w:fill="FFFFFF"/>
            <w:vAlign w:val="bottom"/>
            <w:hideMark/>
          </w:tcPr>
          <w:p w14:paraId="65DF82CF"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single" w:sz="4" w:space="0" w:color="auto"/>
              <w:right w:val="single" w:sz="4" w:space="0" w:color="auto"/>
            </w:tcBorders>
            <w:shd w:val="clear" w:color="000000" w:fill="FFFFFF"/>
            <w:vAlign w:val="bottom"/>
            <w:hideMark/>
          </w:tcPr>
          <w:p w14:paraId="4AAA239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single" w:sz="4" w:space="0" w:color="auto"/>
              <w:right w:val="single" w:sz="4" w:space="0" w:color="auto"/>
            </w:tcBorders>
            <w:shd w:val="clear" w:color="000000" w:fill="FFFFFF"/>
            <w:vAlign w:val="bottom"/>
            <w:hideMark/>
          </w:tcPr>
          <w:p w14:paraId="7C24B41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single" w:sz="4" w:space="0" w:color="auto"/>
              <w:right w:val="single" w:sz="4" w:space="0" w:color="auto"/>
            </w:tcBorders>
            <w:shd w:val="clear" w:color="000000" w:fill="FFFFFF"/>
            <w:vAlign w:val="bottom"/>
            <w:hideMark/>
          </w:tcPr>
          <w:p w14:paraId="271CEA5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single" w:sz="4" w:space="0" w:color="auto"/>
              <w:right w:val="single" w:sz="4" w:space="0" w:color="auto"/>
            </w:tcBorders>
            <w:shd w:val="clear" w:color="000000" w:fill="FFFFFF"/>
            <w:vAlign w:val="bottom"/>
            <w:hideMark/>
          </w:tcPr>
          <w:p w14:paraId="1B55B58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932C1B" w:rsidRPr="0081437F" w14:paraId="6DE335A0" w14:textId="77777777" w:rsidTr="006A4D06">
        <w:trPr>
          <w:trHeight w:val="960"/>
        </w:trPr>
        <w:tc>
          <w:tcPr>
            <w:tcW w:w="14523" w:type="dxa"/>
            <w:gridSpan w:val="8"/>
            <w:tcBorders>
              <w:top w:val="nil"/>
              <w:left w:val="single" w:sz="4" w:space="0" w:color="auto"/>
              <w:bottom w:val="single" w:sz="4" w:space="0" w:color="auto"/>
              <w:right w:val="single" w:sz="4" w:space="0" w:color="auto"/>
            </w:tcBorders>
            <w:shd w:val="clear" w:color="000000" w:fill="FFFFFF"/>
            <w:vAlign w:val="center"/>
          </w:tcPr>
          <w:p w14:paraId="12284BB9" w14:textId="3C66EF0F" w:rsidR="00932C1B" w:rsidRPr="0081437F" w:rsidRDefault="00932C1B" w:rsidP="006A4D06">
            <w:pPr>
              <w:spacing w:after="0" w:line="240" w:lineRule="auto"/>
              <w:jc w:val="right"/>
              <w:rPr>
                <w:rFonts w:ascii="Times New Roman" w:eastAsia="Times New Roman" w:hAnsi="Times New Roman" w:cs="Times New Roman"/>
                <w:b/>
                <w:lang w:eastAsia="bg-BG"/>
              </w:rPr>
            </w:pPr>
            <w:r w:rsidRPr="0081437F">
              <w:rPr>
                <w:rFonts w:ascii="Times New Roman" w:eastAsia="Times New Roman" w:hAnsi="Times New Roman" w:cs="Times New Roman"/>
                <w:b/>
                <w:lang w:eastAsia="bg-BG"/>
              </w:rPr>
              <w:t>ОБЩО:</w:t>
            </w:r>
          </w:p>
        </w:tc>
        <w:tc>
          <w:tcPr>
            <w:tcW w:w="1418" w:type="dxa"/>
            <w:tcBorders>
              <w:top w:val="nil"/>
              <w:left w:val="nil"/>
              <w:bottom w:val="single" w:sz="4" w:space="0" w:color="auto"/>
              <w:right w:val="single" w:sz="4" w:space="0" w:color="auto"/>
            </w:tcBorders>
            <w:shd w:val="clear" w:color="000000" w:fill="FFFFFF"/>
            <w:vAlign w:val="bottom"/>
          </w:tcPr>
          <w:p w14:paraId="2EEDA517" w14:textId="77777777" w:rsidR="00932C1B" w:rsidRPr="0081437F" w:rsidRDefault="00932C1B" w:rsidP="008E69EE">
            <w:pPr>
              <w:spacing w:after="0" w:line="240" w:lineRule="auto"/>
              <w:rPr>
                <w:rFonts w:ascii="Times New Roman" w:eastAsia="Times New Roman" w:hAnsi="Times New Roman" w:cs="Times New Roman"/>
                <w:lang w:eastAsia="bg-BG"/>
              </w:rPr>
            </w:pPr>
          </w:p>
        </w:tc>
      </w:tr>
      <w:tr w:rsidR="00D96D4E" w:rsidRPr="0081437F" w14:paraId="60A15731" w14:textId="77777777" w:rsidTr="00C62E6C">
        <w:trPr>
          <w:trHeight w:val="255"/>
        </w:trPr>
        <w:tc>
          <w:tcPr>
            <w:tcW w:w="772" w:type="dxa"/>
            <w:tcBorders>
              <w:top w:val="nil"/>
              <w:left w:val="nil"/>
              <w:bottom w:val="nil"/>
              <w:right w:val="nil"/>
            </w:tcBorders>
            <w:shd w:val="clear" w:color="000000" w:fill="FFFFFF"/>
            <w:vAlign w:val="center"/>
            <w:hideMark/>
          </w:tcPr>
          <w:p w14:paraId="32E428DA"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2914" w:type="dxa"/>
            <w:tcBorders>
              <w:top w:val="nil"/>
              <w:left w:val="nil"/>
              <w:bottom w:val="nil"/>
              <w:right w:val="nil"/>
            </w:tcBorders>
            <w:shd w:val="clear" w:color="000000" w:fill="FFFFFF"/>
            <w:vAlign w:val="center"/>
            <w:hideMark/>
          </w:tcPr>
          <w:p w14:paraId="76001067"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985" w:type="dxa"/>
            <w:tcBorders>
              <w:top w:val="nil"/>
              <w:left w:val="nil"/>
              <w:bottom w:val="nil"/>
              <w:right w:val="nil"/>
            </w:tcBorders>
            <w:shd w:val="clear" w:color="000000" w:fill="FFFFFF"/>
            <w:vAlign w:val="center"/>
            <w:hideMark/>
          </w:tcPr>
          <w:p w14:paraId="7B823E1E"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2126" w:type="dxa"/>
            <w:tcBorders>
              <w:top w:val="nil"/>
              <w:left w:val="nil"/>
              <w:bottom w:val="nil"/>
              <w:right w:val="nil"/>
            </w:tcBorders>
            <w:shd w:val="clear" w:color="000000" w:fill="FFFFFF"/>
            <w:vAlign w:val="center"/>
            <w:hideMark/>
          </w:tcPr>
          <w:p w14:paraId="4E960B18"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907" w:type="dxa"/>
            <w:tcBorders>
              <w:top w:val="nil"/>
              <w:left w:val="nil"/>
              <w:bottom w:val="nil"/>
              <w:right w:val="nil"/>
            </w:tcBorders>
            <w:shd w:val="clear" w:color="000000" w:fill="FFFFFF"/>
            <w:vAlign w:val="center"/>
            <w:hideMark/>
          </w:tcPr>
          <w:p w14:paraId="6D347DD8"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nil"/>
              <w:right w:val="nil"/>
            </w:tcBorders>
            <w:shd w:val="clear" w:color="000000" w:fill="FFFFFF"/>
            <w:vAlign w:val="bottom"/>
            <w:hideMark/>
          </w:tcPr>
          <w:p w14:paraId="11CCB76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nil"/>
              <w:right w:val="nil"/>
            </w:tcBorders>
            <w:shd w:val="clear" w:color="000000" w:fill="FFFFFF"/>
            <w:vAlign w:val="center"/>
            <w:hideMark/>
          </w:tcPr>
          <w:p w14:paraId="75A51F5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nil"/>
              <w:right w:val="nil"/>
            </w:tcBorders>
            <w:shd w:val="clear" w:color="000000" w:fill="FFFFFF"/>
            <w:vAlign w:val="center"/>
            <w:hideMark/>
          </w:tcPr>
          <w:p w14:paraId="5AB14C6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nil"/>
              <w:right w:val="nil"/>
            </w:tcBorders>
            <w:shd w:val="clear" w:color="000000" w:fill="FFFFFF"/>
            <w:vAlign w:val="center"/>
            <w:hideMark/>
          </w:tcPr>
          <w:p w14:paraId="5ECC59E4" w14:textId="77777777" w:rsidR="008E69EE" w:rsidRPr="0081437F" w:rsidRDefault="008E69EE" w:rsidP="008E69EE">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r>
      <w:tr w:rsidR="00D96D4E" w:rsidRPr="0081437F" w14:paraId="13D7E9C6" w14:textId="77777777" w:rsidTr="00C62E6C">
        <w:trPr>
          <w:trHeight w:val="255"/>
        </w:trPr>
        <w:tc>
          <w:tcPr>
            <w:tcW w:w="772" w:type="dxa"/>
            <w:tcBorders>
              <w:top w:val="nil"/>
              <w:left w:val="nil"/>
              <w:bottom w:val="nil"/>
              <w:right w:val="nil"/>
            </w:tcBorders>
            <w:shd w:val="clear" w:color="000000" w:fill="FFFFFF"/>
            <w:vAlign w:val="center"/>
            <w:hideMark/>
          </w:tcPr>
          <w:p w14:paraId="289AEB10"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2914" w:type="dxa"/>
            <w:tcBorders>
              <w:top w:val="nil"/>
              <w:left w:val="nil"/>
              <w:bottom w:val="nil"/>
              <w:right w:val="nil"/>
            </w:tcBorders>
            <w:shd w:val="clear" w:color="000000" w:fill="FFFFFF"/>
            <w:vAlign w:val="bottom"/>
            <w:hideMark/>
          </w:tcPr>
          <w:p w14:paraId="5A388CB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985" w:type="dxa"/>
            <w:tcBorders>
              <w:top w:val="nil"/>
              <w:left w:val="nil"/>
              <w:bottom w:val="nil"/>
              <w:right w:val="nil"/>
            </w:tcBorders>
            <w:shd w:val="clear" w:color="000000" w:fill="FFFFFF"/>
            <w:vAlign w:val="bottom"/>
            <w:hideMark/>
          </w:tcPr>
          <w:p w14:paraId="467C3D40"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2126" w:type="dxa"/>
            <w:tcBorders>
              <w:top w:val="nil"/>
              <w:left w:val="nil"/>
              <w:bottom w:val="nil"/>
              <w:right w:val="nil"/>
            </w:tcBorders>
            <w:shd w:val="clear" w:color="000000" w:fill="FFFFFF"/>
            <w:vAlign w:val="bottom"/>
            <w:hideMark/>
          </w:tcPr>
          <w:p w14:paraId="27468D21"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907" w:type="dxa"/>
            <w:tcBorders>
              <w:top w:val="nil"/>
              <w:left w:val="nil"/>
              <w:bottom w:val="nil"/>
              <w:right w:val="nil"/>
            </w:tcBorders>
            <w:shd w:val="clear" w:color="000000" w:fill="FFFFFF"/>
            <w:vAlign w:val="bottom"/>
            <w:hideMark/>
          </w:tcPr>
          <w:p w14:paraId="58A0EC66"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nil"/>
              <w:right w:val="nil"/>
            </w:tcBorders>
            <w:shd w:val="clear" w:color="000000" w:fill="FFFFFF"/>
            <w:vAlign w:val="bottom"/>
            <w:hideMark/>
          </w:tcPr>
          <w:p w14:paraId="3099F4D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nil"/>
              <w:right w:val="nil"/>
            </w:tcBorders>
            <w:shd w:val="clear" w:color="000000" w:fill="FFFFFF"/>
            <w:vAlign w:val="bottom"/>
            <w:hideMark/>
          </w:tcPr>
          <w:p w14:paraId="1D5302F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nil"/>
              <w:right w:val="nil"/>
            </w:tcBorders>
            <w:shd w:val="clear" w:color="000000" w:fill="FFFFFF"/>
            <w:vAlign w:val="bottom"/>
            <w:hideMark/>
          </w:tcPr>
          <w:p w14:paraId="14A5D1A4"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nil"/>
              <w:right w:val="nil"/>
            </w:tcBorders>
            <w:shd w:val="clear" w:color="000000" w:fill="FFFFFF"/>
            <w:vAlign w:val="bottom"/>
            <w:hideMark/>
          </w:tcPr>
          <w:p w14:paraId="3868497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6B0BB37B" w14:textId="77777777" w:rsidTr="00C62E6C">
        <w:trPr>
          <w:trHeight w:val="255"/>
        </w:trPr>
        <w:tc>
          <w:tcPr>
            <w:tcW w:w="772" w:type="dxa"/>
            <w:tcBorders>
              <w:top w:val="nil"/>
              <w:left w:val="nil"/>
              <w:bottom w:val="nil"/>
              <w:right w:val="nil"/>
            </w:tcBorders>
            <w:shd w:val="clear" w:color="000000" w:fill="FFFFFF"/>
            <w:vAlign w:val="center"/>
            <w:hideMark/>
          </w:tcPr>
          <w:p w14:paraId="5D300E98"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2914" w:type="dxa"/>
            <w:tcBorders>
              <w:top w:val="nil"/>
              <w:left w:val="nil"/>
              <w:bottom w:val="nil"/>
              <w:right w:val="nil"/>
            </w:tcBorders>
            <w:shd w:val="clear" w:color="000000" w:fill="FFFFFF"/>
            <w:vAlign w:val="bottom"/>
            <w:hideMark/>
          </w:tcPr>
          <w:p w14:paraId="17ACC9D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985" w:type="dxa"/>
            <w:tcBorders>
              <w:top w:val="nil"/>
              <w:left w:val="nil"/>
              <w:bottom w:val="nil"/>
              <w:right w:val="nil"/>
            </w:tcBorders>
            <w:shd w:val="clear" w:color="000000" w:fill="FFFFFF"/>
            <w:vAlign w:val="bottom"/>
            <w:hideMark/>
          </w:tcPr>
          <w:p w14:paraId="5AC90BA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2126" w:type="dxa"/>
            <w:tcBorders>
              <w:top w:val="nil"/>
              <w:left w:val="nil"/>
              <w:bottom w:val="nil"/>
              <w:right w:val="nil"/>
            </w:tcBorders>
            <w:shd w:val="clear" w:color="000000" w:fill="FFFFFF"/>
            <w:vAlign w:val="bottom"/>
            <w:hideMark/>
          </w:tcPr>
          <w:p w14:paraId="6DD12D3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907" w:type="dxa"/>
            <w:tcBorders>
              <w:top w:val="nil"/>
              <w:left w:val="nil"/>
              <w:bottom w:val="nil"/>
              <w:right w:val="nil"/>
            </w:tcBorders>
            <w:shd w:val="clear" w:color="000000" w:fill="FFFFFF"/>
            <w:vAlign w:val="bottom"/>
            <w:hideMark/>
          </w:tcPr>
          <w:p w14:paraId="0CC029C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7" w:type="dxa"/>
            <w:tcBorders>
              <w:top w:val="nil"/>
              <w:left w:val="nil"/>
              <w:bottom w:val="nil"/>
              <w:right w:val="nil"/>
            </w:tcBorders>
            <w:shd w:val="clear" w:color="000000" w:fill="FFFFFF"/>
            <w:vAlign w:val="bottom"/>
            <w:hideMark/>
          </w:tcPr>
          <w:p w14:paraId="430FF4A3"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nil"/>
              <w:right w:val="nil"/>
            </w:tcBorders>
            <w:shd w:val="clear" w:color="000000" w:fill="FFFFFF"/>
            <w:vAlign w:val="bottom"/>
            <w:hideMark/>
          </w:tcPr>
          <w:p w14:paraId="5628EB47"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nil"/>
              <w:right w:val="nil"/>
            </w:tcBorders>
            <w:shd w:val="clear" w:color="000000" w:fill="FFFFFF"/>
            <w:vAlign w:val="bottom"/>
            <w:hideMark/>
          </w:tcPr>
          <w:p w14:paraId="7AD6E95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nil"/>
              <w:right w:val="nil"/>
            </w:tcBorders>
            <w:shd w:val="clear" w:color="000000" w:fill="FFFFFF"/>
            <w:vAlign w:val="bottom"/>
            <w:hideMark/>
          </w:tcPr>
          <w:p w14:paraId="21C3AE8A"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r w:rsidR="00D96D4E" w:rsidRPr="0081437F" w14:paraId="7544AFB3" w14:textId="77777777" w:rsidTr="00C62E6C">
        <w:trPr>
          <w:trHeight w:val="255"/>
        </w:trPr>
        <w:tc>
          <w:tcPr>
            <w:tcW w:w="772" w:type="dxa"/>
            <w:tcBorders>
              <w:top w:val="nil"/>
              <w:left w:val="nil"/>
              <w:bottom w:val="nil"/>
              <w:right w:val="nil"/>
            </w:tcBorders>
            <w:shd w:val="clear" w:color="000000" w:fill="FFFFFF"/>
            <w:vAlign w:val="center"/>
            <w:hideMark/>
          </w:tcPr>
          <w:p w14:paraId="3AF15D3C" w14:textId="77777777" w:rsidR="008E69EE" w:rsidRPr="0081437F" w:rsidRDefault="008E69EE" w:rsidP="008E69EE">
            <w:pPr>
              <w:spacing w:after="0" w:line="240" w:lineRule="auto"/>
              <w:jc w:val="center"/>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2914" w:type="dxa"/>
            <w:tcBorders>
              <w:top w:val="nil"/>
              <w:left w:val="nil"/>
              <w:bottom w:val="nil"/>
              <w:right w:val="nil"/>
            </w:tcBorders>
            <w:shd w:val="clear" w:color="000000" w:fill="FFFFFF"/>
            <w:vAlign w:val="bottom"/>
            <w:hideMark/>
          </w:tcPr>
          <w:p w14:paraId="5892A1D5"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985" w:type="dxa"/>
            <w:tcBorders>
              <w:top w:val="nil"/>
              <w:left w:val="nil"/>
              <w:bottom w:val="nil"/>
              <w:right w:val="nil"/>
            </w:tcBorders>
            <w:shd w:val="clear" w:color="000000" w:fill="FFFFFF"/>
            <w:noWrap/>
            <w:vAlign w:val="bottom"/>
            <w:hideMark/>
          </w:tcPr>
          <w:p w14:paraId="0C575CD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Подпис на участника:</w:t>
            </w:r>
          </w:p>
        </w:tc>
        <w:tc>
          <w:tcPr>
            <w:tcW w:w="2126" w:type="dxa"/>
            <w:tcBorders>
              <w:top w:val="nil"/>
              <w:left w:val="nil"/>
              <w:bottom w:val="nil"/>
              <w:right w:val="nil"/>
            </w:tcBorders>
            <w:shd w:val="clear" w:color="000000" w:fill="FFFFFF"/>
            <w:noWrap/>
            <w:vAlign w:val="bottom"/>
            <w:hideMark/>
          </w:tcPr>
          <w:p w14:paraId="0E90A21C"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907" w:type="dxa"/>
            <w:tcBorders>
              <w:top w:val="nil"/>
              <w:left w:val="nil"/>
              <w:bottom w:val="nil"/>
              <w:right w:val="nil"/>
            </w:tcBorders>
            <w:shd w:val="clear" w:color="000000" w:fill="FFFFFF"/>
            <w:noWrap/>
            <w:vAlign w:val="center"/>
            <w:hideMark/>
          </w:tcPr>
          <w:p w14:paraId="5DA7BA07" w14:textId="77777777" w:rsidR="008E69EE" w:rsidRPr="0081437F" w:rsidRDefault="008E69EE" w:rsidP="008E69EE">
            <w:pPr>
              <w:spacing w:after="0" w:line="240" w:lineRule="auto"/>
              <w:jc w:val="both"/>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xml:space="preserve"> ……………………</w:t>
            </w:r>
          </w:p>
        </w:tc>
        <w:tc>
          <w:tcPr>
            <w:tcW w:w="1417" w:type="dxa"/>
            <w:tcBorders>
              <w:top w:val="nil"/>
              <w:left w:val="nil"/>
              <w:bottom w:val="nil"/>
              <w:right w:val="nil"/>
            </w:tcBorders>
            <w:shd w:val="clear" w:color="000000" w:fill="FFFFFF"/>
            <w:vAlign w:val="bottom"/>
            <w:hideMark/>
          </w:tcPr>
          <w:p w14:paraId="06987EAE"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843" w:type="dxa"/>
            <w:tcBorders>
              <w:top w:val="nil"/>
              <w:left w:val="nil"/>
              <w:bottom w:val="nil"/>
              <w:right w:val="nil"/>
            </w:tcBorders>
            <w:shd w:val="clear" w:color="000000" w:fill="FFFFFF"/>
            <w:vAlign w:val="bottom"/>
            <w:hideMark/>
          </w:tcPr>
          <w:p w14:paraId="23408E69"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559" w:type="dxa"/>
            <w:tcBorders>
              <w:top w:val="nil"/>
              <w:left w:val="nil"/>
              <w:bottom w:val="nil"/>
              <w:right w:val="nil"/>
            </w:tcBorders>
            <w:shd w:val="clear" w:color="000000" w:fill="FFFFFF"/>
            <w:vAlign w:val="bottom"/>
            <w:hideMark/>
          </w:tcPr>
          <w:p w14:paraId="7EA42AA2"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c>
          <w:tcPr>
            <w:tcW w:w="1418" w:type="dxa"/>
            <w:tcBorders>
              <w:top w:val="nil"/>
              <w:left w:val="nil"/>
              <w:bottom w:val="nil"/>
              <w:right w:val="nil"/>
            </w:tcBorders>
            <w:shd w:val="clear" w:color="000000" w:fill="FFFFFF"/>
            <w:vAlign w:val="bottom"/>
            <w:hideMark/>
          </w:tcPr>
          <w:p w14:paraId="7B04768B" w14:textId="77777777" w:rsidR="008E69EE" w:rsidRPr="0081437F" w:rsidRDefault="008E69EE" w:rsidP="008E69EE">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bl>
    <w:p w14:paraId="671553F2" w14:textId="77777777" w:rsidR="008E69EE" w:rsidRPr="0081437F" w:rsidRDefault="008E69EE" w:rsidP="008E69EE">
      <w:pPr>
        <w:spacing w:after="0" w:line="240" w:lineRule="auto"/>
        <w:ind w:left="851"/>
        <w:jc w:val="center"/>
        <w:rPr>
          <w:rFonts w:ascii="Times New Roman" w:eastAsia="Calibri" w:hAnsi="Times New Roman" w:cs="Times New Roman"/>
          <w:b/>
        </w:rPr>
      </w:pPr>
    </w:p>
    <w:p w14:paraId="384256BD"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640652BF"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61A14B2B"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03CD8C0A"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7F81FFD2"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3940113A"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69E1B44F"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12CF3D87"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33781D11"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21FFD16C"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6E11D135"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3C93C834" w14:textId="77777777" w:rsidR="008E69EE" w:rsidRPr="0081437F" w:rsidRDefault="008E69EE" w:rsidP="008F2040">
      <w:pPr>
        <w:spacing w:after="0" w:line="240" w:lineRule="auto"/>
        <w:ind w:left="851"/>
        <w:jc w:val="center"/>
        <w:rPr>
          <w:rFonts w:ascii="Times New Roman" w:eastAsia="Calibri" w:hAnsi="Times New Roman" w:cs="Times New Roman"/>
          <w:b/>
        </w:rPr>
      </w:pPr>
    </w:p>
    <w:p w14:paraId="0C7446BD" w14:textId="77777777" w:rsidR="007A468F" w:rsidRPr="0081437F" w:rsidRDefault="007A468F" w:rsidP="008F2040">
      <w:pPr>
        <w:spacing w:after="0" w:line="240" w:lineRule="auto"/>
        <w:ind w:left="851"/>
        <w:jc w:val="center"/>
        <w:rPr>
          <w:rFonts w:ascii="Times New Roman" w:eastAsia="Calibri" w:hAnsi="Times New Roman" w:cs="Times New Roman"/>
          <w:b/>
        </w:rPr>
        <w:sectPr w:rsidR="007A468F" w:rsidRPr="0081437F" w:rsidSect="00276F2D">
          <w:pgSz w:w="16838" w:h="11906" w:orient="landscape" w:code="9"/>
          <w:pgMar w:top="1412" w:right="731" w:bottom="1412" w:left="1412" w:header="731" w:footer="731" w:gutter="0"/>
          <w:cols w:space="720"/>
          <w:docGrid w:linePitch="360"/>
        </w:sectPr>
      </w:pPr>
    </w:p>
    <w:p w14:paraId="63CA7DF3" w14:textId="77777777" w:rsidR="008F2040" w:rsidRPr="0081437F" w:rsidRDefault="008F2040" w:rsidP="008F2040">
      <w:pPr>
        <w:spacing w:after="0" w:line="240" w:lineRule="auto"/>
        <w:ind w:left="851"/>
        <w:jc w:val="center"/>
        <w:rPr>
          <w:rFonts w:ascii="Times New Roman" w:eastAsia="Calibri" w:hAnsi="Times New Roman" w:cs="Times New Roman"/>
          <w:b/>
        </w:rPr>
        <w:sectPr w:rsidR="008F2040" w:rsidRPr="0081437F" w:rsidSect="00594A0B">
          <w:pgSz w:w="11906" w:h="16838" w:code="9"/>
          <w:pgMar w:top="1412" w:right="1412" w:bottom="731" w:left="1412" w:header="731" w:footer="731" w:gutter="0"/>
          <w:cols w:space="720"/>
          <w:vAlign w:val="center"/>
          <w:docGrid w:linePitch="360"/>
        </w:sectPr>
      </w:pPr>
      <w:r w:rsidRPr="0081437F">
        <w:rPr>
          <w:rFonts w:ascii="Times New Roman" w:eastAsia="Calibri" w:hAnsi="Times New Roman" w:cs="Times New Roman"/>
          <w:b/>
        </w:rPr>
        <w:lastRenderedPageBreak/>
        <w:t>РАЗДЕЛ Б: ЦЕНИ И ДАННИ</w:t>
      </w:r>
    </w:p>
    <w:p w14:paraId="6A4EC371" w14:textId="77777777" w:rsidR="008E69EE" w:rsidRPr="0081437F" w:rsidRDefault="008E69EE" w:rsidP="008E69EE">
      <w:pPr>
        <w:tabs>
          <w:tab w:val="left" w:pos="900"/>
          <w:tab w:val="left" w:leader="dot" w:pos="12960"/>
        </w:tabs>
        <w:spacing w:after="240"/>
        <w:jc w:val="both"/>
        <w:rPr>
          <w:rFonts w:ascii="Times New Roman" w:hAnsi="Times New Roman" w:cs="Times New Roman"/>
          <w:b/>
        </w:rPr>
      </w:pPr>
      <w:bookmarkStart w:id="3" w:name="_Ref31610220"/>
      <w:r w:rsidRPr="0081437F">
        <w:rPr>
          <w:rFonts w:ascii="Times New Roman" w:hAnsi="Times New Roman" w:cs="Times New Roman"/>
          <w:b/>
        </w:rPr>
        <w:lastRenderedPageBreak/>
        <w:t>ЦЕНОВИ ДОКУМЕНТ</w:t>
      </w:r>
    </w:p>
    <w:p w14:paraId="6AACC307" w14:textId="77777777" w:rsidR="008E69EE" w:rsidRPr="0081437F" w:rsidRDefault="008E69EE" w:rsidP="00FA332C">
      <w:pPr>
        <w:numPr>
          <w:ilvl w:val="0"/>
          <w:numId w:val="23"/>
        </w:numPr>
        <w:tabs>
          <w:tab w:val="left" w:pos="0"/>
          <w:tab w:val="left" w:leader="dot" w:pos="12240"/>
        </w:tabs>
        <w:suppressAutoHyphens/>
        <w:autoSpaceDN w:val="0"/>
        <w:spacing w:after="240" w:line="240" w:lineRule="auto"/>
        <w:ind w:hanging="540"/>
        <w:jc w:val="both"/>
        <w:textAlignment w:val="baseline"/>
        <w:rPr>
          <w:rFonts w:ascii="Times New Roman" w:hAnsi="Times New Roman" w:cs="Times New Roman"/>
        </w:rPr>
      </w:pPr>
      <w:r w:rsidRPr="0081437F">
        <w:rPr>
          <w:rFonts w:ascii="Times New Roman" w:hAnsi="Times New Roman" w:cs="Times New Roman"/>
          <w:b/>
        </w:rPr>
        <w:t>ОБЩИ ПОЛОЖЕНИЯ</w:t>
      </w:r>
    </w:p>
    <w:bookmarkEnd w:id="3"/>
    <w:p w14:paraId="00C2E2DA" w14:textId="77777777" w:rsidR="008E69EE" w:rsidRPr="0081437F" w:rsidRDefault="008E69EE" w:rsidP="00FA332C">
      <w:pPr>
        <w:numPr>
          <w:ilvl w:val="1"/>
          <w:numId w:val="24"/>
        </w:numPr>
        <w:tabs>
          <w:tab w:val="left" w:pos="851"/>
          <w:tab w:val="left" w:pos="1440"/>
          <w:tab w:val="left" w:pos="1620"/>
          <w:tab w:val="left" w:leader="dot" w:pos="12960"/>
        </w:tabs>
        <w:suppressAutoHyphens/>
        <w:autoSpaceDN w:val="0"/>
        <w:spacing w:before="120" w:after="120" w:line="240" w:lineRule="auto"/>
        <w:ind w:left="851" w:hanging="671"/>
        <w:jc w:val="both"/>
        <w:textAlignment w:val="baseline"/>
        <w:rPr>
          <w:rFonts w:ascii="Times New Roman" w:hAnsi="Times New Roman" w:cs="Times New Roman"/>
        </w:rPr>
      </w:pPr>
      <w:r w:rsidRPr="0081437F">
        <w:rPr>
          <w:rFonts w:ascii="Times New Roman" w:hAnsi="Times New Roman" w:cs="Times New Roman"/>
        </w:rPr>
        <w:t>Цената за сервизен час при сервизното обслужване е съгласно Ценова таблица №1 от този раздел.</w:t>
      </w:r>
    </w:p>
    <w:p w14:paraId="4F85699C" w14:textId="77777777" w:rsidR="008E69EE" w:rsidRPr="0081437F" w:rsidRDefault="008E69EE" w:rsidP="00FA332C">
      <w:pPr>
        <w:numPr>
          <w:ilvl w:val="1"/>
          <w:numId w:val="24"/>
        </w:numPr>
        <w:tabs>
          <w:tab w:val="left" w:pos="851"/>
          <w:tab w:val="left" w:pos="1440"/>
          <w:tab w:val="left" w:pos="1620"/>
          <w:tab w:val="left" w:leader="dot" w:pos="12960"/>
        </w:tabs>
        <w:suppressAutoHyphens/>
        <w:autoSpaceDN w:val="0"/>
        <w:spacing w:before="120" w:after="120" w:line="240" w:lineRule="auto"/>
        <w:ind w:left="851" w:hanging="671"/>
        <w:jc w:val="both"/>
        <w:textAlignment w:val="baseline"/>
        <w:rPr>
          <w:rFonts w:ascii="Times New Roman" w:hAnsi="Times New Roman" w:cs="Times New Roman"/>
        </w:rPr>
      </w:pPr>
      <w:r w:rsidRPr="0081437F">
        <w:rPr>
          <w:rFonts w:ascii="Times New Roman" w:hAnsi="Times New Roman" w:cs="Times New Roman"/>
        </w:rPr>
        <w:t>В цената за сервизен час са включени всички разходи на труд за възстановяване на функционалната годност на системите за срока на договора, както и всички разходи и такси, дължими от възложителя, било подразбиращи се или изрично упоменати в договора. В цената не са включени стойностите на резервните части и/или консумативите, заявявани от възложителя във връзка с изпълнението на договора.</w:t>
      </w:r>
    </w:p>
    <w:p w14:paraId="4C316A27" w14:textId="0A2119A7" w:rsidR="008E69EE" w:rsidRPr="0081437F" w:rsidRDefault="008E69EE" w:rsidP="00FA332C">
      <w:pPr>
        <w:numPr>
          <w:ilvl w:val="1"/>
          <w:numId w:val="24"/>
        </w:numPr>
        <w:tabs>
          <w:tab w:val="left" w:pos="851"/>
          <w:tab w:val="left" w:pos="1440"/>
          <w:tab w:val="left" w:pos="1620"/>
          <w:tab w:val="left" w:leader="dot" w:pos="12960"/>
        </w:tabs>
        <w:suppressAutoHyphens/>
        <w:autoSpaceDN w:val="0"/>
        <w:spacing w:before="120" w:after="120" w:line="240" w:lineRule="auto"/>
        <w:jc w:val="both"/>
        <w:textAlignment w:val="baseline"/>
        <w:rPr>
          <w:rFonts w:ascii="Times New Roman" w:hAnsi="Times New Roman" w:cs="Times New Roman"/>
        </w:rPr>
      </w:pPr>
      <w:r w:rsidRPr="0081437F">
        <w:rPr>
          <w:rFonts w:ascii="Times New Roman" w:hAnsi="Times New Roman" w:cs="Times New Roman"/>
        </w:rPr>
        <w:t>Резервните части и консумативите се заплащат допълнително съгласно цените предложени в колона „</w:t>
      </w:r>
      <w:r w:rsidRPr="0081437F">
        <w:rPr>
          <w:rFonts w:ascii="Times New Roman" w:hAnsi="Times New Roman" w:cs="Times New Roman"/>
          <w:i/>
        </w:rPr>
        <w:t>Цена на разфасовка/опаковка, в лв. без ДДС (до втори знак след десетичната запетая</w:t>
      </w:r>
      <w:r w:rsidRPr="0081437F">
        <w:rPr>
          <w:rFonts w:ascii="Times New Roman" w:hAnsi="Times New Roman" w:cs="Times New Roman"/>
        </w:rPr>
        <w:t>)“ от Ценова таблица №2</w:t>
      </w:r>
      <w:r w:rsidR="00754EC4" w:rsidRPr="0081437F">
        <w:rPr>
          <w:rFonts w:ascii="Times New Roman" w:hAnsi="Times New Roman" w:cs="Times New Roman"/>
        </w:rPr>
        <w:t xml:space="preserve"> или </w:t>
      </w:r>
      <w:r w:rsidR="00754EC4" w:rsidRPr="00293F2F">
        <w:rPr>
          <w:rFonts w:ascii="Times New Roman" w:hAnsi="Times New Roman" w:cs="Times New Roman"/>
          <w:color w:val="000000" w:themeColor="text1"/>
        </w:rPr>
        <w:t>съобразно т.3.8 от</w:t>
      </w:r>
      <w:r w:rsidR="00754EC4" w:rsidRPr="0081437F">
        <w:rPr>
          <w:rFonts w:ascii="Times New Roman" w:hAnsi="Times New Roman" w:cs="Times New Roman"/>
        </w:rPr>
        <w:t xml:space="preserve"> раздел А .</w:t>
      </w:r>
    </w:p>
    <w:p w14:paraId="1EC22F5D" w14:textId="77777777" w:rsidR="008E69EE" w:rsidRPr="0081437F" w:rsidRDefault="008E69EE" w:rsidP="00FA332C">
      <w:pPr>
        <w:numPr>
          <w:ilvl w:val="1"/>
          <w:numId w:val="24"/>
        </w:numPr>
        <w:tabs>
          <w:tab w:val="left" w:pos="851"/>
          <w:tab w:val="left" w:pos="1440"/>
          <w:tab w:val="left" w:pos="1620"/>
          <w:tab w:val="left" w:leader="dot" w:pos="12960"/>
        </w:tabs>
        <w:suppressAutoHyphens/>
        <w:autoSpaceDN w:val="0"/>
        <w:spacing w:before="120" w:after="120" w:line="240" w:lineRule="auto"/>
        <w:ind w:left="851" w:hanging="671"/>
        <w:jc w:val="both"/>
        <w:textAlignment w:val="baseline"/>
        <w:rPr>
          <w:rFonts w:ascii="Times New Roman" w:hAnsi="Times New Roman" w:cs="Times New Roman"/>
        </w:rPr>
      </w:pPr>
      <w:r w:rsidRPr="0081437F">
        <w:rPr>
          <w:rFonts w:ascii="Times New Roman" w:hAnsi="Times New Roman" w:cs="Times New Roman"/>
        </w:rPr>
        <w:t>Цените са в български лева, без ДДС и закръглени с точност до втория знак след десетичната запетая.</w:t>
      </w:r>
    </w:p>
    <w:p w14:paraId="1A9FCA6B" w14:textId="77777777" w:rsidR="008E69EE" w:rsidRPr="0081437F" w:rsidRDefault="008E69EE" w:rsidP="00FA332C">
      <w:pPr>
        <w:numPr>
          <w:ilvl w:val="1"/>
          <w:numId w:val="24"/>
        </w:numPr>
        <w:tabs>
          <w:tab w:val="left" w:pos="851"/>
          <w:tab w:val="left" w:pos="1440"/>
          <w:tab w:val="left" w:pos="1620"/>
          <w:tab w:val="left" w:leader="dot" w:pos="12960"/>
        </w:tabs>
        <w:suppressAutoHyphens/>
        <w:autoSpaceDN w:val="0"/>
        <w:spacing w:before="120" w:after="120" w:line="240" w:lineRule="auto"/>
        <w:ind w:left="851" w:hanging="671"/>
        <w:jc w:val="both"/>
        <w:textAlignment w:val="baseline"/>
        <w:rPr>
          <w:rFonts w:ascii="Times New Roman" w:hAnsi="Times New Roman" w:cs="Times New Roman"/>
        </w:rPr>
      </w:pPr>
      <w:r w:rsidRPr="0081437F">
        <w:rPr>
          <w:rFonts w:ascii="Times New Roman" w:hAnsi="Times New Roman" w:cs="Times New Roman"/>
        </w:rPr>
        <w:t>Цените включват всички договорни задължения на изпълнителя по договора, включително транспортни разходи.</w:t>
      </w:r>
    </w:p>
    <w:p w14:paraId="7F253738" w14:textId="77777777" w:rsidR="008E69EE" w:rsidRPr="0081437F" w:rsidRDefault="008E69EE" w:rsidP="00FA332C">
      <w:pPr>
        <w:numPr>
          <w:ilvl w:val="1"/>
          <w:numId w:val="24"/>
        </w:numPr>
        <w:tabs>
          <w:tab w:val="left" w:pos="851"/>
          <w:tab w:val="left" w:pos="1440"/>
          <w:tab w:val="left" w:pos="1620"/>
          <w:tab w:val="left" w:leader="dot" w:pos="12960"/>
        </w:tabs>
        <w:suppressAutoHyphens/>
        <w:autoSpaceDN w:val="0"/>
        <w:spacing w:before="120" w:after="120" w:line="240" w:lineRule="auto"/>
        <w:ind w:left="851" w:hanging="671"/>
        <w:jc w:val="both"/>
        <w:textAlignment w:val="baseline"/>
        <w:rPr>
          <w:rFonts w:ascii="Times New Roman" w:hAnsi="Times New Roman" w:cs="Times New Roman"/>
        </w:rPr>
      </w:pPr>
      <w:r w:rsidRPr="0081437F">
        <w:rPr>
          <w:rFonts w:ascii="Times New Roman" w:hAnsi="Times New Roman" w:cs="Times New Roman"/>
        </w:rPr>
        <w:t>На изпълнителя не са гарантирани количества на поръчваните стоки.</w:t>
      </w:r>
    </w:p>
    <w:p w14:paraId="51C46311" w14:textId="77777777" w:rsidR="008E69EE" w:rsidRPr="0081437F" w:rsidRDefault="008E69EE" w:rsidP="00FA332C">
      <w:pPr>
        <w:numPr>
          <w:ilvl w:val="1"/>
          <w:numId w:val="24"/>
        </w:numPr>
        <w:tabs>
          <w:tab w:val="left" w:pos="851"/>
          <w:tab w:val="left" w:pos="1440"/>
          <w:tab w:val="left" w:pos="1620"/>
          <w:tab w:val="left" w:leader="dot" w:pos="12960"/>
        </w:tabs>
        <w:suppressAutoHyphens/>
        <w:autoSpaceDN w:val="0"/>
        <w:spacing w:before="120" w:after="120" w:line="240" w:lineRule="auto"/>
        <w:ind w:left="851" w:hanging="671"/>
        <w:jc w:val="both"/>
        <w:textAlignment w:val="baseline"/>
        <w:rPr>
          <w:rFonts w:ascii="Times New Roman" w:hAnsi="Times New Roman" w:cs="Times New Roman"/>
        </w:rPr>
      </w:pPr>
      <w:r w:rsidRPr="0081437F">
        <w:rPr>
          <w:rFonts w:ascii="Times New Roman" w:hAnsi="Times New Roman" w:cs="Times New Roman"/>
        </w:rPr>
        <w:t>Цените на стоките са постоянни за срока на договора, считано от датата на подписването му, освен в посочените в договора случаи.</w:t>
      </w:r>
    </w:p>
    <w:p w14:paraId="7619699A" w14:textId="77777777" w:rsidR="008E69EE" w:rsidRPr="0081437F" w:rsidRDefault="008E69EE" w:rsidP="00FA332C">
      <w:pPr>
        <w:keepNext/>
        <w:keepLines/>
        <w:numPr>
          <w:ilvl w:val="0"/>
          <w:numId w:val="25"/>
        </w:numPr>
        <w:tabs>
          <w:tab w:val="left" w:pos="0"/>
          <w:tab w:val="left" w:leader="dot" w:pos="12240"/>
        </w:tabs>
        <w:suppressAutoHyphens/>
        <w:autoSpaceDN w:val="0"/>
        <w:spacing w:before="120" w:after="120" w:line="240" w:lineRule="auto"/>
        <w:jc w:val="both"/>
        <w:textAlignment w:val="baseline"/>
        <w:rPr>
          <w:rFonts w:ascii="Times New Roman" w:hAnsi="Times New Roman" w:cs="Times New Roman"/>
          <w:b/>
        </w:rPr>
      </w:pPr>
      <w:r w:rsidRPr="0081437F">
        <w:rPr>
          <w:rFonts w:ascii="Times New Roman" w:hAnsi="Times New Roman" w:cs="Times New Roman"/>
          <w:b/>
        </w:rPr>
        <w:t>НАЧИН НА ПЛАЩАНЕ</w:t>
      </w:r>
    </w:p>
    <w:p w14:paraId="47F51E66" w14:textId="77777777" w:rsidR="008E69EE" w:rsidRPr="0081437F" w:rsidRDefault="008E69EE" w:rsidP="00FA332C">
      <w:pPr>
        <w:numPr>
          <w:ilvl w:val="1"/>
          <w:numId w:val="25"/>
        </w:numPr>
        <w:tabs>
          <w:tab w:val="left" w:pos="851"/>
          <w:tab w:val="left" w:leader="dot" w:pos="12960"/>
        </w:tabs>
        <w:suppressAutoHyphens/>
        <w:autoSpaceDN w:val="0"/>
        <w:spacing w:before="120" w:after="120" w:line="240" w:lineRule="auto"/>
        <w:ind w:left="851" w:hanging="567"/>
        <w:jc w:val="both"/>
        <w:textAlignment w:val="baseline"/>
        <w:rPr>
          <w:rFonts w:ascii="Times New Roman" w:hAnsi="Times New Roman" w:cs="Times New Roman"/>
        </w:rPr>
      </w:pPr>
      <w:r w:rsidRPr="0081437F">
        <w:rPr>
          <w:rFonts w:ascii="Times New Roman" w:hAnsi="Times New Roman" w:cs="Times New Roman"/>
        </w:rPr>
        <w:t>След всяка извършена услуга и/или доставка на стока, предмет на договора, извършена съгласно изискванията на договора, изпълнителят и възложителят подписват приемо-предавателен протокол или сервизен/ констативен протокол.</w:t>
      </w:r>
    </w:p>
    <w:p w14:paraId="219C06CC" w14:textId="77777777" w:rsidR="008E69EE" w:rsidRPr="0081437F" w:rsidRDefault="008E69EE" w:rsidP="00FA332C">
      <w:pPr>
        <w:numPr>
          <w:ilvl w:val="1"/>
          <w:numId w:val="25"/>
        </w:numPr>
        <w:tabs>
          <w:tab w:val="left" w:pos="851"/>
          <w:tab w:val="left" w:leader="dot" w:pos="12960"/>
        </w:tabs>
        <w:suppressAutoHyphens/>
        <w:autoSpaceDN w:val="0"/>
        <w:spacing w:before="120" w:after="120" w:line="240" w:lineRule="auto"/>
        <w:ind w:left="851" w:hanging="567"/>
        <w:jc w:val="both"/>
        <w:textAlignment w:val="baseline"/>
        <w:rPr>
          <w:rFonts w:ascii="Times New Roman" w:hAnsi="Times New Roman" w:cs="Times New Roman"/>
        </w:rPr>
      </w:pPr>
      <w:r w:rsidRPr="0081437F">
        <w:rPr>
          <w:rFonts w:ascii="Times New Roman" w:hAnsi="Times New Roman" w:cs="Times New Roman"/>
        </w:rPr>
        <w:t>Изпълнителят издава коректно попълнена фактура въз основа на подписания без възражения от страна на Възложителя приемо-предавателен протокол или сервизен/ констативен протокол.</w:t>
      </w:r>
    </w:p>
    <w:p w14:paraId="79BD8E7B" w14:textId="77777777" w:rsidR="008E69EE" w:rsidRPr="0081437F" w:rsidRDefault="008E69EE" w:rsidP="00FA332C">
      <w:pPr>
        <w:numPr>
          <w:ilvl w:val="1"/>
          <w:numId w:val="25"/>
        </w:numPr>
        <w:tabs>
          <w:tab w:val="left" w:pos="851"/>
          <w:tab w:val="left" w:leader="dot" w:pos="12960"/>
        </w:tabs>
        <w:suppressAutoHyphens/>
        <w:autoSpaceDN w:val="0"/>
        <w:spacing w:before="120" w:after="120" w:line="240" w:lineRule="auto"/>
        <w:ind w:left="851" w:hanging="567"/>
        <w:jc w:val="both"/>
        <w:textAlignment w:val="baseline"/>
        <w:rPr>
          <w:rFonts w:ascii="Times New Roman" w:hAnsi="Times New Roman" w:cs="Times New Roman"/>
        </w:rPr>
      </w:pPr>
      <w:r w:rsidRPr="0081437F">
        <w:rPr>
          <w:rFonts w:ascii="Times New Roman" w:hAnsi="Times New Roman" w:cs="Times New Roman"/>
        </w:rPr>
        <w:t>В случай че Изпълнителят е обединение, представените от Изпълнителя фактури за плащане на изпълнени дейности по договора трябва да бъдат издадени от името на Обединението.</w:t>
      </w:r>
    </w:p>
    <w:p w14:paraId="781004BC" w14:textId="77777777" w:rsidR="008E69EE" w:rsidRPr="0081437F" w:rsidRDefault="008E69EE" w:rsidP="00FA332C">
      <w:pPr>
        <w:numPr>
          <w:ilvl w:val="1"/>
          <w:numId w:val="25"/>
        </w:numPr>
        <w:tabs>
          <w:tab w:val="left" w:pos="851"/>
          <w:tab w:val="left" w:leader="dot" w:pos="12960"/>
        </w:tabs>
        <w:suppressAutoHyphens/>
        <w:autoSpaceDN w:val="0"/>
        <w:spacing w:before="120" w:after="120" w:line="240" w:lineRule="auto"/>
        <w:ind w:left="851" w:hanging="567"/>
        <w:jc w:val="both"/>
        <w:textAlignment w:val="baseline"/>
        <w:rPr>
          <w:rFonts w:ascii="Times New Roman" w:hAnsi="Times New Roman" w:cs="Times New Roman"/>
        </w:rPr>
      </w:pPr>
      <w:r w:rsidRPr="0081437F">
        <w:rPr>
          <w:rFonts w:ascii="Times New Roman" w:hAnsi="Times New Roman" w:cs="Times New Roman"/>
        </w:rPr>
        <w:t>Плащането се извършва съгласно т.6 Плащане, ДДС и гаранция за изпълнение от раздел Г: Общи условия на договора.</w:t>
      </w:r>
    </w:p>
    <w:p w14:paraId="19928A79" w14:textId="77777777" w:rsidR="008E69EE" w:rsidRPr="0081437F" w:rsidRDefault="008E69EE" w:rsidP="008E69EE">
      <w:pPr>
        <w:tabs>
          <w:tab w:val="left" w:pos="1080"/>
          <w:tab w:val="left" w:leader="dot" w:pos="12960"/>
        </w:tabs>
        <w:spacing w:after="120"/>
        <w:jc w:val="both"/>
        <w:rPr>
          <w:rFonts w:ascii="Times New Roman" w:hAnsi="Times New Roman" w:cs="Times New Roman"/>
        </w:rPr>
      </w:pPr>
    </w:p>
    <w:p w14:paraId="25D70645" w14:textId="77777777" w:rsidR="008E69EE" w:rsidRPr="0081437F" w:rsidRDefault="008E69EE" w:rsidP="00FA332C">
      <w:pPr>
        <w:keepNext/>
        <w:keepLines/>
        <w:numPr>
          <w:ilvl w:val="0"/>
          <w:numId w:val="26"/>
        </w:numPr>
        <w:tabs>
          <w:tab w:val="left" w:pos="0"/>
          <w:tab w:val="left" w:leader="dot" w:pos="12240"/>
        </w:tabs>
        <w:suppressAutoHyphens/>
        <w:autoSpaceDN w:val="0"/>
        <w:spacing w:before="240" w:after="240" w:line="200" w:lineRule="atLeast"/>
        <w:ind w:right="57"/>
        <w:jc w:val="both"/>
        <w:textAlignment w:val="baseline"/>
        <w:rPr>
          <w:rFonts w:ascii="Times New Roman" w:hAnsi="Times New Roman" w:cs="Times New Roman"/>
        </w:rPr>
      </w:pPr>
      <w:r w:rsidRPr="0081437F">
        <w:rPr>
          <w:rFonts w:ascii="Times New Roman" w:hAnsi="Times New Roman" w:cs="Times New Roman"/>
          <w:b/>
          <w:bCs/>
          <w:lang w:eastAsia="bg-BG"/>
        </w:rPr>
        <w:t>Ценови таблици</w:t>
      </w:r>
    </w:p>
    <w:p w14:paraId="45185564" w14:textId="77777777" w:rsidR="00DC094E" w:rsidRPr="0081437F" w:rsidRDefault="00DC094E" w:rsidP="00DC094E">
      <w:pPr>
        <w:shd w:val="clear" w:color="auto" w:fill="FFFFFF"/>
        <w:jc w:val="both"/>
        <w:rPr>
          <w:rFonts w:ascii="Times New Roman" w:hAnsi="Times New Roman" w:cs="Times New Roman"/>
        </w:rPr>
      </w:pPr>
    </w:p>
    <w:p w14:paraId="5190AC60" w14:textId="77777777" w:rsidR="00276F2D" w:rsidRPr="0081437F" w:rsidRDefault="00276F2D" w:rsidP="00DC094E">
      <w:pPr>
        <w:shd w:val="clear" w:color="auto" w:fill="FFFFFF"/>
        <w:jc w:val="both"/>
        <w:rPr>
          <w:rFonts w:ascii="Times New Roman" w:hAnsi="Times New Roman" w:cs="Times New Roman"/>
        </w:rPr>
      </w:pPr>
    </w:p>
    <w:p w14:paraId="3631D0EB" w14:textId="77777777" w:rsidR="00276F2D" w:rsidRPr="0081437F" w:rsidRDefault="00276F2D" w:rsidP="00DC094E">
      <w:pPr>
        <w:shd w:val="clear" w:color="auto" w:fill="FFFFFF"/>
        <w:jc w:val="both"/>
        <w:rPr>
          <w:rFonts w:ascii="Times New Roman" w:hAnsi="Times New Roman" w:cs="Times New Roman"/>
        </w:rPr>
      </w:pPr>
    </w:p>
    <w:p w14:paraId="30288C62" w14:textId="77777777" w:rsidR="00276F2D" w:rsidRPr="0081437F" w:rsidRDefault="00276F2D" w:rsidP="00DC094E">
      <w:pPr>
        <w:shd w:val="clear" w:color="auto" w:fill="FFFFFF"/>
        <w:jc w:val="both"/>
        <w:rPr>
          <w:rFonts w:ascii="Times New Roman" w:hAnsi="Times New Roman" w:cs="Times New Roman"/>
        </w:rPr>
      </w:pPr>
    </w:p>
    <w:p w14:paraId="1E9E4A3E" w14:textId="77777777" w:rsidR="00276F2D" w:rsidRPr="0081437F" w:rsidRDefault="00276F2D" w:rsidP="00DC094E">
      <w:pPr>
        <w:shd w:val="clear" w:color="auto" w:fill="FFFFFF"/>
        <w:jc w:val="both"/>
        <w:rPr>
          <w:rFonts w:ascii="Times New Roman" w:hAnsi="Times New Roman" w:cs="Times New Roman"/>
        </w:rPr>
      </w:pPr>
    </w:p>
    <w:p w14:paraId="399300AB" w14:textId="77777777" w:rsidR="00276F2D" w:rsidRPr="0081437F" w:rsidRDefault="00276F2D" w:rsidP="00DC094E">
      <w:pPr>
        <w:shd w:val="clear" w:color="auto" w:fill="FFFFFF"/>
        <w:jc w:val="both"/>
        <w:rPr>
          <w:rFonts w:ascii="Times New Roman" w:hAnsi="Times New Roman" w:cs="Times New Roman"/>
        </w:rPr>
      </w:pPr>
    </w:p>
    <w:p w14:paraId="578D7949" w14:textId="77777777" w:rsidR="00276F2D" w:rsidRPr="0081437F" w:rsidRDefault="00276F2D" w:rsidP="00DC094E">
      <w:pPr>
        <w:shd w:val="clear" w:color="auto" w:fill="FFFFFF"/>
        <w:jc w:val="both"/>
        <w:rPr>
          <w:rFonts w:ascii="Times New Roman" w:hAnsi="Times New Roman" w:cs="Times New Roman"/>
        </w:rPr>
      </w:pPr>
    </w:p>
    <w:p w14:paraId="6972C533" w14:textId="77777777" w:rsidR="00276F2D" w:rsidRPr="0081437F" w:rsidRDefault="00276F2D" w:rsidP="00DC094E">
      <w:pPr>
        <w:shd w:val="clear" w:color="auto" w:fill="FFFFFF"/>
        <w:jc w:val="both"/>
        <w:rPr>
          <w:rFonts w:ascii="Times New Roman" w:hAnsi="Times New Roman" w:cs="Times New Roman"/>
          <w:b/>
        </w:rPr>
      </w:pPr>
      <w:r w:rsidRPr="0081437F">
        <w:rPr>
          <w:rFonts w:ascii="Times New Roman" w:hAnsi="Times New Roman" w:cs="Times New Roman"/>
        </w:rPr>
        <w:lastRenderedPageBreak/>
        <w:t xml:space="preserve">                                                         </w:t>
      </w:r>
      <w:r w:rsidRPr="0081437F">
        <w:rPr>
          <w:rFonts w:ascii="Times New Roman" w:hAnsi="Times New Roman" w:cs="Times New Roman"/>
          <w:b/>
        </w:rPr>
        <w:t>ЦЕНОВА ТАБЛИЦА №1</w:t>
      </w:r>
    </w:p>
    <w:p w14:paraId="73043401" w14:textId="77777777" w:rsidR="00276F2D" w:rsidRPr="0081437F" w:rsidRDefault="00276F2D" w:rsidP="00DC094E">
      <w:pPr>
        <w:shd w:val="clear" w:color="auto" w:fill="FFFFFF"/>
        <w:jc w:val="both"/>
        <w:rPr>
          <w:rFonts w:ascii="Times New Roman" w:hAnsi="Times New Roman" w:cs="Times New Roman"/>
        </w:rPr>
      </w:pPr>
    </w:p>
    <w:tbl>
      <w:tblPr>
        <w:tblW w:w="8680" w:type="dxa"/>
        <w:tblInd w:w="58" w:type="dxa"/>
        <w:tblCellMar>
          <w:left w:w="70" w:type="dxa"/>
          <w:right w:w="70" w:type="dxa"/>
        </w:tblCellMar>
        <w:tblLook w:val="04A0" w:firstRow="1" w:lastRow="0" w:firstColumn="1" w:lastColumn="0" w:noHBand="0" w:noVBand="1"/>
      </w:tblPr>
      <w:tblGrid>
        <w:gridCol w:w="1760"/>
        <w:gridCol w:w="3640"/>
        <w:gridCol w:w="3280"/>
      </w:tblGrid>
      <w:tr w:rsidR="00276F2D" w:rsidRPr="0081437F" w14:paraId="2B1590C6" w14:textId="77777777" w:rsidTr="00276F2D">
        <w:trPr>
          <w:trHeight w:val="255"/>
        </w:trPr>
        <w:tc>
          <w:tcPr>
            <w:tcW w:w="1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4BFB95" w14:textId="77777777" w:rsidR="00276F2D" w:rsidRPr="0081437F" w:rsidRDefault="00276F2D" w:rsidP="00276F2D">
            <w:pPr>
              <w:spacing w:after="0" w:line="240" w:lineRule="auto"/>
              <w:jc w:val="center"/>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w:t>
            </w:r>
          </w:p>
        </w:tc>
        <w:tc>
          <w:tcPr>
            <w:tcW w:w="3640" w:type="dxa"/>
            <w:tcBorders>
              <w:top w:val="single" w:sz="4" w:space="0" w:color="auto"/>
              <w:left w:val="nil"/>
              <w:bottom w:val="single" w:sz="4" w:space="0" w:color="auto"/>
              <w:right w:val="single" w:sz="4" w:space="0" w:color="auto"/>
            </w:tcBorders>
            <w:shd w:val="clear" w:color="000000" w:fill="FFFFFF"/>
            <w:vAlign w:val="center"/>
            <w:hideMark/>
          </w:tcPr>
          <w:p w14:paraId="14FF484A" w14:textId="77777777" w:rsidR="00276F2D" w:rsidRPr="0081437F" w:rsidRDefault="00276F2D" w:rsidP="00276F2D">
            <w:pPr>
              <w:spacing w:after="0" w:line="240" w:lineRule="auto"/>
              <w:jc w:val="center"/>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Описание</w:t>
            </w:r>
          </w:p>
        </w:tc>
        <w:tc>
          <w:tcPr>
            <w:tcW w:w="3280" w:type="dxa"/>
            <w:tcBorders>
              <w:top w:val="single" w:sz="4" w:space="0" w:color="auto"/>
              <w:left w:val="nil"/>
              <w:bottom w:val="single" w:sz="4" w:space="0" w:color="auto"/>
              <w:right w:val="single" w:sz="4" w:space="0" w:color="auto"/>
            </w:tcBorders>
            <w:shd w:val="clear" w:color="000000" w:fill="D8D8D8"/>
            <w:vAlign w:val="center"/>
            <w:hideMark/>
          </w:tcPr>
          <w:p w14:paraId="20850B77" w14:textId="77777777" w:rsidR="00276F2D" w:rsidRPr="0081437F" w:rsidRDefault="00276F2D" w:rsidP="00276F2D">
            <w:pPr>
              <w:spacing w:after="0" w:line="240" w:lineRule="auto"/>
              <w:jc w:val="center"/>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Предложение</w:t>
            </w:r>
          </w:p>
        </w:tc>
      </w:tr>
      <w:tr w:rsidR="00276F2D" w:rsidRPr="0081437F" w14:paraId="61AD77EE" w14:textId="77777777" w:rsidTr="00276F2D">
        <w:trPr>
          <w:trHeight w:val="2310"/>
        </w:trPr>
        <w:tc>
          <w:tcPr>
            <w:tcW w:w="1760" w:type="dxa"/>
            <w:tcBorders>
              <w:top w:val="nil"/>
              <w:left w:val="single" w:sz="4" w:space="0" w:color="auto"/>
              <w:bottom w:val="single" w:sz="4" w:space="0" w:color="auto"/>
              <w:right w:val="single" w:sz="4" w:space="0" w:color="auto"/>
            </w:tcBorders>
            <w:shd w:val="clear" w:color="000000" w:fill="FFFFFF"/>
            <w:vAlign w:val="center"/>
            <w:hideMark/>
          </w:tcPr>
          <w:p w14:paraId="755FCCC6" w14:textId="77777777" w:rsidR="00276F2D" w:rsidRPr="0081437F" w:rsidRDefault="00276F2D" w:rsidP="00276F2D">
            <w:pPr>
              <w:spacing w:after="0" w:line="240" w:lineRule="auto"/>
              <w:jc w:val="center"/>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1.     </w:t>
            </w:r>
          </w:p>
        </w:tc>
        <w:tc>
          <w:tcPr>
            <w:tcW w:w="3640" w:type="dxa"/>
            <w:tcBorders>
              <w:top w:val="nil"/>
              <w:left w:val="nil"/>
              <w:bottom w:val="single" w:sz="4" w:space="0" w:color="auto"/>
              <w:right w:val="single" w:sz="4" w:space="0" w:color="auto"/>
            </w:tcBorders>
            <w:shd w:val="clear" w:color="000000" w:fill="FFFFFF"/>
            <w:vAlign w:val="center"/>
            <w:hideMark/>
          </w:tcPr>
          <w:p w14:paraId="773FC7C1" w14:textId="77777777" w:rsidR="00276F2D" w:rsidRPr="0081437F" w:rsidRDefault="00276F2D" w:rsidP="00276F2D">
            <w:pPr>
              <w:spacing w:after="0" w:line="240" w:lineRule="auto"/>
              <w:rPr>
                <w:rFonts w:ascii="Times New Roman" w:eastAsia="Times New Roman" w:hAnsi="Times New Roman" w:cs="Times New Roman"/>
                <w:b/>
                <w:bCs/>
                <w:lang w:eastAsia="bg-BG"/>
              </w:rPr>
            </w:pPr>
            <w:r w:rsidRPr="0081437F">
              <w:rPr>
                <w:rFonts w:ascii="Times New Roman" w:eastAsia="Times New Roman" w:hAnsi="Times New Roman" w:cs="Times New Roman"/>
                <w:b/>
                <w:bCs/>
                <w:lang w:eastAsia="bg-BG"/>
              </w:rPr>
              <w:t xml:space="preserve">Цена за един сервизен час (в лева без ДДС) </w:t>
            </w:r>
            <w:r w:rsidRPr="0081437F">
              <w:rPr>
                <w:rFonts w:ascii="Times New Roman" w:eastAsia="Times New Roman" w:hAnsi="Times New Roman" w:cs="Times New Roman"/>
                <w:lang w:eastAsia="bg-BG"/>
              </w:rPr>
              <w:t>Цената следва да включва разходите за труд и всички разходи/такси, дължими от възложителя. Цената не включва цената за резервни части и консумативи</w:t>
            </w:r>
          </w:p>
        </w:tc>
        <w:tc>
          <w:tcPr>
            <w:tcW w:w="3280" w:type="dxa"/>
            <w:tcBorders>
              <w:top w:val="nil"/>
              <w:left w:val="nil"/>
              <w:bottom w:val="single" w:sz="4" w:space="0" w:color="auto"/>
              <w:right w:val="single" w:sz="4" w:space="0" w:color="auto"/>
            </w:tcBorders>
            <w:shd w:val="clear" w:color="000000" w:fill="FFFFFF"/>
            <w:vAlign w:val="bottom"/>
            <w:hideMark/>
          </w:tcPr>
          <w:p w14:paraId="64DF32D1" w14:textId="77777777" w:rsidR="00276F2D" w:rsidRPr="0081437F" w:rsidRDefault="00276F2D" w:rsidP="00276F2D">
            <w:pPr>
              <w:spacing w:after="0" w:line="240" w:lineRule="auto"/>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 </w:t>
            </w:r>
          </w:p>
        </w:tc>
      </w:tr>
    </w:tbl>
    <w:p w14:paraId="56DED6E7" w14:textId="77777777" w:rsidR="00276F2D" w:rsidRPr="0081437F" w:rsidRDefault="00276F2D" w:rsidP="00DC094E">
      <w:pPr>
        <w:shd w:val="clear" w:color="auto" w:fill="FFFFFF"/>
        <w:jc w:val="both"/>
        <w:rPr>
          <w:rFonts w:ascii="Times New Roman" w:hAnsi="Times New Roman" w:cs="Times New Roman"/>
        </w:rPr>
      </w:pPr>
    </w:p>
    <w:p w14:paraId="3DE735E8" w14:textId="77777777" w:rsidR="00276F2D" w:rsidRPr="0081437F" w:rsidRDefault="00276F2D" w:rsidP="00DC094E">
      <w:pPr>
        <w:shd w:val="clear" w:color="auto" w:fill="FFFFFF"/>
        <w:jc w:val="both"/>
        <w:rPr>
          <w:rFonts w:ascii="Times New Roman" w:hAnsi="Times New Roman" w:cs="Times New Roman"/>
        </w:rPr>
      </w:pPr>
    </w:p>
    <w:p w14:paraId="6A0BE4E3" w14:textId="77777777" w:rsidR="00276F2D" w:rsidRPr="0081437F" w:rsidRDefault="00276F2D" w:rsidP="00DC094E">
      <w:pPr>
        <w:shd w:val="clear" w:color="auto" w:fill="FFFFFF"/>
        <w:jc w:val="both"/>
        <w:rPr>
          <w:rFonts w:ascii="Times New Roman" w:hAnsi="Times New Roman" w:cs="Times New Roman"/>
        </w:rPr>
      </w:pPr>
    </w:p>
    <w:p w14:paraId="6558CFF9" w14:textId="77777777" w:rsidR="00276F2D" w:rsidRPr="0081437F" w:rsidRDefault="00276F2D" w:rsidP="00DC094E">
      <w:pPr>
        <w:shd w:val="clear" w:color="auto" w:fill="FFFFFF"/>
        <w:jc w:val="both"/>
        <w:rPr>
          <w:rFonts w:ascii="Times New Roman" w:hAnsi="Times New Roman" w:cs="Times New Roman"/>
        </w:rPr>
      </w:pPr>
    </w:p>
    <w:p w14:paraId="1B2F78CC" w14:textId="77777777" w:rsidR="00276F2D" w:rsidRPr="0081437F" w:rsidRDefault="00276F2D" w:rsidP="00DC094E">
      <w:pPr>
        <w:shd w:val="clear" w:color="auto" w:fill="FFFFFF"/>
        <w:jc w:val="both"/>
        <w:rPr>
          <w:rFonts w:ascii="Times New Roman" w:hAnsi="Times New Roman" w:cs="Times New Roman"/>
        </w:rPr>
      </w:pPr>
    </w:p>
    <w:p w14:paraId="0739EED3" w14:textId="77777777" w:rsidR="00276F2D" w:rsidRPr="0081437F" w:rsidRDefault="00276F2D" w:rsidP="00DC094E">
      <w:pPr>
        <w:shd w:val="clear" w:color="auto" w:fill="FFFFFF"/>
        <w:jc w:val="both"/>
        <w:rPr>
          <w:rFonts w:ascii="Times New Roman" w:hAnsi="Times New Roman" w:cs="Times New Roman"/>
        </w:rPr>
      </w:pPr>
    </w:p>
    <w:p w14:paraId="548BB76B" w14:textId="77777777" w:rsidR="00276F2D" w:rsidRPr="0081437F" w:rsidRDefault="00276F2D" w:rsidP="00DC094E">
      <w:pPr>
        <w:shd w:val="clear" w:color="auto" w:fill="FFFFFF"/>
        <w:jc w:val="both"/>
        <w:rPr>
          <w:rFonts w:ascii="Times New Roman" w:hAnsi="Times New Roman" w:cs="Times New Roman"/>
        </w:rPr>
      </w:pPr>
    </w:p>
    <w:p w14:paraId="509DCE2A" w14:textId="77777777" w:rsidR="00276F2D" w:rsidRPr="0081437F" w:rsidRDefault="00276F2D" w:rsidP="00DC094E">
      <w:pPr>
        <w:shd w:val="clear" w:color="auto" w:fill="FFFFFF"/>
        <w:jc w:val="both"/>
        <w:rPr>
          <w:rFonts w:ascii="Times New Roman" w:hAnsi="Times New Roman" w:cs="Times New Roman"/>
        </w:rPr>
      </w:pPr>
    </w:p>
    <w:p w14:paraId="50FB0F07" w14:textId="77777777" w:rsidR="00276F2D" w:rsidRPr="0081437F" w:rsidRDefault="00276F2D" w:rsidP="00DC094E">
      <w:pPr>
        <w:shd w:val="clear" w:color="auto" w:fill="FFFFFF"/>
        <w:jc w:val="both"/>
        <w:rPr>
          <w:rFonts w:ascii="Times New Roman" w:hAnsi="Times New Roman" w:cs="Times New Roman"/>
        </w:rPr>
      </w:pPr>
    </w:p>
    <w:p w14:paraId="4A7C5D5A" w14:textId="77777777" w:rsidR="00276F2D" w:rsidRPr="0081437F" w:rsidRDefault="00276F2D" w:rsidP="00DC094E">
      <w:pPr>
        <w:shd w:val="clear" w:color="auto" w:fill="FFFFFF"/>
        <w:jc w:val="both"/>
        <w:rPr>
          <w:rFonts w:ascii="Times New Roman" w:hAnsi="Times New Roman" w:cs="Times New Roman"/>
        </w:rPr>
      </w:pPr>
    </w:p>
    <w:p w14:paraId="20162F6C" w14:textId="77777777" w:rsidR="00276F2D" w:rsidRPr="0081437F" w:rsidRDefault="00276F2D" w:rsidP="00DC094E">
      <w:pPr>
        <w:shd w:val="clear" w:color="auto" w:fill="FFFFFF"/>
        <w:jc w:val="both"/>
        <w:rPr>
          <w:rFonts w:ascii="Times New Roman" w:hAnsi="Times New Roman" w:cs="Times New Roman"/>
        </w:rPr>
      </w:pPr>
    </w:p>
    <w:p w14:paraId="0E260107" w14:textId="77777777" w:rsidR="00276F2D" w:rsidRPr="0081437F" w:rsidRDefault="00276F2D" w:rsidP="00DC094E">
      <w:pPr>
        <w:shd w:val="clear" w:color="auto" w:fill="FFFFFF"/>
        <w:jc w:val="both"/>
        <w:rPr>
          <w:rFonts w:ascii="Times New Roman" w:hAnsi="Times New Roman" w:cs="Times New Roman"/>
        </w:rPr>
      </w:pPr>
    </w:p>
    <w:p w14:paraId="63022542" w14:textId="77777777" w:rsidR="00276F2D" w:rsidRPr="0081437F" w:rsidRDefault="00276F2D" w:rsidP="00DC094E">
      <w:pPr>
        <w:shd w:val="clear" w:color="auto" w:fill="FFFFFF"/>
        <w:jc w:val="both"/>
        <w:rPr>
          <w:rFonts w:ascii="Times New Roman" w:hAnsi="Times New Roman" w:cs="Times New Roman"/>
        </w:rPr>
      </w:pPr>
    </w:p>
    <w:p w14:paraId="645C4C43" w14:textId="77777777" w:rsidR="00276F2D" w:rsidRPr="0081437F" w:rsidRDefault="00276F2D" w:rsidP="00DC094E">
      <w:pPr>
        <w:shd w:val="clear" w:color="auto" w:fill="FFFFFF"/>
        <w:jc w:val="both"/>
        <w:rPr>
          <w:rFonts w:ascii="Times New Roman" w:hAnsi="Times New Roman" w:cs="Times New Roman"/>
        </w:rPr>
      </w:pPr>
    </w:p>
    <w:p w14:paraId="43E686C6" w14:textId="77777777" w:rsidR="00276F2D" w:rsidRPr="0081437F" w:rsidRDefault="00276F2D" w:rsidP="00DC094E">
      <w:pPr>
        <w:shd w:val="clear" w:color="auto" w:fill="FFFFFF"/>
        <w:jc w:val="both"/>
        <w:rPr>
          <w:rFonts w:ascii="Times New Roman" w:hAnsi="Times New Roman" w:cs="Times New Roman"/>
        </w:rPr>
      </w:pPr>
    </w:p>
    <w:p w14:paraId="7DCD2B00" w14:textId="77777777" w:rsidR="00276F2D" w:rsidRPr="0081437F" w:rsidRDefault="00276F2D" w:rsidP="00DC094E">
      <w:pPr>
        <w:shd w:val="clear" w:color="auto" w:fill="FFFFFF"/>
        <w:jc w:val="both"/>
        <w:rPr>
          <w:rFonts w:ascii="Times New Roman" w:hAnsi="Times New Roman" w:cs="Times New Roman"/>
        </w:rPr>
      </w:pPr>
    </w:p>
    <w:p w14:paraId="42F78D5F" w14:textId="77777777" w:rsidR="00276F2D" w:rsidRPr="0081437F" w:rsidRDefault="00276F2D" w:rsidP="00DC094E">
      <w:pPr>
        <w:shd w:val="clear" w:color="auto" w:fill="FFFFFF"/>
        <w:jc w:val="both"/>
        <w:rPr>
          <w:rFonts w:ascii="Times New Roman" w:hAnsi="Times New Roman" w:cs="Times New Roman"/>
        </w:rPr>
      </w:pPr>
    </w:p>
    <w:p w14:paraId="2DF73E6B" w14:textId="77777777" w:rsidR="00276F2D" w:rsidRPr="0081437F" w:rsidRDefault="00276F2D" w:rsidP="00DC094E">
      <w:pPr>
        <w:shd w:val="clear" w:color="auto" w:fill="FFFFFF"/>
        <w:jc w:val="both"/>
        <w:rPr>
          <w:rFonts w:ascii="Times New Roman" w:hAnsi="Times New Roman" w:cs="Times New Roman"/>
        </w:rPr>
      </w:pPr>
    </w:p>
    <w:p w14:paraId="01225E99" w14:textId="77777777" w:rsidR="00276F2D" w:rsidRPr="0081437F" w:rsidRDefault="00276F2D" w:rsidP="00DC094E">
      <w:pPr>
        <w:shd w:val="clear" w:color="auto" w:fill="FFFFFF"/>
        <w:jc w:val="both"/>
        <w:rPr>
          <w:rFonts w:ascii="Times New Roman" w:hAnsi="Times New Roman" w:cs="Times New Roman"/>
        </w:rPr>
      </w:pPr>
    </w:p>
    <w:p w14:paraId="1E93D140" w14:textId="77777777" w:rsidR="00276F2D" w:rsidRPr="0081437F" w:rsidRDefault="00276F2D" w:rsidP="00DC094E">
      <w:pPr>
        <w:shd w:val="clear" w:color="auto" w:fill="FFFFFF"/>
        <w:jc w:val="both"/>
        <w:rPr>
          <w:rFonts w:ascii="Times New Roman" w:hAnsi="Times New Roman" w:cs="Times New Roman"/>
        </w:rPr>
      </w:pPr>
    </w:p>
    <w:p w14:paraId="27CF4A89" w14:textId="77777777" w:rsidR="00277035" w:rsidRPr="0081437F" w:rsidRDefault="00277035" w:rsidP="00276F2D">
      <w:pPr>
        <w:shd w:val="clear" w:color="auto" w:fill="FFFFFF"/>
        <w:jc w:val="both"/>
        <w:rPr>
          <w:rFonts w:ascii="Times New Roman" w:hAnsi="Times New Roman" w:cs="Times New Roman"/>
          <w:b/>
        </w:rPr>
        <w:sectPr w:rsidR="00277035" w:rsidRPr="0081437F" w:rsidSect="00550429">
          <w:footerReference w:type="default" r:id="rId10"/>
          <w:pgSz w:w="11907" w:h="16840"/>
          <w:pgMar w:top="1411" w:right="1411" w:bottom="734" w:left="1411" w:header="734" w:footer="734" w:gutter="0"/>
          <w:pgNumType w:start="1"/>
          <w:cols w:space="720"/>
          <w:vAlign w:val="center"/>
          <w:docGrid w:linePitch="360"/>
        </w:sectPr>
      </w:pPr>
    </w:p>
    <w:p w14:paraId="566B3748" w14:textId="77777777" w:rsidR="00276F2D" w:rsidRPr="0081437F" w:rsidRDefault="00276F2D" w:rsidP="00276F2D">
      <w:pPr>
        <w:shd w:val="clear" w:color="auto" w:fill="FFFFFF"/>
        <w:jc w:val="both"/>
        <w:rPr>
          <w:rFonts w:ascii="Times New Roman" w:hAnsi="Times New Roman" w:cs="Times New Roman"/>
          <w:b/>
        </w:rPr>
      </w:pPr>
      <w:r w:rsidRPr="0081437F">
        <w:rPr>
          <w:rFonts w:ascii="Times New Roman" w:hAnsi="Times New Roman" w:cs="Times New Roman"/>
          <w:b/>
        </w:rPr>
        <w:lastRenderedPageBreak/>
        <w:t xml:space="preserve">                           ЦЕНОВА ТАБЛИЦА  №2</w:t>
      </w:r>
    </w:p>
    <w:tbl>
      <w:tblPr>
        <w:tblW w:w="15941" w:type="dxa"/>
        <w:tblInd w:w="-639" w:type="dxa"/>
        <w:tblLayout w:type="fixed"/>
        <w:tblCellMar>
          <w:left w:w="70" w:type="dxa"/>
          <w:right w:w="70" w:type="dxa"/>
        </w:tblCellMar>
        <w:tblLook w:val="04A0" w:firstRow="1" w:lastRow="0" w:firstColumn="1" w:lastColumn="0" w:noHBand="0" w:noVBand="1"/>
      </w:tblPr>
      <w:tblGrid>
        <w:gridCol w:w="772"/>
        <w:gridCol w:w="2978"/>
        <w:gridCol w:w="2268"/>
        <w:gridCol w:w="2835"/>
        <w:gridCol w:w="1985"/>
        <w:gridCol w:w="2268"/>
        <w:gridCol w:w="2835"/>
      </w:tblGrid>
      <w:tr w:rsidR="00277035" w:rsidRPr="00293F2F" w14:paraId="1C96D58F" w14:textId="77777777" w:rsidTr="00293F2F">
        <w:trPr>
          <w:trHeight w:val="300"/>
        </w:trPr>
        <w:tc>
          <w:tcPr>
            <w:tcW w:w="77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A34AE9E" w14:textId="77777777" w:rsidR="00277035" w:rsidRPr="00293F2F" w:rsidRDefault="00277035" w:rsidP="00754EC4">
            <w:pPr>
              <w:spacing w:after="0" w:line="240" w:lineRule="auto"/>
              <w:jc w:val="center"/>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w:t>
            </w:r>
          </w:p>
        </w:tc>
        <w:tc>
          <w:tcPr>
            <w:tcW w:w="297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21BC350" w14:textId="77777777" w:rsidR="00277035" w:rsidRPr="00293F2F" w:rsidRDefault="00277035" w:rsidP="00754EC4">
            <w:pPr>
              <w:spacing w:after="0" w:line="240" w:lineRule="auto"/>
              <w:jc w:val="center"/>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Описание на консумативите/резервните части</w:t>
            </w:r>
          </w:p>
        </w:tc>
        <w:tc>
          <w:tcPr>
            <w:tcW w:w="2268" w:type="dxa"/>
            <w:vMerge w:val="restart"/>
            <w:tcBorders>
              <w:top w:val="single" w:sz="4" w:space="0" w:color="auto"/>
              <w:left w:val="single" w:sz="4" w:space="0" w:color="auto"/>
              <w:bottom w:val="nil"/>
              <w:right w:val="single" w:sz="4" w:space="0" w:color="auto"/>
            </w:tcBorders>
            <w:shd w:val="clear" w:color="000000" w:fill="FFFFFF"/>
            <w:vAlign w:val="center"/>
            <w:hideMark/>
          </w:tcPr>
          <w:p w14:paraId="7E20745A" w14:textId="77777777" w:rsidR="00277035" w:rsidRPr="00293F2F" w:rsidRDefault="00277035" w:rsidP="00754EC4">
            <w:pPr>
              <w:spacing w:after="0" w:line="240" w:lineRule="auto"/>
              <w:jc w:val="center"/>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Измервателен инструмент/ модел</w:t>
            </w:r>
          </w:p>
        </w:tc>
        <w:tc>
          <w:tcPr>
            <w:tcW w:w="2835" w:type="dxa"/>
            <w:vMerge w:val="restart"/>
            <w:tcBorders>
              <w:top w:val="single" w:sz="4" w:space="0" w:color="auto"/>
              <w:left w:val="single" w:sz="4" w:space="0" w:color="auto"/>
              <w:bottom w:val="nil"/>
              <w:right w:val="single" w:sz="4" w:space="0" w:color="auto"/>
            </w:tcBorders>
            <w:shd w:val="clear" w:color="000000" w:fill="FFFFFF"/>
            <w:vAlign w:val="center"/>
            <w:hideMark/>
          </w:tcPr>
          <w:p w14:paraId="3E1CABEA" w14:textId="77777777" w:rsidR="00277035" w:rsidRPr="00293F2F" w:rsidRDefault="00277035" w:rsidP="00754EC4">
            <w:pPr>
              <w:spacing w:after="0" w:line="240" w:lineRule="auto"/>
              <w:jc w:val="center"/>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местоположение</w:t>
            </w:r>
          </w:p>
        </w:tc>
        <w:tc>
          <w:tcPr>
            <w:tcW w:w="7088" w:type="dxa"/>
            <w:gridSpan w:val="3"/>
            <w:tcBorders>
              <w:top w:val="single" w:sz="4" w:space="0" w:color="auto"/>
              <w:left w:val="nil"/>
              <w:bottom w:val="single" w:sz="4" w:space="0" w:color="auto"/>
              <w:right w:val="single" w:sz="4" w:space="0" w:color="000000"/>
            </w:tcBorders>
            <w:shd w:val="clear" w:color="000000" w:fill="D8D8D8"/>
            <w:vAlign w:val="bottom"/>
            <w:hideMark/>
          </w:tcPr>
          <w:p w14:paraId="6CFC0D4B"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Предложение на участника</w:t>
            </w:r>
          </w:p>
        </w:tc>
      </w:tr>
      <w:tr w:rsidR="00277035" w:rsidRPr="00293F2F" w14:paraId="1C99B981" w14:textId="77777777" w:rsidTr="00293F2F">
        <w:trPr>
          <w:trHeight w:val="2205"/>
        </w:trPr>
        <w:tc>
          <w:tcPr>
            <w:tcW w:w="772" w:type="dxa"/>
            <w:vMerge/>
            <w:tcBorders>
              <w:top w:val="single" w:sz="4" w:space="0" w:color="auto"/>
              <w:left w:val="single" w:sz="4" w:space="0" w:color="auto"/>
              <w:bottom w:val="single" w:sz="4" w:space="0" w:color="000000"/>
              <w:right w:val="single" w:sz="4" w:space="0" w:color="auto"/>
            </w:tcBorders>
            <w:vAlign w:val="center"/>
            <w:hideMark/>
          </w:tcPr>
          <w:p w14:paraId="618B8439"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p>
        </w:tc>
        <w:tc>
          <w:tcPr>
            <w:tcW w:w="2978" w:type="dxa"/>
            <w:vMerge/>
            <w:tcBorders>
              <w:top w:val="single" w:sz="4" w:space="0" w:color="auto"/>
              <w:left w:val="single" w:sz="4" w:space="0" w:color="auto"/>
              <w:bottom w:val="single" w:sz="4" w:space="0" w:color="000000"/>
              <w:right w:val="single" w:sz="4" w:space="0" w:color="auto"/>
            </w:tcBorders>
            <w:vAlign w:val="center"/>
            <w:hideMark/>
          </w:tcPr>
          <w:p w14:paraId="405C5E2A"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p>
        </w:tc>
        <w:tc>
          <w:tcPr>
            <w:tcW w:w="2268" w:type="dxa"/>
            <w:vMerge/>
            <w:tcBorders>
              <w:top w:val="single" w:sz="4" w:space="0" w:color="auto"/>
              <w:left w:val="single" w:sz="4" w:space="0" w:color="auto"/>
              <w:bottom w:val="nil"/>
              <w:right w:val="single" w:sz="4" w:space="0" w:color="auto"/>
            </w:tcBorders>
            <w:vAlign w:val="center"/>
            <w:hideMark/>
          </w:tcPr>
          <w:p w14:paraId="32955AD5"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p>
        </w:tc>
        <w:tc>
          <w:tcPr>
            <w:tcW w:w="2835" w:type="dxa"/>
            <w:vMerge/>
            <w:tcBorders>
              <w:top w:val="single" w:sz="4" w:space="0" w:color="auto"/>
              <w:left w:val="single" w:sz="4" w:space="0" w:color="auto"/>
              <w:bottom w:val="nil"/>
              <w:right w:val="single" w:sz="4" w:space="0" w:color="auto"/>
            </w:tcBorders>
            <w:vAlign w:val="center"/>
            <w:hideMark/>
          </w:tcPr>
          <w:p w14:paraId="26CA7499"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3FE7D58B" w14:textId="77777777" w:rsidR="00277035" w:rsidRPr="00293F2F" w:rsidRDefault="00277035">
            <w:pPr>
              <w:jc w:val="center"/>
              <w:rPr>
                <w:rFonts w:ascii="Times New Roman" w:hAnsi="Times New Roman" w:cs="Times New Roman"/>
                <w:b/>
                <w:bCs/>
                <w:sz w:val="20"/>
                <w:szCs w:val="20"/>
              </w:rPr>
            </w:pPr>
            <w:r w:rsidRPr="00293F2F">
              <w:rPr>
                <w:rFonts w:ascii="Times New Roman" w:hAnsi="Times New Roman" w:cs="Times New Roman"/>
                <w:b/>
                <w:bCs/>
                <w:sz w:val="20"/>
                <w:szCs w:val="20"/>
              </w:rPr>
              <w:t>Предлагана разфасовка/опаковка</w:t>
            </w:r>
          </w:p>
        </w:tc>
        <w:tc>
          <w:tcPr>
            <w:tcW w:w="2268" w:type="dxa"/>
            <w:tcBorders>
              <w:top w:val="nil"/>
              <w:left w:val="nil"/>
              <w:bottom w:val="nil"/>
              <w:right w:val="single" w:sz="4" w:space="0" w:color="auto"/>
            </w:tcBorders>
            <w:shd w:val="clear" w:color="000000" w:fill="FFFFFF"/>
            <w:vAlign w:val="center"/>
            <w:hideMark/>
          </w:tcPr>
          <w:p w14:paraId="3BF805AC" w14:textId="77777777" w:rsidR="00277035" w:rsidRPr="00293F2F" w:rsidRDefault="00277035">
            <w:pPr>
              <w:jc w:val="center"/>
              <w:rPr>
                <w:rFonts w:ascii="Times New Roman" w:hAnsi="Times New Roman" w:cs="Times New Roman"/>
                <w:b/>
                <w:bCs/>
                <w:sz w:val="20"/>
                <w:szCs w:val="20"/>
              </w:rPr>
            </w:pPr>
            <w:r w:rsidRPr="00293F2F">
              <w:rPr>
                <w:rFonts w:ascii="Times New Roman" w:hAnsi="Times New Roman" w:cs="Times New Roman"/>
                <w:b/>
                <w:bCs/>
                <w:sz w:val="20"/>
                <w:szCs w:val="20"/>
              </w:rPr>
              <w:t>Цена на разфасовка/опаковка, в лв. без ДДС (до втори знак след десетичната запетая)</w:t>
            </w:r>
          </w:p>
        </w:tc>
        <w:tc>
          <w:tcPr>
            <w:tcW w:w="2835" w:type="dxa"/>
            <w:tcBorders>
              <w:top w:val="nil"/>
              <w:left w:val="nil"/>
              <w:bottom w:val="nil"/>
              <w:right w:val="single" w:sz="4" w:space="0" w:color="auto"/>
            </w:tcBorders>
            <w:shd w:val="clear" w:color="000000" w:fill="FFFFFF"/>
            <w:vAlign w:val="center"/>
            <w:hideMark/>
          </w:tcPr>
          <w:p w14:paraId="34FE5899" w14:textId="77777777" w:rsidR="00277035" w:rsidRPr="00293F2F" w:rsidRDefault="00277035">
            <w:pPr>
              <w:jc w:val="center"/>
              <w:rPr>
                <w:rFonts w:ascii="Times New Roman" w:hAnsi="Times New Roman" w:cs="Times New Roman"/>
                <w:b/>
                <w:bCs/>
                <w:sz w:val="20"/>
                <w:szCs w:val="20"/>
              </w:rPr>
            </w:pPr>
            <w:r w:rsidRPr="00293F2F">
              <w:rPr>
                <w:rFonts w:ascii="Times New Roman" w:hAnsi="Times New Roman" w:cs="Times New Roman"/>
                <w:b/>
                <w:bCs/>
                <w:sz w:val="20"/>
                <w:szCs w:val="20"/>
              </w:rPr>
              <w:t>Ед. цена в лева без ДДС за единица/брой в разфасовка/опаковка  (до втори знак след десетичната запетая) (за целите на оценка)</w:t>
            </w:r>
          </w:p>
        </w:tc>
      </w:tr>
      <w:tr w:rsidR="00277035" w:rsidRPr="00293F2F" w14:paraId="40261D0F" w14:textId="77777777" w:rsidTr="00293F2F">
        <w:trPr>
          <w:trHeight w:val="96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06E4E1F"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1</w:t>
            </w:r>
          </w:p>
        </w:tc>
        <w:tc>
          <w:tcPr>
            <w:tcW w:w="2978" w:type="dxa"/>
            <w:tcBorders>
              <w:top w:val="nil"/>
              <w:left w:val="nil"/>
              <w:bottom w:val="single" w:sz="4" w:space="0" w:color="auto"/>
              <w:right w:val="single" w:sz="4" w:space="0" w:color="auto"/>
            </w:tcBorders>
            <w:shd w:val="clear" w:color="000000" w:fill="FFFFFF"/>
            <w:vAlign w:val="center"/>
            <w:hideMark/>
          </w:tcPr>
          <w:p w14:paraId="32B7E74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Комплект за обслужване на помпа към Система за вакуум-изпарение  “BUCHI”</w:t>
            </w:r>
          </w:p>
        </w:tc>
        <w:tc>
          <w:tcPr>
            <w:tcW w:w="2268" w:type="dxa"/>
            <w:vMerge w:val="restart"/>
            <w:tcBorders>
              <w:top w:val="single" w:sz="4" w:space="0" w:color="auto"/>
              <w:left w:val="single" w:sz="4" w:space="0" w:color="auto"/>
              <w:bottom w:val="nil"/>
              <w:right w:val="single" w:sz="4" w:space="0" w:color="auto"/>
            </w:tcBorders>
            <w:shd w:val="clear" w:color="000000" w:fill="FFFFFF"/>
            <w:vAlign w:val="center"/>
            <w:hideMark/>
          </w:tcPr>
          <w:p w14:paraId="543198B1"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Система за вакуум-изпарение  “BUCHI”</w:t>
            </w:r>
            <w:r w:rsidRPr="00293F2F">
              <w:rPr>
                <w:rFonts w:ascii="Times New Roman" w:eastAsia="Times New Roman" w:hAnsi="Times New Roman" w:cs="Times New Roman"/>
                <w:sz w:val="20"/>
                <w:szCs w:val="20"/>
                <w:lang w:eastAsia="bg-BG"/>
              </w:rPr>
              <w:br/>
              <w:t>помпа V 700 (фабр. №0700008790 и фабр. №SN 1000127202)</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BB93B9"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Отпадъчни води”, СПСОВ Кубратово, кв. Бенковски                                                Сектор „ Питейни води”, ПСПВ Бистрица, кв. Бункера, ул. Липа №2 </w:t>
            </w:r>
          </w:p>
        </w:tc>
        <w:tc>
          <w:tcPr>
            <w:tcW w:w="1985" w:type="dxa"/>
            <w:tcBorders>
              <w:top w:val="nil"/>
              <w:left w:val="nil"/>
              <w:bottom w:val="single" w:sz="4" w:space="0" w:color="auto"/>
              <w:right w:val="single" w:sz="4" w:space="0" w:color="auto"/>
            </w:tcBorders>
            <w:shd w:val="clear" w:color="000000" w:fill="FFFFFF"/>
            <w:vAlign w:val="bottom"/>
            <w:hideMark/>
          </w:tcPr>
          <w:p w14:paraId="701ED66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6A132D9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7CC8D87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6717DADC" w14:textId="77777777" w:rsidTr="00293F2F">
        <w:trPr>
          <w:trHeight w:val="58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1135A6CA"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2</w:t>
            </w:r>
          </w:p>
        </w:tc>
        <w:tc>
          <w:tcPr>
            <w:tcW w:w="2978" w:type="dxa"/>
            <w:tcBorders>
              <w:top w:val="nil"/>
              <w:left w:val="nil"/>
              <w:bottom w:val="single" w:sz="4" w:space="0" w:color="auto"/>
              <w:right w:val="single" w:sz="4" w:space="0" w:color="auto"/>
            </w:tcBorders>
            <w:shd w:val="clear" w:color="000000" w:fill="FFFFFF"/>
            <w:vAlign w:val="center"/>
            <w:hideMark/>
          </w:tcPr>
          <w:p w14:paraId="524C3AC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Уплътнение за вакуум изпарител KD22</w:t>
            </w:r>
          </w:p>
        </w:tc>
        <w:tc>
          <w:tcPr>
            <w:tcW w:w="2268" w:type="dxa"/>
            <w:vMerge/>
            <w:tcBorders>
              <w:top w:val="single" w:sz="4" w:space="0" w:color="auto"/>
              <w:left w:val="single" w:sz="4" w:space="0" w:color="auto"/>
              <w:bottom w:val="nil"/>
              <w:right w:val="single" w:sz="4" w:space="0" w:color="auto"/>
            </w:tcBorders>
            <w:vAlign w:val="center"/>
            <w:hideMark/>
          </w:tcPr>
          <w:p w14:paraId="51786C6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3E4033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2D5C0D4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3F7539E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0F3B0AB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5F4096EF" w14:textId="77777777" w:rsidTr="00293F2F">
        <w:trPr>
          <w:trHeight w:val="66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193420D6"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3</w:t>
            </w:r>
          </w:p>
        </w:tc>
        <w:tc>
          <w:tcPr>
            <w:tcW w:w="2978" w:type="dxa"/>
            <w:tcBorders>
              <w:top w:val="nil"/>
              <w:left w:val="nil"/>
              <w:bottom w:val="single" w:sz="4" w:space="0" w:color="auto"/>
              <w:right w:val="single" w:sz="4" w:space="0" w:color="auto"/>
            </w:tcBorders>
            <w:shd w:val="clear" w:color="000000" w:fill="FFFFFF"/>
            <w:vAlign w:val="center"/>
            <w:hideMark/>
          </w:tcPr>
          <w:p w14:paraId="7FDC6F5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Държач за изпарителна колба (combi clip)</w:t>
            </w:r>
          </w:p>
        </w:tc>
        <w:tc>
          <w:tcPr>
            <w:tcW w:w="2268" w:type="dxa"/>
            <w:vMerge/>
            <w:tcBorders>
              <w:top w:val="single" w:sz="4" w:space="0" w:color="auto"/>
              <w:left w:val="single" w:sz="4" w:space="0" w:color="auto"/>
              <w:bottom w:val="nil"/>
              <w:right w:val="single" w:sz="4" w:space="0" w:color="auto"/>
            </w:tcBorders>
            <w:vAlign w:val="center"/>
            <w:hideMark/>
          </w:tcPr>
          <w:p w14:paraId="46A7F58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484352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4EF820F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2014762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4C04626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731AF046" w14:textId="77777777" w:rsidTr="00293F2F">
        <w:trPr>
          <w:trHeight w:val="75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BEB3686"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4</w:t>
            </w:r>
          </w:p>
        </w:tc>
        <w:tc>
          <w:tcPr>
            <w:tcW w:w="2978" w:type="dxa"/>
            <w:tcBorders>
              <w:top w:val="nil"/>
              <w:left w:val="nil"/>
              <w:bottom w:val="single" w:sz="4" w:space="0" w:color="auto"/>
              <w:right w:val="single" w:sz="4" w:space="0" w:color="auto"/>
            </w:tcBorders>
            <w:shd w:val="clear" w:color="000000" w:fill="FFFFFF"/>
            <w:vAlign w:val="center"/>
            <w:hideMark/>
          </w:tcPr>
          <w:p w14:paraId="19979B8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Комплект 6 бр.облодънни съдове за Buchi</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835821F"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Охлаждащ циркулатор (чилър) B-741 към Система за вакуум-изпарение  “BUCHI”</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CDCC6E"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Отпадъчни води”, СПСОВ Кубратово, кв. Бенковски</w:t>
            </w:r>
          </w:p>
        </w:tc>
        <w:tc>
          <w:tcPr>
            <w:tcW w:w="1985" w:type="dxa"/>
            <w:tcBorders>
              <w:top w:val="nil"/>
              <w:left w:val="nil"/>
              <w:bottom w:val="single" w:sz="4" w:space="0" w:color="auto"/>
              <w:right w:val="single" w:sz="4" w:space="0" w:color="auto"/>
            </w:tcBorders>
            <w:shd w:val="clear" w:color="000000" w:fill="FFFFFF"/>
            <w:vAlign w:val="bottom"/>
            <w:hideMark/>
          </w:tcPr>
          <w:p w14:paraId="5D288AC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775FCC1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3124FD6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79B24270" w14:textId="77777777" w:rsidTr="00293F2F">
        <w:trPr>
          <w:trHeight w:val="76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B8097AD"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5</w:t>
            </w:r>
          </w:p>
        </w:tc>
        <w:tc>
          <w:tcPr>
            <w:tcW w:w="2978" w:type="dxa"/>
            <w:tcBorders>
              <w:top w:val="nil"/>
              <w:left w:val="nil"/>
              <w:bottom w:val="single" w:sz="4" w:space="0" w:color="auto"/>
              <w:right w:val="single" w:sz="4" w:space="0" w:color="auto"/>
            </w:tcBorders>
            <w:shd w:val="clear" w:color="000000" w:fill="FFFFFF"/>
            <w:vAlign w:val="center"/>
            <w:hideMark/>
          </w:tcPr>
          <w:p w14:paraId="3F47B79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Контролна капилярна тръбичка</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D5A08E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4215180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3E46C92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3C9F175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3E4F0CF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55241528" w14:textId="77777777" w:rsidTr="00293F2F">
        <w:trPr>
          <w:trHeight w:val="76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6ABBE8B"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6</w:t>
            </w:r>
          </w:p>
        </w:tc>
        <w:tc>
          <w:tcPr>
            <w:tcW w:w="2978" w:type="dxa"/>
            <w:tcBorders>
              <w:top w:val="nil"/>
              <w:left w:val="nil"/>
              <w:bottom w:val="single" w:sz="4" w:space="0" w:color="auto"/>
              <w:right w:val="single" w:sz="4" w:space="0" w:color="auto"/>
            </w:tcBorders>
            <w:shd w:val="clear" w:color="000000" w:fill="FFFFFF"/>
            <w:vAlign w:val="center"/>
            <w:hideMark/>
          </w:tcPr>
          <w:p w14:paraId="45B9BE1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Терморегулатор</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1BDC81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68B2682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1F53ABA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67EC97E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7A8B82C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6649FF82" w14:textId="77777777" w:rsidTr="00293F2F">
        <w:trPr>
          <w:trHeight w:val="10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44C80DC"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7</w:t>
            </w:r>
          </w:p>
        </w:tc>
        <w:tc>
          <w:tcPr>
            <w:tcW w:w="2978" w:type="dxa"/>
            <w:tcBorders>
              <w:top w:val="nil"/>
              <w:left w:val="nil"/>
              <w:bottom w:val="single" w:sz="4" w:space="0" w:color="auto"/>
              <w:right w:val="single" w:sz="4" w:space="0" w:color="auto"/>
            </w:tcBorders>
            <w:shd w:val="clear" w:color="000000" w:fill="FFFFFF"/>
            <w:vAlign w:val="center"/>
            <w:hideMark/>
          </w:tcPr>
          <w:p w14:paraId="65F8764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Комплект от 6 бр. облодънни епруветки Buchi P6 с капачки на винт (GL 45, работен обем 150 мл)</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DD5889"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Апарат за паралелно изпаряване Multivapor P6 </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9A26BB"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Отпадъчни води”, СПСОВ Кубратово, кв. Бенковски</w:t>
            </w:r>
          </w:p>
        </w:tc>
        <w:tc>
          <w:tcPr>
            <w:tcW w:w="1985" w:type="dxa"/>
            <w:tcBorders>
              <w:top w:val="nil"/>
              <w:left w:val="nil"/>
              <w:bottom w:val="single" w:sz="4" w:space="0" w:color="auto"/>
              <w:right w:val="single" w:sz="4" w:space="0" w:color="auto"/>
            </w:tcBorders>
            <w:shd w:val="clear" w:color="000000" w:fill="FFFFFF"/>
            <w:vAlign w:val="bottom"/>
            <w:hideMark/>
          </w:tcPr>
          <w:p w14:paraId="21CCBF2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46CE389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705E21F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2F31CBF2" w14:textId="77777777" w:rsidTr="00293F2F">
        <w:trPr>
          <w:trHeight w:val="660"/>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DC04F4"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lastRenderedPageBreak/>
              <w:t>8</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14:paraId="76B6DF9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Статив за подготовка на проби P 6</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60AD046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688F3EE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single" w:sz="4" w:space="0" w:color="auto"/>
              <w:left w:val="nil"/>
              <w:bottom w:val="single" w:sz="4" w:space="0" w:color="auto"/>
              <w:right w:val="single" w:sz="4" w:space="0" w:color="auto"/>
            </w:tcBorders>
            <w:shd w:val="clear" w:color="000000" w:fill="FFFFFF"/>
            <w:vAlign w:val="bottom"/>
            <w:hideMark/>
          </w:tcPr>
          <w:p w14:paraId="5A6C3EE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5B6768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43EE7CA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27F84B83" w14:textId="77777777" w:rsidTr="00293F2F">
        <w:trPr>
          <w:trHeight w:val="69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2469C740"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9</w:t>
            </w:r>
          </w:p>
        </w:tc>
        <w:tc>
          <w:tcPr>
            <w:tcW w:w="2978" w:type="dxa"/>
            <w:tcBorders>
              <w:top w:val="nil"/>
              <w:left w:val="nil"/>
              <w:bottom w:val="nil"/>
              <w:right w:val="single" w:sz="4" w:space="0" w:color="auto"/>
            </w:tcBorders>
            <w:shd w:val="clear" w:color="000000" w:fill="FFFFFF"/>
            <w:vAlign w:val="center"/>
            <w:hideMark/>
          </w:tcPr>
          <w:p w14:paraId="090DAEE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Диафрагма (diaphragms)</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CFBA6C9"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Вакуум помпа - за около 40 l/min (за Скрубер) - N 840.3 FT.40.18, KNF</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D3A692E"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Отпадъчни води”, СПСОВ Кубратово, кв. Бенковски</w:t>
            </w:r>
          </w:p>
        </w:tc>
        <w:tc>
          <w:tcPr>
            <w:tcW w:w="1985" w:type="dxa"/>
            <w:tcBorders>
              <w:top w:val="nil"/>
              <w:left w:val="nil"/>
              <w:bottom w:val="single" w:sz="4" w:space="0" w:color="auto"/>
              <w:right w:val="single" w:sz="4" w:space="0" w:color="auto"/>
            </w:tcBorders>
            <w:shd w:val="clear" w:color="000000" w:fill="FFFFFF"/>
            <w:vAlign w:val="bottom"/>
            <w:hideMark/>
          </w:tcPr>
          <w:p w14:paraId="14E1BC7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3306ED6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2BCE64A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3AABE57C" w14:textId="77777777" w:rsidTr="00293F2F">
        <w:trPr>
          <w:trHeight w:val="66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B75A931"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10</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14:paraId="6BE8BD6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Демпферна диафрагма за помпа N 840.3 FT.40.18, KNF</w:t>
            </w:r>
          </w:p>
        </w:tc>
        <w:tc>
          <w:tcPr>
            <w:tcW w:w="2268" w:type="dxa"/>
            <w:vMerge/>
            <w:tcBorders>
              <w:top w:val="nil"/>
              <w:left w:val="single" w:sz="4" w:space="0" w:color="auto"/>
              <w:bottom w:val="single" w:sz="4" w:space="0" w:color="000000"/>
              <w:right w:val="single" w:sz="4" w:space="0" w:color="auto"/>
            </w:tcBorders>
            <w:vAlign w:val="center"/>
            <w:hideMark/>
          </w:tcPr>
          <w:p w14:paraId="5AB6006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1339C13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29B5258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256CA24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539949A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54819426" w14:textId="77777777" w:rsidTr="00293F2F">
        <w:trPr>
          <w:trHeight w:val="49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F8FA102"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11</w:t>
            </w:r>
          </w:p>
        </w:tc>
        <w:tc>
          <w:tcPr>
            <w:tcW w:w="2978" w:type="dxa"/>
            <w:tcBorders>
              <w:top w:val="nil"/>
              <w:left w:val="nil"/>
              <w:bottom w:val="single" w:sz="4" w:space="0" w:color="auto"/>
              <w:right w:val="single" w:sz="4" w:space="0" w:color="auto"/>
            </w:tcBorders>
            <w:shd w:val="clear" w:color="000000" w:fill="FFFFFF"/>
            <w:vAlign w:val="center"/>
            <w:hideMark/>
          </w:tcPr>
          <w:p w14:paraId="7420B73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Банка 2L за скрубер</w:t>
            </w:r>
          </w:p>
        </w:tc>
        <w:tc>
          <w:tcPr>
            <w:tcW w:w="2268" w:type="dxa"/>
            <w:vMerge/>
            <w:tcBorders>
              <w:top w:val="nil"/>
              <w:left w:val="single" w:sz="4" w:space="0" w:color="auto"/>
              <w:bottom w:val="single" w:sz="4" w:space="0" w:color="000000"/>
              <w:right w:val="single" w:sz="4" w:space="0" w:color="auto"/>
            </w:tcBorders>
            <w:vAlign w:val="center"/>
            <w:hideMark/>
          </w:tcPr>
          <w:p w14:paraId="2620E18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5679460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0580145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1D9853D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77D57F4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2737822D" w14:textId="77777777" w:rsidTr="00293F2F">
        <w:trPr>
          <w:trHeight w:val="76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0A1D544B"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12</w:t>
            </w:r>
          </w:p>
        </w:tc>
        <w:tc>
          <w:tcPr>
            <w:tcW w:w="2978" w:type="dxa"/>
            <w:tcBorders>
              <w:top w:val="nil"/>
              <w:left w:val="nil"/>
              <w:bottom w:val="single" w:sz="4" w:space="0" w:color="auto"/>
              <w:right w:val="single" w:sz="4" w:space="0" w:color="auto"/>
            </w:tcBorders>
            <w:shd w:val="clear" w:color="000000" w:fill="FFFFFF"/>
            <w:vAlign w:val="center"/>
            <w:hideMark/>
          </w:tcPr>
          <w:p w14:paraId="2237769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Сервизен кит за вакуум-помпа KNF</w:t>
            </w:r>
          </w:p>
        </w:tc>
        <w:tc>
          <w:tcPr>
            <w:tcW w:w="2268" w:type="dxa"/>
            <w:tcBorders>
              <w:top w:val="nil"/>
              <w:left w:val="nil"/>
              <w:bottom w:val="single" w:sz="4" w:space="0" w:color="auto"/>
              <w:right w:val="nil"/>
            </w:tcBorders>
            <w:shd w:val="clear" w:color="000000" w:fill="FFFFFF"/>
            <w:vAlign w:val="center"/>
            <w:hideMark/>
          </w:tcPr>
          <w:p w14:paraId="44CD8BA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Вакуум-помпа KNF тип.№26.1.AN .18</w:t>
            </w:r>
          </w:p>
        </w:tc>
        <w:tc>
          <w:tcPr>
            <w:tcW w:w="2835" w:type="dxa"/>
            <w:tcBorders>
              <w:top w:val="nil"/>
              <w:left w:val="single" w:sz="4" w:space="0" w:color="auto"/>
              <w:bottom w:val="single" w:sz="4" w:space="0" w:color="auto"/>
              <w:right w:val="nil"/>
            </w:tcBorders>
            <w:shd w:val="clear" w:color="000000" w:fill="FFFFFF"/>
            <w:vAlign w:val="center"/>
            <w:hideMark/>
          </w:tcPr>
          <w:p w14:paraId="1C731E66"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Питейни води”, ПСПВ Бистрица, кв. Бункера, ул. Липа №2 </w:t>
            </w:r>
          </w:p>
        </w:tc>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0761E04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50E610F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252568F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06E1217E" w14:textId="77777777" w:rsidTr="00293F2F">
        <w:trPr>
          <w:trHeight w:val="106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1789BAA9"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13</w:t>
            </w:r>
          </w:p>
        </w:tc>
        <w:tc>
          <w:tcPr>
            <w:tcW w:w="2978" w:type="dxa"/>
            <w:tcBorders>
              <w:top w:val="nil"/>
              <w:left w:val="nil"/>
              <w:bottom w:val="single" w:sz="4" w:space="0" w:color="auto"/>
              <w:right w:val="single" w:sz="4" w:space="0" w:color="auto"/>
            </w:tcBorders>
            <w:shd w:val="clear" w:color="000000" w:fill="FFFFFF"/>
            <w:vAlign w:val="center"/>
            <w:hideMark/>
          </w:tcPr>
          <w:p w14:paraId="19CAB5B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Капкоуловителен  филтър за предпазване на вакуум-помпа KNF, хидрофобна мембрана от PTFE, 0.45 μm, стерилен</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AA22E5"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Система за мембранна филтрация  “Sartorius” – 3 и 6 гнезда</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0976DE"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Питейни води”, ПСПВ Бистрица, кв. Бункера, ул. Липа №2 </w:t>
            </w:r>
          </w:p>
        </w:tc>
        <w:tc>
          <w:tcPr>
            <w:tcW w:w="1985" w:type="dxa"/>
            <w:tcBorders>
              <w:top w:val="nil"/>
              <w:left w:val="nil"/>
              <w:bottom w:val="single" w:sz="4" w:space="0" w:color="auto"/>
              <w:right w:val="single" w:sz="4" w:space="0" w:color="auto"/>
            </w:tcBorders>
            <w:shd w:val="clear" w:color="000000" w:fill="FFFFFF"/>
            <w:vAlign w:val="bottom"/>
            <w:hideMark/>
          </w:tcPr>
          <w:p w14:paraId="08220E0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1D80BAD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6E8BDE6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67EFB63E" w14:textId="77777777" w:rsidTr="00293F2F">
        <w:trPr>
          <w:trHeight w:val="82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05CE983F"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14</w:t>
            </w:r>
          </w:p>
        </w:tc>
        <w:tc>
          <w:tcPr>
            <w:tcW w:w="2978" w:type="dxa"/>
            <w:tcBorders>
              <w:top w:val="nil"/>
              <w:left w:val="nil"/>
              <w:bottom w:val="single" w:sz="4" w:space="0" w:color="auto"/>
              <w:right w:val="single" w:sz="4" w:space="0" w:color="auto"/>
            </w:tcBorders>
            <w:shd w:val="clear" w:color="000000" w:fill="FFFFFF"/>
            <w:vAlign w:val="center"/>
            <w:hideMark/>
          </w:tcPr>
          <w:p w14:paraId="61B3689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Синтеровъчна подложка Ф 47mm от неръждаема стомана за вакуум-помпа KNF</w:t>
            </w:r>
          </w:p>
        </w:tc>
        <w:tc>
          <w:tcPr>
            <w:tcW w:w="2268" w:type="dxa"/>
            <w:vMerge/>
            <w:tcBorders>
              <w:top w:val="nil"/>
              <w:left w:val="single" w:sz="4" w:space="0" w:color="auto"/>
              <w:bottom w:val="single" w:sz="4" w:space="0" w:color="000000"/>
              <w:right w:val="single" w:sz="4" w:space="0" w:color="auto"/>
            </w:tcBorders>
            <w:vAlign w:val="center"/>
            <w:hideMark/>
          </w:tcPr>
          <w:p w14:paraId="3ABFB86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6811271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7514C27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387542C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058F5D0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48E1135A" w14:textId="77777777" w:rsidTr="00293F2F">
        <w:trPr>
          <w:trHeight w:val="76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22F6247"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15</w:t>
            </w:r>
          </w:p>
        </w:tc>
        <w:tc>
          <w:tcPr>
            <w:tcW w:w="2978" w:type="dxa"/>
            <w:tcBorders>
              <w:top w:val="nil"/>
              <w:left w:val="nil"/>
              <w:bottom w:val="single" w:sz="4" w:space="0" w:color="auto"/>
              <w:right w:val="single" w:sz="4" w:space="0" w:color="auto"/>
            </w:tcBorders>
            <w:shd w:val="clear" w:color="000000" w:fill="FFFFFF"/>
            <w:vAlign w:val="center"/>
            <w:hideMark/>
          </w:tcPr>
          <w:p w14:paraId="1EDA445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Плоско уплътнение  от силикон  под подложката</w:t>
            </w:r>
          </w:p>
        </w:tc>
        <w:tc>
          <w:tcPr>
            <w:tcW w:w="2268" w:type="dxa"/>
            <w:vMerge/>
            <w:tcBorders>
              <w:top w:val="nil"/>
              <w:left w:val="single" w:sz="4" w:space="0" w:color="auto"/>
              <w:bottom w:val="single" w:sz="4" w:space="0" w:color="000000"/>
              <w:right w:val="single" w:sz="4" w:space="0" w:color="auto"/>
            </w:tcBorders>
            <w:vAlign w:val="center"/>
            <w:hideMark/>
          </w:tcPr>
          <w:p w14:paraId="367D865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0896A5C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16634AD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7A3A073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1F34D52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76D4BCEA" w14:textId="77777777" w:rsidTr="00293F2F">
        <w:trPr>
          <w:trHeight w:val="84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DB03EA8"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16</w:t>
            </w:r>
          </w:p>
        </w:tc>
        <w:tc>
          <w:tcPr>
            <w:tcW w:w="2978" w:type="dxa"/>
            <w:tcBorders>
              <w:top w:val="nil"/>
              <w:left w:val="nil"/>
              <w:bottom w:val="single" w:sz="4" w:space="0" w:color="auto"/>
              <w:right w:val="single" w:sz="4" w:space="0" w:color="auto"/>
            </w:tcBorders>
            <w:shd w:val="clear" w:color="000000" w:fill="FFFFFF"/>
            <w:vAlign w:val="center"/>
            <w:hideMark/>
          </w:tcPr>
          <w:p w14:paraId="6D60A08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Смукателно шише 5 литра , комплект с тапа, тръбичка и присъединяване на маркуч за вакуума</w:t>
            </w:r>
          </w:p>
        </w:tc>
        <w:tc>
          <w:tcPr>
            <w:tcW w:w="2268" w:type="dxa"/>
            <w:vMerge/>
            <w:tcBorders>
              <w:top w:val="nil"/>
              <w:left w:val="single" w:sz="4" w:space="0" w:color="auto"/>
              <w:bottom w:val="single" w:sz="4" w:space="0" w:color="000000"/>
              <w:right w:val="single" w:sz="4" w:space="0" w:color="auto"/>
            </w:tcBorders>
            <w:vAlign w:val="center"/>
            <w:hideMark/>
          </w:tcPr>
          <w:p w14:paraId="2EFA36E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50180A4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454E92D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72642E8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0859C48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048AFCAD" w14:textId="77777777" w:rsidTr="00293F2F">
        <w:trPr>
          <w:trHeight w:val="75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A60495A"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17</w:t>
            </w:r>
          </w:p>
        </w:tc>
        <w:tc>
          <w:tcPr>
            <w:tcW w:w="2978" w:type="dxa"/>
            <w:tcBorders>
              <w:top w:val="nil"/>
              <w:left w:val="nil"/>
              <w:bottom w:val="single" w:sz="4" w:space="0" w:color="auto"/>
              <w:right w:val="single" w:sz="4" w:space="0" w:color="auto"/>
            </w:tcBorders>
            <w:shd w:val="clear" w:color="000000" w:fill="FFFFFF"/>
            <w:vAlign w:val="center"/>
            <w:hideMark/>
          </w:tcPr>
          <w:p w14:paraId="3AEAF4B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Стъклена тръбичка за тапа 75 D за приемна колба с обем 5 литра</w:t>
            </w:r>
          </w:p>
        </w:tc>
        <w:tc>
          <w:tcPr>
            <w:tcW w:w="2268" w:type="dxa"/>
            <w:vMerge/>
            <w:tcBorders>
              <w:top w:val="nil"/>
              <w:left w:val="single" w:sz="4" w:space="0" w:color="auto"/>
              <w:bottom w:val="single" w:sz="4" w:space="0" w:color="auto"/>
              <w:right w:val="single" w:sz="4" w:space="0" w:color="auto"/>
            </w:tcBorders>
            <w:vAlign w:val="center"/>
            <w:hideMark/>
          </w:tcPr>
          <w:p w14:paraId="62BABCF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auto"/>
              <w:right w:val="single" w:sz="4" w:space="0" w:color="auto"/>
            </w:tcBorders>
            <w:vAlign w:val="center"/>
            <w:hideMark/>
          </w:tcPr>
          <w:p w14:paraId="30F10BB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2A5AD16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7920548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68579F6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114F53DC" w14:textId="77777777" w:rsidTr="00293F2F">
        <w:trPr>
          <w:trHeight w:val="103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0C2C8C"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18</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14:paraId="6515DD6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Комплект накрайник за присъединяване маркуч към приемна колба с обем 5 л</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2DCDEB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E58E1D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single" w:sz="4" w:space="0" w:color="auto"/>
              <w:left w:val="nil"/>
              <w:bottom w:val="single" w:sz="4" w:space="0" w:color="auto"/>
              <w:right w:val="single" w:sz="4" w:space="0" w:color="auto"/>
            </w:tcBorders>
            <w:shd w:val="clear" w:color="000000" w:fill="FFFFFF"/>
            <w:vAlign w:val="bottom"/>
            <w:hideMark/>
          </w:tcPr>
          <w:p w14:paraId="72DC699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CCABA9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58640CE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54F21847" w14:textId="77777777" w:rsidTr="00293F2F">
        <w:trPr>
          <w:trHeight w:val="690"/>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50C7E9"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lastRenderedPageBreak/>
              <w:t>19</w:t>
            </w:r>
          </w:p>
        </w:tc>
        <w:tc>
          <w:tcPr>
            <w:tcW w:w="2978" w:type="dxa"/>
            <w:tcBorders>
              <w:top w:val="single" w:sz="4" w:space="0" w:color="auto"/>
              <w:left w:val="nil"/>
              <w:bottom w:val="single" w:sz="4" w:space="0" w:color="auto"/>
              <w:right w:val="nil"/>
            </w:tcBorders>
            <w:shd w:val="clear" w:color="000000" w:fill="FFFFFF"/>
            <w:vAlign w:val="center"/>
            <w:hideMark/>
          </w:tcPr>
          <w:p w14:paraId="5511F6D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Метални фунии за система за мембранна филтрация</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2D37244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37772B3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single" w:sz="4" w:space="0" w:color="auto"/>
              <w:left w:val="nil"/>
              <w:bottom w:val="single" w:sz="4" w:space="0" w:color="auto"/>
              <w:right w:val="single" w:sz="4" w:space="0" w:color="auto"/>
            </w:tcBorders>
            <w:shd w:val="clear" w:color="000000" w:fill="FFFFFF"/>
            <w:vAlign w:val="bottom"/>
            <w:hideMark/>
          </w:tcPr>
          <w:p w14:paraId="71C1564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21190E8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594F5EB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7ADD97E6" w14:textId="77777777" w:rsidTr="00293F2F">
        <w:trPr>
          <w:trHeight w:val="48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69A4EA8"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20</w:t>
            </w:r>
          </w:p>
        </w:tc>
        <w:tc>
          <w:tcPr>
            <w:tcW w:w="2978" w:type="dxa"/>
            <w:tcBorders>
              <w:top w:val="nil"/>
              <w:left w:val="nil"/>
              <w:bottom w:val="single" w:sz="4" w:space="0" w:color="auto"/>
              <w:right w:val="nil"/>
            </w:tcBorders>
            <w:shd w:val="clear" w:color="000000" w:fill="FFFFFF"/>
            <w:vAlign w:val="center"/>
            <w:hideMark/>
          </w:tcPr>
          <w:p w14:paraId="48C86E5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флуорисцентна лампа</w:t>
            </w:r>
          </w:p>
        </w:tc>
        <w:tc>
          <w:tcPr>
            <w:tcW w:w="2268" w:type="dxa"/>
            <w:vMerge w:val="restart"/>
            <w:tcBorders>
              <w:top w:val="nil"/>
              <w:left w:val="single" w:sz="4" w:space="0" w:color="auto"/>
              <w:bottom w:val="single" w:sz="4" w:space="0" w:color="auto"/>
              <w:right w:val="nil"/>
            </w:tcBorders>
            <w:shd w:val="clear" w:color="000000" w:fill="FFFFFF"/>
            <w:vAlign w:val="center"/>
            <w:hideMark/>
          </w:tcPr>
          <w:p w14:paraId="4C3D6A8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Колоноброяч - pbinternational</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2D7B7C"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Отпадъчни води”, СПСОВ Кубратово, кв. Бенковски</w:t>
            </w:r>
          </w:p>
        </w:tc>
        <w:tc>
          <w:tcPr>
            <w:tcW w:w="1985" w:type="dxa"/>
            <w:tcBorders>
              <w:top w:val="nil"/>
              <w:left w:val="nil"/>
              <w:bottom w:val="single" w:sz="4" w:space="0" w:color="auto"/>
              <w:right w:val="single" w:sz="4" w:space="0" w:color="auto"/>
            </w:tcBorders>
            <w:shd w:val="clear" w:color="000000" w:fill="FFFFFF"/>
            <w:vAlign w:val="center"/>
            <w:hideMark/>
          </w:tcPr>
          <w:p w14:paraId="4AE7433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2509DEC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06B5788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0673577A" w14:textId="77777777" w:rsidTr="00293F2F">
        <w:trPr>
          <w:trHeight w:val="42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22194FFD"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21</w:t>
            </w:r>
          </w:p>
        </w:tc>
        <w:tc>
          <w:tcPr>
            <w:tcW w:w="2978" w:type="dxa"/>
            <w:tcBorders>
              <w:top w:val="nil"/>
              <w:left w:val="nil"/>
              <w:bottom w:val="single" w:sz="4" w:space="0" w:color="auto"/>
              <w:right w:val="single" w:sz="4" w:space="0" w:color="auto"/>
            </w:tcBorders>
            <w:shd w:val="clear" w:color="000000" w:fill="FFFFFF"/>
            <w:vAlign w:val="center"/>
            <w:hideMark/>
          </w:tcPr>
          <w:p w14:paraId="401E531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Лупа стъклена</w:t>
            </w:r>
          </w:p>
        </w:tc>
        <w:tc>
          <w:tcPr>
            <w:tcW w:w="2268" w:type="dxa"/>
            <w:vMerge/>
            <w:tcBorders>
              <w:top w:val="nil"/>
              <w:left w:val="single" w:sz="4" w:space="0" w:color="auto"/>
              <w:bottom w:val="single" w:sz="4" w:space="0" w:color="auto"/>
              <w:right w:val="nil"/>
            </w:tcBorders>
            <w:vAlign w:val="center"/>
            <w:hideMark/>
          </w:tcPr>
          <w:p w14:paraId="666632F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79BEA5A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21E66CD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1FEA0DC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71207D4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470E72A7" w14:textId="77777777" w:rsidTr="00293F2F">
        <w:trPr>
          <w:trHeight w:val="75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11EFA3D6"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22</w:t>
            </w:r>
          </w:p>
        </w:tc>
        <w:tc>
          <w:tcPr>
            <w:tcW w:w="2978" w:type="dxa"/>
            <w:tcBorders>
              <w:top w:val="nil"/>
              <w:left w:val="nil"/>
              <w:bottom w:val="single" w:sz="4" w:space="0" w:color="auto"/>
              <w:right w:val="single" w:sz="4" w:space="0" w:color="auto"/>
            </w:tcBorders>
            <w:shd w:val="clear" w:color="000000" w:fill="FFFFFF"/>
            <w:vAlign w:val="center"/>
            <w:hideMark/>
          </w:tcPr>
          <w:p w14:paraId="316D0B4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Лупа стъклена, двойноизпъкнала, 100- 120 мм диаметър, 4 диоптъра;</w:t>
            </w:r>
          </w:p>
        </w:tc>
        <w:tc>
          <w:tcPr>
            <w:tcW w:w="2268" w:type="dxa"/>
            <w:vMerge w:val="restart"/>
            <w:tcBorders>
              <w:top w:val="nil"/>
              <w:left w:val="single" w:sz="4" w:space="0" w:color="auto"/>
              <w:bottom w:val="single" w:sz="4" w:space="0" w:color="auto"/>
              <w:right w:val="nil"/>
            </w:tcBorders>
            <w:shd w:val="clear" w:color="000000" w:fill="FFFFFF"/>
            <w:vAlign w:val="center"/>
            <w:hideMark/>
          </w:tcPr>
          <w:p w14:paraId="3F56880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Koлоноброяч UIC instruments</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AD10DD"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Питейни води”, ПСПВ Бистрица, кв. Бункера, ул. Липа №2 </w:t>
            </w:r>
          </w:p>
        </w:tc>
        <w:tc>
          <w:tcPr>
            <w:tcW w:w="1985" w:type="dxa"/>
            <w:tcBorders>
              <w:top w:val="nil"/>
              <w:left w:val="nil"/>
              <w:bottom w:val="single" w:sz="4" w:space="0" w:color="auto"/>
              <w:right w:val="single" w:sz="4" w:space="0" w:color="auto"/>
            </w:tcBorders>
            <w:shd w:val="clear" w:color="000000" w:fill="FFFFFF"/>
            <w:vAlign w:val="center"/>
            <w:hideMark/>
          </w:tcPr>
          <w:p w14:paraId="0B6CE17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6B11D9A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26D7FCE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19D5A66D" w14:textId="77777777" w:rsidTr="00293F2F">
        <w:trPr>
          <w:trHeight w:val="75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10513BC0"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23</w:t>
            </w:r>
          </w:p>
        </w:tc>
        <w:tc>
          <w:tcPr>
            <w:tcW w:w="2978" w:type="dxa"/>
            <w:tcBorders>
              <w:top w:val="nil"/>
              <w:left w:val="nil"/>
              <w:bottom w:val="single" w:sz="4" w:space="0" w:color="auto"/>
              <w:right w:val="single" w:sz="4" w:space="0" w:color="auto"/>
            </w:tcBorders>
            <w:shd w:val="clear" w:color="000000" w:fill="FFFFFF"/>
            <w:vAlign w:val="center"/>
            <w:hideMark/>
          </w:tcPr>
          <w:p w14:paraId="176DE86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Държател на лупа</w:t>
            </w:r>
          </w:p>
        </w:tc>
        <w:tc>
          <w:tcPr>
            <w:tcW w:w="2268" w:type="dxa"/>
            <w:vMerge/>
            <w:tcBorders>
              <w:top w:val="nil"/>
              <w:left w:val="single" w:sz="4" w:space="0" w:color="auto"/>
              <w:bottom w:val="single" w:sz="4" w:space="0" w:color="auto"/>
              <w:right w:val="nil"/>
            </w:tcBorders>
            <w:vAlign w:val="center"/>
            <w:hideMark/>
          </w:tcPr>
          <w:p w14:paraId="6E788A7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2165883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4F26B53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1B02CAA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55257A6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0E64D8D0" w14:textId="77777777" w:rsidTr="00293F2F">
        <w:trPr>
          <w:trHeight w:val="75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45E5161"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24</w:t>
            </w:r>
          </w:p>
        </w:tc>
        <w:tc>
          <w:tcPr>
            <w:tcW w:w="2978" w:type="dxa"/>
            <w:tcBorders>
              <w:top w:val="nil"/>
              <w:left w:val="nil"/>
              <w:bottom w:val="single" w:sz="4" w:space="0" w:color="auto"/>
              <w:right w:val="single" w:sz="4" w:space="0" w:color="auto"/>
            </w:tcBorders>
            <w:shd w:val="clear" w:color="000000" w:fill="FFFFFF"/>
            <w:vAlign w:val="center"/>
            <w:hideMark/>
          </w:tcPr>
          <w:p w14:paraId="2164CF6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лампа</w:t>
            </w:r>
          </w:p>
        </w:tc>
        <w:tc>
          <w:tcPr>
            <w:tcW w:w="2268" w:type="dxa"/>
            <w:vMerge/>
            <w:tcBorders>
              <w:top w:val="nil"/>
              <w:left w:val="single" w:sz="4" w:space="0" w:color="auto"/>
              <w:bottom w:val="single" w:sz="4" w:space="0" w:color="auto"/>
              <w:right w:val="nil"/>
            </w:tcBorders>
            <w:vAlign w:val="center"/>
            <w:hideMark/>
          </w:tcPr>
          <w:p w14:paraId="3375821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3E0CF79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12821A2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2432A8B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467EED5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4CCAB389" w14:textId="77777777" w:rsidTr="00293F2F">
        <w:trPr>
          <w:trHeight w:val="180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DDE56BD"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25</w:t>
            </w:r>
          </w:p>
        </w:tc>
        <w:tc>
          <w:tcPr>
            <w:tcW w:w="2978" w:type="dxa"/>
            <w:tcBorders>
              <w:top w:val="nil"/>
              <w:left w:val="nil"/>
              <w:bottom w:val="single" w:sz="4" w:space="0" w:color="auto"/>
              <w:right w:val="nil"/>
            </w:tcBorders>
            <w:shd w:val="clear" w:color="000000" w:fill="FFFFFF"/>
            <w:vAlign w:val="center"/>
            <w:hideMark/>
          </w:tcPr>
          <w:p w14:paraId="65B26CD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Свързващ кабел ( Mains connections, single phase 230V: Power cord detachable with power plug CEE 7/7 Cord length approx 2.0m)</w:t>
            </w:r>
          </w:p>
        </w:tc>
        <w:tc>
          <w:tcPr>
            <w:tcW w:w="2268" w:type="dxa"/>
            <w:tcBorders>
              <w:top w:val="nil"/>
              <w:left w:val="single" w:sz="4" w:space="0" w:color="auto"/>
              <w:bottom w:val="nil"/>
              <w:right w:val="nil"/>
            </w:tcBorders>
            <w:shd w:val="clear" w:color="000000" w:fill="FFFFFF"/>
            <w:vAlign w:val="center"/>
            <w:hideMark/>
          </w:tcPr>
          <w:p w14:paraId="09059E2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Ултразвукова вана  VWR  USC 1200 THD</w:t>
            </w:r>
          </w:p>
        </w:tc>
        <w:tc>
          <w:tcPr>
            <w:tcW w:w="2835" w:type="dxa"/>
            <w:tcBorders>
              <w:top w:val="nil"/>
              <w:left w:val="single" w:sz="4" w:space="0" w:color="auto"/>
              <w:bottom w:val="nil"/>
              <w:right w:val="nil"/>
            </w:tcBorders>
            <w:shd w:val="clear" w:color="000000" w:fill="FFFFFF"/>
            <w:vAlign w:val="center"/>
            <w:hideMark/>
          </w:tcPr>
          <w:p w14:paraId="37917DFC"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Отпадъчни води”, СПСОВ Кубратово, кв. Бенковски                                                Сектор „ Питейни води”, ПСПВ Бистрица, кв. Бункера, ул. Липа №2 </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639B066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4D50D5A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3120A79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18CBE8BD" w14:textId="77777777" w:rsidTr="00293F2F">
        <w:trPr>
          <w:trHeight w:val="90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17565A86"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26</w:t>
            </w:r>
          </w:p>
        </w:tc>
        <w:tc>
          <w:tcPr>
            <w:tcW w:w="2978" w:type="dxa"/>
            <w:tcBorders>
              <w:top w:val="nil"/>
              <w:left w:val="nil"/>
              <w:bottom w:val="single" w:sz="4" w:space="0" w:color="auto"/>
              <w:right w:val="single" w:sz="4" w:space="0" w:color="auto"/>
            </w:tcBorders>
            <w:shd w:val="clear" w:color="000000" w:fill="FFFFFF"/>
            <w:vAlign w:val="center"/>
            <w:hideMark/>
          </w:tcPr>
          <w:p w14:paraId="66DB92A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Ротор, ъглов, фиксиран 6x50 ml</w:t>
            </w:r>
          </w:p>
        </w:tc>
        <w:tc>
          <w:tcPr>
            <w:tcW w:w="2268" w:type="dxa"/>
            <w:tcBorders>
              <w:top w:val="single" w:sz="4" w:space="0" w:color="auto"/>
              <w:left w:val="nil"/>
              <w:bottom w:val="single" w:sz="4" w:space="0" w:color="auto"/>
              <w:right w:val="nil"/>
            </w:tcBorders>
            <w:shd w:val="clear" w:color="000000" w:fill="FFFFFF"/>
            <w:vAlign w:val="center"/>
            <w:hideMark/>
          </w:tcPr>
          <w:p w14:paraId="109617E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Центрофуга – EBA 21/RCF 23907 Xg/+Ротор, ъглов, фиксиран 6x50 ml</w:t>
            </w:r>
          </w:p>
        </w:tc>
        <w:tc>
          <w:tcPr>
            <w:tcW w:w="2835" w:type="dxa"/>
            <w:tcBorders>
              <w:top w:val="single" w:sz="4" w:space="0" w:color="auto"/>
              <w:left w:val="single" w:sz="4" w:space="0" w:color="auto"/>
              <w:bottom w:val="single" w:sz="4" w:space="0" w:color="auto"/>
              <w:right w:val="nil"/>
            </w:tcBorders>
            <w:shd w:val="clear" w:color="000000" w:fill="FFFFFF"/>
            <w:vAlign w:val="center"/>
            <w:hideMark/>
          </w:tcPr>
          <w:p w14:paraId="69204086"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Отпадъчни води”, СПСОВ Кубратово, кв. Бенковски</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155850B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781C3B0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6E10E27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425686F8" w14:textId="77777777" w:rsidTr="00293F2F">
        <w:trPr>
          <w:trHeight w:val="97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AC4C7C"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27</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14:paraId="29FF293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Контролна платка </w:t>
            </w:r>
          </w:p>
        </w:tc>
        <w:tc>
          <w:tcPr>
            <w:tcW w:w="2268" w:type="dxa"/>
            <w:tcBorders>
              <w:top w:val="single" w:sz="4" w:space="0" w:color="auto"/>
              <w:left w:val="nil"/>
              <w:bottom w:val="single" w:sz="4" w:space="0" w:color="auto"/>
              <w:right w:val="nil"/>
            </w:tcBorders>
            <w:shd w:val="clear" w:color="000000" w:fill="FFFFFF"/>
            <w:vAlign w:val="center"/>
            <w:hideMark/>
          </w:tcPr>
          <w:p w14:paraId="3CDDA3C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Центрофуга – Z 206 A, HERMLE</w:t>
            </w:r>
          </w:p>
        </w:tc>
        <w:tc>
          <w:tcPr>
            <w:tcW w:w="2835" w:type="dxa"/>
            <w:tcBorders>
              <w:top w:val="single" w:sz="4" w:space="0" w:color="auto"/>
              <w:left w:val="single" w:sz="4" w:space="0" w:color="auto"/>
              <w:bottom w:val="single" w:sz="4" w:space="0" w:color="auto"/>
              <w:right w:val="nil"/>
            </w:tcBorders>
            <w:shd w:val="clear" w:color="000000" w:fill="FFFFFF"/>
            <w:vAlign w:val="center"/>
            <w:hideMark/>
          </w:tcPr>
          <w:p w14:paraId="1DE035D3"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Отпадъчни води”, СПСОВ Кубратово, кв. Бенковски</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7DAC2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single" w:sz="4" w:space="0" w:color="auto"/>
              <w:left w:val="nil"/>
              <w:bottom w:val="single" w:sz="4" w:space="0" w:color="auto"/>
              <w:right w:val="single" w:sz="4" w:space="0" w:color="auto"/>
            </w:tcBorders>
            <w:shd w:val="clear" w:color="000000" w:fill="FFFFFF"/>
            <w:vAlign w:val="bottom"/>
            <w:hideMark/>
          </w:tcPr>
          <w:p w14:paraId="19423F7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1D89964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65A95BD9" w14:textId="77777777" w:rsidTr="00293F2F">
        <w:trPr>
          <w:trHeight w:val="91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84B0E3"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28</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14:paraId="5982B14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Епруветки  за центрофугиране Swing out, приложими за употреба с центрофуга Selecta</w:t>
            </w:r>
          </w:p>
        </w:tc>
        <w:tc>
          <w:tcPr>
            <w:tcW w:w="2268" w:type="dxa"/>
            <w:tcBorders>
              <w:top w:val="single" w:sz="4" w:space="0" w:color="auto"/>
              <w:left w:val="nil"/>
              <w:bottom w:val="single" w:sz="4" w:space="0" w:color="auto"/>
              <w:right w:val="nil"/>
            </w:tcBorders>
            <w:shd w:val="clear" w:color="000000" w:fill="FFFFFF"/>
            <w:vAlign w:val="center"/>
            <w:hideMark/>
          </w:tcPr>
          <w:p w14:paraId="05D8EA1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Центрофуга Centronic BL-II, Selecta</w:t>
            </w:r>
          </w:p>
        </w:tc>
        <w:tc>
          <w:tcPr>
            <w:tcW w:w="2835" w:type="dxa"/>
            <w:tcBorders>
              <w:top w:val="single" w:sz="4" w:space="0" w:color="auto"/>
              <w:left w:val="single" w:sz="4" w:space="0" w:color="auto"/>
              <w:bottom w:val="single" w:sz="4" w:space="0" w:color="auto"/>
              <w:right w:val="nil"/>
            </w:tcBorders>
            <w:shd w:val="clear" w:color="000000" w:fill="FFFFFF"/>
            <w:vAlign w:val="center"/>
            <w:hideMark/>
          </w:tcPr>
          <w:p w14:paraId="6D980A6D"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Питейни води”, ПСПВ Бистрица, кв. Бункера, ул. Липа №2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CD4F4A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10BA8AA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5F65F65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190A3082" w14:textId="77777777" w:rsidTr="00293F2F">
        <w:trPr>
          <w:trHeight w:val="91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357CA8"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lastRenderedPageBreak/>
              <w:t>29</w:t>
            </w:r>
          </w:p>
        </w:tc>
        <w:tc>
          <w:tcPr>
            <w:tcW w:w="2978" w:type="dxa"/>
            <w:tcBorders>
              <w:top w:val="single" w:sz="4" w:space="0" w:color="auto"/>
              <w:left w:val="nil"/>
              <w:bottom w:val="single" w:sz="4" w:space="0" w:color="auto"/>
              <w:right w:val="nil"/>
            </w:tcBorders>
            <w:shd w:val="clear" w:color="000000" w:fill="FFFFFF"/>
            <w:vAlign w:val="center"/>
            <w:hideMark/>
          </w:tcPr>
          <w:p w14:paraId="77FC174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центрофужни епруветки с и без "пола", тип флакон, 50 мл</w:t>
            </w:r>
          </w:p>
        </w:tc>
        <w:tc>
          <w:tcPr>
            <w:tcW w:w="2268" w:type="dxa"/>
            <w:tcBorders>
              <w:top w:val="single" w:sz="4" w:space="0" w:color="auto"/>
              <w:left w:val="single" w:sz="4" w:space="0" w:color="auto"/>
              <w:bottom w:val="nil"/>
              <w:right w:val="nil"/>
            </w:tcBorders>
            <w:shd w:val="clear" w:color="000000" w:fill="FFFFFF"/>
            <w:vAlign w:val="center"/>
            <w:hideMark/>
          </w:tcPr>
          <w:p w14:paraId="1D165F0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Центрофуга с охлаждане ROTINA 380 R ( гаранционен срок до 03.11.2016 г.)</w:t>
            </w:r>
          </w:p>
        </w:tc>
        <w:tc>
          <w:tcPr>
            <w:tcW w:w="2835" w:type="dxa"/>
            <w:tcBorders>
              <w:top w:val="single" w:sz="4" w:space="0" w:color="auto"/>
              <w:left w:val="single" w:sz="4" w:space="0" w:color="auto"/>
              <w:bottom w:val="single" w:sz="4" w:space="0" w:color="auto"/>
              <w:right w:val="nil"/>
            </w:tcBorders>
            <w:shd w:val="clear" w:color="000000" w:fill="FFFFFF"/>
            <w:vAlign w:val="center"/>
            <w:hideMark/>
          </w:tcPr>
          <w:p w14:paraId="7E496896"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Питейни води”, ПСПВ Бистрица, кв. Бункера, ул. Липа №2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13E2DC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296F7C6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3504ED2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5E8D2D8F" w14:textId="77777777" w:rsidTr="00293F2F">
        <w:trPr>
          <w:trHeight w:val="127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6F3A812"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30</w:t>
            </w:r>
          </w:p>
        </w:tc>
        <w:tc>
          <w:tcPr>
            <w:tcW w:w="2978" w:type="dxa"/>
            <w:tcBorders>
              <w:top w:val="nil"/>
              <w:left w:val="nil"/>
              <w:bottom w:val="single" w:sz="4" w:space="0" w:color="auto"/>
              <w:right w:val="nil"/>
            </w:tcBorders>
            <w:shd w:val="clear" w:color="000000" w:fill="FFFFFF"/>
            <w:vAlign w:val="center"/>
            <w:hideMark/>
          </w:tcPr>
          <w:p w14:paraId="3C8380E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Препарат на прах, алкален, за измиване на стъклария, за професионална лабораторна миялна машина (Deterglass, powder alkaline detergents for professional instrument washers)</w:t>
            </w:r>
          </w:p>
        </w:tc>
        <w:tc>
          <w:tcPr>
            <w:tcW w:w="226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BF4C08A"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Лабораторна миялна машина – GW 2045, SMEG, Италия</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8B1E77"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Отпадъчни води”, СПСОВ Кубратово, кв. Бенковски                                                Сектор „ Питейни води”, ПСПВ Бистрица, кв. Бункера, ул. Липа №2 </w:t>
            </w:r>
          </w:p>
        </w:tc>
        <w:tc>
          <w:tcPr>
            <w:tcW w:w="1985" w:type="dxa"/>
            <w:tcBorders>
              <w:top w:val="nil"/>
              <w:left w:val="nil"/>
              <w:bottom w:val="single" w:sz="4" w:space="0" w:color="auto"/>
              <w:right w:val="single" w:sz="4" w:space="0" w:color="auto"/>
            </w:tcBorders>
            <w:shd w:val="clear" w:color="000000" w:fill="FFFFFF"/>
            <w:vAlign w:val="center"/>
            <w:hideMark/>
          </w:tcPr>
          <w:p w14:paraId="4F1C74C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11B8BCF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77359B2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08E79A23" w14:textId="77777777" w:rsidTr="00293F2F">
        <w:trPr>
          <w:trHeight w:val="48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919A86E"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31</w:t>
            </w:r>
          </w:p>
        </w:tc>
        <w:tc>
          <w:tcPr>
            <w:tcW w:w="2978" w:type="dxa"/>
            <w:tcBorders>
              <w:top w:val="nil"/>
              <w:left w:val="nil"/>
              <w:bottom w:val="single" w:sz="4" w:space="0" w:color="auto"/>
              <w:right w:val="single" w:sz="4" w:space="0" w:color="auto"/>
            </w:tcBorders>
            <w:shd w:val="clear" w:color="000000" w:fill="FFFFFF"/>
            <w:vAlign w:val="center"/>
            <w:hideMark/>
          </w:tcPr>
          <w:p w14:paraId="185F69D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Неутрализатор течен</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1F6D1E5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3831243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5047A94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6834D07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4D2E6BB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5AC7930C" w14:textId="77777777" w:rsidTr="00293F2F">
        <w:trPr>
          <w:trHeight w:val="42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810E2D8"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32</w:t>
            </w:r>
          </w:p>
        </w:tc>
        <w:tc>
          <w:tcPr>
            <w:tcW w:w="2978" w:type="dxa"/>
            <w:tcBorders>
              <w:top w:val="nil"/>
              <w:left w:val="nil"/>
              <w:bottom w:val="single" w:sz="4" w:space="0" w:color="auto"/>
              <w:right w:val="single" w:sz="4" w:space="0" w:color="auto"/>
            </w:tcBorders>
            <w:shd w:val="clear" w:color="000000" w:fill="FFFFFF"/>
            <w:vAlign w:val="center"/>
            <w:hideMark/>
          </w:tcPr>
          <w:p w14:paraId="7ADB3FC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Уплътнение за помпа</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482B725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45CD54F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71420CE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0DF6E7F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542CEE8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68D7A485" w14:textId="77777777" w:rsidTr="00293F2F">
        <w:trPr>
          <w:trHeight w:val="39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56123AE"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33</w:t>
            </w:r>
          </w:p>
        </w:tc>
        <w:tc>
          <w:tcPr>
            <w:tcW w:w="2978" w:type="dxa"/>
            <w:tcBorders>
              <w:top w:val="nil"/>
              <w:left w:val="nil"/>
              <w:bottom w:val="single" w:sz="4" w:space="0" w:color="auto"/>
              <w:right w:val="single" w:sz="4" w:space="0" w:color="auto"/>
            </w:tcBorders>
            <w:shd w:val="clear" w:color="000000" w:fill="FFFFFF"/>
            <w:vAlign w:val="center"/>
            <w:hideMark/>
          </w:tcPr>
          <w:p w14:paraId="6AA2886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У-образен маркуч</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7857A81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55D9526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0D3BFD0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5167092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78D6F08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167D6FC5" w14:textId="77777777" w:rsidTr="00293F2F">
        <w:trPr>
          <w:trHeight w:val="42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3CF64D9"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34</w:t>
            </w:r>
          </w:p>
        </w:tc>
        <w:tc>
          <w:tcPr>
            <w:tcW w:w="2978" w:type="dxa"/>
            <w:tcBorders>
              <w:top w:val="nil"/>
              <w:left w:val="nil"/>
              <w:bottom w:val="single" w:sz="4" w:space="0" w:color="auto"/>
              <w:right w:val="single" w:sz="4" w:space="0" w:color="auto"/>
            </w:tcBorders>
            <w:shd w:val="clear" w:color="000000" w:fill="FFFFFF"/>
            <w:vAlign w:val="center"/>
            <w:hideMark/>
          </w:tcPr>
          <w:p w14:paraId="365CAD3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Фиксираща втулка</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1C6D6B9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2CC59FE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34943A2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3587F72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3C229A1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19018527" w14:textId="77777777" w:rsidTr="00293F2F">
        <w:trPr>
          <w:trHeight w:val="45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5359A20"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35</w:t>
            </w:r>
          </w:p>
        </w:tc>
        <w:tc>
          <w:tcPr>
            <w:tcW w:w="2978" w:type="dxa"/>
            <w:tcBorders>
              <w:top w:val="nil"/>
              <w:left w:val="nil"/>
              <w:bottom w:val="single" w:sz="4" w:space="0" w:color="auto"/>
              <w:right w:val="single" w:sz="4" w:space="0" w:color="auto"/>
            </w:tcBorders>
            <w:shd w:val="clear" w:color="000000" w:fill="FFFFFF"/>
            <w:vAlign w:val="center"/>
            <w:hideMark/>
          </w:tcPr>
          <w:p w14:paraId="5466BB5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Въртяща се втулка за помпа</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042E63F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02BD75F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39623A0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0859D19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78CAD95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7B3500B5" w14:textId="77777777" w:rsidTr="00293F2F">
        <w:trPr>
          <w:trHeight w:val="51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A5DDDD7"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36</w:t>
            </w:r>
          </w:p>
        </w:tc>
        <w:tc>
          <w:tcPr>
            <w:tcW w:w="2978" w:type="dxa"/>
            <w:tcBorders>
              <w:top w:val="nil"/>
              <w:left w:val="nil"/>
              <w:bottom w:val="single" w:sz="4" w:space="0" w:color="auto"/>
              <w:right w:val="single" w:sz="4" w:space="0" w:color="auto"/>
            </w:tcBorders>
            <w:shd w:val="clear" w:color="000000" w:fill="FFFFFF"/>
            <w:vAlign w:val="center"/>
            <w:hideMark/>
          </w:tcPr>
          <w:p w14:paraId="2E14758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поликарбонатен контейнер</w:t>
            </w:r>
          </w:p>
        </w:tc>
        <w:tc>
          <w:tcPr>
            <w:tcW w:w="2268" w:type="dxa"/>
            <w:tcBorders>
              <w:top w:val="nil"/>
              <w:left w:val="nil"/>
              <w:bottom w:val="nil"/>
              <w:right w:val="nil"/>
            </w:tcBorders>
            <w:shd w:val="clear" w:color="000000" w:fill="FFFFFF"/>
            <w:vAlign w:val="center"/>
            <w:hideMark/>
          </w:tcPr>
          <w:p w14:paraId="61EE39A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Блендер “WARING”</w:t>
            </w:r>
          </w:p>
        </w:tc>
        <w:tc>
          <w:tcPr>
            <w:tcW w:w="2835" w:type="dxa"/>
            <w:tcBorders>
              <w:top w:val="nil"/>
              <w:left w:val="single" w:sz="4" w:space="0" w:color="auto"/>
              <w:bottom w:val="nil"/>
              <w:right w:val="nil"/>
            </w:tcBorders>
            <w:shd w:val="clear" w:color="000000" w:fill="FFFFFF"/>
            <w:vAlign w:val="center"/>
            <w:hideMark/>
          </w:tcPr>
          <w:p w14:paraId="0B277612"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Отпадъчни води”, СПСОВ Кубратово, кв. Бенковски</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03E94A5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27D4944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2148A6D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25DA72F0" w14:textId="77777777" w:rsidTr="00293F2F">
        <w:trPr>
          <w:trHeight w:val="51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B691CF6"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37</w:t>
            </w:r>
          </w:p>
        </w:tc>
        <w:tc>
          <w:tcPr>
            <w:tcW w:w="2978" w:type="dxa"/>
            <w:tcBorders>
              <w:top w:val="nil"/>
              <w:left w:val="nil"/>
              <w:bottom w:val="single" w:sz="4" w:space="0" w:color="auto"/>
              <w:right w:val="single" w:sz="4" w:space="0" w:color="auto"/>
            </w:tcBorders>
            <w:shd w:val="clear" w:color="000000" w:fill="FFFFFF"/>
            <w:vAlign w:val="center"/>
            <w:hideMark/>
          </w:tcPr>
          <w:p w14:paraId="4A88D0E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поликарбонатен контейнер</w:t>
            </w:r>
          </w:p>
        </w:tc>
        <w:tc>
          <w:tcPr>
            <w:tcW w:w="2268" w:type="dxa"/>
            <w:tcBorders>
              <w:top w:val="single" w:sz="4" w:space="0" w:color="auto"/>
              <w:left w:val="nil"/>
              <w:bottom w:val="single" w:sz="4" w:space="0" w:color="auto"/>
              <w:right w:val="nil"/>
            </w:tcBorders>
            <w:shd w:val="clear" w:color="000000" w:fill="FFFFFF"/>
            <w:vAlign w:val="center"/>
            <w:hideMark/>
          </w:tcPr>
          <w:p w14:paraId="7DC3D97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Блендер „BRAND“</w:t>
            </w:r>
          </w:p>
        </w:tc>
        <w:tc>
          <w:tcPr>
            <w:tcW w:w="2835" w:type="dxa"/>
            <w:tcBorders>
              <w:top w:val="single" w:sz="4" w:space="0" w:color="auto"/>
              <w:left w:val="single" w:sz="4" w:space="0" w:color="auto"/>
              <w:bottom w:val="single" w:sz="4" w:space="0" w:color="auto"/>
              <w:right w:val="nil"/>
            </w:tcBorders>
            <w:shd w:val="clear" w:color="000000" w:fill="FFFFFF"/>
            <w:vAlign w:val="center"/>
            <w:hideMark/>
          </w:tcPr>
          <w:p w14:paraId="5D7B252A"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Отпадъчни води”, СПСОВ Кубратово, кв. Бенковски</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584DA23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3555B9C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34C5DDC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430BC55D" w14:textId="77777777" w:rsidTr="00293F2F">
        <w:trPr>
          <w:trHeight w:val="51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87831E3"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38</w:t>
            </w:r>
          </w:p>
        </w:tc>
        <w:tc>
          <w:tcPr>
            <w:tcW w:w="2978" w:type="dxa"/>
            <w:tcBorders>
              <w:top w:val="nil"/>
              <w:left w:val="nil"/>
              <w:bottom w:val="single" w:sz="4" w:space="0" w:color="auto"/>
              <w:right w:val="single" w:sz="4" w:space="0" w:color="auto"/>
            </w:tcBorders>
            <w:shd w:val="clear" w:color="000000" w:fill="FFFFFF"/>
            <w:vAlign w:val="center"/>
            <w:hideMark/>
          </w:tcPr>
          <w:p w14:paraId="461E9CF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Резервен нож AX 60 от неръждаема стомана </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7999B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хомогенизираща система UNIDRIVE X1000D ( в гаранционен срок до 24.10.2016 г.)</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0AA201"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Отпадъчни води”, СПСОВ Кубратово, кв. Бенковски</w:t>
            </w:r>
          </w:p>
        </w:tc>
        <w:tc>
          <w:tcPr>
            <w:tcW w:w="1985" w:type="dxa"/>
            <w:tcBorders>
              <w:top w:val="nil"/>
              <w:left w:val="nil"/>
              <w:bottom w:val="single" w:sz="4" w:space="0" w:color="auto"/>
              <w:right w:val="single" w:sz="4" w:space="0" w:color="auto"/>
            </w:tcBorders>
            <w:shd w:val="clear" w:color="000000" w:fill="FFFFFF"/>
            <w:vAlign w:val="center"/>
            <w:hideMark/>
          </w:tcPr>
          <w:p w14:paraId="0DF5AD6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2509DBE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0645E91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566EEF08" w14:textId="77777777" w:rsidTr="00293F2F">
        <w:trPr>
          <w:trHeight w:val="570"/>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9F487E"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39</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14:paraId="3AACDD1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Резервен нож AX 60 от неръждаема стомана с карбонизирана вложка</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14AABAF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74D32FA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4D8140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single" w:sz="4" w:space="0" w:color="auto"/>
              <w:left w:val="nil"/>
              <w:bottom w:val="single" w:sz="4" w:space="0" w:color="auto"/>
              <w:right w:val="single" w:sz="4" w:space="0" w:color="auto"/>
            </w:tcBorders>
            <w:shd w:val="clear" w:color="000000" w:fill="FFFFFF"/>
            <w:vAlign w:val="bottom"/>
            <w:hideMark/>
          </w:tcPr>
          <w:p w14:paraId="50851BD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1D8A1C5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162F427E" w14:textId="77777777" w:rsidTr="00293F2F">
        <w:trPr>
          <w:trHeight w:val="37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8D4D82D"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40</w:t>
            </w:r>
          </w:p>
        </w:tc>
        <w:tc>
          <w:tcPr>
            <w:tcW w:w="2978" w:type="dxa"/>
            <w:tcBorders>
              <w:top w:val="nil"/>
              <w:left w:val="nil"/>
              <w:bottom w:val="single" w:sz="4" w:space="0" w:color="auto"/>
              <w:right w:val="single" w:sz="4" w:space="0" w:color="auto"/>
            </w:tcBorders>
            <w:shd w:val="clear" w:color="000000" w:fill="FFFFFF"/>
            <w:vAlign w:val="center"/>
            <w:hideMark/>
          </w:tcPr>
          <w:p w14:paraId="1876212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Приставка, 20 мм с генератор</w:t>
            </w:r>
          </w:p>
        </w:tc>
        <w:tc>
          <w:tcPr>
            <w:tcW w:w="2268" w:type="dxa"/>
            <w:vMerge/>
            <w:tcBorders>
              <w:top w:val="nil"/>
              <w:left w:val="single" w:sz="4" w:space="0" w:color="auto"/>
              <w:bottom w:val="single" w:sz="4" w:space="0" w:color="000000"/>
              <w:right w:val="single" w:sz="4" w:space="0" w:color="auto"/>
            </w:tcBorders>
            <w:vAlign w:val="center"/>
            <w:hideMark/>
          </w:tcPr>
          <w:p w14:paraId="06E175F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12770DB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7C56444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1485477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581419D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30E4850B" w14:textId="77777777" w:rsidTr="00293F2F">
        <w:trPr>
          <w:trHeight w:val="7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2E168DE7"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41</w:t>
            </w:r>
          </w:p>
        </w:tc>
        <w:tc>
          <w:tcPr>
            <w:tcW w:w="2978" w:type="dxa"/>
            <w:tcBorders>
              <w:top w:val="nil"/>
              <w:left w:val="nil"/>
              <w:bottom w:val="single" w:sz="4" w:space="0" w:color="auto"/>
              <w:right w:val="single" w:sz="4" w:space="0" w:color="auto"/>
            </w:tcBorders>
            <w:shd w:val="clear" w:color="000000" w:fill="FFFFFF"/>
            <w:vAlign w:val="center"/>
            <w:hideMark/>
          </w:tcPr>
          <w:p w14:paraId="324E9E4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Мотор </w:t>
            </w:r>
          </w:p>
        </w:tc>
        <w:tc>
          <w:tcPr>
            <w:tcW w:w="2268" w:type="dxa"/>
            <w:tcBorders>
              <w:top w:val="nil"/>
              <w:left w:val="nil"/>
              <w:bottom w:val="single" w:sz="4" w:space="0" w:color="auto"/>
              <w:right w:val="nil"/>
            </w:tcBorders>
            <w:shd w:val="clear" w:color="000000" w:fill="FFFFFF"/>
            <w:vAlign w:val="center"/>
            <w:hideMark/>
          </w:tcPr>
          <w:p w14:paraId="0D19D41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Вортекс VM3</w:t>
            </w:r>
          </w:p>
        </w:tc>
        <w:tc>
          <w:tcPr>
            <w:tcW w:w="2835" w:type="dxa"/>
            <w:tcBorders>
              <w:top w:val="nil"/>
              <w:left w:val="single" w:sz="4" w:space="0" w:color="auto"/>
              <w:bottom w:val="single" w:sz="4" w:space="0" w:color="auto"/>
              <w:right w:val="nil"/>
            </w:tcBorders>
            <w:shd w:val="clear" w:color="000000" w:fill="FFFFFF"/>
            <w:vAlign w:val="center"/>
            <w:hideMark/>
          </w:tcPr>
          <w:p w14:paraId="32EA6434"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Отпадъчни води”, СПСОВ Кубратово, кв. Бенковски</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6512DD4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1FC0DEF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453582B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71A99F25" w14:textId="77777777" w:rsidTr="00293F2F">
        <w:trPr>
          <w:trHeight w:val="7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9D0B350"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42</w:t>
            </w:r>
          </w:p>
        </w:tc>
        <w:tc>
          <w:tcPr>
            <w:tcW w:w="2978" w:type="dxa"/>
            <w:tcBorders>
              <w:top w:val="nil"/>
              <w:left w:val="nil"/>
              <w:bottom w:val="single" w:sz="4" w:space="0" w:color="auto"/>
              <w:right w:val="single" w:sz="4" w:space="0" w:color="auto"/>
            </w:tcBorders>
            <w:shd w:val="clear" w:color="000000" w:fill="FFFFFF"/>
            <w:vAlign w:val="center"/>
            <w:hideMark/>
          </w:tcPr>
          <w:p w14:paraId="667BE65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Платка с Термодатчик</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4189F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Teрмостат ”Lovibond”, модел ЕТ 636-6</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570FE3"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Отпадъчни води”, СПСОВ Кубратово, кв. Бенковски  - 2 бр.                                              </w:t>
            </w:r>
            <w:r w:rsidRPr="00293F2F">
              <w:rPr>
                <w:rFonts w:ascii="Times New Roman" w:eastAsia="Times New Roman" w:hAnsi="Times New Roman" w:cs="Times New Roman"/>
                <w:sz w:val="20"/>
                <w:szCs w:val="20"/>
                <w:lang w:eastAsia="bg-BG"/>
              </w:rPr>
              <w:lastRenderedPageBreak/>
              <w:t>Сектор „ Питейни води”, ПСПВ Бистрица, кв. Бункера, ул. Липа №2 - 2 бр.</w:t>
            </w:r>
          </w:p>
        </w:tc>
        <w:tc>
          <w:tcPr>
            <w:tcW w:w="1985" w:type="dxa"/>
            <w:tcBorders>
              <w:top w:val="nil"/>
              <w:left w:val="nil"/>
              <w:bottom w:val="single" w:sz="4" w:space="0" w:color="auto"/>
              <w:right w:val="single" w:sz="4" w:space="0" w:color="auto"/>
            </w:tcBorders>
            <w:shd w:val="clear" w:color="000000" w:fill="FFFFFF"/>
            <w:vAlign w:val="center"/>
            <w:hideMark/>
          </w:tcPr>
          <w:p w14:paraId="4A09700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lastRenderedPageBreak/>
              <w:t> </w:t>
            </w:r>
          </w:p>
        </w:tc>
        <w:tc>
          <w:tcPr>
            <w:tcW w:w="2268" w:type="dxa"/>
            <w:tcBorders>
              <w:top w:val="nil"/>
              <w:left w:val="nil"/>
              <w:bottom w:val="single" w:sz="4" w:space="0" w:color="auto"/>
              <w:right w:val="single" w:sz="4" w:space="0" w:color="auto"/>
            </w:tcBorders>
            <w:shd w:val="clear" w:color="000000" w:fill="FFFFFF"/>
            <w:vAlign w:val="center"/>
            <w:hideMark/>
          </w:tcPr>
          <w:p w14:paraId="671B7A0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24267029"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44F2DF3B" w14:textId="77777777" w:rsidTr="00293F2F">
        <w:trPr>
          <w:trHeight w:val="73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4B4EDF"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lastRenderedPageBreak/>
              <w:t>43</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14:paraId="4B1D816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Уплътнение за термостат</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45F91AD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0087713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70F0CE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476F673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17D7981A"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15067379" w14:textId="77777777" w:rsidTr="00293F2F">
        <w:trPr>
          <w:trHeight w:val="7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46AC6B5"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44</w:t>
            </w:r>
          </w:p>
        </w:tc>
        <w:tc>
          <w:tcPr>
            <w:tcW w:w="2978" w:type="dxa"/>
            <w:tcBorders>
              <w:top w:val="nil"/>
              <w:left w:val="nil"/>
              <w:bottom w:val="single" w:sz="4" w:space="0" w:color="auto"/>
              <w:right w:val="single" w:sz="4" w:space="0" w:color="auto"/>
            </w:tcBorders>
            <w:shd w:val="clear" w:color="000000" w:fill="FFFFFF"/>
            <w:vAlign w:val="center"/>
            <w:hideMark/>
          </w:tcPr>
          <w:p w14:paraId="7F55D34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Платка с Термодатчик</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A9786F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Термостат Aqua Lytic</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2082EC"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Отпадъчни води”, СПСОВ Кубратово, кв. Бенковски  - 2 бр.      </w:t>
            </w:r>
          </w:p>
        </w:tc>
        <w:tc>
          <w:tcPr>
            <w:tcW w:w="1985" w:type="dxa"/>
            <w:tcBorders>
              <w:top w:val="nil"/>
              <w:left w:val="nil"/>
              <w:bottom w:val="single" w:sz="4" w:space="0" w:color="auto"/>
              <w:right w:val="single" w:sz="4" w:space="0" w:color="auto"/>
            </w:tcBorders>
            <w:shd w:val="clear" w:color="000000" w:fill="FFFFFF"/>
            <w:vAlign w:val="center"/>
            <w:hideMark/>
          </w:tcPr>
          <w:p w14:paraId="744B7A7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0EA6F6B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3652795B"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09C74FD5" w14:textId="77777777" w:rsidTr="00293F2F">
        <w:trPr>
          <w:trHeight w:val="7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388B383"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45</w:t>
            </w:r>
          </w:p>
        </w:tc>
        <w:tc>
          <w:tcPr>
            <w:tcW w:w="2978" w:type="dxa"/>
            <w:tcBorders>
              <w:top w:val="nil"/>
              <w:left w:val="nil"/>
              <w:bottom w:val="single" w:sz="4" w:space="0" w:color="auto"/>
              <w:right w:val="single" w:sz="4" w:space="0" w:color="auto"/>
            </w:tcBorders>
            <w:shd w:val="clear" w:color="000000" w:fill="FFFFFF"/>
            <w:vAlign w:val="center"/>
            <w:hideMark/>
          </w:tcPr>
          <w:p w14:paraId="1E5B782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Уплътнение за термостат</w:t>
            </w:r>
          </w:p>
        </w:tc>
        <w:tc>
          <w:tcPr>
            <w:tcW w:w="2268" w:type="dxa"/>
            <w:vMerge/>
            <w:tcBorders>
              <w:top w:val="nil"/>
              <w:left w:val="single" w:sz="4" w:space="0" w:color="auto"/>
              <w:bottom w:val="single" w:sz="4" w:space="0" w:color="000000"/>
              <w:right w:val="single" w:sz="4" w:space="0" w:color="auto"/>
            </w:tcBorders>
            <w:vAlign w:val="center"/>
            <w:hideMark/>
          </w:tcPr>
          <w:p w14:paraId="361DB95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2D5C803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50AFCBF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0330CAF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01E6AEAA"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0ABD6F65" w14:textId="77777777" w:rsidTr="00293F2F">
        <w:trPr>
          <w:trHeight w:val="7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E4E5EF6"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46</w:t>
            </w:r>
          </w:p>
        </w:tc>
        <w:tc>
          <w:tcPr>
            <w:tcW w:w="2978" w:type="dxa"/>
            <w:tcBorders>
              <w:top w:val="nil"/>
              <w:left w:val="nil"/>
              <w:bottom w:val="single" w:sz="4" w:space="0" w:color="auto"/>
              <w:right w:val="single" w:sz="4" w:space="0" w:color="auto"/>
            </w:tcBorders>
            <w:shd w:val="clear" w:color="000000" w:fill="FFFFFF"/>
            <w:vAlign w:val="center"/>
            <w:hideMark/>
          </w:tcPr>
          <w:p w14:paraId="5F9DEB9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Термодатчик</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864AB0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Термостат –POL-EKO, Полша, ST 3+</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02AA00"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Отпадъчни води”, СПСОВ Кубратово, кв. Бенковски  - 2 бр.    </w:t>
            </w:r>
          </w:p>
        </w:tc>
        <w:tc>
          <w:tcPr>
            <w:tcW w:w="1985" w:type="dxa"/>
            <w:tcBorders>
              <w:top w:val="nil"/>
              <w:left w:val="nil"/>
              <w:bottom w:val="single" w:sz="4" w:space="0" w:color="auto"/>
              <w:right w:val="single" w:sz="4" w:space="0" w:color="auto"/>
            </w:tcBorders>
            <w:shd w:val="clear" w:color="000000" w:fill="FFFFFF"/>
            <w:vAlign w:val="center"/>
            <w:hideMark/>
          </w:tcPr>
          <w:p w14:paraId="5640962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06CCE29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7D1E33FD"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1AA2245B" w14:textId="77777777" w:rsidTr="00293F2F">
        <w:trPr>
          <w:trHeight w:val="7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20671A2F"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47</w:t>
            </w:r>
          </w:p>
        </w:tc>
        <w:tc>
          <w:tcPr>
            <w:tcW w:w="2978" w:type="dxa"/>
            <w:tcBorders>
              <w:top w:val="nil"/>
              <w:left w:val="nil"/>
              <w:bottom w:val="single" w:sz="4" w:space="0" w:color="auto"/>
              <w:right w:val="single" w:sz="4" w:space="0" w:color="auto"/>
            </w:tcBorders>
            <w:shd w:val="clear" w:color="000000" w:fill="FFFFFF"/>
            <w:vAlign w:val="center"/>
            <w:hideMark/>
          </w:tcPr>
          <w:p w14:paraId="2E64422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Уплътнение за термостат</w:t>
            </w:r>
          </w:p>
        </w:tc>
        <w:tc>
          <w:tcPr>
            <w:tcW w:w="2268" w:type="dxa"/>
            <w:vMerge/>
            <w:tcBorders>
              <w:top w:val="nil"/>
              <w:left w:val="single" w:sz="4" w:space="0" w:color="auto"/>
              <w:bottom w:val="single" w:sz="4" w:space="0" w:color="000000"/>
              <w:right w:val="single" w:sz="4" w:space="0" w:color="auto"/>
            </w:tcBorders>
            <w:vAlign w:val="center"/>
            <w:hideMark/>
          </w:tcPr>
          <w:p w14:paraId="574AE48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6F2CF8E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2B54F60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756E609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267CBE6D"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7FAA45F9" w14:textId="77777777" w:rsidTr="00293F2F">
        <w:trPr>
          <w:trHeight w:val="7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95978D8"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48</w:t>
            </w:r>
          </w:p>
        </w:tc>
        <w:tc>
          <w:tcPr>
            <w:tcW w:w="2978" w:type="dxa"/>
            <w:tcBorders>
              <w:top w:val="nil"/>
              <w:left w:val="nil"/>
              <w:bottom w:val="single" w:sz="4" w:space="0" w:color="auto"/>
              <w:right w:val="single" w:sz="4" w:space="0" w:color="auto"/>
            </w:tcBorders>
            <w:shd w:val="clear" w:color="000000" w:fill="FFFFFF"/>
            <w:vAlign w:val="center"/>
            <w:hideMark/>
          </w:tcPr>
          <w:p w14:paraId="587DE2B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Платка за термостат</w:t>
            </w:r>
          </w:p>
        </w:tc>
        <w:tc>
          <w:tcPr>
            <w:tcW w:w="2268" w:type="dxa"/>
            <w:vMerge/>
            <w:tcBorders>
              <w:top w:val="nil"/>
              <w:left w:val="single" w:sz="4" w:space="0" w:color="auto"/>
              <w:bottom w:val="single" w:sz="4" w:space="0" w:color="000000"/>
              <w:right w:val="single" w:sz="4" w:space="0" w:color="auto"/>
            </w:tcBorders>
            <w:vAlign w:val="center"/>
            <w:hideMark/>
          </w:tcPr>
          <w:p w14:paraId="7070588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21022F0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6BD2171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75CCFCD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540C872A"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5078B96C" w14:textId="77777777" w:rsidTr="00293F2F">
        <w:trPr>
          <w:trHeight w:val="7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24B5AFE"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49</w:t>
            </w:r>
          </w:p>
        </w:tc>
        <w:tc>
          <w:tcPr>
            <w:tcW w:w="2978" w:type="dxa"/>
            <w:tcBorders>
              <w:top w:val="nil"/>
              <w:left w:val="nil"/>
              <w:bottom w:val="single" w:sz="4" w:space="0" w:color="auto"/>
              <w:right w:val="single" w:sz="4" w:space="0" w:color="auto"/>
            </w:tcBorders>
            <w:shd w:val="clear" w:color="000000" w:fill="FFFFFF"/>
            <w:vAlign w:val="center"/>
            <w:hideMark/>
          </w:tcPr>
          <w:p w14:paraId="5FEE8DB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Платка за термостат</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BFEF0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Термостат FOC 225 I</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421DA3"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Питейни води”, ПСПВ Бистрица, кв. Бункера, ул. Липа №2 - 2 бр.</w:t>
            </w:r>
          </w:p>
        </w:tc>
        <w:tc>
          <w:tcPr>
            <w:tcW w:w="1985" w:type="dxa"/>
            <w:tcBorders>
              <w:top w:val="nil"/>
              <w:left w:val="nil"/>
              <w:bottom w:val="single" w:sz="4" w:space="0" w:color="auto"/>
              <w:right w:val="single" w:sz="4" w:space="0" w:color="auto"/>
            </w:tcBorders>
            <w:shd w:val="clear" w:color="000000" w:fill="FFFFFF"/>
            <w:vAlign w:val="center"/>
            <w:hideMark/>
          </w:tcPr>
          <w:p w14:paraId="2E77C93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446FE68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13EB99D2"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59356780" w14:textId="77777777" w:rsidTr="00293F2F">
        <w:trPr>
          <w:trHeight w:val="73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6E3D8D"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50</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14:paraId="1A3C117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Термодатчик</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0D776B9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3966188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CC8BDA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C1F8C3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41544705"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5225314E" w14:textId="77777777" w:rsidTr="00293F2F">
        <w:trPr>
          <w:trHeight w:val="7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0D08DC9"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51</w:t>
            </w:r>
          </w:p>
        </w:tc>
        <w:tc>
          <w:tcPr>
            <w:tcW w:w="2978" w:type="dxa"/>
            <w:tcBorders>
              <w:top w:val="nil"/>
              <w:left w:val="nil"/>
              <w:bottom w:val="single" w:sz="4" w:space="0" w:color="auto"/>
              <w:right w:val="single" w:sz="4" w:space="0" w:color="auto"/>
            </w:tcBorders>
            <w:shd w:val="clear" w:color="000000" w:fill="FFFFFF"/>
            <w:vAlign w:val="center"/>
            <w:hideMark/>
          </w:tcPr>
          <w:p w14:paraId="0BDC54A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Уплътнение за термостат</w:t>
            </w:r>
          </w:p>
        </w:tc>
        <w:tc>
          <w:tcPr>
            <w:tcW w:w="2268" w:type="dxa"/>
            <w:vMerge/>
            <w:tcBorders>
              <w:top w:val="nil"/>
              <w:left w:val="single" w:sz="4" w:space="0" w:color="auto"/>
              <w:bottom w:val="single" w:sz="4" w:space="0" w:color="000000"/>
              <w:right w:val="single" w:sz="4" w:space="0" w:color="auto"/>
            </w:tcBorders>
            <w:vAlign w:val="center"/>
            <w:hideMark/>
          </w:tcPr>
          <w:p w14:paraId="1EA75AA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154DEBC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6959DCD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377B32B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0C55C9A3"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38FCF368" w14:textId="77777777" w:rsidTr="00293F2F">
        <w:trPr>
          <w:trHeight w:val="51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7E154ED"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52</w:t>
            </w:r>
          </w:p>
        </w:tc>
        <w:tc>
          <w:tcPr>
            <w:tcW w:w="2978" w:type="dxa"/>
            <w:tcBorders>
              <w:top w:val="nil"/>
              <w:left w:val="nil"/>
              <w:bottom w:val="single" w:sz="4" w:space="0" w:color="auto"/>
              <w:right w:val="single" w:sz="4" w:space="0" w:color="auto"/>
            </w:tcBorders>
            <w:shd w:val="clear" w:color="000000" w:fill="FFFFFF"/>
            <w:vAlign w:val="center"/>
            <w:hideMark/>
          </w:tcPr>
          <w:p w14:paraId="1A83EEE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Термодатчик</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70CF7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Термостат POL-EKO-ST 500 TOP+</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4B165"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Питейни води”, ПСПВ Бистрица, кв. Бункера, ул. Липа №2 - 2 бр.</w:t>
            </w:r>
          </w:p>
        </w:tc>
        <w:tc>
          <w:tcPr>
            <w:tcW w:w="1985" w:type="dxa"/>
            <w:tcBorders>
              <w:top w:val="nil"/>
              <w:left w:val="nil"/>
              <w:bottom w:val="single" w:sz="4" w:space="0" w:color="auto"/>
              <w:right w:val="single" w:sz="4" w:space="0" w:color="auto"/>
            </w:tcBorders>
            <w:shd w:val="clear" w:color="000000" w:fill="FFFFFF"/>
            <w:vAlign w:val="center"/>
            <w:hideMark/>
          </w:tcPr>
          <w:p w14:paraId="16A6585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0698DE7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319B9702"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62EF4831" w14:textId="77777777" w:rsidTr="00293F2F">
        <w:trPr>
          <w:trHeight w:val="39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B12A1CA"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53</w:t>
            </w:r>
          </w:p>
        </w:tc>
        <w:tc>
          <w:tcPr>
            <w:tcW w:w="2978" w:type="dxa"/>
            <w:tcBorders>
              <w:top w:val="nil"/>
              <w:left w:val="nil"/>
              <w:bottom w:val="single" w:sz="4" w:space="0" w:color="auto"/>
              <w:right w:val="single" w:sz="4" w:space="0" w:color="auto"/>
            </w:tcBorders>
            <w:shd w:val="clear" w:color="000000" w:fill="FFFFFF"/>
            <w:vAlign w:val="center"/>
            <w:hideMark/>
          </w:tcPr>
          <w:p w14:paraId="74D5A76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Уплътнение за термостат</w:t>
            </w:r>
          </w:p>
        </w:tc>
        <w:tc>
          <w:tcPr>
            <w:tcW w:w="2268" w:type="dxa"/>
            <w:vMerge/>
            <w:tcBorders>
              <w:top w:val="nil"/>
              <w:left w:val="single" w:sz="4" w:space="0" w:color="auto"/>
              <w:bottom w:val="single" w:sz="4" w:space="0" w:color="000000"/>
              <w:right w:val="single" w:sz="4" w:space="0" w:color="auto"/>
            </w:tcBorders>
            <w:vAlign w:val="center"/>
            <w:hideMark/>
          </w:tcPr>
          <w:p w14:paraId="4383551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2064EC6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5ACE5EC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3A178C1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3466B30A"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580785CE" w14:textId="77777777" w:rsidTr="00293F2F">
        <w:trPr>
          <w:trHeight w:val="45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10B17D89"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54</w:t>
            </w:r>
          </w:p>
        </w:tc>
        <w:tc>
          <w:tcPr>
            <w:tcW w:w="2978" w:type="dxa"/>
            <w:tcBorders>
              <w:top w:val="nil"/>
              <w:left w:val="nil"/>
              <w:bottom w:val="single" w:sz="4" w:space="0" w:color="auto"/>
              <w:right w:val="single" w:sz="4" w:space="0" w:color="auto"/>
            </w:tcBorders>
            <w:shd w:val="clear" w:color="000000" w:fill="FFFFFF"/>
            <w:vAlign w:val="center"/>
            <w:hideMark/>
          </w:tcPr>
          <w:p w14:paraId="04299C4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Платка за термостат</w:t>
            </w:r>
          </w:p>
        </w:tc>
        <w:tc>
          <w:tcPr>
            <w:tcW w:w="2268" w:type="dxa"/>
            <w:vMerge/>
            <w:tcBorders>
              <w:top w:val="nil"/>
              <w:left w:val="single" w:sz="4" w:space="0" w:color="auto"/>
              <w:bottom w:val="single" w:sz="4" w:space="0" w:color="000000"/>
              <w:right w:val="single" w:sz="4" w:space="0" w:color="auto"/>
            </w:tcBorders>
            <w:vAlign w:val="center"/>
            <w:hideMark/>
          </w:tcPr>
          <w:p w14:paraId="4B5E244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75A22CE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69A2735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182F922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740752FC"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66BD7087" w14:textId="77777777" w:rsidTr="00293F2F">
        <w:trPr>
          <w:trHeight w:val="48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3A51E35"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55</w:t>
            </w:r>
          </w:p>
        </w:tc>
        <w:tc>
          <w:tcPr>
            <w:tcW w:w="2978" w:type="dxa"/>
            <w:tcBorders>
              <w:top w:val="nil"/>
              <w:left w:val="nil"/>
              <w:bottom w:val="single" w:sz="4" w:space="0" w:color="auto"/>
              <w:right w:val="single" w:sz="4" w:space="0" w:color="auto"/>
            </w:tcBorders>
            <w:shd w:val="clear" w:color="000000" w:fill="FFFFFF"/>
            <w:vAlign w:val="center"/>
            <w:hideMark/>
          </w:tcPr>
          <w:p w14:paraId="6084A01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Уплътнение за автоклав</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FE34BF"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Автоклав „Raypa” AES 75</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3A6B89"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Отпадъчни води”, СПСОВ Кубратово, кв. </w:t>
            </w:r>
            <w:r w:rsidRPr="00293F2F">
              <w:rPr>
                <w:rFonts w:ascii="Times New Roman" w:eastAsia="Times New Roman" w:hAnsi="Times New Roman" w:cs="Times New Roman"/>
                <w:sz w:val="20"/>
                <w:szCs w:val="20"/>
                <w:lang w:eastAsia="bg-BG"/>
              </w:rPr>
              <w:lastRenderedPageBreak/>
              <w:t>Бенковски  - 2 бр.                                              Сектор „ Питейни води”, ПСПВ Бистрица, кв. Бункера, ул. Липа №2 - 2 бр.</w:t>
            </w:r>
          </w:p>
        </w:tc>
        <w:tc>
          <w:tcPr>
            <w:tcW w:w="1985" w:type="dxa"/>
            <w:tcBorders>
              <w:top w:val="nil"/>
              <w:left w:val="nil"/>
              <w:bottom w:val="single" w:sz="4" w:space="0" w:color="auto"/>
              <w:right w:val="single" w:sz="4" w:space="0" w:color="auto"/>
            </w:tcBorders>
            <w:shd w:val="clear" w:color="000000" w:fill="FFFFFF"/>
            <w:vAlign w:val="center"/>
            <w:hideMark/>
          </w:tcPr>
          <w:p w14:paraId="0D3C530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lastRenderedPageBreak/>
              <w:t> </w:t>
            </w:r>
          </w:p>
        </w:tc>
        <w:tc>
          <w:tcPr>
            <w:tcW w:w="2268" w:type="dxa"/>
            <w:tcBorders>
              <w:top w:val="nil"/>
              <w:left w:val="nil"/>
              <w:bottom w:val="single" w:sz="4" w:space="0" w:color="auto"/>
              <w:right w:val="single" w:sz="4" w:space="0" w:color="auto"/>
            </w:tcBorders>
            <w:shd w:val="clear" w:color="000000" w:fill="FFFFFF"/>
            <w:vAlign w:val="center"/>
            <w:hideMark/>
          </w:tcPr>
          <w:p w14:paraId="5E4A928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6DE43475"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7DA68D40" w14:textId="77777777" w:rsidTr="00293F2F">
        <w:trPr>
          <w:trHeight w:val="64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92C6FC"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lastRenderedPageBreak/>
              <w:t>56</w:t>
            </w:r>
          </w:p>
        </w:tc>
        <w:tc>
          <w:tcPr>
            <w:tcW w:w="2978" w:type="dxa"/>
            <w:tcBorders>
              <w:top w:val="single" w:sz="4" w:space="0" w:color="auto"/>
              <w:left w:val="nil"/>
              <w:bottom w:val="nil"/>
              <w:right w:val="single" w:sz="4" w:space="0" w:color="auto"/>
            </w:tcBorders>
            <w:shd w:val="clear" w:color="000000" w:fill="FFFFFF"/>
            <w:vAlign w:val="center"/>
            <w:hideMark/>
          </w:tcPr>
          <w:p w14:paraId="75E8602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Електровентил за автоклав</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6EBD914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797A69C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838677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6E6CD7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6F64809A"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577284CC" w14:textId="77777777" w:rsidTr="00293F2F">
        <w:trPr>
          <w:trHeight w:val="58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985D372"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57</w:t>
            </w:r>
          </w:p>
        </w:tc>
        <w:tc>
          <w:tcPr>
            <w:tcW w:w="2978" w:type="dxa"/>
            <w:tcBorders>
              <w:top w:val="single" w:sz="4" w:space="0" w:color="auto"/>
              <w:left w:val="nil"/>
              <w:bottom w:val="nil"/>
              <w:right w:val="single" w:sz="4" w:space="0" w:color="auto"/>
            </w:tcBorders>
            <w:shd w:val="clear" w:color="000000" w:fill="FFFFFF"/>
            <w:vAlign w:val="center"/>
            <w:hideMark/>
          </w:tcPr>
          <w:p w14:paraId="1E0DBEB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Батерия</w:t>
            </w:r>
          </w:p>
        </w:tc>
        <w:tc>
          <w:tcPr>
            <w:tcW w:w="2268" w:type="dxa"/>
            <w:vMerge/>
            <w:tcBorders>
              <w:top w:val="nil"/>
              <w:left w:val="single" w:sz="4" w:space="0" w:color="auto"/>
              <w:bottom w:val="single" w:sz="4" w:space="0" w:color="000000"/>
              <w:right w:val="single" w:sz="4" w:space="0" w:color="auto"/>
            </w:tcBorders>
            <w:vAlign w:val="center"/>
            <w:hideMark/>
          </w:tcPr>
          <w:p w14:paraId="105A478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7276BFB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50A68A4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2012BC4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09CEA3E7"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24D9ADA6" w14:textId="77777777" w:rsidTr="00293F2F">
        <w:trPr>
          <w:trHeight w:val="88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F5D6292"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58</w:t>
            </w:r>
          </w:p>
        </w:tc>
        <w:tc>
          <w:tcPr>
            <w:tcW w:w="2978" w:type="dxa"/>
            <w:tcBorders>
              <w:top w:val="single" w:sz="4" w:space="0" w:color="auto"/>
              <w:left w:val="nil"/>
              <w:bottom w:val="nil"/>
              <w:right w:val="single" w:sz="4" w:space="0" w:color="auto"/>
            </w:tcBorders>
            <w:shd w:val="clear" w:color="000000" w:fill="FFFFFF"/>
            <w:vAlign w:val="center"/>
            <w:hideMark/>
          </w:tcPr>
          <w:p w14:paraId="1C9B5A6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Уплътнение за автоклав</w:t>
            </w:r>
          </w:p>
        </w:tc>
        <w:tc>
          <w:tcPr>
            <w:tcW w:w="2268" w:type="dxa"/>
            <w:tcBorders>
              <w:top w:val="nil"/>
              <w:left w:val="nil"/>
              <w:bottom w:val="single" w:sz="4" w:space="0" w:color="auto"/>
              <w:right w:val="single" w:sz="4" w:space="0" w:color="auto"/>
            </w:tcBorders>
            <w:shd w:val="clear" w:color="000000" w:fill="FFFFFF"/>
            <w:vAlign w:val="center"/>
            <w:hideMark/>
          </w:tcPr>
          <w:p w14:paraId="0EE8C3D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Aвтоклав „Sanoclav” AES 75</w:t>
            </w:r>
          </w:p>
        </w:tc>
        <w:tc>
          <w:tcPr>
            <w:tcW w:w="2835" w:type="dxa"/>
            <w:tcBorders>
              <w:top w:val="nil"/>
              <w:left w:val="nil"/>
              <w:bottom w:val="single" w:sz="4" w:space="0" w:color="auto"/>
              <w:right w:val="single" w:sz="4" w:space="0" w:color="auto"/>
            </w:tcBorders>
            <w:shd w:val="clear" w:color="000000" w:fill="FFFFFF"/>
            <w:vAlign w:val="center"/>
            <w:hideMark/>
          </w:tcPr>
          <w:p w14:paraId="12ADEA72"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Питейни води”, ПСПВ Бистрица, кв. Бункера, ул. Липа №2</w:t>
            </w:r>
          </w:p>
        </w:tc>
        <w:tc>
          <w:tcPr>
            <w:tcW w:w="1985" w:type="dxa"/>
            <w:tcBorders>
              <w:top w:val="nil"/>
              <w:left w:val="nil"/>
              <w:bottom w:val="single" w:sz="4" w:space="0" w:color="auto"/>
              <w:right w:val="single" w:sz="4" w:space="0" w:color="auto"/>
            </w:tcBorders>
            <w:shd w:val="clear" w:color="000000" w:fill="FFFFFF"/>
            <w:vAlign w:val="center"/>
            <w:hideMark/>
          </w:tcPr>
          <w:p w14:paraId="3507DB0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096962B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2AFC1C62"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299BBD77" w14:textId="77777777" w:rsidTr="00293F2F">
        <w:trPr>
          <w:trHeight w:val="88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DE78F2C"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59</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14:paraId="476C6AF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шуко кабел</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5079B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Нагревателна плоча  Combiplac “Selecta”</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5A6894"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Отпадъчни води”, СПСОВ Кубратово, кв. Бенковски  - 4 бр.                                              Сектор „ Питейни води”, ПСПВ Бистрица, кв. Бункера, ул. Липа №2 - 3 бр.</w:t>
            </w:r>
          </w:p>
        </w:tc>
        <w:tc>
          <w:tcPr>
            <w:tcW w:w="1985" w:type="dxa"/>
            <w:tcBorders>
              <w:top w:val="nil"/>
              <w:left w:val="nil"/>
              <w:bottom w:val="single" w:sz="4" w:space="0" w:color="auto"/>
              <w:right w:val="single" w:sz="4" w:space="0" w:color="auto"/>
            </w:tcBorders>
            <w:shd w:val="clear" w:color="000000" w:fill="FFFFFF"/>
            <w:vAlign w:val="center"/>
            <w:hideMark/>
          </w:tcPr>
          <w:p w14:paraId="766ABC5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77C8803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61EBAEBF"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7AE9757C" w14:textId="77777777" w:rsidTr="00293F2F">
        <w:trPr>
          <w:trHeight w:val="88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6C03D2B"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60</w:t>
            </w:r>
          </w:p>
        </w:tc>
        <w:tc>
          <w:tcPr>
            <w:tcW w:w="2978" w:type="dxa"/>
            <w:tcBorders>
              <w:top w:val="nil"/>
              <w:left w:val="nil"/>
              <w:bottom w:val="single" w:sz="4" w:space="0" w:color="auto"/>
              <w:right w:val="single" w:sz="4" w:space="0" w:color="auto"/>
            </w:tcBorders>
            <w:shd w:val="clear" w:color="000000" w:fill="FFFFFF"/>
            <w:vAlign w:val="center"/>
            <w:hideMark/>
          </w:tcPr>
          <w:p w14:paraId="27F78AA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плоча (plate)</w:t>
            </w:r>
          </w:p>
        </w:tc>
        <w:tc>
          <w:tcPr>
            <w:tcW w:w="2268" w:type="dxa"/>
            <w:vMerge/>
            <w:tcBorders>
              <w:top w:val="nil"/>
              <w:left w:val="single" w:sz="4" w:space="0" w:color="auto"/>
              <w:bottom w:val="single" w:sz="4" w:space="0" w:color="auto"/>
              <w:right w:val="single" w:sz="4" w:space="0" w:color="auto"/>
            </w:tcBorders>
            <w:vAlign w:val="center"/>
            <w:hideMark/>
          </w:tcPr>
          <w:p w14:paraId="5E8E7E4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auto"/>
              <w:right w:val="single" w:sz="4" w:space="0" w:color="auto"/>
            </w:tcBorders>
            <w:vAlign w:val="center"/>
            <w:hideMark/>
          </w:tcPr>
          <w:p w14:paraId="1B8E8B2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467D6DE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54EEE24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6B6ACA8D"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3854DAA8" w14:textId="77777777" w:rsidTr="00293F2F">
        <w:trPr>
          <w:trHeight w:val="960"/>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4D1666"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61</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14:paraId="4D6126B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шуко кабел</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2317F8C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Нагревателна плоча  “LGH”</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69AFB525"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Питейни води”, ПСПВ Бистрица, кв. Бункера, ул. Липа №2</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4C537E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6CFDEB6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643DF7B6"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396D6D19" w14:textId="77777777" w:rsidTr="00293F2F">
        <w:trPr>
          <w:trHeight w:val="97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2A553B32"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62</w:t>
            </w:r>
          </w:p>
        </w:tc>
        <w:tc>
          <w:tcPr>
            <w:tcW w:w="2978" w:type="dxa"/>
            <w:tcBorders>
              <w:top w:val="nil"/>
              <w:left w:val="nil"/>
              <w:bottom w:val="single" w:sz="4" w:space="0" w:color="auto"/>
              <w:right w:val="single" w:sz="4" w:space="0" w:color="auto"/>
            </w:tcBorders>
            <w:shd w:val="clear" w:color="000000" w:fill="FFFFFF"/>
            <w:vAlign w:val="center"/>
            <w:hideMark/>
          </w:tcPr>
          <w:p w14:paraId="22CCB0A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Статив (frame rod mounting for HB  6 T, with 6 frame rods, 18/10 steel, M 10 threading, 750x12 mm)</w:t>
            </w:r>
          </w:p>
        </w:tc>
        <w:tc>
          <w:tcPr>
            <w:tcW w:w="2268" w:type="dxa"/>
            <w:tcBorders>
              <w:top w:val="nil"/>
              <w:left w:val="nil"/>
              <w:bottom w:val="single" w:sz="4" w:space="0" w:color="auto"/>
              <w:right w:val="single" w:sz="4" w:space="0" w:color="auto"/>
            </w:tcBorders>
            <w:shd w:val="clear" w:color="000000" w:fill="FFFFFF"/>
            <w:vAlign w:val="center"/>
            <w:hideMark/>
          </w:tcPr>
          <w:p w14:paraId="21A2A99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Нагревателни гнезда за ХПК  /6 гнезда/ ; НВ 6,  Behrotest 6, Labor-Technik GmbH, Германия</w:t>
            </w:r>
          </w:p>
        </w:tc>
        <w:tc>
          <w:tcPr>
            <w:tcW w:w="2835" w:type="dxa"/>
            <w:tcBorders>
              <w:top w:val="nil"/>
              <w:left w:val="nil"/>
              <w:bottom w:val="single" w:sz="4" w:space="0" w:color="auto"/>
              <w:right w:val="single" w:sz="4" w:space="0" w:color="auto"/>
            </w:tcBorders>
            <w:shd w:val="clear" w:color="000000" w:fill="FFFFFF"/>
            <w:vAlign w:val="center"/>
            <w:hideMark/>
          </w:tcPr>
          <w:p w14:paraId="7850463D"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Отпадъчни води”, СПСОВ Кубратово, кв. Бенковски  - 2 бр.    </w:t>
            </w:r>
          </w:p>
        </w:tc>
        <w:tc>
          <w:tcPr>
            <w:tcW w:w="1985" w:type="dxa"/>
            <w:tcBorders>
              <w:top w:val="nil"/>
              <w:left w:val="nil"/>
              <w:bottom w:val="single" w:sz="4" w:space="0" w:color="auto"/>
              <w:right w:val="single" w:sz="4" w:space="0" w:color="auto"/>
            </w:tcBorders>
            <w:shd w:val="clear" w:color="000000" w:fill="FFFFFF"/>
            <w:vAlign w:val="center"/>
            <w:hideMark/>
          </w:tcPr>
          <w:p w14:paraId="3AA38A3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2EF979B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33BECA8E"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7A8FE438" w14:textId="77777777" w:rsidTr="00293F2F">
        <w:trPr>
          <w:trHeight w:val="177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5FF24CF"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63</w:t>
            </w:r>
          </w:p>
        </w:tc>
        <w:tc>
          <w:tcPr>
            <w:tcW w:w="2978" w:type="dxa"/>
            <w:tcBorders>
              <w:top w:val="nil"/>
              <w:left w:val="nil"/>
              <w:bottom w:val="single" w:sz="4" w:space="0" w:color="auto"/>
              <w:right w:val="single" w:sz="4" w:space="0" w:color="auto"/>
            </w:tcBorders>
            <w:shd w:val="clear" w:color="000000" w:fill="FFFFFF"/>
            <w:vAlign w:val="center"/>
            <w:hideMark/>
          </w:tcPr>
          <w:p w14:paraId="1833F30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Термодатчик </w:t>
            </w:r>
          </w:p>
        </w:tc>
        <w:tc>
          <w:tcPr>
            <w:tcW w:w="2268" w:type="dxa"/>
            <w:tcBorders>
              <w:top w:val="nil"/>
              <w:left w:val="nil"/>
              <w:bottom w:val="single" w:sz="4" w:space="0" w:color="auto"/>
              <w:right w:val="single" w:sz="4" w:space="0" w:color="auto"/>
            </w:tcBorders>
            <w:shd w:val="clear" w:color="000000" w:fill="FFFFFF"/>
            <w:vAlign w:val="center"/>
            <w:hideMark/>
          </w:tcPr>
          <w:p w14:paraId="1BFF984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Сушилня “Binder ED 115” </w:t>
            </w:r>
          </w:p>
        </w:tc>
        <w:tc>
          <w:tcPr>
            <w:tcW w:w="2835" w:type="dxa"/>
            <w:tcBorders>
              <w:top w:val="nil"/>
              <w:left w:val="nil"/>
              <w:bottom w:val="single" w:sz="4" w:space="0" w:color="auto"/>
              <w:right w:val="single" w:sz="4" w:space="0" w:color="auto"/>
            </w:tcBorders>
            <w:shd w:val="clear" w:color="000000" w:fill="FFFFFF"/>
            <w:vAlign w:val="center"/>
            <w:hideMark/>
          </w:tcPr>
          <w:p w14:paraId="3782C1BA"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Отпадъчни води”, СПСОВ Кубратово, кв. Бенковски  - 3 бр.                                              Сектор „ Питейни води”, ПСПВ Бистрица, кв. Бункера, ул. Липа №2 - 2 бр.</w:t>
            </w:r>
          </w:p>
        </w:tc>
        <w:tc>
          <w:tcPr>
            <w:tcW w:w="1985" w:type="dxa"/>
            <w:tcBorders>
              <w:top w:val="nil"/>
              <w:left w:val="nil"/>
              <w:bottom w:val="single" w:sz="4" w:space="0" w:color="auto"/>
              <w:right w:val="single" w:sz="4" w:space="0" w:color="auto"/>
            </w:tcBorders>
            <w:shd w:val="clear" w:color="000000" w:fill="FFFFFF"/>
            <w:vAlign w:val="center"/>
            <w:hideMark/>
          </w:tcPr>
          <w:p w14:paraId="2E4ECAC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1FC6BFD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26BB4D44"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16A46943" w14:textId="77777777" w:rsidTr="00293F2F">
        <w:trPr>
          <w:trHeight w:val="88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D333339"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64</w:t>
            </w:r>
          </w:p>
        </w:tc>
        <w:tc>
          <w:tcPr>
            <w:tcW w:w="2978" w:type="dxa"/>
            <w:tcBorders>
              <w:top w:val="nil"/>
              <w:left w:val="nil"/>
              <w:bottom w:val="single" w:sz="4" w:space="0" w:color="auto"/>
              <w:right w:val="single" w:sz="4" w:space="0" w:color="auto"/>
            </w:tcBorders>
            <w:shd w:val="clear" w:color="000000" w:fill="FFFFFF"/>
            <w:vAlign w:val="center"/>
            <w:hideMark/>
          </w:tcPr>
          <w:p w14:paraId="30410DB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Термодатчик</w:t>
            </w:r>
          </w:p>
        </w:tc>
        <w:tc>
          <w:tcPr>
            <w:tcW w:w="2268" w:type="dxa"/>
            <w:tcBorders>
              <w:top w:val="nil"/>
              <w:left w:val="nil"/>
              <w:bottom w:val="single" w:sz="4" w:space="0" w:color="auto"/>
              <w:right w:val="single" w:sz="4" w:space="0" w:color="auto"/>
            </w:tcBorders>
            <w:shd w:val="clear" w:color="000000" w:fill="FFFFFF"/>
            <w:vAlign w:val="center"/>
            <w:hideMark/>
          </w:tcPr>
          <w:p w14:paraId="4AB7F0A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Сушилня “Selecta” </w:t>
            </w:r>
          </w:p>
        </w:tc>
        <w:tc>
          <w:tcPr>
            <w:tcW w:w="2835" w:type="dxa"/>
            <w:tcBorders>
              <w:top w:val="nil"/>
              <w:left w:val="nil"/>
              <w:bottom w:val="single" w:sz="4" w:space="0" w:color="auto"/>
              <w:right w:val="single" w:sz="4" w:space="0" w:color="auto"/>
            </w:tcBorders>
            <w:shd w:val="clear" w:color="000000" w:fill="FFFFFF"/>
            <w:vAlign w:val="center"/>
            <w:hideMark/>
          </w:tcPr>
          <w:p w14:paraId="0D9757D0"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Отпадъчни води”, СПСОВ Кубратово, кв. Бенковски  </w:t>
            </w:r>
          </w:p>
        </w:tc>
        <w:tc>
          <w:tcPr>
            <w:tcW w:w="1985" w:type="dxa"/>
            <w:tcBorders>
              <w:top w:val="nil"/>
              <w:left w:val="nil"/>
              <w:bottom w:val="single" w:sz="4" w:space="0" w:color="auto"/>
              <w:right w:val="single" w:sz="4" w:space="0" w:color="auto"/>
            </w:tcBorders>
            <w:shd w:val="clear" w:color="000000" w:fill="FFFFFF"/>
            <w:vAlign w:val="center"/>
            <w:hideMark/>
          </w:tcPr>
          <w:p w14:paraId="02107BB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4D65E07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5860DA52"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06B0A5B7" w14:textId="77777777" w:rsidTr="00293F2F">
        <w:trPr>
          <w:trHeight w:val="94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66F147"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lastRenderedPageBreak/>
              <w:t>65</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14:paraId="544304A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Термодатчик</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2A15C4D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Сушилня “Роботика”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202E68D1"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Отпадъчни води”, СПСОВ Кубратово, кв. Бенковски  </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F77F08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2753DD7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5762DC77"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324FAC22" w14:textId="77777777" w:rsidTr="00293F2F">
        <w:trPr>
          <w:trHeight w:val="90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1D200D9"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66</w:t>
            </w:r>
          </w:p>
        </w:tc>
        <w:tc>
          <w:tcPr>
            <w:tcW w:w="2978" w:type="dxa"/>
            <w:tcBorders>
              <w:top w:val="nil"/>
              <w:left w:val="nil"/>
              <w:bottom w:val="single" w:sz="4" w:space="0" w:color="auto"/>
              <w:right w:val="single" w:sz="4" w:space="0" w:color="auto"/>
            </w:tcBorders>
            <w:shd w:val="clear" w:color="000000" w:fill="FFFFFF"/>
            <w:vAlign w:val="center"/>
            <w:hideMark/>
          </w:tcPr>
          <w:p w14:paraId="3077547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Термодатчик</w:t>
            </w:r>
          </w:p>
        </w:tc>
        <w:tc>
          <w:tcPr>
            <w:tcW w:w="2268" w:type="dxa"/>
            <w:tcBorders>
              <w:top w:val="nil"/>
              <w:left w:val="nil"/>
              <w:bottom w:val="single" w:sz="4" w:space="0" w:color="auto"/>
              <w:right w:val="single" w:sz="4" w:space="0" w:color="auto"/>
            </w:tcBorders>
            <w:shd w:val="clear" w:color="000000" w:fill="FFFFFF"/>
            <w:vAlign w:val="center"/>
            <w:hideMark/>
          </w:tcPr>
          <w:p w14:paraId="6CF0CFB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Сушилня “MEMMERT” </w:t>
            </w:r>
          </w:p>
        </w:tc>
        <w:tc>
          <w:tcPr>
            <w:tcW w:w="2835" w:type="dxa"/>
            <w:tcBorders>
              <w:top w:val="nil"/>
              <w:left w:val="nil"/>
              <w:bottom w:val="single" w:sz="4" w:space="0" w:color="auto"/>
              <w:right w:val="single" w:sz="4" w:space="0" w:color="auto"/>
            </w:tcBorders>
            <w:shd w:val="clear" w:color="000000" w:fill="FFFFFF"/>
            <w:vAlign w:val="center"/>
            <w:hideMark/>
          </w:tcPr>
          <w:p w14:paraId="6D5E9CCA"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Питейни води”, ПСПВ Бистрица, кв. Бункера, ул. Липа №2</w:t>
            </w:r>
          </w:p>
        </w:tc>
        <w:tc>
          <w:tcPr>
            <w:tcW w:w="1985" w:type="dxa"/>
            <w:tcBorders>
              <w:top w:val="nil"/>
              <w:left w:val="nil"/>
              <w:bottom w:val="single" w:sz="4" w:space="0" w:color="auto"/>
              <w:right w:val="single" w:sz="4" w:space="0" w:color="auto"/>
            </w:tcBorders>
            <w:shd w:val="clear" w:color="000000" w:fill="FFFFFF"/>
            <w:vAlign w:val="center"/>
            <w:hideMark/>
          </w:tcPr>
          <w:p w14:paraId="61B1D97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7EF042E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6242A8B9"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4AD610E0" w14:textId="77777777" w:rsidTr="00293F2F">
        <w:trPr>
          <w:trHeight w:val="100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58B4F8C"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67</w:t>
            </w:r>
          </w:p>
        </w:tc>
        <w:tc>
          <w:tcPr>
            <w:tcW w:w="2978" w:type="dxa"/>
            <w:tcBorders>
              <w:top w:val="nil"/>
              <w:left w:val="nil"/>
              <w:bottom w:val="single" w:sz="4" w:space="0" w:color="auto"/>
              <w:right w:val="single" w:sz="4" w:space="0" w:color="auto"/>
            </w:tcBorders>
            <w:shd w:val="clear" w:color="000000" w:fill="FFFFFF"/>
            <w:vAlign w:val="center"/>
            <w:hideMark/>
          </w:tcPr>
          <w:p w14:paraId="3C77745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Термодатчик</w:t>
            </w:r>
          </w:p>
        </w:tc>
        <w:tc>
          <w:tcPr>
            <w:tcW w:w="2268" w:type="dxa"/>
            <w:tcBorders>
              <w:top w:val="nil"/>
              <w:left w:val="nil"/>
              <w:bottom w:val="single" w:sz="4" w:space="0" w:color="auto"/>
              <w:right w:val="single" w:sz="4" w:space="0" w:color="auto"/>
            </w:tcBorders>
            <w:shd w:val="clear" w:color="000000" w:fill="FFFFFF"/>
            <w:vAlign w:val="center"/>
            <w:hideMark/>
          </w:tcPr>
          <w:p w14:paraId="4DB8111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Лабораторна сушилня –POL-EKO, SLW 240 STD, Полша</w:t>
            </w:r>
          </w:p>
        </w:tc>
        <w:tc>
          <w:tcPr>
            <w:tcW w:w="2835" w:type="dxa"/>
            <w:tcBorders>
              <w:top w:val="nil"/>
              <w:left w:val="nil"/>
              <w:bottom w:val="single" w:sz="4" w:space="0" w:color="auto"/>
              <w:right w:val="single" w:sz="4" w:space="0" w:color="auto"/>
            </w:tcBorders>
            <w:shd w:val="clear" w:color="000000" w:fill="FFFFFF"/>
            <w:vAlign w:val="center"/>
            <w:hideMark/>
          </w:tcPr>
          <w:p w14:paraId="297387A1"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Отпадъчни води”, СПСОВ Кубратово, кв. Бенковски  </w:t>
            </w:r>
          </w:p>
        </w:tc>
        <w:tc>
          <w:tcPr>
            <w:tcW w:w="1985" w:type="dxa"/>
            <w:tcBorders>
              <w:top w:val="nil"/>
              <w:left w:val="nil"/>
              <w:bottom w:val="single" w:sz="4" w:space="0" w:color="auto"/>
              <w:right w:val="single" w:sz="4" w:space="0" w:color="auto"/>
            </w:tcBorders>
            <w:shd w:val="clear" w:color="000000" w:fill="FFFFFF"/>
            <w:vAlign w:val="center"/>
            <w:hideMark/>
          </w:tcPr>
          <w:p w14:paraId="5026E5C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7F4A0FA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57469BDB"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0182EA34" w14:textId="77777777" w:rsidTr="00293F2F">
        <w:trPr>
          <w:trHeight w:val="91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5245EF"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68</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14:paraId="1C518C2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Термодатчик</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F7ACC6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Пещ "Nebertherm Controller B170"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250128AC"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Отпадъчни води”, СПСОВ Кубратово, кв. Бенковски - 2 бр.    </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3882157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17D6A6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73684098"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326CB104" w14:textId="77777777" w:rsidTr="00293F2F">
        <w:trPr>
          <w:trHeight w:val="106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165F7E6C"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69</w:t>
            </w:r>
          </w:p>
        </w:tc>
        <w:tc>
          <w:tcPr>
            <w:tcW w:w="2978" w:type="dxa"/>
            <w:tcBorders>
              <w:top w:val="nil"/>
              <w:left w:val="nil"/>
              <w:bottom w:val="single" w:sz="4" w:space="0" w:color="auto"/>
              <w:right w:val="single" w:sz="4" w:space="0" w:color="auto"/>
            </w:tcBorders>
            <w:shd w:val="clear" w:color="000000" w:fill="FFFFFF"/>
            <w:vAlign w:val="center"/>
            <w:hideMark/>
          </w:tcPr>
          <w:p w14:paraId="6881AB2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Термодатчик</w:t>
            </w:r>
          </w:p>
        </w:tc>
        <w:tc>
          <w:tcPr>
            <w:tcW w:w="2268" w:type="dxa"/>
            <w:tcBorders>
              <w:top w:val="nil"/>
              <w:left w:val="nil"/>
              <w:bottom w:val="single" w:sz="4" w:space="0" w:color="auto"/>
              <w:right w:val="single" w:sz="4" w:space="0" w:color="auto"/>
            </w:tcBorders>
            <w:shd w:val="clear" w:color="000000" w:fill="FFFFFF"/>
            <w:vAlign w:val="center"/>
            <w:hideMark/>
          </w:tcPr>
          <w:p w14:paraId="5191070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Пещ "MLW Electro"</w:t>
            </w:r>
          </w:p>
        </w:tc>
        <w:tc>
          <w:tcPr>
            <w:tcW w:w="2835" w:type="dxa"/>
            <w:tcBorders>
              <w:top w:val="nil"/>
              <w:left w:val="nil"/>
              <w:bottom w:val="single" w:sz="4" w:space="0" w:color="auto"/>
              <w:right w:val="single" w:sz="4" w:space="0" w:color="auto"/>
            </w:tcBorders>
            <w:shd w:val="clear" w:color="000000" w:fill="FFFFFF"/>
            <w:vAlign w:val="center"/>
            <w:hideMark/>
          </w:tcPr>
          <w:p w14:paraId="43C7445A"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Отпадъчни води”, СПСОВ Кубратово, кв. Бенковски  </w:t>
            </w:r>
          </w:p>
        </w:tc>
        <w:tc>
          <w:tcPr>
            <w:tcW w:w="1985" w:type="dxa"/>
            <w:tcBorders>
              <w:top w:val="nil"/>
              <w:left w:val="nil"/>
              <w:bottom w:val="single" w:sz="4" w:space="0" w:color="auto"/>
              <w:right w:val="single" w:sz="4" w:space="0" w:color="auto"/>
            </w:tcBorders>
            <w:shd w:val="clear" w:color="000000" w:fill="FFFFFF"/>
            <w:vAlign w:val="center"/>
            <w:hideMark/>
          </w:tcPr>
          <w:p w14:paraId="4E95FBF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6AF1548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4744B8A7"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1B8D8E2F" w14:textId="77777777" w:rsidTr="00293F2F">
        <w:trPr>
          <w:trHeight w:val="72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0ECFB1D6"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70</w:t>
            </w:r>
          </w:p>
        </w:tc>
        <w:tc>
          <w:tcPr>
            <w:tcW w:w="2978" w:type="dxa"/>
            <w:tcBorders>
              <w:top w:val="nil"/>
              <w:left w:val="nil"/>
              <w:bottom w:val="single" w:sz="4" w:space="0" w:color="auto"/>
              <w:right w:val="single" w:sz="4" w:space="0" w:color="auto"/>
            </w:tcBorders>
            <w:shd w:val="clear" w:color="000000" w:fill="FFFFFF"/>
            <w:vAlign w:val="center"/>
            <w:hideMark/>
          </w:tcPr>
          <w:p w14:paraId="50E607E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Епруветки за разлагане, стъклени (Glass test tubes 42x300 mm)</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C911D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Нагревателна система за разлагане "VELP scientifica DK 6"</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BF1DEE"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Отпадъчни води”, СПСОВ Кубратово, кв. Бенковски  </w:t>
            </w:r>
          </w:p>
        </w:tc>
        <w:tc>
          <w:tcPr>
            <w:tcW w:w="1985" w:type="dxa"/>
            <w:tcBorders>
              <w:top w:val="nil"/>
              <w:left w:val="nil"/>
              <w:bottom w:val="single" w:sz="4" w:space="0" w:color="auto"/>
              <w:right w:val="single" w:sz="4" w:space="0" w:color="auto"/>
            </w:tcBorders>
            <w:shd w:val="clear" w:color="000000" w:fill="FFFFFF"/>
            <w:vAlign w:val="center"/>
            <w:hideMark/>
          </w:tcPr>
          <w:p w14:paraId="05EC1AB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4DC99DA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4AB1A180"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5A2BF339" w14:textId="77777777" w:rsidTr="00293F2F">
        <w:trPr>
          <w:trHeight w:val="76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20945D05"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71</w:t>
            </w:r>
          </w:p>
        </w:tc>
        <w:tc>
          <w:tcPr>
            <w:tcW w:w="2978" w:type="dxa"/>
            <w:tcBorders>
              <w:top w:val="nil"/>
              <w:left w:val="nil"/>
              <w:bottom w:val="single" w:sz="4" w:space="0" w:color="auto"/>
              <w:right w:val="single" w:sz="4" w:space="0" w:color="auto"/>
            </w:tcBorders>
            <w:shd w:val="clear" w:color="000000" w:fill="FFFFFF"/>
            <w:vAlign w:val="center"/>
            <w:hideMark/>
          </w:tcPr>
          <w:p w14:paraId="76C1484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Епруветки за разлагане, стъклени (COD test tube diameter 42x200 mm high, 200 ml, 29/32, cone)</w:t>
            </w:r>
          </w:p>
        </w:tc>
        <w:tc>
          <w:tcPr>
            <w:tcW w:w="2268" w:type="dxa"/>
            <w:vMerge/>
            <w:tcBorders>
              <w:top w:val="nil"/>
              <w:left w:val="single" w:sz="4" w:space="0" w:color="auto"/>
              <w:bottom w:val="single" w:sz="4" w:space="0" w:color="000000"/>
              <w:right w:val="single" w:sz="4" w:space="0" w:color="auto"/>
            </w:tcBorders>
            <w:vAlign w:val="center"/>
            <w:hideMark/>
          </w:tcPr>
          <w:p w14:paraId="6FFEC63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1C07716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6496E15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0B4F03A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714AB5C3"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58799DBD" w14:textId="77777777" w:rsidTr="00293F2F">
        <w:trPr>
          <w:trHeight w:val="25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31EB56F"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72</w:t>
            </w:r>
          </w:p>
        </w:tc>
        <w:tc>
          <w:tcPr>
            <w:tcW w:w="2978" w:type="dxa"/>
            <w:tcBorders>
              <w:top w:val="nil"/>
              <w:left w:val="nil"/>
              <w:bottom w:val="single" w:sz="4" w:space="0" w:color="auto"/>
              <w:right w:val="single" w:sz="4" w:space="0" w:color="auto"/>
            </w:tcBorders>
            <w:shd w:val="clear" w:color="000000" w:fill="FFFFFF"/>
            <w:vAlign w:val="center"/>
            <w:hideMark/>
          </w:tcPr>
          <w:p w14:paraId="2C235A7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чаша за изсмукване на дим</w:t>
            </w:r>
          </w:p>
        </w:tc>
        <w:tc>
          <w:tcPr>
            <w:tcW w:w="2268" w:type="dxa"/>
            <w:vMerge/>
            <w:tcBorders>
              <w:top w:val="nil"/>
              <w:left w:val="single" w:sz="4" w:space="0" w:color="auto"/>
              <w:bottom w:val="single" w:sz="4" w:space="0" w:color="000000"/>
              <w:right w:val="single" w:sz="4" w:space="0" w:color="auto"/>
            </w:tcBorders>
            <w:vAlign w:val="center"/>
            <w:hideMark/>
          </w:tcPr>
          <w:p w14:paraId="6352335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6389501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25D2BCB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209E154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6BA29D4E"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361EB497" w14:textId="77777777" w:rsidTr="00293F2F">
        <w:trPr>
          <w:trHeight w:val="25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CA544C9"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73</w:t>
            </w:r>
          </w:p>
        </w:tc>
        <w:tc>
          <w:tcPr>
            <w:tcW w:w="2978" w:type="dxa"/>
            <w:tcBorders>
              <w:top w:val="nil"/>
              <w:left w:val="nil"/>
              <w:bottom w:val="single" w:sz="4" w:space="0" w:color="auto"/>
              <w:right w:val="single" w:sz="4" w:space="0" w:color="auto"/>
            </w:tcBorders>
            <w:shd w:val="clear" w:color="000000" w:fill="FFFFFF"/>
            <w:vAlign w:val="center"/>
            <w:hideMark/>
          </w:tcPr>
          <w:p w14:paraId="7B4CA6C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въздушен охладител с конус </w:t>
            </w:r>
          </w:p>
        </w:tc>
        <w:tc>
          <w:tcPr>
            <w:tcW w:w="2268" w:type="dxa"/>
            <w:vMerge/>
            <w:tcBorders>
              <w:top w:val="nil"/>
              <w:left w:val="single" w:sz="4" w:space="0" w:color="auto"/>
              <w:bottom w:val="single" w:sz="4" w:space="0" w:color="000000"/>
              <w:right w:val="single" w:sz="4" w:space="0" w:color="auto"/>
            </w:tcBorders>
            <w:vAlign w:val="center"/>
            <w:hideMark/>
          </w:tcPr>
          <w:p w14:paraId="46A7701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2083308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63E9FB5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225C375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46C2B175"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2248209E" w14:textId="77777777" w:rsidTr="00293F2F">
        <w:trPr>
          <w:trHeight w:val="25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302CB96"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74</w:t>
            </w:r>
          </w:p>
        </w:tc>
        <w:tc>
          <w:tcPr>
            <w:tcW w:w="2978" w:type="dxa"/>
            <w:tcBorders>
              <w:top w:val="nil"/>
              <w:left w:val="nil"/>
              <w:bottom w:val="nil"/>
              <w:right w:val="single" w:sz="4" w:space="0" w:color="auto"/>
            </w:tcBorders>
            <w:shd w:val="clear" w:color="000000" w:fill="FFFFFF"/>
            <w:vAlign w:val="center"/>
            <w:hideMark/>
          </w:tcPr>
          <w:p w14:paraId="2D49255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фуния против пръскане</w:t>
            </w:r>
          </w:p>
        </w:tc>
        <w:tc>
          <w:tcPr>
            <w:tcW w:w="2268" w:type="dxa"/>
            <w:vMerge/>
            <w:tcBorders>
              <w:top w:val="nil"/>
              <w:left w:val="single" w:sz="4" w:space="0" w:color="auto"/>
              <w:bottom w:val="single" w:sz="4" w:space="0" w:color="000000"/>
              <w:right w:val="single" w:sz="4" w:space="0" w:color="auto"/>
            </w:tcBorders>
            <w:vAlign w:val="center"/>
            <w:hideMark/>
          </w:tcPr>
          <w:p w14:paraId="6A29568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4EE8C15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center"/>
            <w:hideMark/>
          </w:tcPr>
          <w:p w14:paraId="524F34E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center"/>
            <w:hideMark/>
          </w:tcPr>
          <w:p w14:paraId="43AE32A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0CDA003F" w14:textId="77777777" w:rsidR="00277035" w:rsidRPr="00293F2F" w:rsidRDefault="00277035" w:rsidP="00754EC4">
            <w:pPr>
              <w:spacing w:after="0" w:line="240" w:lineRule="auto"/>
              <w:rPr>
                <w:rFonts w:ascii="Times New Roman" w:eastAsia="Times New Roman" w:hAnsi="Times New Roman" w:cs="Times New Roman"/>
                <w:b/>
                <w:bCs/>
                <w:sz w:val="20"/>
                <w:szCs w:val="20"/>
                <w:lang w:eastAsia="bg-BG"/>
              </w:rPr>
            </w:pPr>
            <w:r w:rsidRPr="00293F2F">
              <w:rPr>
                <w:rFonts w:ascii="Times New Roman" w:eastAsia="Times New Roman" w:hAnsi="Times New Roman" w:cs="Times New Roman"/>
                <w:b/>
                <w:bCs/>
                <w:sz w:val="20"/>
                <w:szCs w:val="20"/>
                <w:lang w:eastAsia="bg-BG"/>
              </w:rPr>
              <w:t> </w:t>
            </w:r>
          </w:p>
        </w:tc>
      </w:tr>
      <w:tr w:rsidR="00277035" w:rsidRPr="00293F2F" w14:paraId="0E89E7C3" w14:textId="77777777" w:rsidTr="00293F2F">
        <w:trPr>
          <w:trHeight w:val="57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4181BEC"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75</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14:paraId="6BF4145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Епруветки за разлагане, стъклени (Glass test tubes 42x300 mm)</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DBDEF4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Нагревателна система за разлагане на проби от утайки –VELP scientifica, Италия, модел DK 8</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915953"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Отпадъчни води”, СПСОВ Кубратово, кв. Бенковски  </w:t>
            </w:r>
          </w:p>
        </w:tc>
        <w:tc>
          <w:tcPr>
            <w:tcW w:w="1985" w:type="dxa"/>
            <w:tcBorders>
              <w:top w:val="nil"/>
              <w:left w:val="nil"/>
              <w:bottom w:val="single" w:sz="4" w:space="0" w:color="auto"/>
              <w:right w:val="single" w:sz="4" w:space="0" w:color="auto"/>
            </w:tcBorders>
            <w:shd w:val="clear" w:color="000000" w:fill="FFFFFF"/>
            <w:vAlign w:val="bottom"/>
            <w:hideMark/>
          </w:tcPr>
          <w:p w14:paraId="451C998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753A716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5E1CB64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17E857E7" w14:textId="77777777" w:rsidTr="00293F2F">
        <w:trPr>
          <w:trHeight w:val="25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B8CE421"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76</w:t>
            </w:r>
          </w:p>
        </w:tc>
        <w:tc>
          <w:tcPr>
            <w:tcW w:w="2978" w:type="dxa"/>
            <w:tcBorders>
              <w:top w:val="nil"/>
              <w:left w:val="nil"/>
              <w:bottom w:val="single" w:sz="4" w:space="0" w:color="auto"/>
              <w:right w:val="single" w:sz="4" w:space="0" w:color="auto"/>
            </w:tcBorders>
            <w:shd w:val="clear" w:color="000000" w:fill="FFFFFF"/>
            <w:vAlign w:val="center"/>
            <w:hideMark/>
          </w:tcPr>
          <w:p w14:paraId="471899F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чаша за изсмукване на дим</w:t>
            </w:r>
          </w:p>
        </w:tc>
        <w:tc>
          <w:tcPr>
            <w:tcW w:w="2268" w:type="dxa"/>
            <w:vMerge/>
            <w:tcBorders>
              <w:top w:val="nil"/>
              <w:left w:val="single" w:sz="4" w:space="0" w:color="auto"/>
              <w:bottom w:val="single" w:sz="4" w:space="0" w:color="000000"/>
              <w:right w:val="single" w:sz="4" w:space="0" w:color="auto"/>
            </w:tcBorders>
            <w:vAlign w:val="center"/>
            <w:hideMark/>
          </w:tcPr>
          <w:p w14:paraId="15D823C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1FE14AD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21018AE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533B77F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2B77399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45B8B99F" w14:textId="77777777" w:rsidTr="00293F2F">
        <w:trPr>
          <w:trHeight w:val="25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78105CB"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77</w:t>
            </w:r>
          </w:p>
        </w:tc>
        <w:tc>
          <w:tcPr>
            <w:tcW w:w="2978" w:type="dxa"/>
            <w:tcBorders>
              <w:top w:val="nil"/>
              <w:left w:val="nil"/>
              <w:bottom w:val="single" w:sz="4" w:space="0" w:color="auto"/>
              <w:right w:val="single" w:sz="4" w:space="0" w:color="auto"/>
            </w:tcBorders>
            <w:shd w:val="clear" w:color="000000" w:fill="FFFFFF"/>
            <w:vAlign w:val="center"/>
            <w:hideMark/>
          </w:tcPr>
          <w:p w14:paraId="3BC8248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въздушен охладител с конус </w:t>
            </w:r>
          </w:p>
        </w:tc>
        <w:tc>
          <w:tcPr>
            <w:tcW w:w="2268" w:type="dxa"/>
            <w:vMerge/>
            <w:tcBorders>
              <w:top w:val="nil"/>
              <w:left w:val="single" w:sz="4" w:space="0" w:color="auto"/>
              <w:bottom w:val="single" w:sz="4" w:space="0" w:color="auto"/>
              <w:right w:val="single" w:sz="4" w:space="0" w:color="auto"/>
            </w:tcBorders>
            <w:vAlign w:val="center"/>
            <w:hideMark/>
          </w:tcPr>
          <w:p w14:paraId="082DF21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auto"/>
              <w:right w:val="single" w:sz="4" w:space="0" w:color="auto"/>
            </w:tcBorders>
            <w:vAlign w:val="center"/>
            <w:hideMark/>
          </w:tcPr>
          <w:p w14:paraId="65ADF64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5DCF223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6E6193C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306FA27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57B78963" w14:textId="77777777" w:rsidTr="00293F2F">
        <w:trPr>
          <w:trHeight w:val="55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B5F568"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lastRenderedPageBreak/>
              <w:t>78</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14:paraId="11947F2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фуния против пръскане</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08DEFC5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6D839B8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single" w:sz="4" w:space="0" w:color="auto"/>
              <w:left w:val="nil"/>
              <w:bottom w:val="single" w:sz="4" w:space="0" w:color="auto"/>
              <w:right w:val="single" w:sz="4" w:space="0" w:color="auto"/>
            </w:tcBorders>
            <w:shd w:val="clear" w:color="000000" w:fill="FFFFFF"/>
            <w:vAlign w:val="bottom"/>
            <w:hideMark/>
          </w:tcPr>
          <w:p w14:paraId="6CF16E0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single" w:sz="4" w:space="0" w:color="auto"/>
              <w:left w:val="nil"/>
              <w:bottom w:val="single" w:sz="4" w:space="0" w:color="auto"/>
              <w:right w:val="single" w:sz="4" w:space="0" w:color="auto"/>
            </w:tcBorders>
            <w:shd w:val="clear" w:color="000000" w:fill="FFFFFF"/>
            <w:vAlign w:val="bottom"/>
            <w:hideMark/>
          </w:tcPr>
          <w:p w14:paraId="05176F3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single" w:sz="4" w:space="0" w:color="auto"/>
              <w:left w:val="nil"/>
              <w:bottom w:val="single" w:sz="4" w:space="0" w:color="auto"/>
              <w:right w:val="single" w:sz="4" w:space="0" w:color="auto"/>
            </w:tcBorders>
            <w:shd w:val="clear" w:color="000000" w:fill="FFFFFF"/>
            <w:vAlign w:val="bottom"/>
            <w:hideMark/>
          </w:tcPr>
          <w:p w14:paraId="6F136FD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57CA9927" w14:textId="77777777" w:rsidTr="00293F2F">
        <w:trPr>
          <w:trHeight w:val="94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71E90FA"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79</w:t>
            </w:r>
          </w:p>
        </w:tc>
        <w:tc>
          <w:tcPr>
            <w:tcW w:w="2978" w:type="dxa"/>
            <w:tcBorders>
              <w:top w:val="nil"/>
              <w:left w:val="nil"/>
              <w:bottom w:val="single" w:sz="4" w:space="0" w:color="auto"/>
              <w:right w:val="single" w:sz="4" w:space="0" w:color="auto"/>
            </w:tcBorders>
            <w:shd w:val="clear" w:color="000000" w:fill="FFFFFF"/>
            <w:vAlign w:val="center"/>
            <w:hideMark/>
          </w:tcPr>
          <w:p w14:paraId="2AACA3E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предпазен капак</w:t>
            </w:r>
          </w:p>
        </w:tc>
        <w:tc>
          <w:tcPr>
            <w:tcW w:w="2268" w:type="dxa"/>
            <w:tcBorders>
              <w:top w:val="nil"/>
              <w:left w:val="nil"/>
              <w:bottom w:val="single" w:sz="4" w:space="0" w:color="auto"/>
              <w:right w:val="single" w:sz="4" w:space="0" w:color="auto"/>
            </w:tcBorders>
            <w:shd w:val="clear" w:color="000000" w:fill="FFFFFF"/>
            <w:vAlign w:val="center"/>
            <w:hideMark/>
          </w:tcPr>
          <w:p w14:paraId="3C17DF8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Термореактор Macherey- Nagel “NANOCOLOR VARIO 3” </w:t>
            </w:r>
          </w:p>
        </w:tc>
        <w:tc>
          <w:tcPr>
            <w:tcW w:w="2835" w:type="dxa"/>
            <w:tcBorders>
              <w:top w:val="nil"/>
              <w:left w:val="nil"/>
              <w:bottom w:val="single" w:sz="4" w:space="0" w:color="auto"/>
              <w:right w:val="single" w:sz="4" w:space="0" w:color="auto"/>
            </w:tcBorders>
            <w:shd w:val="clear" w:color="000000" w:fill="FFFFFF"/>
            <w:vAlign w:val="center"/>
            <w:hideMark/>
          </w:tcPr>
          <w:p w14:paraId="7AE63FDC"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Питейни води”, ПСПВ Бистрица, кв. Бункера, ул. Липа №2 – 2 бр.</w:t>
            </w:r>
          </w:p>
        </w:tc>
        <w:tc>
          <w:tcPr>
            <w:tcW w:w="1985" w:type="dxa"/>
            <w:tcBorders>
              <w:top w:val="nil"/>
              <w:left w:val="nil"/>
              <w:bottom w:val="single" w:sz="4" w:space="0" w:color="auto"/>
              <w:right w:val="single" w:sz="4" w:space="0" w:color="auto"/>
            </w:tcBorders>
            <w:shd w:val="clear" w:color="000000" w:fill="FFFFFF"/>
            <w:vAlign w:val="center"/>
            <w:hideMark/>
          </w:tcPr>
          <w:p w14:paraId="6E2CDF9E"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4A8BA49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center"/>
            <w:hideMark/>
          </w:tcPr>
          <w:p w14:paraId="6A36EA6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1DC5137F" w14:textId="77777777" w:rsidTr="00293F2F">
        <w:trPr>
          <w:trHeight w:val="90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1262480F"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80</w:t>
            </w:r>
          </w:p>
        </w:tc>
        <w:tc>
          <w:tcPr>
            <w:tcW w:w="2978" w:type="dxa"/>
            <w:tcBorders>
              <w:top w:val="nil"/>
              <w:left w:val="nil"/>
              <w:bottom w:val="single" w:sz="4" w:space="0" w:color="auto"/>
              <w:right w:val="single" w:sz="4" w:space="0" w:color="auto"/>
            </w:tcBorders>
            <w:shd w:val="clear" w:color="000000" w:fill="FFFFFF"/>
            <w:vAlign w:val="center"/>
            <w:hideMark/>
          </w:tcPr>
          <w:p w14:paraId="5F73279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ULPA\HEPA филтър изходящ за кабинет за биобезопасна работа Клас ІІ</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C291E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Ламинарен бокс "Telstar" pv100</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64917A"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Отпадъчни води”, СПСОВ Кубратово, кв. Бенковски</w:t>
            </w:r>
          </w:p>
        </w:tc>
        <w:tc>
          <w:tcPr>
            <w:tcW w:w="1985" w:type="dxa"/>
            <w:tcBorders>
              <w:top w:val="nil"/>
              <w:left w:val="nil"/>
              <w:bottom w:val="single" w:sz="4" w:space="0" w:color="auto"/>
              <w:right w:val="single" w:sz="4" w:space="0" w:color="auto"/>
            </w:tcBorders>
            <w:shd w:val="clear" w:color="000000" w:fill="FFFFFF"/>
            <w:vAlign w:val="bottom"/>
            <w:hideMark/>
          </w:tcPr>
          <w:p w14:paraId="1B2DDC8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4970D28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084A199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6FB0EA3A" w14:textId="77777777" w:rsidTr="00293F2F">
        <w:trPr>
          <w:trHeight w:val="88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89ADDA"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81</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14:paraId="38DF5F4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ULPA\HEPA филтър входящ за кабинет за биобезопасна работа Клас ІІ</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6C582EB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0E060F1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single" w:sz="4" w:space="0" w:color="auto"/>
              <w:left w:val="nil"/>
              <w:bottom w:val="single" w:sz="4" w:space="0" w:color="auto"/>
              <w:right w:val="single" w:sz="4" w:space="0" w:color="auto"/>
            </w:tcBorders>
            <w:shd w:val="clear" w:color="000000" w:fill="FFFFFF"/>
            <w:vAlign w:val="bottom"/>
            <w:hideMark/>
          </w:tcPr>
          <w:p w14:paraId="197D6D6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single" w:sz="4" w:space="0" w:color="auto"/>
              <w:left w:val="nil"/>
              <w:bottom w:val="single" w:sz="4" w:space="0" w:color="auto"/>
              <w:right w:val="single" w:sz="4" w:space="0" w:color="auto"/>
            </w:tcBorders>
            <w:shd w:val="clear" w:color="000000" w:fill="FFFFFF"/>
            <w:vAlign w:val="bottom"/>
            <w:hideMark/>
          </w:tcPr>
          <w:p w14:paraId="7BD9C00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single" w:sz="4" w:space="0" w:color="auto"/>
              <w:left w:val="nil"/>
              <w:bottom w:val="single" w:sz="4" w:space="0" w:color="auto"/>
              <w:right w:val="single" w:sz="4" w:space="0" w:color="auto"/>
            </w:tcBorders>
            <w:shd w:val="clear" w:color="000000" w:fill="FFFFFF"/>
            <w:vAlign w:val="bottom"/>
            <w:hideMark/>
          </w:tcPr>
          <w:p w14:paraId="6BA9E48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0A70C2E8" w14:textId="77777777" w:rsidTr="00293F2F">
        <w:trPr>
          <w:trHeight w:val="75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116B585"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82</w:t>
            </w:r>
          </w:p>
        </w:tc>
        <w:tc>
          <w:tcPr>
            <w:tcW w:w="2978" w:type="dxa"/>
            <w:tcBorders>
              <w:top w:val="nil"/>
              <w:left w:val="nil"/>
              <w:bottom w:val="single" w:sz="4" w:space="0" w:color="auto"/>
              <w:right w:val="single" w:sz="4" w:space="0" w:color="auto"/>
            </w:tcBorders>
            <w:shd w:val="clear" w:color="000000" w:fill="FFFFFF"/>
            <w:vAlign w:val="center"/>
            <w:hideMark/>
          </w:tcPr>
          <w:p w14:paraId="0F3E924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Микропроцесорна платка за ламинарен бокс</w:t>
            </w:r>
          </w:p>
        </w:tc>
        <w:tc>
          <w:tcPr>
            <w:tcW w:w="2268" w:type="dxa"/>
            <w:vMerge/>
            <w:tcBorders>
              <w:top w:val="nil"/>
              <w:left w:val="single" w:sz="4" w:space="0" w:color="auto"/>
              <w:bottom w:val="single" w:sz="4" w:space="0" w:color="000000"/>
              <w:right w:val="single" w:sz="4" w:space="0" w:color="auto"/>
            </w:tcBorders>
            <w:vAlign w:val="center"/>
            <w:hideMark/>
          </w:tcPr>
          <w:p w14:paraId="6E7F457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239A1BD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6A29CC0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6084539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4F8708F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6DB227B3" w14:textId="77777777" w:rsidTr="00293F2F">
        <w:trPr>
          <w:trHeight w:val="111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22F1EE76"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83</w:t>
            </w:r>
          </w:p>
        </w:tc>
        <w:tc>
          <w:tcPr>
            <w:tcW w:w="2978" w:type="dxa"/>
            <w:tcBorders>
              <w:top w:val="nil"/>
              <w:left w:val="nil"/>
              <w:bottom w:val="single" w:sz="4" w:space="0" w:color="auto"/>
              <w:right w:val="single" w:sz="4" w:space="0" w:color="auto"/>
            </w:tcBorders>
            <w:shd w:val="clear" w:color="000000" w:fill="FFFFFF"/>
            <w:vAlign w:val="center"/>
            <w:hideMark/>
          </w:tcPr>
          <w:p w14:paraId="3655F6D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ULPA\HEPA филтър изходящ за кабинет за биобезопасна работа Клас ІІ, Airstream AC2-4E1, ESCO</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AEB650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Ламинарен бокс, модел AC2- 4E1 „ESCO”</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8EBB77"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Питейни води”, ПСПВ Бистрица, кв. Бункера, ул. Липа №2 </w:t>
            </w:r>
          </w:p>
        </w:tc>
        <w:tc>
          <w:tcPr>
            <w:tcW w:w="1985" w:type="dxa"/>
            <w:tcBorders>
              <w:top w:val="nil"/>
              <w:left w:val="nil"/>
              <w:bottom w:val="single" w:sz="4" w:space="0" w:color="auto"/>
              <w:right w:val="single" w:sz="4" w:space="0" w:color="auto"/>
            </w:tcBorders>
            <w:shd w:val="clear" w:color="000000" w:fill="FFFFFF"/>
            <w:vAlign w:val="bottom"/>
            <w:hideMark/>
          </w:tcPr>
          <w:p w14:paraId="25BAB7D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072BBDB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341A3D6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7CA1F5A1" w14:textId="77777777" w:rsidTr="00293F2F">
        <w:trPr>
          <w:trHeight w:val="100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6AA0053"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84</w:t>
            </w:r>
          </w:p>
        </w:tc>
        <w:tc>
          <w:tcPr>
            <w:tcW w:w="2978" w:type="dxa"/>
            <w:tcBorders>
              <w:top w:val="nil"/>
              <w:left w:val="nil"/>
              <w:bottom w:val="single" w:sz="4" w:space="0" w:color="auto"/>
              <w:right w:val="single" w:sz="4" w:space="0" w:color="auto"/>
            </w:tcBorders>
            <w:shd w:val="clear" w:color="000000" w:fill="FFFFFF"/>
            <w:vAlign w:val="center"/>
            <w:hideMark/>
          </w:tcPr>
          <w:p w14:paraId="22DB6B9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ULPA\HEPA филтър входящ за кабинет за биобезопасна работа Клас ІІ, Airstream AC2-4E1, ESCO</w:t>
            </w:r>
          </w:p>
        </w:tc>
        <w:tc>
          <w:tcPr>
            <w:tcW w:w="2268" w:type="dxa"/>
            <w:vMerge/>
            <w:tcBorders>
              <w:top w:val="nil"/>
              <w:left w:val="single" w:sz="4" w:space="0" w:color="auto"/>
              <w:bottom w:val="single" w:sz="4" w:space="0" w:color="000000"/>
              <w:right w:val="single" w:sz="4" w:space="0" w:color="auto"/>
            </w:tcBorders>
            <w:vAlign w:val="center"/>
            <w:hideMark/>
          </w:tcPr>
          <w:p w14:paraId="56BA2D0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3F5D7A5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002A786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7859CE5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284F133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6F0961D0" w14:textId="77777777" w:rsidTr="00293F2F">
        <w:trPr>
          <w:trHeight w:val="61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C5925F6"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85</w:t>
            </w:r>
          </w:p>
        </w:tc>
        <w:tc>
          <w:tcPr>
            <w:tcW w:w="2978" w:type="dxa"/>
            <w:tcBorders>
              <w:top w:val="nil"/>
              <w:left w:val="nil"/>
              <w:bottom w:val="single" w:sz="4" w:space="0" w:color="auto"/>
              <w:right w:val="single" w:sz="4" w:space="0" w:color="auto"/>
            </w:tcBorders>
            <w:shd w:val="clear" w:color="000000" w:fill="FFFFFF"/>
            <w:vAlign w:val="center"/>
            <w:hideMark/>
          </w:tcPr>
          <w:p w14:paraId="33122D9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Микропроцесорна платка за ламинарен бокс</w:t>
            </w:r>
          </w:p>
        </w:tc>
        <w:tc>
          <w:tcPr>
            <w:tcW w:w="2268" w:type="dxa"/>
            <w:vMerge/>
            <w:tcBorders>
              <w:top w:val="nil"/>
              <w:left w:val="single" w:sz="4" w:space="0" w:color="auto"/>
              <w:bottom w:val="single" w:sz="4" w:space="0" w:color="000000"/>
              <w:right w:val="single" w:sz="4" w:space="0" w:color="auto"/>
            </w:tcBorders>
            <w:vAlign w:val="center"/>
            <w:hideMark/>
          </w:tcPr>
          <w:p w14:paraId="5B6C41B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6320E77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005D652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19FD57B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271BC2B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5DB65945" w14:textId="77777777" w:rsidTr="00293F2F">
        <w:trPr>
          <w:trHeight w:val="76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5FA6697"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86</w:t>
            </w:r>
          </w:p>
        </w:tc>
        <w:tc>
          <w:tcPr>
            <w:tcW w:w="2978" w:type="dxa"/>
            <w:tcBorders>
              <w:top w:val="nil"/>
              <w:left w:val="nil"/>
              <w:bottom w:val="single" w:sz="4" w:space="0" w:color="auto"/>
              <w:right w:val="single" w:sz="4" w:space="0" w:color="auto"/>
            </w:tcBorders>
            <w:shd w:val="clear" w:color="000000" w:fill="FFFFFF"/>
            <w:vAlign w:val="center"/>
            <w:hideMark/>
          </w:tcPr>
          <w:p w14:paraId="023E9CC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Вентилатор, киселиноустойчив,  с мотор за Камина </w:t>
            </w:r>
          </w:p>
        </w:tc>
        <w:tc>
          <w:tcPr>
            <w:tcW w:w="2268" w:type="dxa"/>
            <w:tcBorders>
              <w:top w:val="nil"/>
              <w:left w:val="nil"/>
              <w:bottom w:val="single" w:sz="4" w:space="0" w:color="auto"/>
              <w:right w:val="single" w:sz="4" w:space="0" w:color="auto"/>
            </w:tcBorders>
            <w:shd w:val="clear" w:color="000000" w:fill="FFFFFF"/>
            <w:vAlign w:val="center"/>
            <w:hideMark/>
          </w:tcPr>
          <w:p w14:paraId="371143A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Камина "Waldnes"- mc6</w:t>
            </w:r>
          </w:p>
        </w:tc>
        <w:tc>
          <w:tcPr>
            <w:tcW w:w="2835" w:type="dxa"/>
            <w:tcBorders>
              <w:top w:val="nil"/>
              <w:left w:val="nil"/>
              <w:bottom w:val="single" w:sz="4" w:space="0" w:color="auto"/>
              <w:right w:val="single" w:sz="4" w:space="0" w:color="auto"/>
            </w:tcBorders>
            <w:shd w:val="clear" w:color="000000" w:fill="FFFFFF"/>
            <w:vAlign w:val="center"/>
            <w:hideMark/>
          </w:tcPr>
          <w:p w14:paraId="2C5E2555"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Отпадъчни води”, СПСОВ Кубратово, кв. Бенковски</w:t>
            </w:r>
          </w:p>
        </w:tc>
        <w:tc>
          <w:tcPr>
            <w:tcW w:w="1985" w:type="dxa"/>
            <w:tcBorders>
              <w:top w:val="nil"/>
              <w:left w:val="nil"/>
              <w:bottom w:val="single" w:sz="4" w:space="0" w:color="auto"/>
              <w:right w:val="single" w:sz="4" w:space="0" w:color="auto"/>
            </w:tcBorders>
            <w:shd w:val="clear" w:color="000000" w:fill="FFFFFF"/>
            <w:vAlign w:val="bottom"/>
            <w:hideMark/>
          </w:tcPr>
          <w:p w14:paraId="32CB046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3175753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021E412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7E2BBCB9" w14:textId="77777777" w:rsidTr="00293F2F">
        <w:trPr>
          <w:trHeight w:val="181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8B9FAF"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lastRenderedPageBreak/>
              <w:t>87</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14:paraId="0279D17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Вентилатор, киселиноустойчив,  с мотор за Камина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1665BAB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Камина "Arredi Tecnici Villa spa”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57B8DB51"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Питейни води”, ПСПВ Бистрица, кв. Бункера, ул. Липа №2</w:t>
            </w:r>
            <w:r w:rsidRPr="00293F2F">
              <w:rPr>
                <w:rFonts w:ascii="Times New Roman" w:eastAsia="Times New Roman" w:hAnsi="Times New Roman" w:cs="Times New Roman"/>
                <w:sz w:val="20"/>
                <w:szCs w:val="20"/>
                <w:lang w:eastAsia="bg-BG"/>
              </w:rPr>
              <w:br/>
              <w:t>Сектор „ Отпадъчни води”, СПСОВ Кубратово, кв. Бенковски</w:t>
            </w:r>
          </w:p>
        </w:tc>
        <w:tc>
          <w:tcPr>
            <w:tcW w:w="1985" w:type="dxa"/>
            <w:tcBorders>
              <w:top w:val="single" w:sz="4" w:space="0" w:color="auto"/>
              <w:left w:val="nil"/>
              <w:bottom w:val="single" w:sz="4" w:space="0" w:color="auto"/>
              <w:right w:val="single" w:sz="4" w:space="0" w:color="auto"/>
            </w:tcBorders>
            <w:shd w:val="clear" w:color="000000" w:fill="FFFFFF"/>
            <w:vAlign w:val="bottom"/>
            <w:hideMark/>
          </w:tcPr>
          <w:p w14:paraId="69C2A54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single" w:sz="4" w:space="0" w:color="auto"/>
              <w:left w:val="nil"/>
              <w:bottom w:val="single" w:sz="4" w:space="0" w:color="auto"/>
              <w:right w:val="single" w:sz="4" w:space="0" w:color="auto"/>
            </w:tcBorders>
            <w:shd w:val="clear" w:color="000000" w:fill="FFFFFF"/>
            <w:vAlign w:val="bottom"/>
            <w:hideMark/>
          </w:tcPr>
          <w:p w14:paraId="6B4BF32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single" w:sz="4" w:space="0" w:color="auto"/>
              <w:left w:val="nil"/>
              <w:bottom w:val="single" w:sz="4" w:space="0" w:color="auto"/>
              <w:right w:val="single" w:sz="4" w:space="0" w:color="auto"/>
            </w:tcBorders>
            <w:shd w:val="clear" w:color="000000" w:fill="FFFFFF"/>
            <w:vAlign w:val="bottom"/>
            <w:hideMark/>
          </w:tcPr>
          <w:p w14:paraId="5BBD09B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2F862629" w14:textId="77777777" w:rsidTr="00293F2F">
        <w:trPr>
          <w:trHeight w:val="85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EF40B53"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88</w:t>
            </w:r>
          </w:p>
        </w:tc>
        <w:tc>
          <w:tcPr>
            <w:tcW w:w="2978" w:type="dxa"/>
            <w:tcBorders>
              <w:top w:val="nil"/>
              <w:left w:val="nil"/>
              <w:bottom w:val="single" w:sz="4" w:space="0" w:color="auto"/>
              <w:right w:val="single" w:sz="4" w:space="0" w:color="auto"/>
            </w:tcBorders>
            <w:shd w:val="clear" w:color="000000" w:fill="FFFFFF"/>
            <w:vAlign w:val="center"/>
            <w:hideMark/>
          </w:tcPr>
          <w:p w14:paraId="236374C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Вентилатор, киселиноустойчив,  с мотор за Камина </w:t>
            </w:r>
          </w:p>
        </w:tc>
        <w:tc>
          <w:tcPr>
            <w:tcW w:w="2268" w:type="dxa"/>
            <w:tcBorders>
              <w:top w:val="nil"/>
              <w:left w:val="nil"/>
              <w:bottom w:val="single" w:sz="4" w:space="0" w:color="auto"/>
              <w:right w:val="single" w:sz="4" w:space="0" w:color="auto"/>
            </w:tcBorders>
            <w:shd w:val="clear" w:color="000000" w:fill="FFFFFF"/>
            <w:vAlign w:val="center"/>
            <w:hideMark/>
          </w:tcPr>
          <w:p w14:paraId="3982BE7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Камина „kottermann”</w:t>
            </w:r>
          </w:p>
        </w:tc>
        <w:tc>
          <w:tcPr>
            <w:tcW w:w="2835" w:type="dxa"/>
            <w:tcBorders>
              <w:top w:val="nil"/>
              <w:left w:val="nil"/>
              <w:bottom w:val="single" w:sz="4" w:space="0" w:color="auto"/>
              <w:right w:val="single" w:sz="4" w:space="0" w:color="auto"/>
            </w:tcBorders>
            <w:shd w:val="clear" w:color="000000" w:fill="FFFFFF"/>
            <w:vAlign w:val="center"/>
            <w:hideMark/>
          </w:tcPr>
          <w:p w14:paraId="67D2D252"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Питейни води”, ПСПВ Бистрица, кв. Бункера, ул. Липа №2 - 3 бр.</w:t>
            </w:r>
          </w:p>
        </w:tc>
        <w:tc>
          <w:tcPr>
            <w:tcW w:w="1985" w:type="dxa"/>
            <w:tcBorders>
              <w:top w:val="nil"/>
              <w:left w:val="nil"/>
              <w:bottom w:val="single" w:sz="4" w:space="0" w:color="auto"/>
              <w:right w:val="single" w:sz="4" w:space="0" w:color="auto"/>
            </w:tcBorders>
            <w:shd w:val="clear" w:color="000000" w:fill="FFFFFF"/>
            <w:vAlign w:val="bottom"/>
            <w:hideMark/>
          </w:tcPr>
          <w:p w14:paraId="1DDB78D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07B8B7C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546E88E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32E08B95" w14:textId="77777777" w:rsidTr="00293F2F">
        <w:trPr>
          <w:trHeight w:val="1110"/>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72C77D"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89</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14:paraId="765BE30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Филтър с активен въглен за вентилационен шкаф</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E21242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Вентилационен шкаф за съхранение на химикали,Labor security system, модел Safetybox AB1100 КЕMFIRE 600A;Nr 131 – вертикален шкаф</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18742D28"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Питейни води”, ПСПВ Бистрица, кв. Бункера, ул. Липа №2</w:t>
            </w:r>
          </w:p>
        </w:tc>
        <w:tc>
          <w:tcPr>
            <w:tcW w:w="1985" w:type="dxa"/>
            <w:tcBorders>
              <w:top w:val="single" w:sz="4" w:space="0" w:color="auto"/>
              <w:left w:val="nil"/>
              <w:bottom w:val="single" w:sz="4" w:space="0" w:color="auto"/>
              <w:right w:val="single" w:sz="4" w:space="0" w:color="auto"/>
            </w:tcBorders>
            <w:shd w:val="clear" w:color="000000" w:fill="FFFFFF"/>
            <w:vAlign w:val="bottom"/>
            <w:hideMark/>
          </w:tcPr>
          <w:p w14:paraId="3BF5143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single" w:sz="4" w:space="0" w:color="auto"/>
              <w:left w:val="nil"/>
              <w:bottom w:val="single" w:sz="4" w:space="0" w:color="auto"/>
              <w:right w:val="single" w:sz="4" w:space="0" w:color="auto"/>
            </w:tcBorders>
            <w:shd w:val="clear" w:color="000000" w:fill="FFFFFF"/>
            <w:vAlign w:val="bottom"/>
            <w:hideMark/>
          </w:tcPr>
          <w:p w14:paraId="4415AD7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single" w:sz="4" w:space="0" w:color="auto"/>
              <w:left w:val="nil"/>
              <w:bottom w:val="single" w:sz="4" w:space="0" w:color="auto"/>
              <w:right w:val="single" w:sz="4" w:space="0" w:color="auto"/>
            </w:tcBorders>
            <w:shd w:val="clear" w:color="000000" w:fill="FFFFFF"/>
            <w:vAlign w:val="bottom"/>
            <w:hideMark/>
          </w:tcPr>
          <w:p w14:paraId="0EAD8C0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63458592" w14:textId="77777777" w:rsidTr="00293F2F">
        <w:trPr>
          <w:trHeight w:val="123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B5793B7"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90</w:t>
            </w:r>
          </w:p>
        </w:tc>
        <w:tc>
          <w:tcPr>
            <w:tcW w:w="2978" w:type="dxa"/>
            <w:tcBorders>
              <w:top w:val="nil"/>
              <w:left w:val="nil"/>
              <w:bottom w:val="single" w:sz="4" w:space="0" w:color="auto"/>
              <w:right w:val="single" w:sz="4" w:space="0" w:color="auto"/>
            </w:tcBorders>
            <w:shd w:val="clear" w:color="000000" w:fill="FFFFFF"/>
            <w:vAlign w:val="center"/>
            <w:hideMark/>
          </w:tcPr>
          <w:p w14:paraId="19CAC35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Филтър с активен въглен за вентилационен шкаф</w:t>
            </w:r>
          </w:p>
        </w:tc>
        <w:tc>
          <w:tcPr>
            <w:tcW w:w="2268" w:type="dxa"/>
            <w:tcBorders>
              <w:top w:val="nil"/>
              <w:left w:val="nil"/>
              <w:bottom w:val="single" w:sz="4" w:space="0" w:color="auto"/>
              <w:right w:val="single" w:sz="4" w:space="0" w:color="auto"/>
            </w:tcBorders>
            <w:shd w:val="clear" w:color="000000" w:fill="FFFFFF"/>
            <w:vAlign w:val="center"/>
            <w:hideMark/>
          </w:tcPr>
          <w:p w14:paraId="12B50E8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Вентилационен шкаф за съхранение на химикали,Labor security system, модел Safetybox AB1100 КЕMFIRE 1100A;Nr 002 – хоризонтален шкаф</w:t>
            </w:r>
          </w:p>
        </w:tc>
        <w:tc>
          <w:tcPr>
            <w:tcW w:w="2835" w:type="dxa"/>
            <w:tcBorders>
              <w:top w:val="nil"/>
              <w:left w:val="nil"/>
              <w:bottom w:val="single" w:sz="4" w:space="0" w:color="auto"/>
              <w:right w:val="single" w:sz="4" w:space="0" w:color="auto"/>
            </w:tcBorders>
            <w:shd w:val="clear" w:color="000000" w:fill="FFFFFF"/>
            <w:vAlign w:val="center"/>
            <w:hideMark/>
          </w:tcPr>
          <w:p w14:paraId="46FAA7FB"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Отпадъчни води”, СПСОВ Кубратово, кв. Бенковски</w:t>
            </w:r>
          </w:p>
        </w:tc>
        <w:tc>
          <w:tcPr>
            <w:tcW w:w="1985" w:type="dxa"/>
            <w:tcBorders>
              <w:top w:val="nil"/>
              <w:left w:val="nil"/>
              <w:bottom w:val="single" w:sz="4" w:space="0" w:color="auto"/>
              <w:right w:val="single" w:sz="4" w:space="0" w:color="auto"/>
            </w:tcBorders>
            <w:shd w:val="clear" w:color="000000" w:fill="FFFFFF"/>
            <w:vAlign w:val="bottom"/>
            <w:hideMark/>
          </w:tcPr>
          <w:p w14:paraId="190B33B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5DCB735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61144FC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7C2CA512" w14:textId="77777777" w:rsidTr="00293F2F">
        <w:trPr>
          <w:trHeight w:val="70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7D220AAD"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91</w:t>
            </w:r>
          </w:p>
        </w:tc>
        <w:tc>
          <w:tcPr>
            <w:tcW w:w="2978" w:type="dxa"/>
            <w:tcBorders>
              <w:top w:val="nil"/>
              <w:left w:val="nil"/>
              <w:bottom w:val="single" w:sz="4" w:space="0" w:color="auto"/>
              <w:right w:val="single" w:sz="4" w:space="0" w:color="auto"/>
            </w:tcBorders>
            <w:shd w:val="clear" w:color="000000" w:fill="FFFFFF"/>
            <w:vAlign w:val="center"/>
            <w:hideMark/>
          </w:tcPr>
          <w:p w14:paraId="1E008A7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Епруветка за UDK 139, Test tube connection for UDK 139</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5CD5F70"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Дестилационен апарат ” UDK” 139 , VELP scientifica</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D2FB7F"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Отпадъчни води”, СПСОВ Кубратово, кв. Бенковски</w:t>
            </w:r>
          </w:p>
        </w:tc>
        <w:tc>
          <w:tcPr>
            <w:tcW w:w="1985" w:type="dxa"/>
            <w:tcBorders>
              <w:top w:val="nil"/>
              <w:left w:val="nil"/>
              <w:bottom w:val="single" w:sz="4" w:space="0" w:color="auto"/>
              <w:right w:val="single" w:sz="4" w:space="0" w:color="auto"/>
            </w:tcBorders>
            <w:shd w:val="clear" w:color="000000" w:fill="FFFFFF"/>
            <w:vAlign w:val="bottom"/>
            <w:hideMark/>
          </w:tcPr>
          <w:p w14:paraId="7306E64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6ABCA23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61A7C49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78B86938" w14:textId="77777777" w:rsidTr="00293F2F">
        <w:trPr>
          <w:trHeight w:val="76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7C59ECC"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92</w:t>
            </w:r>
          </w:p>
        </w:tc>
        <w:tc>
          <w:tcPr>
            <w:tcW w:w="2978" w:type="dxa"/>
            <w:tcBorders>
              <w:top w:val="nil"/>
              <w:left w:val="nil"/>
              <w:bottom w:val="single" w:sz="4" w:space="0" w:color="auto"/>
              <w:right w:val="single" w:sz="4" w:space="0" w:color="auto"/>
            </w:tcBorders>
            <w:shd w:val="clear" w:color="000000" w:fill="FFFFFF"/>
            <w:vAlign w:val="center"/>
            <w:hideMark/>
          </w:tcPr>
          <w:p w14:paraId="5369CA4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Пластмасов предпазител за епруветката на дестилационен апарат UDK 139 (Plastic guard for test tube connection)</w:t>
            </w:r>
          </w:p>
        </w:tc>
        <w:tc>
          <w:tcPr>
            <w:tcW w:w="2268" w:type="dxa"/>
            <w:vMerge/>
            <w:tcBorders>
              <w:top w:val="nil"/>
              <w:left w:val="single" w:sz="4" w:space="0" w:color="auto"/>
              <w:bottom w:val="single" w:sz="4" w:space="0" w:color="000000"/>
              <w:right w:val="single" w:sz="4" w:space="0" w:color="auto"/>
            </w:tcBorders>
            <w:vAlign w:val="center"/>
            <w:hideMark/>
          </w:tcPr>
          <w:p w14:paraId="1C82F62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67299AD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422538A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28FBAB7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59ED1E8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7959B5E2" w14:textId="77777777" w:rsidTr="00293F2F">
        <w:trPr>
          <w:trHeight w:val="70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5A97D2F"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93</w:t>
            </w:r>
          </w:p>
        </w:tc>
        <w:tc>
          <w:tcPr>
            <w:tcW w:w="2978" w:type="dxa"/>
            <w:tcBorders>
              <w:top w:val="nil"/>
              <w:left w:val="nil"/>
              <w:bottom w:val="single" w:sz="4" w:space="0" w:color="auto"/>
              <w:right w:val="single" w:sz="4" w:space="0" w:color="auto"/>
            </w:tcBorders>
            <w:shd w:val="clear" w:color="000000" w:fill="FFFFFF"/>
            <w:vAlign w:val="center"/>
            <w:hideMark/>
          </w:tcPr>
          <w:p w14:paraId="6234470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Модул „впръскваща“ глава за UKD 139 (Complete splash head)</w:t>
            </w:r>
          </w:p>
        </w:tc>
        <w:tc>
          <w:tcPr>
            <w:tcW w:w="2268" w:type="dxa"/>
            <w:vMerge/>
            <w:tcBorders>
              <w:top w:val="nil"/>
              <w:left w:val="single" w:sz="4" w:space="0" w:color="auto"/>
              <w:bottom w:val="single" w:sz="4" w:space="0" w:color="000000"/>
              <w:right w:val="single" w:sz="4" w:space="0" w:color="auto"/>
            </w:tcBorders>
            <w:vAlign w:val="center"/>
            <w:hideMark/>
          </w:tcPr>
          <w:p w14:paraId="0A95679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20B36DA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1E82BE8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18D3AAC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0B4BE34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4E08452B" w14:textId="77777777" w:rsidTr="00293F2F">
        <w:trPr>
          <w:trHeight w:val="70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01A3A2AE"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94</w:t>
            </w:r>
          </w:p>
        </w:tc>
        <w:tc>
          <w:tcPr>
            <w:tcW w:w="2978" w:type="dxa"/>
            <w:tcBorders>
              <w:top w:val="nil"/>
              <w:left w:val="nil"/>
              <w:bottom w:val="single" w:sz="4" w:space="0" w:color="auto"/>
              <w:right w:val="single" w:sz="4" w:space="0" w:color="auto"/>
            </w:tcBorders>
            <w:shd w:val="clear" w:color="000000" w:fill="FFFFFF"/>
            <w:vAlign w:val="center"/>
            <w:hideMark/>
          </w:tcPr>
          <w:p w14:paraId="7DA49F2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Датчик за вода</w:t>
            </w:r>
          </w:p>
        </w:tc>
        <w:tc>
          <w:tcPr>
            <w:tcW w:w="2268" w:type="dxa"/>
            <w:vMerge/>
            <w:tcBorders>
              <w:top w:val="nil"/>
              <w:left w:val="single" w:sz="4" w:space="0" w:color="auto"/>
              <w:bottom w:val="single" w:sz="4" w:space="0" w:color="auto"/>
              <w:right w:val="single" w:sz="4" w:space="0" w:color="auto"/>
            </w:tcBorders>
            <w:vAlign w:val="center"/>
            <w:hideMark/>
          </w:tcPr>
          <w:p w14:paraId="2F7BD43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auto"/>
              <w:right w:val="single" w:sz="4" w:space="0" w:color="auto"/>
            </w:tcBorders>
            <w:vAlign w:val="center"/>
            <w:hideMark/>
          </w:tcPr>
          <w:p w14:paraId="3C886CC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58C2471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302D2E2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5050FD0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0600CF07" w14:textId="77777777" w:rsidTr="00293F2F">
        <w:trPr>
          <w:trHeight w:val="64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5268F9"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lastRenderedPageBreak/>
              <w:t>95</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14:paraId="2A91F6F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Комплект резервни части за диафрагмена помпа за NaOH</w:t>
            </w:r>
          </w:p>
        </w:tc>
        <w:tc>
          <w:tcPr>
            <w:tcW w:w="226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CBB5743"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Дестилационен апарат “Vapodest 30”</w:t>
            </w:r>
          </w:p>
        </w:tc>
        <w:tc>
          <w:tcPr>
            <w:tcW w:w="283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A0F8BC3"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Отпадъчни води”, СПСОВ Кубратово, кв. Бенковски</w:t>
            </w:r>
          </w:p>
        </w:tc>
        <w:tc>
          <w:tcPr>
            <w:tcW w:w="1985" w:type="dxa"/>
            <w:tcBorders>
              <w:top w:val="single" w:sz="4" w:space="0" w:color="auto"/>
              <w:left w:val="nil"/>
              <w:bottom w:val="single" w:sz="4" w:space="0" w:color="auto"/>
              <w:right w:val="single" w:sz="4" w:space="0" w:color="auto"/>
            </w:tcBorders>
            <w:shd w:val="clear" w:color="000000" w:fill="FFFFFF"/>
            <w:vAlign w:val="bottom"/>
            <w:hideMark/>
          </w:tcPr>
          <w:p w14:paraId="4171C3A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single" w:sz="4" w:space="0" w:color="auto"/>
              <w:left w:val="nil"/>
              <w:bottom w:val="single" w:sz="4" w:space="0" w:color="auto"/>
              <w:right w:val="single" w:sz="4" w:space="0" w:color="auto"/>
            </w:tcBorders>
            <w:shd w:val="clear" w:color="000000" w:fill="FFFFFF"/>
            <w:vAlign w:val="bottom"/>
            <w:hideMark/>
          </w:tcPr>
          <w:p w14:paraId="446BDBC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single" w:sz="4" w:space="0" w:color="auto"/>
              <w:left w:val="nil"/>
              <w:bottom w:val="single" w:sz="4" w:space="0" w:color="auto"/>
              <w:right w:val="single" w:sz="4" w:space="0" w:color="auto"/>
            </w:tcBorders>
            <w:shd w:val="clear" w:color="000000" w:fill="FFFFFF"/>
            <w:vAlign w:val="bottom"/>
            <w:hideMark/>
          </w:tcPr>
          <w:p w14:paraId="78DB094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7755E90D" w14:textId="77777777" w:rsidTr="00293F2F">
        <w:trPr>
          <w:trHeight w:val="45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6813035A"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96</w:t>
            </w:r>
          </w:p>
        </w:tc>
        <w:tc>
          <w:tcPr>
            <w:tcW w:w="2978" w:type="dxa"/>
            <w:tcBorders>
              <w:top w:val="nil"/>
              <w:left w:val="nil"/>
              <w:bottom w:val="single" w:sz="4" w:space="0" w:color="auto"/>
              <w:right w:val="single" w:sz="4" w:space="0" w:color="auto"/>
            </w:tcBorders>
            <w:shd w:val="clear" w:color="000000" w:fill="FFFFFF"/>
            <w:vAlign w:val="center"/>
            <w:hideMark/>
          </w:tcPr>
          <w:p w14:paraId="3C747C4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диафрагмена помпа за NaOH</w:t>
            </w:r>
          </w:p>
        </w:tc>
        <w:tc>
          <w:tcPr>
            <w:tcW w:w="2268" w:type="dxa"/>
            <w:vMerge/>
            <w:tcBorders>
              <w:top w:val="nil"/>
              <w:left w:val="single" w:sz="4" w:space="0" w:color="auto"/>
              <w:bottom w:val="single" w:sz="4" w:space="0" w:color="000000"/>
              <w:right w:val="single" w:sz="4" w:space="0" w:color="auto"/>
            </w:tcBorders>
            <w:vAlign w:val="center"/>
            <w:hideMark/>
          </w:tcPr>
          <w:p w14:paraId="5BD138F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04832EE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37AB1F3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3AD9963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4865756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44D256FF" w14:textId="77777777" w:rsidTr="00293F2F">
        <w:trPr>
          <w:trHeight w:val="43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5DA827F"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97</w:t>
            </w:r>
          </w:p>
        </w:tc>
        <w:tc>
          <w:tcPr>
            <w:tcW w:w="2978" w:type="dxa"/>
            <w:tcBorders>
              <w:top w:val="nil"/>
              <w:left w:val="nil"/>
              <w:bottom w:val="single" w:sz="4" w:space="0" w:color="auto"/>
              <w:right w:val="single" w:sz="4" w:space="0" w:color="auto"/>
            </w:tcBorders>
            <w:shd w:val="clear" w:color="000000" w:fill="FFFFFF"/>
            <w:vAlign w:val="center"/>
            <w:hideMark/>
          </w:tcPr>
          <w:p w14:paraId="1ACD15D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Уплътнение  за дестилационна колба</w:t>
            </w:r>
          </w:p>
        </w:tc>
        <w:tc>
          <w:tcPr>
            <w:tcW w:w="2268" w:type="dxa"/>
            <w:vMerge/>
            <w:tcBorders>
              <w:top w:val="nil"/>
              <w:left w:val="single" w:sz="4" w:space="0" w:color="auto"/>
              <w:bottom w:val="single" w:sz="4" w:space="0" w:color="auto"/>
              <w:right w:val="single" w:sz="4" w:space="0" w:color="auto"/>
            </w:tcBorders>
            <w:vAlign w:val="center"/>
            <w:hideMark/>
          </w:tcPr>
          <w:p w14:paraId="48CB621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auto"/>
              <w:right w:val="single" w:sz="4" w:space="0" w:color="auto"/>
            </w:tcBorders>
            <w:vAlign w:val="center"/>
            <w:hideMark/>
          </w:tcPr>
          <w:p w14:paraId="3D7F2B2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52A666D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54C4BF8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1AF5052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6A51AA2D" w14:textId="77777777" w:rsidTr="00293F2F">
        <w:trPr>
          <w:trHeight w:val="525"/>
        </w:trPr>
        <w:tc>
          <w:tcPr>
            <w:tcW w:w="7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603B38"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98</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14:paraId="0ACCB13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Хладник за дестилационен апарат</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69B7EEC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504F8FD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single" w:sz="4" w:space="0" w:color="auto"/>
              <w:left w:val="nil"/>
              <w:bottom w:val="single" w:sz="4" w:space="0" w:color="auto"/>
              <w:right w:val="single" w:sz="4" w:space="0" w:color="auto"/>
            </w:tcBorders>
            <w:shd w:val="clear" w:color="000000" w:fill="FFFFFF"/>
            <w:vAlign w:val="bottom"/>
            <w:hideMark/>
          </w:tcPr>
          <w:p w14:paraId="174F407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single" w:sz="4" w:space="0" w:color="auto"/>
              <w:left w:val="nil"/>
              <w:bottom w:val="single" w:sz="4" w:space="0" w:color="auto"/>
              <w:right w:val="single" w:sz="4" w:space="0" w:color="auto"/>
            </w:tcBorders>
            <w:shd w:val="clear" w:color="000000" w:fill="FFFFFF"/>
            <w:vAlign w:val="bottom"/>
            <w:hideMark/>
          </w:tcPr>
          <w:p w14:paraId="566908F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single" w:sz="4" w:space="0" w:color="auto"/>
              <w:left w:val="nil"/>
              <w:bottom w:val="single" w:sz="4" w:space="0" w:color="auto"/>
              <w:right w:val="single" w:sz="4" w:space="0" w:color="auto"/>
            </w:tcBorders>
            <w:shd w:val="clear" w:color="000000" w:fill="FFFFFF"/>
            <w:vAlign w:val="bottom"/>
            <w:hideMark/>
          </w:tcPr>
          <w:p w14:paraId="168AEA7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34B1BB58" w14:textId="77777777" w:rsidTr="00293F2F">
        <w:trPr>
          <w:trHeight w:val="49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59FA5D1C"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99</w:t>
            </w:r>
          </w:p>
        </w:tc>
        <w:tc>
          <w:tcPr>
            <w:tcW w:w="2978" w:type="dxa"/>
            <w:tcBorders>
              <w:top w:val="nil"/>
              <w:left w:val="nil"/>
              <w:bottom w:val="single" w:sz="4" w:space="0" w:color="auto"/>
              <w:right w:val="single" w:sz="4" w:space="0" w:color="auto"/>
            </w:tcBorders>
            <w:shd w:val="clear" w:color="000000" w:fill="FFFFFF"/>
            <w:vAlign w:val="center"/>
            <w:hideMark/>
          </w:tcPr>
          <w:p w14:paraId="74D2D01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Входящ вентил</w:t>
            </w:r>
          </w:p>
        </w:tc>
        <w:tc>
          <w:tcPr>
            <w:tcW w:w="2268" w:type="dxa"/>
            <w:vMerge/>
            <w:tcBorders>
              <w:top w:val="nil"/>
              <w:left w:val="single" w:sz="4" w:space="0" w:color="auto"/>
              <w:bottom w:val="single" w:sz="4" w:space="0" w:color="000000"/>
              <w:right w:val="single" w:sz="4" w:space="0" w:color="auto"/>
            </w:tcBorders>
            <w:vAlign w:val="center"/>
            <w:hideMark/>
          </w:tcPr>
          <w:p w14:paraId="5684EE4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44B6B67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30820F4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0890E4C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39A61CF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4D8BA818" w14:textId="77777777" w:rsidTr="00293F2F">
        <w:trPr>
          <w:trHeight w:val="42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216CFEBB"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100</w:t>
            </w:r>
          </w:p>
        </w:tc>
        <w:tc>
          <w:tcPr>
            <w:tcW w:w="2978" w:type="dxa"/>
            <w:tcBorders>
              <w:top w:val="nil"/>
              <w:left w:val="nil"/>
              <w:bottom w:val="single" w:sz="4" w:space="0" w:color="auto"/>
              <w:right w:val="single" w:sz="4" w:space="0" w:color="auto"/>
            </w:tcBorders>
            <w:shd w:val="clear" w:color="000000" w:fill="FFFFFF"/>
            <w:vAlign w:val="center"/>
            <w:hideMark/>
          </w:tcPr>
          <w:p w14:paraId="6D7504A7"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Стъклен разпределител </w:t>
            </w:r>
          </w:p>
        </w:tc>
        <w:tc>
          <w:tcPr>
            <w:tcW w:w="2268" w:type="dxa"/>
            <w:vMerge/>
            <w:tcBorders>
              <w:top w:val="nil"/>
              <w:left w:val="single" w:sz="4" w:space="0" w:color="auto"/>
              <w:bottom w:val="single" w:sz="4" w:space="0" w:color="000000"/>
              <w:right w:val="single" w:sz="4" w:space="0" w:color="auto"/>
            </w:tcBorders>
            <w:vAlign w:val="center"/>
            <w:hideMark/>
          </w:tcPr>
          <w:p w14:paraId="3D4067C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6AD98FA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37692ED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5936F666"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2C97906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0CD3D930" w14:textId="77777777" w:rsidTr="00293F2F">
        <w:trPr>
          <w:trHeight w:val="79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01BC710C"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101</w:t>
            </w:r>
          </w:p>
        </w:tc>
        <w:tc>
          <w:tcPr>
            <w:tcW w:w="2978" w:type="dxa"/>
            <w:tcBorders>
              <w:top w:val="nil"/>
              <w:left w:val="nil"/>
              <w:bottom w:val="single" w:sz="4" w:space="0" w:color="auto"/>
              <w:right w:val="single" w:sz="4" w:space="0" w:color="auto"/>
            </w:tcBorders>
            <w:shd w:val="clear" w:color="000000" w:fill="FFFFFF"/>
            <w:vAlign w:val="center"/>
            <w:hideMark/>
          </w:tcPr>
          <w:p w14:paraId="3549820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Клапан за регулиране дебита на захранващата вода</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00ED20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Дестилатор "GFL" 2008</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9CA5A5"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Отпадъчни води”, СПСОВ Кубратово, кв. Бенковски  - 3 бр.                                              Сектор „ Питейни води”, ПСПВ Бистрица, кв. Бункера, ул. Липа №2 - 3 бр.</w:t>
            </w:r>
          </w:p>
        </w:tc>
        <w:tc>
          <w:tcPr>
            <w:tcW w:w="1985" w:type="dxa"/>
            <w:tcBorders>
              <w:top w:val="nil"/>
              <w:left w:val="nil"/>
              <w:bottom w:val="single" w:sz="4" w:space="0" w:color="auto"/>
              <w:right w:val="single" w:sz="4" w:space="0" w:color="auto"/>
            </w:tcBorders>
            <w:shd w:val="clear" w:color="000000" w:fill="FFFFFF"/>
            <w:vAlign w:val="bottom"/>
            <w:hideMark/>
          </w:tcPr>
          <w:p w14:paraId="1B8B86E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52C23AB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00530AD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3BCCD794" w14:textId="77777777" w:rsidTr="00293F2F">
        <w:trPr>
          <w:trHeight w:val="76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63FBC50"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102</w:t>
            </w:r>
          </w:p>
        </w:tc>
        <w:tc>
          <w:tcPr>
            <w:tcW w:w="2978" w:type="dxa"/>
            <w:tcBorders>
              <w:top w:val="nil"/>
              <w:left w:val="nil"/>
              <w:bottom w:val="single" w:sz="4" w:space="0" w:color="auto"/>
              <w:right w:val="single" w:sz="4" w:space="0" w:color="auto"/>
            </w:tcBorders>
            <w:shd w:val="clear" w:color="000000" w:fill="FFFFFF"/>
            <w:vAlign w:val="center"/>
            <w:hideMark/>
          </w:tcPr>
          <w:p w14:paraId="462821EB"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Входящ вентил</w:t>
            </w:r>
          </w:p>
        </w:tc>
        <w:tc>
          <w:tcPr>
            <w:tcW w:w="2268" w:type="dxa"/>
            <w:vMerge/>
            <w:tcBorders>
              <w:top w:val="nil"/>
              <w:left w:val="single" w:sz="4" w:space="0" w:color="auto"/>
              <w:bottom w:val="single" w:sz="4" w:space="0" w:color="000000"/>
              <w:right w:val="single" w:sz="4" w:space="0" w:color="auto"/>
            </w:tcBorders>
            <w:vAlign w:val="center"/>
            <w:hideMark/>
          </w:tcPr>
          <w:p w14:paraId="0CAA0F4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73183D7A"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03FB5DB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5D48159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317049D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3E549B2B" w14:textId="77777777" w:rsidTr="00293F2F">
        <w:trPr>
          <w:trHeight w:val="79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3C771DE2"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103</w:t>
            </w:r>
          </w:p>
        </w:tc>
        <w:tc>
          <w:tcPr>
            <w:tcW w:w="2978" w:type="dxa"/>
            <w:tcBorders>
              <w:top w:val="nil"/>
              <w:left w:val="nil"/>
              <w:bottom w:val="single" w:sz="4" w:space="0" w:color="auto"/>
              <w:right w:val="single" w:sz="4" w:space="0" w:color="auto"/>
            </w:tcBorders>
            <w:shd w:val="clear" w:color="000000" w:fill="FFFFFF"/>
            <w:vAlign w:val="center"/>
            <w:hideMark/>
          </w:tcPr>
          <w:p w14:paraId="40C24E2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Клапан за регулиране дебита на захранващата вода</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3C187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Дестилатор "GFL" 2004</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8343DB"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Отпадъчни води”, СПСОВ Кубратово, кв. Бенковски  </w:t>
            </w:r>
          </w:p>
        </w:tc>
        <w:tc>
          <w:tcPr>
            <w:tcW w:w="1985" w:type="dxa"/>
            <w:tcBorders>
              <w:top w:val="nil"/>
              <w:left w:val="nil"/>
              <w:bottom w:val="single" w:sz="4" w:space="0" w:color="auto"/>
              <w:right w:val="single" w:sz="4" w:space="0" w:color="auto"/>
            </w:tcBorders>
            <w:shd w:val="clear" w:color="000000" w:fill="FFFFFF"/>
            <w:vAlign w:val="bottom"/>
            <w:hideMark/>
          </w:tcPr>
          <w:p w14:paraId="73CEEC1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64433B44"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0245798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7B9CF53D" w14:textId="77777777" w:rsidTr="00293F2F">
        <w:trPr>
          <w:trHeight w:val="705"/>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ED19A03"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104</w:t>
            </w:r>
          </w:p>
        </w:tc>
        <w:tc>
          <w:tcPr>
            <w:tcW w:w="2978" w:type="dxa"/>
            <w:tcBorders>
              <w:top w:val="nil"/>
              <w:left w:val="nil"/>
              <w:bottom w:val="single" w:sz="4" w:space="0" w:color="auto"/>
              <w:right w:val="single" w:sz="4" w:space="0" w:color="auto"/>
            </w:tcBorders>
            <w:shd w:val="clear" w:color="000000" w:fill="FFFFFF"/>
            <w:vAlign w:val="center"/>
            <w:hideMark/>
          </w:tcPr>
          <w:p w14:paraId="5A0E4A5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Входящ вентил</w:t>
            </w:r>
          </w:p>
        </w:tc>
        <w:tc>
          <w:tcPr>
            <w:tcW w:w="2268" w:type="dxa"/>
            <w:vMerge/>
            <w:tcBorders>
              <w:top w:val="nil"/>
              <w:left w:val="single" w:sz="4" w:space="0" w:color="auto"/>
              <w:bottom w:val="single" w:sz="4" w:space="0" w:color="000000"/>
              <w:right w:val="single" w:sz="4" w:space="0" w:color="auto"/>
            </w:tcBorders>
            <w:vAlign w:val="center"/>
            <w:hideMark/>
          </w:tcPr>
          <w:p w14:paraId="7145EE7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2835" w:type="dxa"/>
            <w:vMerge/>
            <w:tcBorders>
              <w:top w:val="nil"/>
              <w:left w:val="single" w:sz="4" w:space="0" w:color="auto"/>
              <w:bottom w:val="single" w:sz="4" w:space="0" w:color="000000"/>
              <w:right w:val="single" w:sz="4" w:space="0" w:color="auto"/>
            </w:tcBorders>
            <w:vAlign w:val="center"/>
            <w:hideMark/>
          </w:tcPr>
          <w:p w14:paraId="22DA8B20"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p>
        </w:tc>
        <w:tc>
          <w:tcPr>
            <w:tcW w:w="1985" w:type="dxa"/>
            <w:tcBorders>
              <w:top w:val="nil"/>
              <w:left w:val="nil"/>
              <w:bottom w:val="single" w:sz="4" w:space="0" w:color="auto"/>
              <w:right w:val="single" w:sz="4" w:space="0" w:color="auto"/>
            </w:tcBorders>
            <w:shd w:val="clear" w:color="000000" w:fill="FFFFFF"/>
            <w:vAlign w:val="bottom"/>
            <w:hideMark/>
          </w:tcPr>
          <w:p w14:paraId="3518052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758A30F5"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51852302"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33244BC7" w14:textId="77777777" w:rsidTr="00293F2F">
        <w:trPr>
          <w:trHeight w:val="81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4F792C7B" w14:textId="77777777" w:rsidR="00277035" w:rsidRPr="00293F2F" w:rsidRDefault="00277035" w:rsidP="000D4D52">
            <w:pPr>
              <w:spacing w:after="0" w:line="240" w:lineRule="auto"/>
              <w:ind w:left="-41"/>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105</w:t>
            </w:r>
          </w:p>
        </w:tc>
        <w:tc>
          <w:tcPr>
            <w:tcW w:w="2978" w:type="dxa"/>
            <w:tcBorders>
              <w:top w:val="nil"/>
              <w:left w:val="nil"/>
              <w:bottom w:val="single" w:sz="4" w:space="0" w:color="auto"/>
              <w:right w:val="single" w:sz="4" w:space="0" w:color="auto"/>
            </w:tcBorders>
            <w:shd w:val="clear" w:color="000000" w:fill="FFFFFF"/>
            <w:vAlign w:val="center"/>
            <w:hideMark/>
          </w:tcPr>
          <w:p w14:paraId="76AC4651"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нагревател (heating element)</w:t>
            </w:r>
          </w:p>
        </w:tc>
        <w:tc>
          <w:tcPr>
            <w:tcW w:w="2268" w:type="dxa"/>
            <w:tcBorders>
              <w:top w:val="nil"/>
              <w:left w:val="nil"/>
              <w:bottom w:val="single" w:sz="4" w:space="0" w:color="auto"/>
              <w:right w:val="single" w:sz="4" w:space="0" w:color="auto"/>
            </w:tcBorders>
            <w:shd w:val="clear" w:color="000000" w:fill="FFFFFF"/>
            <w:vAlign w:val="center"/>
            <w:hideMark/>
          </w:tcPr>
          <w:p w14:paraId="4A12973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Водна баня /4 гнезда/ “Trade Raypa”, “GFL”</w:t>
            </w:r>
          </w:p>
        </w:tc>
        <w:tc>
          <w:tcPr>
            <w:tcW w:w="2835" w:type="dxa"/>
            <w:tcBorders>
              <w:top w:val="nil"/>
              <w:left w:val="nil"/>
              <w:bottom w:val="single" w:sz="4" w:space="0" w:color="auto"/>
              <w:right w:val="single" w:sz="4" w:space="0" w:color="auto"/>
            </w:tcBorders>
            <w:shd w:val="clear" w:color="000000" w:fill="FFFFFF"/>
            <w:vAlign w:val="center"/>
            <w:hideMark/>
          </w:tcPr>
          <w:p w14:paraId="4641359C"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xml:space="preserve">Сектор „ Отпадъчни води”, СПСОВ Кубратово, кв. Бенковски  </w:t>
            </w:r>
          </w:p>
        </w:tc>
        <w:tc>
          <w:tcPr>
            <w:tcW w:w="1985" w:type="dxa"/>
            <w:tcBorders>
              <w:top w:val="nil"/>
              <w:left w:val="nil"/>
              <w:bottom w:val="single" w:sz="4" w:space="0" w:color="auto"/>
              <w:right w:val="single" w:sz="4" w:space="0" w:color="auto"/>
            </w:tcBorders>
            <w:shd w:val="clear" w:color="000000" w:fill="FFFFFF"/>
            <w:vAlign w:val="bottom"/>
            <w:hideMark/>
          </w:tcPr>
          <w:p w14:paraId="4EB286D3"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31EB2EBC"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266CB33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277035" w:rsidRPr="00293F2F" w14:paraId="507FED31" w14:textId="77777777" w:rsidTr="00293F2F">
        <w:trPr>
          <w:trHeight w:val="960"/>
        </w:trPr>
        <w:tc>
          <w:tcPr>
            <w:tcW w:w="772" w:type="dxa"/>
            <w:tcBorders>
              <w:top w:val="nil"/>
              <w:left w:val="single" w:sz="4" w:space="0" w:color="auto"/>
              <w:bottom w:val="single" w:sz="4" w:space="0" w:color="auto"/>
              <w:right w:val="single" w:sz="4" w:space="0" w:color="auto"/>
            </w:tcBorders>
            <w:shd w:val="clear" w:color="000000" w:fill="FFFFFF"/>
            <w:vAlign w:val="center"/>
            <w:hideMark/>
          </w:tcPr>
          <w:p w14:paraId="127BE25E"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106</w:t>
            </w:r>
          </w:p>
        </w:tc>
        <w:tc>
          <w:tcPr>
            <w:tcW w:w="2978" w:type="dxa"/>
            <w:tcBorders>
              <w:top w:val="nil"/>
              <w:left w:val="nil"/>
              <w:bottom w:val="single" w:sz="4" w:space="0" w:color="auto"/>
              <w:right w:val="single" w:sz="4" w:space="0" w:color="auto"/>
            </w:tcBorders>
            <w:shd w:val="clear" w:color="000000" w:fill="FFFFFF"/>
            <w:vAlign w:val="center"/>
            <w:hideMark/>
          </w:tcPr>
          <w:p w14:paraId="35A7F828"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нагревател (heating element)</w:t>
            </w:r>
          </w:p>
        </w:tc>
        <w:tc>
          <w:tcPr>
            <w:tcW w:w="2268" w:type="dxa"/>
            <w:tcBorders>
              <w:top w:val="nil"/>
              <w:left w:val="nil"/>
              <w:bottom w:val="single" w:sz="4" w:space="0" w:color="auto"/>
              <w:right w:val="single" w:sz="4" w:space="0" w:color="auto"/>
            </w:tcBorders>
            <w:shd w:val="clear" w:color="000000" w:fill="FFFFFF"/>
            <w:vAlign w:val="center"/>
            <w:hideMark/>
          </w:tcPr>
          <w:p w14:paraId="07E7DF5E"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Водна баня /6 гнезда/ , “GFL”</w:t>
            </w:r>
          </w:p>
        </w:tc>
        <w:tc>
          <w:tcPr>
            <w:tcW w:w="2835" w:type="dxa"/>
            <w:tcBorders>
              <w:top w:val="nil"/>
              <w:left w:val="nil"/>
              <w:bottom w:val="single" w:sz="4" w:space="0" w:color="auto"/>
              <w:right w:val="single" w:sz="4" w:space="0" w:color="auto"/>
            </w:tcBorders>
            <w:shd w:val="clear" w:color="000000" w:fill="FFFFFF"/>
            <w:vAlign w:val="center"/>
            <w:hideMark/>
          </w:tcPr>
          <w:p w14:paraId="6570BB8A" w14:textId="77777777" w:rsidR="00277035" w:rsidRPr="00293F2F" w:rsidRDefault="00277035" w:rsidP="00754EC4">
            <w:pPr>
              <w:spacing w:after="0" w:line="240" w:lineRule="auto"/>
              <w:jc w:val="center"/>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Сектор „ Питейни води”, ПСПВ Бистрица, кв. Бункера, ул. Липа №2</w:t>
            </w:r>
          </w:p>
        </w:tc>
        <w:tc>
          <w:tcPr>
            <w:tcW w:w="1985" w:type="dxa"/>
            <w:tcBorders>
              <w:top w:val="nil"/>
              <w:left w:val="nil"/>
              <w:bottom w:val="single" w:sz="4" w:space="0" w:color="auto"/>
              <w:right w:val="single" w:sz="4" w:space="0" w:color="auto"/>
            </w:tcBorders>
            <w:shd w:val="clear" w:color="000000" w:fill="FFFFFF"/>
            <w:vAlign w:val="bottom"/>
            <w:hideMark/>
          </w:tcPr>
          <w:p w14:paraId="30D78549"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268" w:type="dxa"/>
            <w:tcBorders>
              <w:top w:val="nil"/>
              <w:left w:val="nil"/>
              <w:bottom w:val="single" w:sz="4" w:space="0" w:color="auto"/>
              <w:right w:val="single" w:sz="4" w:space="0" w:color="auto"/>
            </w:tcBorders>
            <w:shd w:val="clear" w:color="000000" w:fill="FFFFFF"/>
            <w:vAlign w:val="bottom"/>
            <w:hideMark/>
          </w:tcPr>
          <w:p w14:paraId="5721076D"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c>
          <w:tcPr>
            <w:tcW w:w="2835" w:type="dxa"/>
            <w:tcBorders>
              <w:top w:val="nil"/>
              <w:left w:val="nil"/>
              <w:bottom w:val="single" w:sz="4" w:space="0" w:color="auto"/>
              <w:right w:val="single" w:sz="4" w:space="0" w:color="auto"/>
            </w:tcBorders>
            <w:shd w:val="clear" w:color="000000" w:fill="FFFFFF"/>
            <w:vAlign w:val="bottom"/>
            <w:hideMark/>
          </w:tcPr>
          <w:p w14:paraId="2926CC7F" w14:textId="77777777" w:rsidR="00277035" w:rsidRPr="00293F2F" w:rsidRDefault="00277035" w:rsidP="00754EC4">
            <w:pPr>
              <w:spacing w:after="0" w:line="240" w:lineRule="auto"/>
              <w:rPr>
                <w:rFonts w:ascii="Times New Roman" w:eastAsia="Times New Roman" w:hAnsi="Times New Roman" w:cs="Times New Roman"/>
                <w:sz w:val="20"/>
                <w:szCs w:val="20"/>
                <w:lang w:eastAsia="bg-BG"/>
              </w:rPr>
            </w:pPr>
            <w:r w:rsidRPr="00293F2F">
              <w:rPr>
                <w:rFonts w:ascii="Times New Roman" w:eastAsia="Times New Roman" w:hAnsi="Times New Roman" w:cs="Times New Roman"/>
                <w:sz w:val="20"/>
                <w:szCs w:val="20"/>
                <w:lang w:eastAsia="bg-BG"/>
              </w:rPr>
              <w:t> </w:t>
            </w:r>
          </w:p>
        </w:tc>
      </w:tr>
      <w:tr w:rsidR="000D4D52" w:rsidRPr="00293F2F" w14:paraId="21A71D6E" w14:textId="77777777" w:rsidTr="00293F2F">
        <w:trPr>
          <w:trHeight w:val="960"/>
        </w:trPr>
        <w:tc>
          <w:tcPr>
            <w:tcW w:w="13106" w:type="dxa"/>
            <w:gridSpan w:val="6"/>
            <w:tcBorders>
              <w:top w:val="nil"/>
              <w:left w:val="single" w:sz="4" w:space="0" w:color="auto"/>
              <w:bottom w:val="single" w:sz="4" w:space="0" w:color="auto"/>
              <w:right w:val="single" w:sz="4" w:space="0" w:color="auto"/>
            </w:tcBorders>
            <w:shd w:val="clear" w:color="000000" w:fill="FFFFFF"/>
            <w:vAlign w:val="center"/>
          </w:tcPr>
          <w:p w14:paraId="0A4377D0" w14:textId="709857FD" w:rsidR="000D4D52" w:rsidRPr="00293F2F" w:rsidRDefault="000D4D52" w:rsidP="006A4D06">
            <w:pPr>
              <w:spacing w:after="0" w:line="240" w:lineRule="auto"/>
              <w:jc w:val="right"/>
              <w:rPr>
                <w:rFonts w:ascii="Times New Roman" w:eastAsia="Times New Roman" w:hAnsi="Times New Roman" w:cs="Times New Roman"/>
                <w:b/>
                <w:sz w:val="20"/>
                <w:szCs w:val="20"/>
                <w:lang w:eastAsia="bg-BG"/>
              </w:rPr>
            </w:pPr>
            <w:r w:rsidRPr="00293F2F">
              <w:rPr>
                <w:rFonts w:ascii="Times New Roman" w:eastAsia="Times New Roman" w:hAnsi="Times New Roman" w:cs="Times New Roman"/>
                <w:b/>
                <w:sz w:val="20"/>
                <w:szCs w:val="20"/>
                <w:lang w:eastAsia="bg-BG"/>
              </w:rPr>
              <w:t>ОБЩО:</w:t>
            </w:r>
          </w:p>
        </w:tc>
        <w:tc>
          <w:tcPr>
            <w:tcW w:w="2835" w:type="dxa"/>
            <w:tcBorders>
              <w:top w:val="nil"/>
              <w:left w:val="nil"/>
              <w:bottom w:val="single" w:sz="4" w:space="0" w:color="auto"/>
              <w:right w:val="single" w:sz="4" w:space="0" w:color="auto"/>
            </w:tcBorders>
            <w:shd w:val="clear" w:color="000000" w:fill="FFFFFF"/>
            <w:vAlign w:val="bottom"/>
          </w:tcPr>
          <w:p w14:paraId="59580AE7" w14:textId="77777777" w:rsidR="000D4D52" w:rsidRPr="00293F2F" w:rsidRDefault="000D4D52" w:rsidP="00754EC4">
            <w:pPr>
              <w:spacing w:after="0" w:line="240" w:lineRule="auto"/>
              <w:rPr>
                <w:rFonts w:ascii="Times New Roman" w:eastAsia="Times New Roman" w:hAnsi="Times New Roman" w:cs="Times New Roman"/>
                <w:sz w:val="20"/>
                <w:szCs w:val="20"/>
                <w:lang w:eastAsia="bg-BG"/>
              </w:rPr>
            </w:pPr>
          </w:p>
        </w:tc>
      </w:tr>
    </w:tbl>
    <w:p w14:paraId="319D1DB7" w14:textId="77777777" w:rsidR="00277035" w:rsidRPr="0081437F" w:rsidRDefault="00277035" w:rsidP="00DC094E">
      <w:pPr>
        <w:shd w:val="clear" w:color="auto" w:fill="FFFFFF"/>
        <w:jc w:val="both"/>
        <w:rPr>
          <w:rFonts w:ascii="Times New Roman" w:hAnsi="Times New Roman" w:cs="Times New Roman"/>
        </w:rPr>
        <w:sectPr w:rsidR="00277035" w:rsidRPr="0081437F" w:rsidSect="00277035">
          <w:pgSz w:w="16840" w:h="11907" w:orient="landscape"/>
          <w:pgMar w:top="1412" w:right="731" w:bottom="1412" w:left="1412" w:header="731" w:footer="731" w:gutter="0"/>
          <w:pgNumType w:start="1"/>
          <w:cols w:space="720"/>
          <w:vAlign w:val="center"/>
          <w:docGrid w:linePitch="360"/>
        </w:sectPr>
      </w:pPr>
    </w:p>
    <w:p w14:paraId="7389CF51" w14:textId="77777777" w:rsidR="00276F2D" w:rsidRPr="0081437F" w:rsidRDefault="00276F2D" w:rsidP="00DC094E">
      <w:pPr>
        <w:shd w:val="clear" w:color="auto" w:fill="FFFFFF"/>
        <w:jc w:val="both"/>
        <w:rPr>
          <w:rFonts w:ascii="Times New Roman" w:hAnsi="Times New Roman" w:cs="Times New Roman"/>
        </w:rPr>
      </w:pPr>
    </w:p>
    <w:p w14:paraId="08E34E77" w14:textId="77777777" w:rsidR="00276F2D" w:rsidRPr="0081437F" w:rsidRDefault="00276F2D" w:rsidP="00DC094E">
      <w:pPr>
        <w:shd w:val="clear" w:color="auto" w:fill="FFFFFF"/>
        <w:jc w:val="both"/>
        <w:rPr>
          <w:rFonts w:ascii="Times New Roman" w:hAnsi="Times New Roman" w:cs="Times New Roman"/>
        </w:rPr>
      </w:pPr>
    </w:p>
    <w:p w14:paraId="1345DE69" w14:textId="77777777" w:rsidR="00276F2D" w:rsidRPr="0081437F" w:rsidRDefault="00276F2D" w:rsidP="00DC094E">
      <w:pPr>
        <w:shd w:val="clear" w:color="auto" w:fill="FFFFFF"/>
        <w:jc w:val="both"/>
        <w:rPr>
          <w:rFonts w:ascii="Times New Roman" w:hAnsi="Times New Roman" w:cs="Times New Roman"/>
        </w:rPr>
      </w:pPr>
    </w:p>
    <w:p w14:paraId="7A7217F1" w14:textId="77777777" w:rsidR="00AC067D" w:rsidRPr="0081437F" w:rsidRDefault="00AC067D" w:rsidP="00761C60">
      <w:pPr>
        <w:spacing w:before="120"/>
        <w:jc w:val="both"/>
        <w:rPr>
          <w:rFonts w:ascii="Times New Roman" w:eastAsia="Calibri" w:hAnsi="Times New Roman" w:cs="Times New Roman"/>
          <w:b/>
        </w:rPr>
      </w:pPr>
    </w:p>
    <w:p w14:paraId="060D626E" w14:textId="77777777" w:rsidR="00AC067D" w:rsidRPr="0081437F" w:rsidRDefault="00AC067D" w:rsidP="00761C60">
      <w:pPr>
        <w:spacing w:before="120"/>
        <w:jc w:val="both"/>
        <w:rPr>
          <w:rFonts w:ascii="Times New Roman" w:eastAsia="Calibri" w:hAnsi="Times New Roman" w:cs="Times New Roman"/>
          <w:b/>
        </w:rPr>
      </w:pPr>
    </w:p>
    <w:p w14:paraId="4A85BC66" w14:textId="77777777" w:rsidR="00AC067D" w:rsidRPr="0081437F" w:rsidRDefault="00AC067D" w:rsidP="00761C60">
      <w:pPr>
        <w:spacing w:before="120"/>
        <w:jc w:val="both"/>
        <w:rPr>
          <w:rFonts w:ascii="Times New Roman" w:eastAsia="Calibri" w:hAnsi="Times New Roman" w:cs="Times New Roman"/>
          <w:b/>
        </w:rPr>
      </w:pPr>
    </w:p>
    <w:p w14:paraId="079975DE" w14:textId="77777777" w:rsidR="00AC067D" w:rsidRPr="0081437F" w:rsidRDefault="00AC067D" w:rsidP="00761C60">
      <w:pPr>
        <w:spacing w:before="120"/>
        <w:jc w:val="both"/>
        <w:rPr>
          <w:rFonts w:ascii="Times New Roman" w:eastAsia="Calibri" w:hAnsi="Times New Roman" w:cs="Times New Roman"/>
          <w:b/>
        </w:rPr>
      </w:pPr>
    </w:p>
    <w:p w14:paraId="254B6CD7" w14:textId="77777777" w:rsidR="00AC067D" w:rsidRPr="0081437F" w:rsidRDefault="00AC067D" w:rsidP="00761C60">
      <w:pPr>
        <w:spacing w:before="120"/>
        <w:jc w:val="both"/>
        <w:rPr>
          <w:rFonts w:ascii="Times New Roman" w:eastAsia="Calibri" w:hAnsi="Times New Roman" w:cs="Times New Roman"/>
          <w:b/>
        </w:rPr>
      </w:pPr>
    </w:p>
    <w:p w14:paraId="599B2781" w14:textId="77777777" w:rsidR="00AC067D" w:rsidRPr="0081437F" w:rsidRDefault="00AC067D" w:rsidP="00761C60">
      <w:pPr>
        <w:spacing w:before="120"/>
        <w:jc w:val="both"/>
        <w:rPr>
          <w:rFonts w:ascii="Times New Roman" w:eastAsia="Calibri" w:hAnsi="Times New Roman" w:cs="Times New Roman"/>
          <w:b/>
        </w:rPr>
      </w:pPr>
    </w:p>
    <w:p w14:paraId="304770EE" w14:textId="77777777" w:rsidR="00AC067D" w:rsidRPr="0081437F" w:rsidRDefault="00AC067D" w:rsidP="00761C60">
      <w:pPr>
        <w:spacing w:before="120"/>
        <w:jc w:val="both"/>
        <w:rPr>
          <w:rFonts w:ascii="Times New Roman" w:eastAsia="Calibri" w:hAnsi="Times New Roman" w:cs="Times New Roman"/>
          <w:b/>
        </w:rPr>
      </w:pPr>
    </w:p>
    <w:p w14:paraId="3FC437F9" w14:textId="77777777" w:rsidR="00AC067D" w:rsidRPr="0081437F" w:rsidRDefault="00AC067D" w:rsidP="00761C60">
      <w:pPr>
        <w:spacing w:before="120"/>
        <w:jc w:val="both"/>
        <w:rPr>
          <w:rFonts w:ascii="Times New Roman" w:eastAsia="Calibri" w:hAnsi="Times New Roman" w:cs="Times New Roman"/>
          <w:b/>
        </w:rPr>
      </w:pPr>
    </w:p>
    <w:p w14:paraId="65A4194E" w14:textId="77777777" w:rsidR="00AC067D" w:rsidRPr="0081437F" w:rsidRDefault="00AC067D" w:rsidP="00761C60">
      <w:pPr>
        <w:spacing w:before="120"/>
        <w:jc w:val="both"/>
        <w:rPr>
          <w:rFonts w:ascii="Times New Roman" w:eastAsia="Calibri" w:hAnsi="Times New Roman" w:cs="Times New Roman"/>
          <w:b/>
        </w:rPr>
      </w:pPr>
    </w:p>
    <w:p w14:paraId="636BBAF9" w14:textId="77777777" w:rsidR="00AC067D" w:rsidRPr="0081437F" w:rsidRDefault="00AC067D" w:rsidP="00AC067D">
      <w:pPr>
        <w:widowControl w:val="0"/>
        <w:spacing w:before="120" w:after="120"/>
        <w:jc w:val="center"/>
        <w:rPr>
          <w:rFonts w:ascii="Times New Roman" w:eastAsia="Calibri" w:hAnsi="Times New Roman" w:cs="Times New Roman"/>
          <w:b/>
        </w:rPr>
      </w:pPr>
      <w:r w:rsidRPr="0081437F">
        <w:rPr>
          <w:rFonts w:ascii="Times New Roman" w:eastAsia="Calibri" w:hAnsi="Times New Roman" w:cs="Times New Roman"/>
          <w:b/>
        </w:rPr>
        <w:t>РАЗДЕЛ В: СПЕЦИФИЧНИ УСЛОВИЯ НА ДОГОВОРА</w:t>
      </w:r>
    </w:p>
    <w:p w14:paraId="36F0C30A" w14:textId="77777777" w:rsidR="00AC067D" w:rsidRPr="0081437F" w:rsidRDefault="00AC067D" w:rsidP="00761C60">
      <w:pPr>
        <w:spacing w:before="120"/>
        <w:jc w:val="both"/>
        <w:rPr>
          <w:rFonts w:ascii="Times New Roman" w:eastAsia="Calibri" w:hAnsi="Times New Roman" w:cs="Times New Roman"/>
          <w:b/>
        </w:rPr>
      </w:pPr>
    </w:p>
    <w:p w14:paraId="4D7735A4" w14:textId="77777777" w:rsidR="00AC067D" w:rsidRPr="0081437F" w:rsidRDefault="00AC067D" w:rsidP="00761C60">
      <w:pPr>
        <w:spacing w:before="120"/>
        <w:jc w:val="both"/>
        <w:rPr>
          <w:rFonts w:ascii="Times New Roman" w:eastAsia="Calibri" w:hAnsi="Times New Roman" w:cs="Times New Roman"/>
          <w:b/>
        </w:rPr>
      </w:pPr>
    </w:p>
    <w:p w14:paraId="7151BAB4" w14:textId="77777777" w:rsidR="00AC067D" w:rsidRPr="0081437F" w:rsidRDefault="00AC067D" w:rsidP="00761C60">
      <w:pPr>
        <w:spacing w:before="120"/>
        <w:jc w:val="both"/>
        <w:rPr>
          <w:rFonts w:ascii="Times New Roman" w:eastAsia="Calibri" w:hAnsi="Times New Roman" w:cs="Times New Roman"/>
          <w:b/>
        </w:rPr>
      </w:pPr>
    </w:p>
    <w:p w14:paraId="67747B55" w14:textId="77777777" w:rsidR="00AC067D" w:rsidRPr="0081437F" w:rsidRDefault="00AC067D" w:rsidP="00761C60">
      <w:pPr>
        <w:spacing w:before="120"/>
        <w:jc w:val="both"/>
        <w:rPr>
          <w:rFonts w:ascii="Times New Roman" w:eastAsia="Calibri" w:hAnsi="Times New Roman" w:cs="Times New Roman"/>
          <w:b/>
        </w:rPr>
      </w:pPr>
    </w:p>
    <w:p w14:paraId="7AAC541A" w14:textId="77777777" w:rsidR="00AC067D" w:rsidRPr="0081437F" w:rsidRDefault="00AC067D" w:rsidP="00761C60">
      <w:pPr>
        <w:spacing w:before="120"/>
        <w:jc w:val="both"/>
        <w:rPr>
          <w:rFonts w:ascii="Times New Roman" w:eastAsia="Calibri" w:hAnsi="Times New Roman" w:cs="Times New Roman"/>
          <w:b/>
        </w:rPr>
      </w:pPr>
    </w:p>
    <w:p w14:paraId="40235CAF" w14:textId="77777777" w:rsidR="00AC067D" w:rsidRPr="0081437F" w:rsidRDefault="00AC067D" w:rsidP="00761C60">
      <w:pPr>
        <w:spacing w:before="120"/>
        <w:jc w:val="both"/>
        <w:rPr>
          <w:rFonts w:ascii="Times New Roman" w:eastAsia="Calibri" w:hAnsi="Times New Roman" w:cs="Times New Roman"/>
          <w:b/>
        </w:rPr>
      </w:pPr>
    </w:p>
    <w:p w14:paraId="27A78D80" w14:textId="77777777" w:rsidR="00AC067D" w:rsidRPr="0081437F" w:rsidRDefault="00AC067D" w:rsidP="00761C60">
      <w:pPr>
        <w:spacing w:before="120"/>
        <w:jc w:val="both"/>
        <w:rPr>
          <w:rFonts w:ascii="Times New Roman" w:eastAsia="Calibri" w:hAnsi="Times New Roman" w:cs="Times New Roman"/>
          <w:b/>
        </w:rPr>
      </w:pPr>
    </w:p>
    <w:p w14:paraId="61EC3EDD" w14:textId="77777777" w:rsidR="00AC067D" w:rsidRPr="0081437F" w:rsidRDefault="00AC067D" w:rsidP="00761C60">
      <w:pPr>
        <w:spacing w:before="120"/>
        <w:jc w:val="both"/>
        <w:rPr>
          <w:rFonts w:ascii="Times New Roman" w:eastAsia="Calibri" w:hAnsi="Times New Roman" w:cs="Times New Roman"/>
          <w:b/>
        </w:rPr>
      </w:pPr>
    </w:p>
    <w:p w14:paraId="3F349C8C" w14:textId="77777777" w:rsidR="00AC067D" w:rsidRPr="0081437F" w:rsidRDefault="00AC067D" w:rsidP="00761C60">
      <w:pPr>
        <w:spacing w:before="120"/>
        <w:jc w:val="both"/>
        <w:rPr>
          <w:rFonts w:ascii="Times New Roman" w:eastAsia="Calibri" w:hAnsi="Times New Roman" w:cs="Times New Roman"/>
          <w:b/>
        </w:rPr>
      </w:pPr>
    </w:p>
    <w:p w14:paraId="60666ECA" w14:textId="77777777" w:rsidR="00AC067D" w:rsidRPr="0081437F" w:rsidRDefault="00AC067D" w:rsidP="00761C60">
      <w:pPr>
        <w:spacing w:before="120"/>
        <w:jc w:val="both"/>
        <w:rPr>
          <w:rFonts w:ascii="Times New Roman" w:eastAsia="Calibri" w:hAnsi="Times New Roman" w:cs="Times New Roman"/>
          <w:b/>
        </w:rPr>
      </w:pPr>
    </w:p>
    <w:p w14:paraId="54B5239B" w14:textId="77777777" w:rsidR="00AC067D" w:rsidRPr="0081437F" w:rsidRDefault="00AC067D" w:rsidP="00761C60">
      <w:pPr>
        <w:spacing w:before="120"/>
        <w:jc w:val="both"/>
        <w:rPr>
          <w:rFonts w:ascii="Times New Roman" w:eastAsia="Calibri" w:hAnsi="Times New Roman" w:cs="Times New Roman"/>
          <w:b/>
        </w:rPr>
      </w:pPr>
    </w:p>
    <w:p w14:paraId="4423E48C" w14:textId="77777777" w:rsidR="008F2040" w:rsidRPr="0081437F" w:rsidRDefault="008F2040" w:rsidP="00761C60">
      <w:pPr>
        <w:spacing w:before="120"/>
        <w:jc w:val="both"/>
        <w:rPr>
          <w:rFonts w:ascii="Times New Roman" w:eastAsia="Calibri" w:hAnsi="Times New Roman" w:cs="Times New Roman"/>
          <w:b/>
        </w:rPr>
      </w:pPr>
    </w:p>
    <w:p w14:paraId="3003B6A3" w14:textId="77777777" w:rsidR="008F2040" w:rsidRPr="0081437F" w:rsidRDefault="008F2040" w:rsidP="00761C60">
      <w:pPr>
        <w:spacing w:before="120"/>
        <w:jc w:val="both"/>
        <w:rPr>
          <w:rFonts w:ascii="Times New Roman" w:eastAsia="Calibri" w:hAnsi="Times New Roman" w:cs="Times New Roman"/>
          <w:b/>
        </w:rPr>
      </w:pPr>
    </w:p>
    <w:p w14:paraId="198254A6" w14:textId="77777777" w:rsidR="008F2040" w:rsidRPr="0081437F" w:rsidRDefault="008F2040" w:rsidP="00761C60">
      <w:pPr>
        <w:spacing w:before="120"/>
        <w:jc w:val="both"/>
        <w:rPr>
          <w:rFonts w:ascii="Times New Roman" w:eastAsia="Calibri" w:hAnsi="Times New Roman" w:cs="Times New Roman"/>
          <w:b/>
        </w:rPr>
      </w:pPr>
    </w:p>
    <w:p w14:paraId="37F61815" w14:textId="77777777" w:rsidR="008F2040" w:rsidRPr="0081437F" w:rsidRDefault="008F2040" w:rsidP="00761C60">
      <w:pPr>
        <w:spacing w:before="120"/>
        <w:jc w:val="both"/>
        <w:rPr>
          <w:rFonts w:ascii="Times New Roman" w:eastAsia="Calibri" w:hAnsi="Times New Roman" w:cs="Times New Roman"/>
          <w:b/>
        </w:rPr>
      </w:pPr>
    </w:p>
    <w:p w14:paraId="7706A4CF" w14:textId="77777777" w:rsidR="008F2040" w:rsidRPr="0081437F" w:rsidRDefault="008F2040" w:rsidP="00761C60">
      <w:pPr>
        <w:spacing w:before="120"/>
        <w:jc w:val="both"/>
        <w:rPr>
          <w:rFonts w:ascii="Times New Roman" w:eastAsia="Calibri" w:hAnsi="Times New Roman" w:cs="Times New Roman"/>
          <w:b/>
        </w:rPr>
      </w:pPr>
    </w:p>
    <w:p w14:paraId="54ED8877" w14:textId="77777777" w:rsidR="008F2040" w:rsidRPr="0081437F" w:rsidRDefault="008F2040" w:rsidP="00761C60">
      <w:pPr>
        <w:spacing w:before="120"/>
        <w:jc w:val="both"/>
        <w:rPr>
          <w:rFonts w:ascii="Times New Roman" w:eastAsia="Calibri" w:hAnsi="Times New Roman" w:cs="Times New Roman"/>
          <w:b/>
        </w:rPr>
      </w:pPr>
    </w:p>
    <w:p w14:paraId="37993365" w14:textId="77777777" w:rsidR="00AC067D" w:rsidRPr="0081437F" w:rsidRDefault="00AC067D" w:rsidP="00AC067D">
      <w:pPr>
        <w:spacing w:before="120" w:after="120" w:line="240" w:lineRule="auto"/>
        <w:jc w:val="both"/>
        <w:rPr>
          <w:rFonts w:ascii="Times New Roman" w:eastAsia="Calibri" w:hAnsi="Times New Roman" w:cs="Times New Roman"/>
          <w:b/>
        </w:rPr>
      </w:pPr>
      <w:r w:rsidRPr="0081437F">
        <w:rPr>
          <w:rFonts w:ascii="Times New Roman" w:eastAsia="Calibri" w:hAnsi="Times New Roman" w:cs="Times New Roman"/>
          <w:b/>
        </w:rPr>
        <w:lastRenderedPageBreak/>
        <w:t>1.НЕУСТОЙКИ</w:t>
      </w:r>
    </w:p>
    <w:p w14:paraId="50AF327C" w14:textId="77777777" w:rsidR="00754EC4" w:rsidRPr="0081437F" w:rsidRDefault="00754EC4" w:rsidP="00FA332C">
      <w:pPr>
        <w:pStyle w:val="p50"/>
        <w:numPr>
          <w:ilvl w:val="1"/>
          <w:numId w:val="30"/>
        </w:numPr>
        <w:tabs>
          <w:tab w:val="left" w:pos="993"/>
        </w:tabs>
        <w:snapToGrid/>
        <w:spacing w:before="120" w:after="120" w:line="240" w:lineRule="auto"/>
        <w:rPr>
          <w:rFonts w:ascii="Times New Roman" w:hAnsi="Times New Roman" w:cs="Times New Roman"/>
          <w:color w:val="auto"/>
        </w:rPr>
      </w:pPr>
      <w:r w:rsidRPr="0081437F">
        <w:rPr>
          <w:rFonts w:ascii="Times New Roman" w:hAnsi="Times New Roman" w:cs="Times New Roman"/>
          <w:color w:val="auto"/>
        </w:rPr>
        <w:t>В случай че изпълнителят не достави поръчани стоки в рамките на срока за доставка, посочен в Таблица Срокове №2 или съгласно т.3.8 от Раздел А: Техническо задание – предмет на договора, той дължи на възложителя неустойка в размер на 2% (два процента) от стойността на недоставените стоки от съответната поръчка за всеки работен ден забава на доставката, но не повече от 20% (двадесет процента) от стойността на недоставените стоки от поръчката.</w:t>
      </w:r>
    </w:p>
    <w:p w14:paraId="6C30AE3D" w14:textId="77777777" w:rsidR="00754EC4" w:rsidRPr="0081437F" w:rsidRDefault="00754EC4" w:rsidP="00FA332C">
      <w:pPr>
        <w:pStyle w:val="p50"/>
        <w:numPr>
          <w:ilvl w:val="1"/>
          <w:numId w:val="30"/>
        </w:numPr>
        <w:tabs>
          <w:tab w:val="left" w:pos="993"/>
        </w:tabs>
        <w:snapToGrid/>
        <w:spacing w:before="120" w:after="120" w:line="240" w:lineRule="auto"/>
        <w:rPr>
          <w:rFonts w:ascii="Times New Roman" w:hAnsi="Times New Roman" w:cs="Times New Roman"/>
          <w:color w:val="auto"/>
        </w:rPr>
      </w:pPr>
      <w:r w:rsidRPr="0081437F">
        <w:rPr>
          <w:rFonts w:ascii="Times New Roman" w:hAnsi="Times New Roman" w:cs="Times New Roman"/>
          <w:color w:val="auto"/>
        </w:rPr>
        <w:t xml:space="preserve">В случай че изпълнителят достави стоки, които не съответстват на уговореното по този договор и/или доставените стоки са негодни да се ползват за целите посочени в договора, включително в хипотезата на т.3.10 от Раздел А: Техническо задание – предмет на договора, изпълнителят дължи неустойка в размер на 25% (двадесет и пет процента) от стойността на несъответстващите/негодните стоки от конкретната поръчка за всеки отделен случай. </w:t>
      </w:r>
    </w:p>
    <w:p w14:paraId="229954BF" w14:textId="32E1DE81" w:rsidR="00754EC4" w:rsidRPr="0081437F" w:rsidRDefault="00754EC4" w:rsidP="00FA332C">
      <w:pPr>
        <w:pStyle w:val="p50"/>
        <w:numPr>
          <w:ilvl w:val="1"/>
          <w:numId w:val="30"/>
        </w:numPr>
        <w:tabs>
          <w:tab w:val="left" w:pos="993"/>
        </w:tabs>
        <w:snapToGrid/>
        <w:spacing w:before="120" w:after="120" w:line="240" w:lineRule="auto"/>
        <w:rPr>
          <w:rFonts w:ascii="Times New Roman" w:hAnsi="Times New Roman" w:cs="Times New Roman"/>
          <w:color w:val="auto"/>
        </w:rPr>
      </w:pPr>
      <w:r w:rsidRPr="0081437F">
        <w:rPr>
          <w:rFonts w:ascii="Times New Roman" w:hAnsi="Times New Roman" w:cs="Times New Roman"/>
          <w:color w:val="auto"/>
        </w:rPr>
        <w:t>В случаите по т.1.2 от този раздел възложителят, без да се ограничават други негови права, може по свое усмотрение да поиска от изпълнителя да замени тези стоки в указан от възложителя срок или да ги закупи от друг изпълнител, като приспадне направените разходи от гаранцията за изпълнение.</w:t>
      </w:r>
    </w:p>
    <w:p w14:paraId="6F54DD27" w14:textId="77777777" w:rsidR="00754EC4" w:rsidRPr="0081437F" w:rsidRDefault="00754EC4" w:rsidP="00FA332C">
      <w:pPr>
        <w:pStyle w:val="p50"/>
        <w:numPr>
          <w:ilvl w:val="1"/>
          <w:numId w:val="30"/>
        </w:numPr>
        <w:tabs>
          <w:tab w:val="left" w:pos="993"/>
        </w:tabs>
        <w:snapToGrid/>
        <w:spacing w:before="120" w:after="120" w:line="240" w:lineRule="auto"/>
        <w:rPr>
          <w:rFonts w:ascii="Times New Roman" w:hAnsi="Times New Roman" w:cs="Times New Roman"/>
          <w:color w:val="auto"/>
        </w:rPr>
      </w:pPr>
      <w:r w:rsidRPr="0081437F">
        <w:rPr>
          <w:rFonts w:ascii="Times New Roman" w:hAnsi="Times New Roman" w:cs="Times New Roman"/>
          <w:color w:val="auto"/>
        </w:rPr>
        <w:t>В случай че изпълнителят не спази сроковете, посочени в т.3.1, т.3.2., т.3.3.1. или т.3.3.2. от Раздел А: Техническо задание – предмет на договора, той дължи на Възложителя неустойка, равна на двукратния размер на цената за един сервизен час, посочена в Ценова таблица №1 за всеки работен ден забава, но не повече от десеткратния размер на цената за един сервизен час.</w:t>
      </w:r>
    </w:p>
    <w:p w14:paraId="25B52318" w14:textId="77777777" w:rsidR="00754EC4" w:rsidRPr="0081437F" w:rsidRDefault="00754EC4" w:rsidP="00FA332C">
      <w:pPr>
        <w:pStyle w:val="p50"/>
        <w:numPr>
          <w:ilvl w:val="1"/>
          <w:numId w:val="30"/>
        </w:numPr>
        <w:tabs>
          <w:tab w:val="left" w:pos="993"/>
        </w:tabs>
        <w:snapToGrid/>
        <w:spacing w:before="120" w:after="120" w:line="240" w:lineRule="auto"/>
        <w:rPr>
          <w:rFonts w:ascii="Times New Roman" w:hAnsi="Times New Roman" w:cs="Times New Roman"/>
          <w:color w:val="auto"/>
        </w:rPr>
      </w:pPr>
      <w:r w:rsidRPr="0081437F">
        <w:rPr>
          <w:rFonts w:ascii="Times New Roman" w:hAnsi="Times New Roman" w:cs="Times New Roman"/>
          <w:color w:val="auto"/>
        </w:rPr>
        <w:t>При забавяне на подмяната на дефектна стока в рамките на гаранционното обслужване в предвидените в Договора срокове и съгласно условията на Договора, изпълнителят дължи неустойка на Възложителя в размер на 2% (два процента) от стойността на подлежащите за подмяна стоки за всеки работен ден забавяне, но не повече от 20% (двадесет процента) от стойността на съответните стоки без ДДС.</w:t>
      </w:r>
    </w:p>
    <w:p w14:paraId="31102836" w14:textId="1E21D59B" w:rsidR="00754EC4" w:rsidRPr="0081437F" w:rsidRDefault="00754EC4" w:rsidP="00FA332C">
      <w:pPr>
        <w:pStyle w:val="p50"/>
        <w:numPr>
          <w:ilvl w:val="1"/>
          <w:numId w:val="30"/>
        </w:numPr>
        <w:tabs>
          <w:tab w:val="left" w:pos="993"/>
        </w:tabs>
        <w:snapToGrid/>
        <w:spacing w:before="120" w:after="120" w:line="240" w:lineRule="auto"/>
        <w:rPr>
          <w:rFonts w:ascii="Times New Roman" w:hAnsi="Times New Roman" w:cs="Times New Roman"/>
          <w:color w:val="auto"/>
        </w:rPr>
      </w:pPr>
      <w:r w:rsidRPr="0081437F">
        <w:rPr>
          <w:rFonts w:ascii="Times New Roman" w:hAnsi="Times New Roman" w:cs="Times New Roman"/>
          <w:color w:val="auto"/>
        </w:rPr>
        <w:t>В случай че изпълнителят забави изпълнението на дадена поръчка с толкова дни, че възложителят има право да получи максималния размер на неустойката по т.1.1, т.1.4 или т.1.5 от настоящия Раздел, то ще се счита, че изпълнителят е в съществено неизпълнение на Договора. В такъв случай, Възложителят има право да прекрати едностранно Договора и да наложи неустойка в размер на 15% (петнадесет процента) от максималната стойност на договора без ДДС.</w:t>
      </w:r>
    </w:p>
    <w:p w14:paraId="53E366F3" w14:textId="77777777" w:rsidR="00754EC4" w:rsidRPr="0081437F" w:rsidRDefault="00754EC4" w:rsidP="00FA332C">
      <w:pPr>
        <w:pStyle w:val="p50"/>
        <w:numPr>
          <w:ilvl w:val="1"/>
          <w:numId w:val="30"/>
        </w:numPr>
        <w:tabs>
          <w:tab w:val="left" w:pos="993"/>
        </w:tabs>
        <w:snapToGrid/>
        <w:spacing w:before="120" w:after="120" w:line="240" w:lineRule="auto"/>
        <w:rPr>
          <w:rFonts w:ascii="Times New Roman" w:hAnsi="Times New Roman" w:cs="Times New Roman"/>
          <w:color w:val="auto"/>
        </w:rPr>
      </w:pPr>
      <w:r w:rsidRPr="0081437F">
        <w:rPr>
          <w:rFonts w:ascii="Times New Roman" w:hAnsi="Times New Roman" w:cs="Times New Roman"/>
          <w:color w:val="auto"/>
        </w:rPr>
        <w:t>В случай че изпълнителят не изпълни задължението си за уведомяване по т.4.2. от раздел А: Техническо задание, същият ще се счита, че е в съществено неизпълнение на Договора. В такъв случай, Възложителят има право да прекрати едностранно Договора поради неизпълнение от страна на изпълнителя и да му наложи неустойка в размер на 1 000 (хиляда) лева.</w:t>
      </w:r>
    </w:p>
    <w:p w14:paraId="55F14F1E" w14:textId="130C4D83" w:rsidR="00754EC4" w:rsidRPr="0081437F" w:rsidRDefault="00754EC4" w:rsidP="00FA332C">
      <w:pPr>
        <w:pStyle w:val="p50"/>
        <w:numPr>
          <w:ilvl w:val="1"/>
          <w:numId w:val="30"/>
        </w:numPr>
        <w:tabs>
          <w:tab w:val="left" w:pos="993"/>
        </w:tabs>
        <w:snapToGrid/>
        <w:spacing w:before="120" w:after="120" w:line="240" w:lineRule="auto"/>
        <w:rPr>
          <w:rFonts w:ascii="Times New Roman" w:hAnsi="Times New Roman" w:cs="Times New Roman"/>
          <w:color w:val="auto"/>
        </w:rPr>
      </w:pPr>
      <w:r w:rsidRPr="0081437F">
        <w:rPr>
          <w:rFonts w:ascii="Times New Roman" w:hAnsi="Times New Roman" w:cs="Times New Roman"/>
          <w:color w:val="auto"/>
        </w:rPr>
        <w:t>В случай че изпълнителят едностранно прекрати настоящия договор, без да има правно основание за това, той дължи на Възложителя неустойка в размер на 20% (двадесет процента) от максималната стойност на договора без ДДС.</w:t>
      </w:r>
    </w:p>
    <w:p w14:paraId="25751FBF" w14:textId="77777777" w:rsidR="00754EC4" w:rsidRPr="0081437F" w:rsidRDefault="00754EC4" w:rsidP="00FA332C">
      <w:pPr>
        <w:pStyle w:val="p50"/>
        <w:numPr>
          <w:ilvl w:val="1"/>
          <w:numId w:val="30"/>
        </w:numPr>
        <w:tabs>
          <w:tab w:val="left" w:pos="993"/>
        </w:tabs>
        <w:snapToGrid/>
        <w:spacing w:before="120" w:after="120" w:line="240" w:lineRule="auto"/>
        <w:rPr>
          <w:rFonts w:ascii="Times New Roman" w:hAnsi="Times New Roman" w:cs="Times New Roman"/>
          <w:color w:val="auto"/>
        </w:rPr>
      </w:pPr>
      <w:r w:rsidRPr="0081437F">
        <w:rPr>
          <w:rFonts w:ascii="Times New Roman" w:hAnsi="Times New Roman" w:cs="Times New Roman"/>
          <w:color w:val="auto"/>
        </w:rPr>
        <w:t xml:space="preserve">Изпълнителят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 </w:t>
      </w:r>
    </w:p>
    <w:p w14:paraId="66713290" w14:textId="77777777" w:rsidR="005C71B8" w:rsidRPr="0081437F" w:rsidRDefault="005C71B8" w:rsidP="00277035">
      <w:pPr>
        <w:spacing w:before="120" w:after="0" w:line="240" w:lineRule="auto"/>
        <w:jc w:val="both"/>
        <w:rPr>
          <w:rFonts w:ascii="Times New Roman" w:eastAsia="Times New Roman" w:hAnsi="Times New Roman" w:cs="Times New Roman"/>
          <w:lang w:eastAsia="bg-BG"/>
        </w:rPr>
      </w:pPr>
    </w:p>
    <w:p w14:paraId="1FADA857" w14:textId="77777777" w:rsidR="005B5D6C" w:rsidRPr="0081437F" w:rsidRDefault="00661D66" w:rsidP="00BB572D">
      <w:pPr>
        <w:tabs>
          <w:tab w:val="left" w:pos="543"/>
        </w:tabs>
        <w:spacing w:after="0" w:line="240" w:lineRule="auto"/>
        <w:jc w:val="both"/>
        <w:rPr>
          <w:rFonts w:ascii="Times New Roman" w:eastAsia="Calibri" w:hAnsi="Times New Roman" w:cs="Times New Roman"/>
          <w:b/>
        </w:rPr>
      </w:pPr>
      <w:r w:rsidRPr="0081437F">
        <w:rPr>
          <w:rFonts w:ascii="Times New Roman" w:eastAsia="Times New Roman" w:hAnsi="Times New Roman" w:cs="Times New Roman"/>
          <w:lang w:eastAsia="bg-BG"/>
        </w:rPr>
        <w:t xml:space="preserve"> </w:t>
      </w:r>
      <w:r w:rsidRPr="0081437F">
        <w:rPr>
          <w:rFonts w:ascii="Times New Roman" w:eastAsia="Calibri" w:hAnsi="Times New Roman" w:cs="Times New Roman"/>
          <w:b/>
        </w:rPr>
        <w:t>2.</w:t>
      </w:r>
      <w:r w:rsidR="005B5D6C" w:rsidRPr="0081437F">
        <w:rPr>
          <w:rFonts w:ascii="Times New Roman" w:eastAsia="Calibri" w:hAnsi="Times New Roman" w:cs="Times New Roman"/>
          <w:b/>
        </w:rPr>
        <w:t>ГАРАНЦИЯ ЗА ИЗПЪЛНЕНИЕ НА ДОГОВОРА</w:t>
      </w:r>
    </w:p>
    <w:p w14:paraId="641FC5E7" w14:textId="77777777" w:rsidR="005B5D6C" w:rsidRPr="0081437F" w:rsidRDefault="00661D66" w:rsidP="00661D66">
      <w:pPr>
        <w:spacing w:before="120" w:after="120" w:line="240" w:lineRule="auto"/>
        <w:ind w:firstLine="708"/>
        <w:jc w:val="both"/>
        <w:rPr>
          <w:rFonts w:ascii="Times New Roman" w:eastAsia="Calibri" w:hAnsi="Times New Roman" w:cs="Times New Roman"/>
        </w:rPr>
      </w:pPr>
      <w:r w:rsidRPr="0081437F">
        <w:rPr>
          <w:rFonts w:ascii="Times New Roman" w:eastAsia="Calibri" w:hAnsi="Times New Roman" w:cs="Times New Roman"/>
        </w:rPr>
        <w:t>2.1</w:t>
      </w:r>
      <w:r w:rsidR="005B5D6C" w:rsidRPr="0081437F">
        <w:rPr>
          <w:rFonts w:ascii="Times New Roman" w:eastAsia="Calibri" w:hAnsi="Times New Roman" w:cs="Times New Roman"/>
        </w:rPr>
        <w:t xml:space="preserve"> Изпълнителят е внесъл/представил гаранция за изпълнение на настоящия Договор в размер на 5 %  (пет процента) от стойността на договора.</w:t>
      </w:r>
    </w:p>
    <w:p w14:paraId="31F826E1" w14:textId="77777777" w:rsidR="005B5D6C" w:rsidRPr="0081437F" w:rsidRDefault="005B5D6C" w:rsidP="00FA332C">
      <w:pPr>
        <w:pStyle w:val="ListParagraph"/>
        <w:numPr>
          <w:ilvl w:val="1"/>
          <w:numId w:val="20"/>
        </w:numPr>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t xml:space="preserve">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   </w:t>
      </w:r>
    </w:p>
    <w:p w14:paraId="17F8582A" w14:textId="77777777" w:rsidR="005B5D6C" w:rsidRPr="0081437F" w:rsidRDefault="005B5D6C" w:rsidP="00FA332C">
      <w:pPr>
        <w:pStyle w:val="ListParagraph"/>
        <w:numPr>
          <w:ilvl w:val="1"/>
          <w:numId w:val="20"/>
        </w:numPr>
        <w:spacing w:before="120" w:after="120" w:line="240" w:lineRule="auto"/>
        <w:jc w:val="both"/>
        <w:rPr>
          <w:rFonts w:ascii="Times New Roman" w:eastAsia="Calibri" w:hAnsi="Times New Roman" w:cs="Times New Roman"/>
        </w:rPr>
      </w:pPr>
      <w:r w:rsidRPr="0081437F">
        <w:rPr>
          <w:rFonts w:ascii="Times New Roman" w:eastAsia="Calibri" w:hAnsi="Times New Roman" w:cs="Times New Roman"/>
        </w:rPr>
        <w:lastRenderedPageBreak/>
        <w:t>Изпълнителят отправя исканията за освобождаване на гаранцията за изпълнение към контролиращия служител по договора.</w:t>
      </w:r>
    </w:p>
    <w:p w14:paraId="2D5AEF3E" w14:textId="77777777" w:rsidR="005B5D6C" w:rsidRPr="0081437F" w:rsidRDefault="005B5D6C" w:rsidP="00FA332C">
      <w:pPr>
        <w:numPr>
          <w:ilvl w:val="1"/>
          <w:numId w:val="20"/>
        </w:numPr>
        <w:spacing w:before="120" w:after="120" w:line="240" w:lineRule="auto"/>
        <w:ind w:left="1418" w:hanging="425"/>
        <w:jc w:val="both"/>
        <w:rPr>
          <w:rFonts w:ascii="Times New Roman" w:eastAsia="Calibri" w:hAnsi="Times New Roman" w:cs="Times New Roman"/>
        </w:rPr>
      </w:pPr>
      <w:r w:rsidRPr="0081437F">
        <w:rPr>
          <w:rFonts w:ascii="Times New Roman" w:eastAsia="Calibri" w:hAnsi="Times New Roman" w:cs="Times New Roman"/>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1498E8E7" w14:textId="77777777" w:rsidR="005B5D6C" w:rsidRPr="0081437F" w:rsidRDefault="005B5D6C" w:rsidP="00FA332C">
      <w:pPr>
        <w:numPr>
          <w:ilvl w:val="1"/>
          <w:numId w:val="20"/>
        </w:numPr>
        <w:spacing w:before="120" w:after="120" w:line="240" w:lineRule="auto"/>
        <w:ind w:left="1418" w:hanging="425"/>
        <w:jc w:val="both"/>
        <w:rPr>
          <w:rFonts w:ascii="Times New Roman" w:eastAsia="Calibri" w:hAnsi="Times New Roman" w:cs="Times New Roman"/>
        </w:rPr>
      </w:pPr>
      <w:r w:rsidRPr="0081437F">
        <w:rPr>
          <w:rFonts w:ascii="Times New Roman" w:eastAsia="Calibri" w:hAnsi="Times New Roman" w:cs="Times New Roman"/>
        </w:rPr>
        <w:t xml:space="preserve"> 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492BB56B" w14:textId="77777777" w:rsidR="005B5D6C" w:rsidRPr="0081437F" w:rsidRDefault="005B5D6C" w:rsidP="00FA332C">
      <w:pPr>
        <w:numPr>
          <w:ilvl w:val="1"/>
          <w:numId w:val="20"/>
        </w:numPr>
        <w:spacing w:before="120" w:after="120" w:line="240" w:lineRule="auto"/>
        <w:ind w:left="1418" w:hanging="425"/>
        <w:jc w:val="both"/>
        <w:rPr>
          <w:rFonts w:ascii="Times New Roman" w:eastAsia="Calibri" w:hAnsi="Times New Roman" w:cs="Times New Roman"/>
          <w:spacing w:val="1"/>
        </w:rPr>
      </w:pPr>
      <w:r w:rsidRPr="0081437F">
        <w:rPr>
          <w:rFonts w:ascii="Times New Roman" w:eastAsia="Calibri" w:hAnsi="Times New Roman" w:cs="Times New Roman"/>
        </w:rPr>
        <w:t xml:space="preserve">Когато като Гаранция за изпълнение се представя </w:t>
      </w:r>
      <w:r w:rsidRPr="0081437F">
        <w:rPr>
          <w:rFonts w:ascii="Times New Roman" w:eastAsia="Calibri" w:hAnsi="Times New Roman" w:cs="Times New Roman"/>
          <w:spacing w:val="1"/>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2CDB98FF" w14:textId="77777777" w:rsidR="005B5D6C" w:rsidRPr="0081437F" w:rsidRDefault="005B5D6C" w:rsidP="00FA332C">
      <w:pPr>
        <w:numPr>
          <w:ilvl w:val="2"/>
          <w:numId w:val="20"/>
        </w:numPr>
        <w:tabs>
          <w:tab w:val="left" w:pos="1701"/>
          <w:tab w:val="left" w:pos="1985"/>
        </w:tabs>
        <w:spacing w:before="120" w:after="120" w:line="240" w:lineRule="auto"/>
        <w:ind w:left="1418" w:hanging="425"/>
        <w:jc w:val="both"/>
        <w:rPr>
          <w:rFonts w:ascii="Times New Roman" w:eastAsia="Calibri" w:hAnsi="Times New Roman" w:cs="Times New Roman"/>
          <w:spacing w:val="1"/>
        </w:rPr>
      </w:pPr>
      <w:r w:rsidRPr="0081437F">
        <w:rPr>
          <w:rFonts w:ascii="Times New Roman" w:eastAsia="Calibri" w:hAnsi="Times New Roman" w:cs="Times New Roman"/>
          <w:spacing w:val="1"/>
        </w:rPr>
        <w:t>да обезпечава изпълнението на този Договор чрез покритие на отговорността на Изпълнителя;</w:t>
      </w:r>
    </w:p>
    <w:p w14:paraId="7F894147" w14:textId="77777777" w:rsidR="005B5D6C" w:rsidRPr="0081437F" w:rsidRDefault="005B5D6C" w:rsidP="00FA332C">
      <w:pPr>
        <w:numPr>
          <w:ilvl w:val="2"/>
          <w:numId w:val="20"/>
        </w:numPr>
        <w:tabs>
          <w:tab w:val="left" w:pos="1701"/>
          <w:tab w:val="left" w:pos="1985"/>
        </w:tabs>
        <w:spacing w:before="120" w:after="120" w:line="240" w:lineRule="auto"/>
        <w:ind w:left="1418" w:hanging="425"/>
        <w:jc w:val="both"/>
        <w:rPr>
          <w:rFonts w:ascii="Times New Roman" w:eastAsia="Calibri" w:hAnsi="Times New Roman" w:cs="Times New Roman"/>
          <w:spacing w:val="1"/>
        </w:rPr>
      </w:pPr>
      <w:r w:rsidRPr="0081437F">
        <w:rPr>
          <w:rFonts w:ascii="Times New Roman" w:eastAsia="Calibri" w:hAnsi="Times New Roman" w:cs="Times New Roman"/>
          <w:spacing w:val="1"/>
        </w:rPr>
        <w:t>да бъде за изискания в договора срок;</w:t>
      </w:r>
    </w:p>
    <w:p w14:paraId="4F9A4E68" w14:textId="77777777" w:rsidR="005B5D6C" w:rsidRPr="0081437F" w:rsidRDefault="005B5D6C" w:rsidP="00FA332C">
      <w:pPr>
        <w:numPr>
          <w:ilvl w:val="1"/>
          <w:numId w:val="20"/>
        </w:numPr>
        <w:tabs>
          <w:tab w:val="left" w:pos="1701"/>
          <w:tab w:val="left" w:pos="1985"/>
        </w:tabs>
        <w:spacing w:before="120" w:after="120" w:line="240" w:lineRule="auto"/>
        <w:ind w:left="1418" w:hanging="425"/>
        <w:jc w:val="both"/>
        <w:rPr>
          <w:rFonts w:ascii="Times New Roman" w:eastAsia="Calibri" w:hAnsi="Times New Roman" w:cs="Times New Roman"/>
          <w:spacing w:val="1"/>
        </w:rPr>
      </w:pPr>
      <w:r w:rsidRPr="0081437F">
        <w:rPr>
          <w:rFonts w:ascii="Times New Roman" w:eastAsia="Calibri" w:hAnsi="Times New Roman" w:cs="Times New Roman"/>
          <w:spacing w:val="1"/>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6DBED14E" w14:textId="77777777" w:rsidR="005B5D6C" w:rsidRPr="0081437F" w:rsidRDefault="005B5D6C" w:rsidP="00FA332C">
      <w:pPr>
        <w:numPr>
          <w:ilvl w:val="1"/>
          <w:numId w:val="20"/>
        </w:numPr>
        <w:tabs>
          <w:tab w:val="left" w:pos="1701"/>
          <w:tab w:val="left" w:pos="1985"/>
        </w:tabs>
        <w:spacing w:before="120" w:after="120" w:line="240" w:lineRule="auto"/>
        <w:ind w:left="1418" w:hanging="425"/>
        <w:jc w:val="both"/>
        <w:rPr>
          <w:rFonts w:ascii="Times New Roman" w:hAnsi="Times New Roman" w:cs="Times New Roman"/>
        </w:rPr>
      </w:pPr>
      <w:r w:rsidRPr="0081437F">
        <w:rPr>
          <w:rFonts w:ascii="Times New Roman" w:eastAsia="Calibri" w:hAnsi="Times New Roman" w:cs="Times New Roman"/>
          <w:spacing w:val="1"/>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4C70A242" w14:textId="77777777" w:rsidR="005B5D6C" w:rsidRPr="0081437F" w:rsidRDefault="005B5D6C" w:rsidP="00FA332C">
      <w:pPr>
        <w:numPr>
          <w:ilvl w:val="1"/>
          <w:numId w:val="20"/>
        </w:numPr>
        <w:tabs>
          <w:tab w:val="left" w:pos="1701"/>
          <w:tab w:val="left" w:pos="1985"/>
        </w:tabs>
        <w:spacing w:before="120" w:after="120" w:line="240" w:lineRule="auto"/>
        <w:ind w:left="1418" w:hanging="425"/>
        <w:jc w:val="both"/>
        <w:rPr>
          <w:rFonts w:ascii="Times New Roman" w:eastAsia="Calibri" w:hAnsi="Times New Roman" w:cs="Times New Roman"/>
        </w:rPr>
      </w:pPr>
      <w:r w:rsidRPr="0081437F">
        <w:rPr>
          <w:rFonts w:ascii="Times New Roman" w:eastAsia="Calibri" w:hAnsi="Times New Roman" w:cs="Times New Roman"/>
          <w:spacing w:val="1"/>
        </w:rPr>
        <w:t xml:space="preserve">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w:t>
      </w:r>
      <w:r w:rsidRPr="0081437F">
        <w:rPr>
          <w:rFonts w:ascii="Times New Roman" w:eastAsia="Calibri" w:hAnsi="Times New Roman" w:cs="Times New Roman"/>
        </w:rPr>
        <w:t>в полза на Възложителя той може да пристъпи към усвояване на гаранци</w:t>
      </w:r>
      <w:r w:rsidR="00744142" w:rsidRPr="0081437F">
        <w:rPr>
          <w:rFonts w:ascii="Times New Roman" w:eastAsia="Calibri" w:hAnsi="Times New Roman" w:cs="Times New Roman"/>
        </w:rPr>
        <w:t>ята</w:t>
      </w:r>
      <w:r w:rsidRPr="0081437F">
        <w:rPr>
          <w:rFonts w:ascii="Times New Roman" w:eastAsia="Calibri" w:hAnsi="Times New Roman" w:cs="Times New Roman"/>
        </w:rPr>
        <w:t>.</w:t>
      </w:r>
    </w:p>
    <w:p w14:paraId="180DA0CF" w14:textId="77777777" w:rsidR="005B5D6C" w:rsidRPr="0081437F" w:rsidRDefault="005B5D6C" w:rsidP="00FA332C">
      <w:pPr>
        <w:numPr>
          <w:ilvl w:val="1"/>
          <w:numId w:val="20"/>
        </w:numPr>
        <w:tabs>
          <w:tab w:val="left" w:pos="1701"/>
          <w:tab w:val="left" w:pos="1985"/>
        </w:tabs>
        <w:spacing w:before="120" w:after="120" w:line="240" w:lineRule="auto"/>
        <w:ind w:left="1418" w:hanging="425"/>
        <w:jc w:val="both"/>
        <w:rPr>
          <w:rFonts w:ascii="Times New Roman" w:eastAsia="Calibri" w:hAnsi="Times New Roman" w:cs="Times New Roman"/>
        </w:rPr>
      </w:pPr>
      <w:r w:rsidRPr="0081437F">
        <w:rPr>
          <w:rFonts w:ascii="Times New Roman" w:eastAsia="Calibri" w:hAnsi="Times New Roman" w:cs="Times New Roman"/>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5DDEEF14" w14:textId="77777777" w:rsidR="005B5D6C" w:rsidRPr="0081437F" w:rsidRDefault="005B5D6C" w:rsidP="00FA332C">
      <w:pPr>
        <w:numPr>
          <w:ilvl w:val="1"/>
          <w:numId w:val="20"/>
        </w:numPr>
        <w:tabs>
          <w:tab w:val="left" w:pos="1701"/>
          <w:tab w:val="left" w:pos="1985"/>
        </w:tabs>
        <w:spacing w:before="120" w:after="120" w:line="240" w:lineRule="auto"/>
        <w:ind w:left="1418" w:hanging="425"/>
        <w:jc w:val="both"/>
        <w:rPr>
          <w:rFonts w:ascii="Times New Roman" w:eastAsia="Calibri" w:hAnsi="Times New Roman" w:cs="Times New Roman"/>
        </w:rPr>
      </w:pPr>
      <w:r w:rsidRPr="0081437F">
        <w:rPr>
          <w:rFonts w:ascii="Times New Roman" w:eastAsia="Calibri" w:hAnsi="Times New Roman" w:cs="Times New Roman"/>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4C86AFDA" w14:textId="77777777" w:rsidR="005B5D6C" w:rsidRPr="0081437F" w:rsidRDefault="005B5D6C" w:rsidP="00FA332C">
      <w:pPr>
        <w:numPr>
          <w:ilvl w:val="1"/>
          <w:numId w:val="20"/>
        </w:numPr>
        <w:tabs>
          <w:tab w:val="left" w:pos="1701"/>
          <w:tab w:val="left" w:pos="1985"/>
        </w:tabs>
        <w:spacing w:after="0" w:line="240" w:lineRule="auto"/>
        <w:ind w:left="1418" w:hanging="425"/>
        <w:jc w:val="both"/>
        <w:rPr>
          <w:rFonts w:ascii="Times New Roman" w:eastAsia="Calibri" w:hAnsi="Times New Roman" w:cs="Times New Roman"/>
        </w:rPr>
      </w:pPr>
      <w:r w:rsidRPr="0081437F">
        <w:rPr>
          <w:rFonts w:ascii="Times New Roman" w:eastAsia="Calibri" w:hAnsi="Times New Roman" w:cs="Times New Roman"/>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66151303" w14:textId="77777777" w:rsidR="00AC067D" w:rsidRPr="0081437F" w:rsidRDefault="00AC067D" w:rsidP="005C71B8">
      <w:pPr>
        <w:tabs>
          <w:tab w:val="left" w:pos="543"/>
        </w:tabs>
        <w:spacing w:after="0" w:line="240" w:lineRule="auto"/>
        <w:jc w:val="both"/>
        <w:rPr>
          <w:rFonts w:ascii="Times New Roman" w:eastAsia="Times New Roman" w:hAnsi="Times New Roman" w:cs="Times New Roman"/>
          <w:lang w:eastAsia="bg-BG"/>
        </w:rPr>
      </w:pPr>
    </w:p>
    <w:p w14:paraId="51874B9B" w14:textId="77777777" w:rsidR="00AC067D" w:rsidRPr="0081437F" w:rsidRDefault="00AC067D" w:rsidP="005C71B8">
      <w:pPr>
        <w:tabs>
          <w:tab w:val="left" w:pos="543"/>
        </w:tabs>
        <w:spacing w:after="0" w:line="240" w:lineRule="auto"/>
        <w:jc w:val="both"/>
        <w:rPr>
          <w:rFonts w:ascii="Times New Roman" w:eastAsia="Times New Roman" w:hAnsi="Times New Roman" w:cs="Times New Roman"/>
          <w:lang w:eastAsia="bg-BG"/>
        </w:rPr>
      </w:pPr>
    </w:p>
    <w:p w14:paraId="4E6C5A44" w14:textId="77777777" w:rsidR="00AC067D" w:rsidRPr="0081437F" w:rsidRDefault="00AC067D" w:rsidP="005C71B8">
      <w:pPr>
        <w:tabs>
          <w:tab w:val="left" w:pos="543"/>
        </w:tabs>
        <w:spacing w:after="0" w:line="240" w:lineRule="auto"/>
        <w:jc w:val="both"/>
        <w:rPr>
          <w:rFonts w:ascii="Times New Roman" w:eastAsia="Times New Roman" w:hAnsi="Times New Roman" w:cs="Times New Roman"/>
          <w:lang w:eastAsia="bg-BG"/>
        </w:rPr>
      </w:pPr>
    </w:p>
    <w:p w14:paraId="2DCFBE31" w14:textId="77777777" w:rsidR="005C71B8" w:rsidRPr="0081437F" w:rsidRDefault="005C71B8" w:rsidP="005C71B8">
      <w:pPr>
        <w:spacing w:after="0" w:line="240" w:lineRule="auto"/>
        <w:rPr>
          <w:rFonts w:ascii="Times New Roman" w:eastAsia="Times New Roman" w:hAnsi="Times New Roman" w:cs="Times New Roman"/>
          <w:lang w:eastAsia="bg-BG"/>
        </w:rPr>
      </w:pPr>
    </w:p>
    <w:p w14:paraId="15C02F53" w14:textId="77777777" w:rsidR="005C71B8" w:rsidRPr="0081437F" w:rsidRDefault="005C71B8" w:rsidP="005C71B8">
      <w:pPr>
        <w:spacing w:after="0" w:line="240" w:lineRule="auto"/>
        <w:rPr>
          <w:rFonts w:ascii="Times New Roman" w:eastAsia="Times New Roman" w:hAnsi="Times New Roman" w:cs="Times New Roman"/>
          <w:lang w:eastAsia="bg-BG"/>
        </w:rPr>
      </w:pPr>
    </w:p>
    <w:p w14:paraId="08E44E9C" w14:textId="77777777" w:rsidR="00764FB3" w:rsidRPr="0081437F" w:rsidRDefault="00764FB3" w:rsidP="005C71B8">
      <w:pPr>
        <w:spacing w:after="0" w:line="240" w:lineRule="auto"/>
        <w:rPr>
          <w:rFonts w:ascii="Times New Roman" w:eastAsia="Times New Roman" w:hAnsi="Times New Roman" w:cs="Times New Roman"/>
          <w:lang w:eastAsia="bg-BG"/>
        </w:rPr>
      </w:pPr>
    </w:p>
    <w:p w14:paraId="39A866C7" w14:textId="77777777" w:rsidR="00764FB3" w:rsidRPr="0081437F" w:rsidRDefault="00764FB3" w:rsidP="005C71B8">
      <w:pPr>
        <w:spacing w:after="0" w:line="240" w:lineRule="auto"/>
        <w:rPr>
          <w:rFonts w:ascii="Times New Roman" w:eastAsia="Times New Roman" w:hAnsi="Times New Roman" w:cs="Times New Roman"/>
          <w:lang w:eastAsia="bg-BG"/>
        </w:rPr>
      </w:pPr>
    </w:p>
    <w:p w14:paraId="0C7BAB4D" w14:textId="77777777" w:rsidR="00764FB3" w:rsidRPr="0081437F" w:rsidRDefault="00764FB3" w:rsidP="005C71B8">
      <w:pPr>
        <w:spacing w:after="0" w:line="240" w:lineRule="auto"/>
        <w:rPr>
          <w:rFonts w:ascii="Times New Roman" w:eastAsia="Times New Roman" w:hAnsi="Times New Roman" w:cs="Times New Roman"/>
          <w:lang w:eastAsia="bg-BG"/>
        </w:rPr>
      </w:pPr>
    </w:p>
    <w:p w14:paraId="7F6755A0" w14:textId="77777777" w:rsidR="00764FB3" w:rsidRPr="0081437F" w:rsidRDefault="00764FB3" w:rsidP="005C71B8">
      <w:pPr>
        <w:spacing w:after="0" w:line="240" w:lineRule="auto"/>
        <w:rPr>
          <w:rFonts w:ascii="Times New Roman" w:eastAsia="Times New Roman" w:hAnsi="Times New Roman" w:cs="Times New Roman"/>
          <w:lang w:eastAsia="bg-BG"/>
        </w:rPr>
      </w:pPr>
    </w:p>
    <w:p w14:paraId="3A4CE538" w14:textId="77777777" w:rsidR="00764FB3" w:rsidRPr="0081437F" w:rsidRDefault="00764FB3" w:rsidP="005C71B8">
      <w:pPr>
        <w:spacing w:after="0" w:line="240" w:lineRule="auto"/>
        <w:rPr>
          <w:rFonts w:ascii="Times New Roman" w:eastAsia="Times New Roman" w:hAnsi="Times New Roman" w:cs="Times New Roman"/>
          <w:lang w:eastAsia="bg-BG"/>
        </w:rPr>
      </w:pPr>
    </w:p>
    <w:p w14:paraId="33026631" w14:textId="77777777" w:rsidR="00764FB3" w:rsidRPr="0081437F" w:rsidRDefault="00764FB3" w:rsidP="005C71B8">
      <w:pPr>
        <w:spacing w:after="0" w:line="240" w:lineRule="auto"/>
        <w:rPr>
          <w:rFonts w:ascii="Times New Roman" w:eastAsia="Times New Roman" w:hAnsi="Times New Roman" w:cs="Times New Roman"/>
          <w:lang w:eastAsia="bg-BG"/>
        </w:rPr>
      </w:pPr>
    </w:p>
    <w:p w14:paraId="7E173F43" w14:textId="77777777" w:rsidR="00764FB3" w:rsidRPr="0081437F" w:rsidRDefault="00764FB3" w:rsidP="005C71B8">
      <w:pPr>
        <w:spacing w:after="0" w:line="240" w:lineRule="auto"/>
        <w:rPr>
          <w:rFonts w:ascii="Times New Roman" w:eastAsia="Times New Roman" w:hAnsi="Times New Roman" w:cs="Times New Roman"/>
          <w:lang w:eastAsia="bg-BG"/>
        </w:rPr>
      </w:pPr>
    </w:p>
    <w:p w14:paraId="5CE2E8E5" w14:textId="77777777" w:rsidR="00764FB3" w:rsidRPr="0081437F" w:rsidRDefault="00764FB3" w:rsidP="005C71B8">
      <w:pPr>
        <w:spacing w:after="0" w:line="240" w:lineRule="auto"/>
        <w:rPr>
          <w:rFonts w:ascii="Times New Roman" w:eastAsia="Times New Roman" w:hAnsi="Times New Roman" w:cs="Times New Roman"/>
          <w:lang w:eastAsia="bg-BG"/>
        </w:rPr>
      </w:pPr>
    </w:p>
    <w:p w14:paraId="080D8744" w14:textId="77777777" w:rsidR="00764FB3" w:rsidRPr="0081437F" w:rsidRDefault="00764FB3" w:rsidP="005C71B8">
      <w:pPr>
        <w:spacing w:after="0" w:line="240" w:lineRule="auto"/>
        <w:rPr>
          <w:rFonts w:ascii="Times New Roman" w:eastAsia="Times New Roman" w:hAnsi="Times New Roman" w:cs="Times New Roman"/>
          <w:lang w:eastAsia="bg-BG"/>
        </w:rPr>
      </w:pPr>
    </w:p>
    <w:p w14:paraId="0A0AE8AA" w14:textId="77777777" w:rsidR="00764FB3" w:rsidRPr="0081437F" w:rsidRDefault="00764FB3" w:rsidP="005C71B8">
      <w:pPr>
        <w:spacing w:after="0" w:line="240" w:lineRule="auto"/>
        <w:rPr>
          <w:rFonts w:ascii="Times New Roman" w:eastAsia="Times New Roman" w:hAnsi="Times New Roman" w:cs="Times New Roman"/>
          <w:lang w:eastAsia="bg-BG"/>
        </w:rPr>
      </w:pPr>
    </w:p>
    <w:p w14:paraId="5F8C74A2" w14:textId="77777777" w:rsidR="00764FB3" w:rsidRPr="0081437F" w:rsidRDefault="00764FB3" w:rsidP="005C71B8">
      <w:pPr>
        <w:spacing w:after="0" w:line="240" w:lineRule="auto"/>
        <w:rPr>
          <w:rFonts w:ascii="Times New Roman" w:eastAsia="Times New Roman" w:hAnsi="Times New Roman" w:cs="Times New Roman"/>
          <w:lang w:eastAsia="bg-BG"/>
        </w:rPr>
      </w:pPr>
    </w:p>
    <w:p w14:paraId="2A635181" w14:textId="77777777" w:rsidR="00764FB3" w:rsidRPr="0081437F" w:rsidRDefault="00764FB3" w:rsidP="005C71B8">
      <w:pPr>
        <w:spacing w:after="0" w:line="240" w:lineRule="auto"/>
        <w:rPr>
          <w:rFonts w:ascii="Times New Roman" w:eastAsia="Times New Roman" w:hAnsi="Times New Roman" w:cs="Times New Roman"/>
          <w:lang w:eastAsia="bg-BG"/>
        </w:rPr>
      </w:pPr>
    </w:p>
    <w:p w14:paraId="3F3A95DC" w14:textId="77777777" w:rsidR="00764FB3" w:rsidRPr="0081437F" w:rsidRDefault="00764FB3" w:rsidP="005C71B8">
      <w:pPr>
        <w:spacing w:after="0" w:line="240" w:lineRule="auto"/>
        <w:rPr>
          <w:rFonts w:ascii="Times New Roman" w:eastAsia="Times New Roman" w:hAnsi="Times New Roman" w:cs="Times New Roman"/>
          <w:lang w:eastAsia="bg-BG"/>
        </w:rPr>
      </w:pPr>
    </w:p>
    <w:p w14:paraId="4593E426" w14:textId="77777777" w:rsidR="00764FB3" w:rsidRPr="0081437F" w:rsidRDefault="00764FB3" w:rsidP="005C71B8">
      <w:pPr>
        <w:spacing w:after="0" w:line="240" w:lineRule="auto"/>
        <w:rPr>
          <w:rFonts w:ascii="Times New Roman" w:eastAsia="Times New Roman" w:hAnsi="Times New Roman" w:cs="Times New Roman"/>
          <w:lang w:eastAsia="bg-BG"/>
        </w:rPr>
      </w:pPr>
    </w:p>
    <w:p w14:paraId="55A46DBB" w14:textId="77777777" w:rsidR="00764FB3" w:rsidRPr="0081437F" w:rsidRDefault="00764FB3" w:rsidP="005C71B8">
      <w:pPr>
        <w:spacing w:after="0" w:line="240" w:lineRule="auto"/>
        <w:rPr>
          <w:rFonts w:ascii="Times New Roman" w:eastAsia="Times New Roman" w:hAnsi="Times New Roman" w:cs="Times New Roman"/>
          <w:lang w:eastAsia="bg-BG"/>
        </w:rPr>
      </w:pPr>
    </w:p>
    <w:p w14:paraId="2012764D" w14:textId="77777777" w:rsidR="00764FB3" w:rsidRPr="0081437F" w:rsidRDefault="00764FB3" w:rsidP="005C71B8">
      <w:pPr>
        <w:spacing w:after="0" w:line="240" w:lineRule="auto"/>
        <w:rPr>
          <w:rFonts w:ascii="Times New Roman" w:eastAsia="Times New Roman" w:hAnsi="Times New Roman" w:cs="Times New Roman"/>
          <w:lang w:eastAsia="bg-BG"/>
        </w:rPr>
      </w:pPr>
    </w:p>
    <w:p w14:paraId="7F5139DE" w14:textId="77777777" w:rsidR="00764FB3" w:rsidRPr="0081437F" w:rsidRDefault="00764FB3" w:rsidP="005C71B8">
      <w:pPr>
        <w:spacing w:after="0" w:line="240" w:lineRule="auto"/>
        <w:rPr>
          <w:rFonts w:ascii="Times New Roman" w:eastAsia="Times New Roman" w:hAnsi="Times New Roman" w:cs="Times New Roman"/>
          <w:lang w:eastAsia="bg-BG"/>
        </w:rPr>
      </w:pPr>
    </w:p>
    <w:p w14:paraId="6A25E7F1" w14:textId="77777777" w:rsidR="00764FB3" w:rsidRPr="0081437F" w:rsidRDefault="00764FB3" w:rsidP="005C71B8">
      <w:pPr>
        <w:spacing w:after="0" w:line="240" w:lineRule="auto"/>
        <w:rPr>
          <w:rFonts w:ascii="Times New Roman" w:eastAsia="Times New Roman" w:hAnsi="Times New Roman" w:cs="Times New Roman"/>
          <w:lang w:eastAsia="bg-BG"/>
        </w:rPr>
      </w:pPr>
    </w:p>
    <w:p w14:paraId="4B3FF0C7" w14:textId="77777777" w:rsidR="00764FB3" w:rsidRPr="0081437F" w:rsidRDefault="00764FB3" w:rsidP="005C71B8">
      <w:pPr>
        <w:spacing w:after="0" w:line="240" w:lineRule="auto"/>
        <w:rPr>
          <w:rFonts w:ascii="Times New Roman" w:eastAsia="Times New Roman" w:hAnsi="Times New Roman" w:cs="Times New Roman"/>
          <w:lang w:eastAsia="bg-BG"/>
        </w:rPr>
      </w:pPr>
    </w:p>
    <w:p w14:paraId="6F04CF2B" w14:textId="77777777" w:rsidR="00764FB3" w:rsidRPr="0081437F" w:rsidRDefault="00764FB3" w:rsidP="005C71B8">
      <w:pPr>
        <w:spacing w:after="0" w:line="240" w:lineRule="auto"/>
        <w:rPr>
          <w:rFonts w:ascii="Times New Roman" w:eastAsia="Times New Roman" w:hAnsi="Times New Roman" w:cs="Times New Roman"/>
          <w:lang w:eastAsia="bg-BG"/>
        </w:rPr>
      </w:pPr>
    </w:p>
    <w:p w14:paraId="268C8C66" w14:textId="77777777" w:rsidR="00764FB3" w:rsidRPr="0081437F" w:rsidRDefault="00764FB3" w:rsidP="005C71B8">
      <w:pPr>
        <w:spacing w:after="0" w:line="240" w:lineRule="auto"/>
        <w:rPr>
          <w:rFonts w:ascii="Times New Roman" w:eastAsia="Times New Roman" w:hAnsi="Times New Roman" w:cs="Times New Roman"/>
          <w:lang w:eastAsia="bg-BG"/>
        </w:rPr>
      </w:pPr>
    </w:p>
    <w:p w14:paraId="78F2EE8E" w14:textId="77777777" w:rsidR="00AF6BDE" w:rsidRPr="0081437F" w:rsidRDefault="00AF6BDE" w:rsidP="00764FB3">
      <w:pPr>
        <w:jc w:val="center"/>
        <w:rPr>
          <w:rFonts w:ascii="Times New Roman" w:eastAsia="Calibri" w:hAnsi="Times New Roman" w:cs="Times New Roman"/>
          <w:b/>
        </w:rPr>
      </w:pPr>
    </w:p>
    <w:p w14:paraId="1AB6C50F" w14:textId="77777777" w:rsidR="00AF6BDE" w:rsidRPr="0081437F" w:rsidRDefault="00AF6BDE" w:rsidP="00764FB3">
      <w:pPr>
        <w:jc w:val="center"/>
        <w:rPr>
          <w:rFonts w:ascii="Times New Roman" w:eastAsia="Calibri" w:hAnsi="Times New Roman" w:cs="Times New Roman"/>
          <w:b/>
        </w:rPr>
      </w:pPr>
    </w:p>
    <w:p w14:paraId="70B29382" w14:textId="77777777" w:rsidR="00AF6BDE" w:rsidRPr="0081437F" w:rsidRDefault="00AF6BDE" w:rsidP="00764FB3">
      <w:pPr>
        <w:jc w:val="center"/>
        <w:rPr>
          <w:rFonts w:ascii="Times New Roman" w:eastAsia="Calibri" w:hAnsi="Times New Roman" w:cs="Times New Roman"/>
          <w:b/>
        </w:rPr>
      </w:pPr>
    </w:p>
    <w:p w14:paraId="0DD1D1E0" w14:textId="77777777" w:rsidR="00AF6BDE" w:rsidRPr="0081437F" w:rsidRDefault="00AF6BDE" w:rsidP="00764FB3">
      <w:pPr>
        <w:jc w:val="center"/>
        <w:rPr>
          <w:rFonts w:ascii="Times New Roman" w:eastAsia="Calibri" w:hAnsi="Times New Roman" w:cs="Times New Roman"/>
          <w:b/>
        </w:rPr>
      </w:pPr>
    </w:p>
    <w:p w14:paraId="456D245D" w14:textId="77777777" w:rsidR="00764FB3" w:rsidRPr="0081437F" w:rsidRDefault="00764FB3" w:rsidP="00764FB3">
      <w:pPr>
        <w:jc w:val="center"/>
        <w:rPr>
          <w:rFonts w:ascii="Times New Roman" w:eastAsia="Calibri" w:hAnsi="Times New Roman" w:cs="Times New Roman"/>
          <w:b/>
        </w:rPr>
      </w:pPr>
      <w:r w:rsidRPr="0081437F">
        <w:rPr>
          <w:rFonts w:ascii="Times New Roman" w:eastAsia="Calibri" w:hAnsi="Times New Roman" w:cs="Times New Roman"/>
          <w:b/>
        </w:rPr>
        <w:t xml:space="preserve">РАЗДЕЛ Г: ОБЩИ УСЛОВИЯ НА ДОГОВОРА </w:t>
      </w:r>
    </w:p>
    <w:p w14:paraId="0718E126" w14:textId="77777777" w:rsidR="00AF6BDE" w:rsidRPr="0081437F" w:rsidRDefault="00AF6BDE" w:rsidP="00764FB3">
      <w:pPr>
        <w:jc w:val="center"/>
        <w:rPr>
          <w:rFonts w:ascii="Times New Roman" w:eastAsia="Calibri" w:hAnsi="Times New Roman" w:cs="Times New Roman"/>
          <w:b/>
        </w:rPr>
      </w:pPr>
    </w:p>
    <w:p w14:paraId="60822EB8" w14:textId="77777777" w:rsidR="00AF6BDE" w:rsidRPr="0081437F" w:rsidRDefault="00AF6BDE" w:rsidP="00764FB3">
      <w:pPr>
        <w:jc w:val="center"/>
        <w:rPr>
          <w:rFonts w:ascii="Times New Roman" w:eastAsia="Calibri" w:hAnsi="Times New Roman" w:cs="Times New Roman"/>
          <w:b/>
        </w:rPr>
      </w:pPr>
    </w:p>
    <w:p w14:paraId="7D47205B" w14:textId="77777777" w:rsidR="00AF6BDE" w:rsidRPr="0081437F" w:rsidRDefault="00AF6BDE" w:rsidP="00764FB3">
      <w:pPr>
        <w:jc w:val="center"/>
        <w:rPr>
          <w:rFonts w:ascii="Times New Roman" w:eastAsia="Calibri" w:hAnsi="Times New Roman" w:cs="Times New Roman"/>
          <w:b/>
        </w:rPr>
      </w:pPr>
    </w:p>
    <w:p w14:paraId="2CB14942" w14:textId="77777777" w:rsidR="00AF6BDE" w:rsidRPr="0081437F" w:rsidRDefault="00AF6BDE" w:rsidP="00AF6BDE">
      <w:pPr>
        <w:pStyle w:val="Heading1"/>
        <w:keepLines w:val="0"/>
        <w:tabs>
          <w:tab w:val="left" w:pos="360"/>
        </w:tabs>
        <w:spacing w:after="60" w:line="240" w:lineRule="auto"/>
        <w:rPr>
          <w:rFonts w:ascii="Times New Roman" w:hAnsi="Times New Roman" w:cs="Times New Roman"/>
          <w:sz w:val="22"/>
          <w:szCs w:val="22"/>
        </w:rPr>
        <w:sectPr w:rsidR="00AF6BDE" w:rsidRPr="0081437F" w:rsidSect="00550429">
          <w:pgSz w:w="11907" w:h="16840"/>
          <w:pgMar w:top="1411" w:right="1411" w:bottom="734" w:left="1411" w:header="734" w:footer="734" w:gutter="0"/>
          <w:pgNumType w:start="1"/>
          <w:cols w:space="720"/>
          <w:vAlign w:val="center"/>
          <w:docGrid w:linePitch="360"/>
        </w:sectPr>
      </w:pPr>
    </w:p>
    <w:p w14:paraId="285428BE" w14:textId="77777777" w:rsidR="00AF6BDE" w:rsidRPr="0081437F" w:rsidRDefault="00AF6BDE" w:rsidP="00AF6BDE">
      <w:pPr>
        <w:spacing w:before="60" w:after="60"/>
        <w:rPr>
          <w:rFonts w:ascii="Times New Roman" w:hAnsi="Times New Roman" w:cs="Times New Roman"/>
          <w:b/>
          <w:bCs/>
        </w:rPr>
      </w:pPr>
      <w:bookmarkStart w:id="4" w:name="_Ref46649143"/>
      <w:r w:rsidRPr="0081437F">
        <w:rPr>
          <w:rFonts w:ascii="Times New Roman" w:hAnsi="Times New Roman" w:cs="Times New Roman"/>
          <w:b/>
          <w:bCs/>
        </w:rPr>
        <w:lastRenderedPageBreak/>
        <w:t>Съдържание:</w:t>
      </w:r>
      <w:bookmarkEnd w:id="4"/>
    </w:p>
    <w:p w14:paraId="3FABCA9A" w14:textId="77777777" w:rsidR="00AF6BDE" w:rsidRPr="0081437F" w:rsidRDefault="00AF6BDE" w:rsidP="00AF6BDE">
      <w:pPr>
        <w:keepLines/>
        <w:pBdr>
          <w:bottom w:val="single" w:sz="4" w:space="1" w:color="auto"/>
        </w:pBdr>
        <w:tabs>
          <w:tab w:val="left" w:pos="1080"/>
          <w:tab w:val="left" w:pos="1260"/>
          <w:tab w:val="left" w:pos="1440"/>
          <w:tab w:val="left" w:pos="2700"/>
        </w:tabs>
        <w:spacing w:before="60" w:after="60"/>
        <w:jc w:val="both"/>
        <w:rPr>
          <w:rFonts w:ascii="Times New Roman" w:hAnsi="Times New Roman" w:cs="Times New Roman"/>
          <w:b/>
          <w:bCs/>
        </w:rPr>
      </w:pPr>
    </w:p>
    <w:p w14:paraId="3C885E05" w14:textId="77777777" w:rsidR="00AF6BDE" w:rsidRPr="0081437F" w:rsidRDefault="00AF6BDE" w:rsidP="00AF6BDE">
      <w:pPr>
        <w:keepLines/>
        <w:pBdr>
          <w:bottom w:val="single" w:sz="4" w:space="1" w:color="auto"/>
        </w:pBdr>
        <w:tabs>
          <w:tab w:val="left" w:pos="1080"/>
          <w:tab w:val="left" w:pos="1260"/>
          <w:tab w:val="left" w:pos="1440"/>
          <w:tab w:val="left" w:pos="2700"/>
        </w:tabs>
        <w:spacing w:before="60" w:after="60"/>
        <w:jc w:val="both"/>
        <w:rPr>
          <w:rFonts w:ascii="Times New Roman" w:hAnsi="Times New Roman" w:cs="Times New Roman"/>
          <w:b/>
          <w:bCs/>
        </w:rPr>
      </w:pPr>
      <w:r w:rsidRPr="0081437F">
        <w:rPr>
          <w:rFonts w:ascii="Times New Roman" w:hAnsi="Times New Roman" w:cs="Times New Roman"/>
          <w:b/>
          <w:bCs/>
        </w:rPr>
        <w:t xml:space="preserve">Член </w:t>
      </w:r>
      <w:r w:rsidRPr="0081437F">
        <w:rPr>
          <w:rFonts w:ascii="Times New Roman" w:hAnsi="Times New Roman" w:cs="Times New Roman"/>
          <w:b/>
          <w:bCs/>
        </w:rPr>
        <w:tab/>
        <w:t>Наименование</w:t>
      </w:r>
    </w:p>
    <w:p w14:paraId="568BCB1E"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ДЕФИНИЦИИИ</w:t>
      </w:r>
    </w:p>
    <w:p w14:paraId="4BFC2DEA"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ОБЩИ ПОЛОЖЕНИЯ</w:t>
      </w:r>
    </w:p>
    <w:p w14:paraId="247A590E"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ЗАДЪЛЖЕНИЯ НА ИЗПЪЛНИТЕЛЯ</w:t>
      </w:r>
    </w:p>
    <w:p w14:paraId="04B728E9"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ЗАДЪЛЖЕНИЯ НА ВЪЗЛОЖИТЕЛЯ</w:t>
      </w:r>
    </w:p>
    <w:p w14:paraId="01A91651"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НЕУСТОЙКИ</w:t>
      </w:r>
    </w:p>
    <w:p w14:paraId="4EC9C039"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ПЛАЩАНЕ, ДДС И ГАРАНЦИЯ ЗА ОБЕЗПЕЧАВАНЕ НА ИЗПЪЛНЕНИЕТО</w:t>
      </w:r>
    </w:p>
    <w:p w14:paraId="2CE01749"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ИНТЕЛЕКТУАЛНА СОБСТВЕНОСТ</w:t>
      </w:r>
    </w:p>
    <w:p w14:paraId="2BEA22E3"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КОНФИДЕНЦИАЛНОСТ</w:t>
      </w:r>
    </w:p>
    <w:p w14:paraId="5049305C"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ПУБЛИЧНОСТ</w:t>
      </w:r>
    </w:p>
    <w:p w14:paraId="22D127B8"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СПЕЦИФИКАЦИЯ</w:t>
      </w:r>
    </w:p>
    <w:p w14:paraId="4CED7FB5"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ВЪТРЕШНИ ПРАВИЛА</w:t>
      </w:r>
    </w:p>
    <w:p w14:paraId="4E490FA1"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ЗАПОЗНАВАНЕ С УСЛОВИЯТА НА ОБЕКТИТЕ</w:t>
      </w:r>
    </w:p>
    <w:p w14:paraId="63E97B43"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ИНСПЕКТИРАНЕ И ДОСТЪП ДО ОБЕКТИ И СЪОРЪЖЕНИЯ</w:t>
      </w:r>
    </w:p>
    <w:p w14:paraId="0F2AA923"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ПРЕДОСТАВЕНИ АКТИВИ</w:t>
      </w:r>
    </w:p>
    <w:p w14:paraId="72A7577D"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СЛУЖИТЕЛИ НА ИЗПЪЛНИТЕЛЯ</w:t>
      </w:r>
    </w:p>
    <w:p w14:paraId="18D443F5"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УВЕДОМЯВАНЕ ЗА ИНЦИДЕНТИ</w:t>
      </w:r>
    </w:p>
    <w:p w14:paraId="223FD710"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ПРИЕМАНЕ</w:t>
      </w:r>
    </w:p>
    <w:p w14:paraId="062A381D"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НЕИЗПЪЛНЕНИЕ</w:t>
      </w:r>
    </w:p>
    <w:p w14:paraId="1CB765F6" w14:textId="3D870806" w:rsidR="00AF6BDE" w:rsidRPr="0081437F" w:rsidRDefault="00193E92"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fldChar w:fldCharType="begin"/>
      </w:r>
      <w:r w:rsidRPr="0081437F">
        <w:rPr>
          <w:rFonts w:ascii="Times New Roman" w:hAnsi="Times New Roman" w:cs="Times New Roman"/>
        </w:rPr>
        <w:instrText xml:space="preserve"> REF _Ref46308268 \h  \* MERGEFORMAT </w:instrText>
      </w:r>
      <w:r w:rsidRPr="0081437F">
        <w:rPr>
          <w:rFonts w:ascii="Times New Roman" w:hAnsi="Times New Roman" w:cs="Times New Roman"/>
        </w:rPr>
      </w:r>
      <w:r w:rsidRPr="0081437F">
        <w:rPr>
          <w:rFonts w:ascii="Times New Roman" w:hAnsi="Times New Roman" w:cs="Times New Roman"/>
        </w:rPr>
        <w:fldChar w:fldCharType="separate"/>
      </w:r>
      <w:r w:rsidR="00616042" w:rsidRPr="00616042">
        <w:rPr>
          <w:rFonts w:ascii="Times New Roman" w:hAnsi="Times New Roman" w:cs="Times New Roman"/>
        </w:rPr>
        <w:t>ФОРС МАЖОР</w:t>
      </w:r>
      <w:r w:rsidRPr="0081437F">
        <w:rPr>
          <w:rFonts w:ascii="Times New Roman" w:hAnsi="Times New Roman" w:cs="Times New Roman"/>
        </w:rPr>
        <w:fldChar w:fldCharType="end"/>
      </w:r>
      <w:r w:rsidR="00AF6BDE" w:rsidRPr="0081437F">
        <w:rPr>
          <w:rFonts w:ascii="Times New Roman" w:hAnsi="Times New Roman" w:cs="Times New Roman"/>
        </w:rPr>
        <w:t xml:space="preserve"> </w:t>
      </w:r>
    </w:p>
    <w:p w14:paraId="42CF5566"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ЗАСТРАХОВАНЕ И ОТГОВОРНОСТ</w:t>
      </w:r>
    </w:p>
    <w:p w14:paraId="270C0B63"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ПРЕОТСТЪПВАНЕ И ПРЕХВЪРЛЯНЕ НА ЗАДЪЛЖЕНИЯ</w:t>
      </w:r>
    </w:p>
    <w:p w14:paraId="141DACEF"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ПРЕКРАТЯВАНЕ</w:t>
      </w:r>
    </w:p>
    <w:p w14:paraId="518009BD"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РАЗДЕЛНОСТ</w:t>
      </w:r>
    </w:p>
    <w:p w14:paraId="38028B5A" w14:textId="77777777" w:rsidR="00AF6BDE" w:rsidRPr="0081437F" w:rsidRDefault="00AF6BDE" w:rsidP="00FA332C">
      <w:pPr>
        <w:keepLines/>
        <w:numPr>
          <w:ilvl w:val="0"/>
          <w:numId w:val="21"/>
        </w:numPr>
        <w:tabs>
          <w:tab w:val="left" w:pos="1080"/>
          <w:tab w:val="left" w:pos="1440"/>
          <w:tab w:val="left" w:pos="2700"/>
        </w:tabs>
        <w:spacing w:before="60" w:after="60" w:line="240" w:lineRule="auto"/>
        <w:ind w:left="1080" w:hanging="900"/>
        <w:jc w:val="both"/>
        <w:rPr>
          <w:rFonts w:ascii="Times New Roman" w:hAnsi="Times New Roman" w:cs="Times New Roman"/>
        </w:rPr>
      </w:pPr>
      <w:r w:rsidRPr="0081437F">
        <w:rPr>
          <w:rFonts w:ascii="Times New Roman" w:hAnsi="Times New Roman" w:cs="Times New Roman"/>
        </w:rPr>
        <w:t>ПРИЛОЖИМО ПРАВО</w:t>
      </w:r>
    </w:p>
    <w:p w14:paraId="54A8C08E" w14:textId="77777777" w:rsidR="00AF6BDE" w:rsidRPr="0081437F" w:rsidRDefault="00AF6BDE" w:rsidP="00AF6BDE">
      <w:pPr>
        <w:keepLines/>
        <w:spacing w:before="60" w:after="60"/>
        <w:jc w:val="both"/>
        <w:rPr>
          <w:rFonts w:ascii="Times New Roman" w:hAnsi="Times New Roman" w:cs="Times New Roman"/>
        </w:rPr>
      </w:pPr>
    </w:p>
    <w:p w14:paraId="68EFDEA7" w14:textId="77777777" w:rsidR="00AF6BDE" w:rsidRPr="0081437F" w:rsidRDefault="00AF6BDE" w:rsidP="00AF6BDE">
      <w:pPr>
        <w:spacing w:line="360" w:lineRule="auto"/>
        <w:rPr>
          <w:rFonts w:ascii="Times New Roman" w:hAnsi="Times New Roman" w:cs="Times New Roman"/>
          <w:b/>
        </w:rPr>
        <w:sectPr w:rsidR="00AF6BDE" w:rsidRPr="0081437F">
          <w:pgSz w:w="11909" w:h="16834"/>
          <w:pgMar w:top="1440" w:right="1440" w:bottom="1440" w:left="1440" w:header="708" w:footer="680" w:gutter="0"/>
          <w:cols w:space="708"/>
        </w:sectPr>
      </w:pPr>
    </w:p>
    <w:p w14:paraId="553D890E" w14:textId="77777777" w:rsidR="00AF6BDE" w:rsidRPr="0081437F" w:rsidRDefault="00AF6BDE" w:rsidP="00AF6BDE">
      <w:pPr>
        <w:tabs>
          <w:tab w:val="right" w:pos="9000"/>
        </w:tabs>
        <w:spacing w:before="60" w:after="60" w:line="360" w:lineRule="auto"/>
        <w:jc w:val="center"/>
        <w:rPr>
          <w:rFonts w:ascii="Times New Roman" w:hAnsi="Times New Roman" w:cs="Times New Roman"/>
          <w:b/>
        </w:rPr>
      </w:pPr>
      <w:r w:rsidRPr="0081437F">
        <w:rPr>
          <w:rFonts w:ascii="Times New Roman" w:hAnsi="Times New Roman" w:cs="Times New Roman"/>
          <w:b/>
        </w:rPr>
        <w:lastRenderedPageBreak/>
        <w:t>Общи условия на договора за услуги</w:t>
      </w:r>
    </w:p>
    <w:p w14:paraId="34BFB681" w14:textId="77777777" w:rsidR="00AF6BDE" w:rsidRPr="0081437F" w:rsidRDefault="00AF6BDE" w:rsidP="00AF6BDE">
      <w:pPr>
        <w:pStyle w:val="BodyText"/>
        <w:spacing w:before="60" w:after="60"/>
        <w:rPr>
          <w:rFonts w:ascii="Times New Roman" w:hAnsi="Times New Roman" w:cs="Times New Roman"/>
          <w:b/>
          <w:bCs/>
          <w:iCs/>
        </w:rPr>
      </w:pPr>
      <w:r w:rsidRPr="0081437F">
        <w:rPr>
          <w:rFonts w:ascii="Times New Roman" w:hAnsi="Times New Roman" w:cs="Times New Roman"/>
          <w:bCs/>
          <w:iCs/>
        </w:rPr>
        <w:t>Общите условия на договора за услуги, са както следва:</w:t>
      </w:r>
    </w:p>
    <w:p w14:paraId="39C9333A" w14:textId="77777777" w:rsidR="00AF6BDE" w:rsidRPr="0081437F" w:rsidRDefault="00AF6BDE" w:rsidP="00FA332C">
      <w:pPr>
        <w:keepNext/>
        <w:widowControl w:val="0"/>
        <w:numPr>
          <w:ilvl w:val="0"/>
          <w:numId w:val="22"/>
        </w:numPr>
        <w:tabs>
          <w:tab w:val="num" w:pos="360"/>
        </w:tabs>
        <w:spacing w:before="60" w:after="60" w:line="240" w:lineRule="auto"/>
        <w:ind w:left="540" w:hanging="540"/>
        <w:jc w:val="both"/>
        <w:outlineLvl w:val="0"/>
        <w:rPr>
          <w:rFonts w:ascii="Times New Roman" w:hAnsi="Times New Roman" w:cs="Times New Roman"/>
        </w:rPr>
      </w:pPr>
      <w:bookmarkStart w:id="5" w:name="_Ref46308183"/>
      <w:r w:rsidRPr="0081437F">
        <w:rPr>
          <w:rFonts w:ascii="Times New Roman" w:hAnsi="Times New Roman" w:cs="Times New Roman"/>
          <w:b/>
        </w:rPr>
        <w:t>ДЕФИНИЦИИ</w:t>
      </w:r>
      <w:bookmarkEnd w:id="5"/>
      <w:r w:rsidRPr="0081437F">
        <w:rPr>
          <w:rFonts w:ascii="Times New Roman" w:hAnsi="Times New Roman" w:cs="Times New Roman"/>
          <w:b/>
        </w:rPr>
        <w:t xml:space="preserve"> </w:t>
      </w:r>
    </w:p>
    <w:p w14:paraId="76BF1308" w14:textId="77777777" w:rsidR="00AF6BDE" w:rsidRPr="0081437F" w:rsidRDefault="00AF6BDE" w:rsidP="00AF6BDE">
      <w:pPr>
        <w:pStyle w:val="BodyText3"/>
        <w:keepLines/>
        <w:tabs>
          <w:tab w:val="left" w:pos="1440"/>
        </w:tabs>
        <w:spacing w:before="60" w:after="60"/>
        <w:rPr>
          <w:rFonts w:ascii="Times New Roman" w:hAnsi="Times New Roman"/>
          <w:sz w:val="22"/>
          <w:szCs w:val="22"/>
          <w:lang w:val="bg-BG"/>
        </w:rPr>
      </w:pPr>
      <w:r w:rsidRPr="0081437F">
        <w:rPr>
          <w:rFonts w:ascii="Times New Roman" w:hAnsi="Times New Roman"/>
          <w:sz w:val="22"/>
          <w:szCs w:val="22"/>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1B4A0761" w14:textId="77777777" w:rsidR="00AF6BDE" w:rsidRPr="0081437F" w:rsidRDefault="00AF6BDE" w:rsidP="00AF6BDE">
      <w:pPr>
        <w:pStyle w:val="BodyText3"/>
        <w:keepLines/>
        <w:tabs>
          <w:tab w:val="left" w:pos="1440"/>
        </w:tabs>
        <w:spacing w:before="60" w:after="60"/>
        <w:rPr>
          <w:rFonts w:ascii="Times New Roman" w:hAnsi="Times New Roman"/>
          <w:sz w:val="22"/>
          <w:szCs w:val="22"/>
          <w:lang w:val="bg-BG"/>
        </w:rPr>
      </w:pPr>
      <w:r w:rsidRPr="0081437F">
        <w:rPr>
          <w:rFonts w:ascii="Times New Roman" w:hAnsi="Times New Roman"/>
          <w:sz w:val="22"/>
          <w:szCs w:val="22"/>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0209D641"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b/>
          <w:bCs/>
        </w:rPr>
        <w:t>“Възложител”</w:t>
      </w:r>
      <w:r w:rsidRPr="0081437F">
        <w:rPr>
          <w:rFonts w:ascii="Times New Roman" w:hAnsi="Times New Roman" w:cs="Times New Roman"/>
        </w:rPr>
        <w:t xml:space="preserve"> означава “Софийска вода” АД, което възлага изпълнението на услугите по договора.</w:t>
      </w:r>
    </w:p>
    <w:p w14:paraId="4E6D3010" w14:textId="77777777" w:rsidR="00AF6BDE" w:rsidRPr="0081437F" w:rsidRDefault="00AF6BDE" w:rsidP="00FA332C">
      <w:pPr>
        <w:numPr>
          <w:ilvl w:val="1"/>
          <w:numId w:val="22"/>
        </w:numPr>
        <w:tabs>
          <w:tab w:val="clear" w:pos="1620"/>
          <w:tab w:val="num" w:pos="851"/>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w:t>
      </w:r>
      <w:r w:rsidRPr="0081437F">
        <w:rPr>
          <w:rFonts w:ascii="Times New Roman" w:hAnsi="Times New Roman" w:cs="Times New Roman"/>
          <w:b/>
          <w:bCs/>
        </w:rPr>
        <w:t>И</w:t>
      </w:r>
      <w:bookmarkStart w:id="6" w:name="изпълнител"/>
      <w:bookmarkEnd w:id="6"/>
      <w:r w:rsidRPr="0081437F">
        <w:rPr>
          <w:rFonts w:ascii="Times New Roman" w:hAnsi="Times New Roman" w:cs="Times New Roman"/>
          <w:b/>
          <w:bCs/>
        </w:rPr>
        <w:t>зпълнител</w:t>
      </w:r>
      <w:r w:rsidRPr="0081437F">
        <w:rPr>
          <w:rFonts w:ascii="Times New Roman" w:hAnsi="Times New Roman" w:cs="Times New Roman"/>
        </w:rPr>
        <w:t>” означава физическото или юридическо лице, посочено в договора като изпълнител на съответните услуги, както и техни обединения, и неговите представители и правоприемници.</w:t>
      </w:r>
    </w:p>
    <w:p w14:paraId="4DD9B559"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w:t>
      </w:r>
      <w:r w:rsidRPr="0081437F">
        <w:rPr>
          <w:rFonts w:ascii="Times New Roman" w:hAnsi="Times New Roman" w:cs="Times New Roman"/>
          <w:b/>
          <w:bCs/>
        </w:rPr>
        <w:t>Контролиращ</w:t>
      </w:r>
      <w:r w:rsidRPr="0081437F">
        <w:rPr>
          <w:rFonts w:ascii="Times New Roman" w:hAnsi="Times New Roman" w:cs="Times New Roman"/>
        </w:rPr>
        <w:t xml:space="preserve"> </w:t>
      </w:r>
      <w:r w:rsidRPr="0081437F">
        <w:rPr>
          <w:rFonts w:ascii="Times New Roman" w:hAnsi="Times New Roman" w:cs="Times New Roman"/>
          <w:b/>
          <w:bCs/>
        </w:rPr>
        <w:t>служител</w:t>
      </w:r>
      <w:r w:rsidRPr="0081437F">
        <w:rPr>
          <w:rFonts w:ascii="Times New Roman" w:hAnsi="Times New Roman" w:cs="Times New Roman"/>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340EF884"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w:t>
      </w:r>
      <w:r w:rsidRPr="0081437F">
        <w:rPr>
          <w:rFonts w:ascii="Times New Roman" w:hAnsi="Times New Roman" w:cs="Times New Roman"/>
          <w:b/>
          <w:bCs/>
        </w:rPr>
        <w:t>Договор</w:t>
      </w:r>
      <w:r w:rsidRPr="0081437F">
        <w:rPr>
          <w:rFonts w:ascii="Times New Roman" w:hAnsi="Times New Roman" w:cs="Times New Roman"/>
        </w:rPr>
        <w:t>” означава цялостното съглашение между Възложителя и Изпълнителя, състоящо се от следните части, които в случай на несъответствие при тълкуване имат предимство в посочения по – долу ред:</w:t>
      </w:r>
    </w:p>
    <w:p w14:paraId="3D60A9FC" w14:textId="77777777" w:rsidR="00AF6BDE" w:rsidRPr="0081437F" w:rsidRDefault="00AF6BDE" w:rsidP="00A66D1B">
      <w:pPr>
        <w:numPr>
          <w:ilvl w:val="0"/>
          <w:numId w:val="3"/>
        </w:numPr>
        <w:tabs>
          <w:tab w:val="num" w:pos="1080"/>
        </w:tabs>
        <w:spacing w:before="60" w:after="60" w:line="240" w:lineRule="auto"/>
        <w:ind w:left="1080" w:hanging="540"/>
        <w:jc w:val="both"/>
        <w:rPr>
          <w:rFonts w:ascii="Times New Roman" w:hAnsi="Times New Roman" w:cs="Times New Roman"/>
        </w:rPr>
      </w:pPr>
      <w:r w:rsidRPr="0081437F">
        <w:rPr>
          <w:rFonts w:ascii="Times New Roman" w:hAnsi="Times New Roman" w:cs="Times New Roman"/>
        </w:rPr>
        <w:t>Договор;</w:t>
      </w:r>
    </w:p>
    <w:p w14:paraId="4065EDB5" w14:textId="77777777" w:rsidR="00AF6BDE" w:rsidRPr="0081437F" w:rsidRDefault="00AF6BDE" w:rsidP="00A66D1B">
      <w:pPr>
        <w:numPr>
          <w:ilvl w:val="0"/>
          <w:numId w:val="3"/>
        </w:numPr>
        <w:tabs>
          <w:tab w:val="num" w:pos="1080"/>
        </w:tabs>
        <w:spacing w:before="60" w:after="60" w:line="240" w:lineRule="auto"/>
        <w:ind w:left="1080" w:hanging="540"/>
        <w:jc w:val="both"/>
        <w:rPr>
          <w:rFonts w:ascii="Times New Roman" w:hAnsi="Times New Roman" w:cs="Times New Roman"/>
        </w:rPr>
      </w:pPr>
      <w:r w:rsidRPr="0081437F">
        <w:rPr>
          <w:rFonts w:ascii="Times New Roman" w:hAnsi="Times New Roman" w:cs="Times New Roman"/>
        </w:rPr>
        <w:t>Раздел А: Техническо задание – предмет на договора;</w:t>
      </w:r>
    </w:p>
    <w:p w14:paraId="215D0555" w14:textId="77777777" w:rsidR="00AF6BDE" w:rsidRPr="0081437F" w:rsidRDefault="00AF6BDE" w:rsidP="00A66D1B">
      <w:pPr>
        <w:numPr>
          <w:ilvl w:val="0"/>
          <w:numId w:val="3"/>
        </w:numPr>
        <w:tabs>
          <w:tab w:val="num" w:pos="1080"/>
        </w:tabs>
        <w:spacing w:before="60" w:after="60" w:line="240" w:lineRule="auto"/>
        <w:ind w:left="1080" w:hanging="540"/>
        <w:jc w:val="both"/>
        <w:rPr>
          <w:rFonts w:ascii="Times New Roman" w:hAnsi="Times New Roman" w:cs="Times New Roman"/>
        </w:rPr>
      </w:pPr>
      <w:r w:rsidRPr="0081437F">
        <w:rPr>
          <w:rFonts w:ascii="Times New Roman" w:hAnsi="Times New Roman" w:cs="Times New Roman"/>
        </w:rPr>
        <w:t>Раздел Б: Цени и данни;</w:t>
      </w:r>
    </w:p>
    <w:p w14:paraId="08A259C9" w14:textId="77777777" w:rsidR="00AF6BDE" w:rsidRPr="0081437F" w:rsidRDefault="00AF6BDE" w:rsidP="00A66D1B">
      <w:pPr>
        <w:numPr>
          <w:ilvl w:val="0"/>
          <w:numId w:val="3"/>
        </w:numPr>
        <w:tabs>
          <w:tab w:val="num" w:pos="1080"/>
        </w:tabs>
        <w:spacing w:before="60" w:after="60" w:line="240" w:lineRule="auto"/>
        <w:ind w:left="1080" w:hanging="540"/>
        <w:jc w:val="both"/>
        <w:rPr>
          <w:rFonts w:ascii="Times New Roman" w:hAnsi="Times New Roman" w:cs="Times New Roman"/>
        </w:rPr>
      </w:pPr>
      <w:r w:rsidRPr="0081437F">
        <w:rPr>
          <w:rFonts w:ascii="Times New Roman" w:hAnsi="Times New Roman" w:cs="Times New Roman"/>
        </w:rPr>
        <w:t>Раздел В: Специфични условия;</w:t>
      </w:r>
    </w:p>
    <w:p w14:paraId="575B2792" w14:textId="77777777" w:rsidR="00AF6BDE" w:rsidRPr="0081437F" w:rsidRDefault="00AF6BDE" w:rsidP="00A66D1B">
      <w:pPr>
        <w:numPr>
          <w:ilvl w:val="0"/>
          <w:numId w:val="3"/>
        </w:numPr>
        <w:tabs>
          <w:tab w:val="num" w:pos="1080"/>
        </w:tabs>
        <w:spacing w:before="60" w:after="60" w:line="240" w:lineRule="auto"/>
        <w:ind w:left="1080" w:hanging="540"/>
        <w:jc w:val="both"/>
        <w:rPr>
          <w:rFonts w:ascii="Times New Roman" w:hAnsi="Times New Roman" w:cs="Times New Roman"/>
        </w:rPr>
      </w:pPr>
      <w:r w:rsidRPr="0081437F">
        <w:rPr>
          <w:rFonts w:ascii="Times New Roman" w:hAnsi="Times New Roman" w:cs="Times New Roman"/>
        </w:rPr>
        <w:t>Раздел Г: Общи условия.</w:t>
      </w:r>
    </w:p>
    <w:p w14:paraId="5F09E4AD"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w:t>
      </w:r>
      <w:r w:rsidRPr="0081437F">
        <w:rPr>
          <w:rFonts w:ascii="Times New Roman" w:hAnsi="Times New Roman" w:cs="Times New Roman"/>
          <w:b/>
          <w:bCs/>
        </w:rPr>
        <w:t>Цена</w:t>
      </w:r>
      <w:r w:rsidRPr="0081437F">
        <w:rPr>
          <w:rFonts w:ascii="Times New Roman" w:hAnsi="Times New Roman" w:cs="Times New Roman"/>
        </w:rPr>
        <w:t xml:space="preserve"> </w:t>
      </w:r>
      <w:r w:rsidRPr="0081437F">
        <w:rPr>
          <w:rFonts w:ascii="Times New Roman" w:hAnsi="Times New Roman" w:cs="Times New Roman"/>
          <w:b/>
          <w:bCs/>
        </w:rPr>
        <w:t>по</w:t>
      </w:r>
      <w:r w:rsidRPr="0081437F">
        <w:rPr>
          <w:rFonts w:ascii="Times New Roman" w:hAnsi="Times New Roman" w:cs="Times New Roman"/>
        </w:rPr>
        <w:t xml:space="preserve"> </w:t>
      </w:r>
      <w:r w:rsidRPr="0081437F">
        <w:rPr>
          <w:rFonts w:ascii="Times New Roman" w:hAnsi="Times New Roman" w:cs="Times New Roman"/>
          <w:b/>
          <w:bCs/>
        </w:rPr>
        <w:t>договора</w:t>
      </w:r>
      <w:r w:rsidRPr="0081437F">
        <w:rPr>
          <w:rFonts w:ascii="Times New Roman" w:hAnsi="Times New Roman" w:cs="Times New Roman"/>
        </w:rPr>
        <w:t>” означава цената/те, посочена/и в Раздел Б: Цени и данни</w:t>
      </w:r>
    </w:p>
    <w:p w14:paraId="1996BC7B"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b/>
        </w:rPr>
        <w:t>„Максимална стойност на договора”</w:t>
      </w:r>
      <w:r w:rsidRPr="0081437F">
        <w:rPr>
          <w:rFonts w:ascii="Times New Roman" w:hAnsi="Times New Roman" w:cs="Times New Roman"/>
        </w:rPr>
        <w:t xml:space="preserve"> означава пределната сума, която не може да бъде надвишавана при възлагане и изпълнение на договора.</w:t>
      </w:r>
    </w:p>
    <w:p w14:paraId="46C98949"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b/>
          <w:bCs/>
        </w:rPr>
        <w:t>“Услуги”</w:t>
      </w:r>
      <w:r w:rsidRPr="0081437F">
        <w:rPr>
          <w:rFonts w:ascii="Times New Roman" w:hAnsi="Times New Roman" w:cs="Times New Roman"/>
        </w:rPr>
        <w:t xml:space="preserve"> – означава всички услуги, описани в Раздел А: Техническо задание – предмет на договора.</w:t>
      </w:r>
    </w:p>
    <w:p w14:paraId="3CA47DC0"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w:t>
      </w:r>
      <w:r w:rsidRPr="0081437F">
        <w:rPr>
          <w:rFonts w:ascii="Times New Roman" w:hAnsi="Times New Roman" w:cs="Times New Roman"/>
          <w:b/>
          <w:bCs/>
        </w:rPr>
        <w:t>Обект</w:t>
      </w:r>
      <w:r w:rsidRPr="0081437F">
        <w:rPr>
          <w:rFonts w:ascii="Times New Roman" w:hAnsi="Times New Roman" w:cs="Times New Roman"/>
        </w:rPr>
        <w:t>” означава всяко местоположение (земя или сграда), в което се предоставят услугите или е предоставено от Възложителя за целите  на договора.</w:t>
      </w:r>
    </w:p>
    <w:p w14:paraId="0D790C7D"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w:t>
      </w:r>
      <w:r w:rsidRPr="0081437F">
        <w:rPr>
          <w:rFonts w:ascii="Times New Roman" w:hAnsi="Times New Roman" w:cs="Times New Roman"/>
          <w:b/>
          <w:bCs/>
        </w:rPr>
        <w:t>Системи</w:t>
      </w:r>
      <w:r w:rsidRPr="0081437F">
        <w:rPr>
          <w:rFonts w:ascii="Times New Roman" w:hAnsi="Times New Roman" w:cs="Times New Roman"/>
        </w:rPr>
        <w:t xml:space="preserve"> </w:t>
      </w:r>
      <w:r w:rsidRPr="0081437F">
        <w:rPr>
          <w:rFonts w:ascii="Times New Roman" w:hAnsi="Times New Roman" w:cs="Times New Roman"/>
          <w:b/>
          <w:bCs/>
        </w:rPr>
        <w:t>за</w:t>
      </w:r>
      <w:r w:rsidRPr="0081437F">
        <w:rPr>
          <w:rFonts w:ascii="Times New Roman" w:hAnsi="Times New Roman" w:cs="Times New Roman"/>
        </w:rPr>
        <w:t xml:space="preserve"> </w:t>
      </w:r>
      <w:r w:rsidRPr="0081437F">
        <w:rPr>
          <w:rFonts w:ascii="Times New Roman" w:hAnsi="Times New Roman" w:cs="Times New Roman"/>
          <w:b/>
          <w:bCs/>
        </w:rPr>
        <w:t>безопасност</w:t>
      </w:r>
      <w:r w:rsidRPr="0081437F">
        <w:rPr>
          <w:rFonts w:ascii="Times New Roman" w:hAnsi="Times New Roman" w:cs="Times New Roman"/>
        </w:rPr>
        <w:t xml:space="preserve"> </w:t>
      </w:r>
      <w:r w:rsidRPr="0081437F">
        <w:rPr>
          <w:rFonts w:ascii="Times New Roman" w:hAnsi="Times New Roman" w:cs="Times New Roman"/>
          <w:b/>
          <w:bCs/>
        </w:rPr>
        <w:t>на</w:t>
      </w:r>
      <w:r w:rsidRPr="0081437F">
        <w:rPr>
          <w:rFonts w:ascii="Times New Roman" w:hAnsi="Times New Roman" w:cs="Times New Roman"/>
        </w:rPr>
        <w:t xml:space="preserve"> </w:t>
      </w:r>
      <w:r w:rsidRPr="0081437F">
        <w:rPr>
          <w:rFonts w:ascii="Times New Roman" w:hAnsi="Times New Roman" w:cs="Times New Roman"/>
          <w:b/>
          <w:bCs/>
        </w:rPr>
        <w:t>работата</w:t>
      </w:r>
      <w:r w:rsidRPr="0081437F">
        <w:rPr>
          <w:rFonts w:ascii="Times New Roman" w:hAnsi="Times New Roman" w:cs="Times New Roman"/>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услугите, предмет на договора.</w:t>
      </w:r>
    </w:p>
    <w:p w14:paraId="77E0D3CD" w14:textId="77777777" w:rsidR="00AF6BDE" w:rsidRPr="0081437F" w:rsidRDefault="00AF6BDE" w:rsidP="00FA332C">
      <w:pPr>
        <w:numPr>
          <w:ilvl w:val="1"/>
          <w:numId w:val="22"/>
        </w:numPr>
        <w:tabs>
          <w:tab w:val="clear" w:pos="1620"/>
          <w:tab w:val="num" w:pos="720"/>
          <w:tab w:val="left" w:pos="108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b/>
          <w:bCs/>
        </w:rPr>
        <w:t>“Дата на влизане в сила на договора”</w:t>
      </w:r>
      <w:r w:rsidRPr="0081437F">
        <w:rPr>
          <w:rFonts w:ascii="Times New Roman" w:hAnsi="Times New Roman" w:cs="Times New Roman"/>
        </w:rPr>
        <w:t xml:space="preserve"> означава датата на подписване на договора, освен ако не е уговорено друго.</w:t>
      </w:r>
    </w:p>
    <w:p w14:paraId="072A48C0" w14:textId="77777777" w:rsidR="00AF6BDE" w:rsidRPr="0081437F" w:rsidRDefault="00AF6BDE" w:rsidP="00FA332C">
      <w:pPr>
        <w:numPr>
          <w:ilvl w:val="1"/>
          <w:numId w:val="22"/>
        </w:numPr>
        <w:tabs>
          <w:tab w:val="clear" w:pos="1620"/>
          <w:tab w:val="num" w:pos="720"/>
          <w:tab w:val="left" w:pos="108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b/>
          <w:bCs/>
        </w:rPr>
        <w:t>“Срок на Договора”</w:t>
      </w:r>
      <w:r w:rsidRPr="0081437F">
        <w:rPr>
          <w:rFonts w:ascii="Times New Roman" w:hAnsi="Times New Roman" w:cs="Times New Roman"/>
        </w:rPr>
        <w:t xml:space="preserve"> означава предвидената продължителност на предоставяне на услугите, както е определено в договора.</w:t>
      </w:r>
    </w:p>
    <w:p w14:paraId="7C35A92A" w14:textId="77777777" w:rsidR="00AF6BDE" w:rsidRPr="0081437F" w:rsidRDefault="00AF6BDE" w:rsidP="00FA332C">
      <w:pPr>
        <w:numPr>
          <w:ilvl w:val="1"/>
          <w:numId w:val="22"/>
        </w:numPr>
        <w:tabs>
          <w:tab w:val="clear" w:pos="1620"/>
          <w:tab w:val="num" w:pos="720"/>
          <w:tab w:val="left" w:pos="108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b/>
          <w:bCs/>
        </w:rPr>
        <w:t xml:space="preserve">“Официална инструкция” </w:t>
      </w:r>
      <w:r w:rsidRPr="0081437F">
        <w:rPr>
          <w:rFonts w:ascii="Times New Roman" w:hAnsi="Times New Roman" w:cs="Times New Roman"/>
        </w:rPr>
        <w:t>означава възлагане, чрез което Възложителят определя началната дата на предоставяне на конкретни услуги, съобразно Раздел А: Техническо задание – предмет на договора.</w:t>
      </w:r>
    </w:p>
    <w:p w14:paraId="31A7B209" w14:textId="77777777" w:rsidR="00AF6BDE" w:rsidRPr="0081437F" w:rsidRDefault="00AF6BDE" w:rsidP="00FA332C">
      <w:pPr>
        <w:numPr>
          <w:ilvl w:val="1"/>
          <w:numId w:val="22"/>
        </w:numPr>
        <w:tabs>
          <w:tab w:val="clear" w:pos="1620"/>
          <w:tab w:val="num" w:pos="851"/>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b/>
          <w:bCs/>
        </w:rPr>
        <w:t>“Неустойки”</w:t>
      </w:r>
      <w:r w:rsidRPr="0081437F">
        <w:rPr>
          <w:rFonts w:ascii="Times New Roman" w:hAnsi="Times New Roman" w:cs="Times New Roman"/>
        </w:rPr>
        <w:t xml:space="preserve"> означава санкции или обезщетения, които могат да бъдат налагани на Изпълнителя, в случай, че услугите не бъдат предоставени в съответствие с изискванията, установени в договора и действащата нормативна уредба.</w:t>
      </w:r>
    </w:p>
    <w:p w14:paraId="0965CDD4" w14:textId="77777777" w:rsidR="00AF6BDE" w:rsidRPr="0081437F" w:rsidRDefault="00AF6BDE" w:rsidP="00FA332C">
      <w:pPr>
        <w:numPr>
          <w:ilvl w:val="1"/>
          <w:numId w:val="22"/>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b/>
          <w:bCs/>
        </w:rPr>
        <w:t>“Машини и съоръжения”</w:t>
      </w:r>
      <w:r w:rsidRPr="0081437F">
        <w:rPr>
          <w:rFonts w:ascii="Times New Roman" w:hAnsi="Times New Roman" w:cs="Times New Roman"/>
        </w:rPr>
        <w:t xml:space="preserve"> означава всички активи, материали, хардуер и други подобни, предоставени от Възложителя на Изпълнителя във връзка с предоставянето на услугите.</w:t>
      </w:r>
    </w:p>
    <w:p w14:paraId="2195E73A" w14:textId="77777777" w:rsidR="00AF6BDE" w:rsidRPr="0081437F" w:rsidRDefault="00AF6BDE" w:rsidP="00FA332C">
      <w:pPr>
        <w:numPr>
          <w:ilvl w:val="1"/>
          <w:numId w:val="22"/>
        </w:numPr>
        <w:tabs>
          <w:tab w:val="clear" w:pos="1620"/>
          <w:tab w:val="num" w:pos="851"/>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b/>
          <w:bCs/>
        </w:rPr>
        <w:lastRenderedPageBreak/>
        <w:t>“Отговорно лице”</w:t>
      </w:r>
      <w:r w:rsidRPr="0081437F">
        <w:rPr>
          <w:rFonts w:ascii="Times New Roman" w:hAnsi="Times New Roman" w:cs="Times New Roman"/>
        </w:rPr>
        <w:t xml:space="preserve"> означава лицето, определено от Изпълнителя, което осъществява задълженията на Изпълнителя, посочени или произтичащи от договора.</w:t>
      </w:r>
    </w:p>
    <w:p w14:paraId="0ED4722B" w14:textId="77777777" w:rsidR="00AF6BDE" w:rsidRPr="0081437F" w:rsidRDefault="00AF6BDE" w:rsidP="00FA332C">
      <w:pPr>
        <w:numPr>
          <w:ilvl w:val="1"/>
          <w:numId w:val="22"/>
        </w:numPr>
        <w:tabs>
          <w:tab w:val="clear" w:pos="1620"/>
          <w:tab w:val="num" w:pos="851"/>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b/>
          <w:bCs/>
        </w:rPr>
        <w:t xml:space="preserve">“Гаранция за обезпечаване на изпълнението” </w:t>
      </w:r>
      <w:r w:rsidRPr="0081437F">
        <w:rPr>
          <w:rFonts w:ascii="Times New Roman" w:hAnsi="Times New Roman" w:cs="Times New Roman"/>
        </w:rPr>
        <w:t>означава паричната сума или банковата гаранция, която Изпълнителят предоставя на Възложителя, за да гарантира доброто изпълнение на задълженията си по договора.</w:t>
      </w:r>
    </w:p>
    <w:p w14:paraId="072C83C9" w14:textId="77777777" w:rsidR="00AF6BDE" w:rsidRPr="0081437F" w:rsidRDefault="00AF6BDE" w:rsidP="00FA332C">
      <w:pPr>
        <w:keepNext/>
        <w:widowControl w:val="0"/>
        <w:numPr>
          <w:ilvl w:val="0"/>
          <w:numId w:val="22"/>
        </w:numPr>
        <w:tabs>
          <w:tab w:val="num" w:pos="360"/>
        </w:tabs>
        <w:spacing w:before="60" w:after="60" w:line="240" w:lineRule="auto"/>
        <w:ind w:left="540" w:hanging="540"/>
        <w:jc w:val="both"/>
        <w:outlineLvl w:val="0"/>
        <w:rPr>
          <w:rFonts w:ascii="Times New Roman" w:hAnsi="Times New Roman" w:cs="Times New Roman"/>
        </w:rPr>
      </w:pPr>
      <w:bookmarkStart w:id="7" w:name="_Ref46308187"/>
      <w:r w:rsidRPr="0081437F">
        <w:rPr>
          <w:rFonts w:ascii="Times New Roman" w:hAnsi="Times New Roman" w:cs="Times New Roman"/>
          <w:b/>
        </w:rPr>
        <w:t>ОБЩИ ПОЛОЖЕНИЯ</w:t>
      </w:r>
      <w:bookmarkEnd w:id="7"/>
    </w:p>
    <w:p w14:paraId="51C87748"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При изпълнение на условията на настоящия договор, Възложителят възлага на Изпълнителя да предоставя услугите за срока на договора срещу заплащане на договорната цена.</w:t>
      </w:r>
    </w:p>
    <w:p w14:paraId="1294E704"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 xml:space="preserve">Всяка страна приема, че този договор представлява цялостното споразумение между страните, както и че не се базира на различна информация, предоставена от другата страна или нейни служители. </w:t>
      </w:r>
    </w:p>
    <w:p w14:paraId="756F4078"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48092864"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Номерът и датата на влизане в сила на договора следва да се цитират на всяка релевантна кореспонденция.</w:t>
      </w:r>
    </w:p>
    <w:p w14:paraId="225F5447"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Заглавията в този договор са само с цел препращане и не следва да се ползват като водещи при тълкуването на клаузите, до които се отнасят.</w:t>
      </w:r>
    </w:p>
    <w:p w14:paraId="3E30FA5D"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7801A211"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Всяка страна трябва да уведоми другата за промяна или придобиване на нов адрес, телефонен или факс номер за кореспонденция при най-ранна възможност, но не по-късно от четиридесет и осем (48) часа след такава промяна.</w:t>
      </w:r>
    </w:p>
    <w:p w14:paraId="71B34FAC"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w:t>
      </w:r>
    </w:p>
    <w:p w14:paraId="0704701A"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Приема се, че на Изпълнителя е известна отговорността, която би могъл да понесе, съгласно българското законодателство по повод на дейността му, касаеща предоставянето на услугите по договора. Отговорности или разходи, възникнали в резултат на сключването на договора се приема, че са включени в договорната цена.</w:t>
      </w:r>
    </w:p>
    <w:p w14:paraId="504D373D"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Евентуален спор или разногласие във връзка с тълкуването 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3D4CF5ED" w14:textId="77777777" w:rsidR="00AF6BDE" w:rsidRPr="0081437F" w:rsidRDefault="00AF6BDE" w:rsidP="00FA332C">
      <w:pPr>
        <w:numPr>
          <w:ilvl w:val="1"/>
          <w:numId w:val="22"/>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предоставянето на услугите.</w:t>
      </w:r>
    </w:p>
    <w:p w14:paraId="4C836BF9" w14:textId="77777777" w:rsidR="00AF6BDE" w:rsidRPr="0081437F" w:rsidRDefault="00AF6BDE" w:rsidP="00FA332C">
      <w:pPr>
        <w:numPr>
          <w:ilvl w:val="1"/>
          <w:numId w:val="22"/>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Никоя клауза извън чл.8  КОНФИДЕНЦИАЛНОСТ не продължава действието си след изтичане срока или прекратяването на договора, освен ако изрично не е определено друго в договора.</w:t>
      </w:r>
    </w:p>
    <w:p w14:paraId="68D2185B" w14:textId="77777777" w:rsidR="00AF6BDE" w:rsidRPr="0081437F" w:rsidRDefault="00AF6BDE" w:rsidP="00FA332C">
      <w:pPr>
        <w:keepNext/>
        <w:widowControl w:val="0"/>
        <w:numPr>
          <w:ilvl w:val="0"/>
          <w:numId w:val="22"/>
        </w:numPr>
        <w:tabs>
          <w:tab w:val="num" w:pos="360"/>
        </w:tabs>
        <w:spacing w:before="60" w:after="60" w:line="240" w:lineRule="auto"/>
        <w:ind w:left="540" w:hanging="540"/>
        <w:jc w:val="both"/>
        <w:outlineLvl w:val="0"/>
        <w:rPr>
          <w:rFonts w:ascii="Times New Roman" w:hAnsi="Times New Roman" w:cs="Times New Roman"/>
          <w:b/>
        </w:rPr>
      </w:pPr>
      <w:bookmarkStart w:id="8" w:name="_Ref88445340"/>
      <w:bookmarkStart w:id="9" w:name="_Ref46308194"/>
      <w:r w:rsidRPr="0081437F">
        <w:rPr>
          <w:rFonts w:ascii="Times New Roman" w:hAnsi="Times New Roman" w:cs="Times New Roman"/>
          <w:b/>
        </w:rPr>
        <w:t>ЗАДЪЛЖЕНИЯ НА ИЗПЪЛНИТЕЛЯ</w:t>
      </w:r>
      <w:bookmarkEnd w:id="8"/>
      <w:bookmarkEnd w:id="9"/>
    </w:p>
    <w:p w14:paraId="5EFD4049" w14:textId="77777777" w:rsidR="00AF6BDE" w:rsidRPr="0081437F" w:rsidRDefault="00AF6BDE" w:rsidP="00AF6BDE">
      <w:pPr>
        <w:pStyle w:val="p50"/>
        <w:widowControl w:val="0"/>
        <w:tabs>
          <w:tab w:val="num" w:pos="720"/>
        </w:tabs>
        <w:spacing w:before="60" w:after="60" w:line="240" w:lineRule="auto"/>
        <w:ind w:firstLine="0"/>
        <w:rPr>
          <w:rFonts w:ascii="Times New Roman" w:hAnsi="Times New Roman" w:cs="Times New Roman"/>
          <w:color w:val="auto"/>
        </w:rPr>
      </w:pPr>
      <w:r w:rsidRPr="0081437F">
        <w:rPr>
          <w:rFonts w:ascii="Times New Roman" w:hAnsi="Times New Roman" w:cs="Times New Roman"/>
          <w:color w:val="auto"/>
        </w:rPr>
        <w:t>Без да се ограничават специфичните задължения на  Изпълнителя съгласно договора, общите му задължения са, както следва:</w:t>
      </w:r>
    </w:p>
    <w:p w14:paraId="34981992"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Изпълнителят ще предоставя услугите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способи за предоставянето на услугите.</w:t>
      </w:r>
    </w:p>
    <w:p w14:paraId="4A19C2D7"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lastRenderedPageBreak/>
        <w:t>Изпълнителят следва да предприеме необходимото предоставените услуги да отговарят на поетите задължения и гаранции за качество, както са посочени в договора.</w:t>
      </w:r>
    </w:p>
    <w:p w14:paraId="595492E9"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За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1C94E890"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Изпълнителят следва да се съобразява с инструкциите на Възложителя, както и да пази добросъвестно интересите на последния, във всеки един момент.</w:t>
      </w:r>
    </w:p>
    <w:p w14:paraId="17AA8FB7"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Изпълнителят предоставя услугите съгласно изискванията на договора, а когато те не са подробно описани, по начин, приемлив за Възложителя.</w:t>
      </w:r>
    </w:p>
    <w:p w14:paraId="05582A30"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Изпълнителят договаря подходящи условия с подизпълнители, когато е допуснато използването на подизпълнители, които условия да отговарят на разпоредбите на настоящия договор.</w:t>
      </w:r>
    </w:p>
    <w:p w14:paraId="22572A96"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 xml:space="preserve">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 </w:t>
      </w:r>
    </w:p>
    <w:p w14:paraId="05098A59"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Изпълнителят носи отговорност за предоставянето на услугите, включително и за тези, предоставени от подизпълнителите му.</w:t>
      </w:r>
    </w:p>
    <w:p w14:paraId="5A0D213E" w14:textId="7176B99D"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b/>
        </w:rPr>
      </w:pPr>
      <w:r w:rsidRPr="0081437F">
        <w:rPr>
          <w:rFonts w:ascii="Times New Roman" w:hAnsi="Times New Roman" w:cs="Times New Roman"/>
        </w:rPr>
        <w:t>Изпълнителят представя фактури за плащане съгласно чл.</w:t>
      </w:r>
      <w:r w:rsidR="00193E92" w:rsidRPr="0081437F">
        <w:rPr>
          <w:rFonts w:ascii="Times New Roman" w:hAnsi="Times New Roman" w:cs="Times New Roman"/>
        </w:rPr>
        <w:fldChar w:fldCharType="begin"/>
      </w:r>
      <w:r w:rsidR="00193E92" w:rsidRPr="0081437F">
        <w:rPr>
          <w:rFonts w:ascii="Times New Roman" w:hAnsi="Times New Roman" w:cs="Times New Roman"/>
        </w:rPr>
        <w:instrText xml:space="preserve"> REF _Ref46308208 \r \h  \* MERGEFORMAT </w:instrText>
      </w:r>
      <w:r w:rsidR="00193E92" w:rsidRPr="0081437F">
        <w:rPr>
          <w:rFonts w:ascii="Times New Roman" w:hAnsi="Times New Roman" w:cs="Times New Roman"/>
        </w:rPr>
      </w:r>
      <w:r w:rsidR="00193E92" w:rsidRPr="0081437F">
        <w:rPr>
          <w:rFonts w:ascii="Times New Roman" w:hAnsi="Times New Roman" w:cs="Times New Roman"/>
        </w:rPr>
        <w:fldChar w:fldCharType="separate"/>
      </w:r>
      <w:r w:rsidR="00616042">
        <w:rPr>
          <w:rFonts w:ascii="Times New Roman" w:hAnsi="Times New Roman" w:cs="Times New Roman"/>
        </w:rPr>
        <w:t>6</w:t>
      </w:r>
      <w:r w:rsidR="00193E92" w:rsidRPr="0081437F">
        <w:rPr>
          <w:rFonts w:ascii="Times New Roman" w:hAnsi="Times New Roman" w:cs="Times New Roman"/>
        </w:rPr>
        <w:fldChar w:fldCharType="end"/>
      </w:r>
      <w:r w:rsidRPr="0081437F">
        <w:rPr>
          <w:rFonts w:ascii="Times New Roman" w:hAnsi="Times New Roman" w:cs="Times New Roman"/>
        </w:rPr>
        <w:t xml:space="preserve"> Плащане, ДДС и гаранция за обезпечаване на изпълнението.</w:t>
      </w:r>
    </w:p>
    <w:p w14:paraId="44C1281B" w14:textId="77777777" w:rsidR="00AF6BDE" w:rsidRPr="0081437F" w:rsidRDefault="00AF6BDE" w:rsidP="00FA332C">
      <w:pPr>
        <w:numPr>
          <w:ilvl w:val="1"/>
          <w:numId w:val="22"/>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b/>
        </w:rPr>
      </w:pPr>
      <w:r w:rsidRPr="0081437F">
        <w:rPr>
          <w:rFonts w:ascii="Times New Roman" w:hAnsi="Times New Roman" w:cs="Times New Roman"/>
        </w:rPr>
        <w:t>Изпълнителят трябва да предостави на Възложителя документи и/или сертификати , които доказват качеството на използваните от него материали.</w:t>
      </w:r>
    </w:p>
    <w:p w14:paraId="412C72D1" w14:textId="77777777" w:rsidR="00AF6BDE" w:rsidRPr="0081437F" w:rsidRDefault="00AF6BDE" w:rsidP="00FA332C">
      <w:pPr>
        <w:numPr>
          <w:ilvl w:val="1"/>
          <w:numId w:val="22"/>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613DA20D" w14:textId="77777777" w:rsidR="00AF6BDE" w:rsidRPr="0081437F" w:rsidRDefault="00AF6BDE" w:rsidP="00FA332C">
      <w:pPr>
        <w:keepNext/>
        <w:widowControl w:val="0"/>
        <w:numPr>
          <w:ilvl w:val="0"/>
          <w:numId w:val="22"/>
        </w:numPr>
        <w:tabs>
          <w:tab w:val="num" w:pos="360"/>
        </w:tabs>
        <w:spacing w:before="60" w:after="60" w:line="240" w:lineRule="auto"/>
        <w:ind w:left="540" w:hanging="540"/>
        <w:jc w:val="both"/>
        <w:outlineLvl w:val="0"/>
        <w:rPr>
          <w:rFonts w:ascii="Times New Roman" w:hAnsi="Times New Roman" w:cs="Times New Roman"/>
          <w:b/>
        </w:rPr>
      </w:pPr>
      <w:bookmarkStart w:id="10" w:name="_Ref88445344"/>
      <w:bookmarkStart w:id="11" w:name="_Ref46308198"/>
      <w:r w:rsidRPr="0081437F">
        <w:rPr>
          <w:rFonts w:ascii="Times New Roman" w:hAnsi="Times New Roman" w:cs="Times New Roman"/>
          <w:b/>
        </w:rPr>
        <w:t>ЗАДЪЛЖЕНИЯ НА ВЪЗЛОЖИТЕЛЯ</w:t>
      </w:r>
      <w:bookmarkEnd w:id="10"/>
      <w:bookmarkEnd w:id="11"/>
      <w:r w:rsidRPr="0081437F">
        <w:rPr>
          <w:rFonts w:ascii="Times New Roman" w:hAnsi="Times New Roman" w:cs="Times New Roman"/>
          <w:b/>
        </w:rPr>
        <w:t xml:space="preserve"> </w:t>
      </w:r>
    </w:p>
    <w:p w14:paraId="147EBCAB" w14:textId="77777777" w:rsidR="00AF6BDE" w:rsidRPr="0081437F" w:rsidRDefault="00AF6BDE" w:rsidP="00AF6BDE">
      <w:pPr>
        <w:pStyle w:val="p50"/>
        <w:tabs>
          <w:tab w:val="num" w:pos="0"/>
        </w:tabs>
        <w:spacing w:before="60" w:after="60" w:line="240" w:lineRule="auto"/>
        <w:ind w:firstLine="0"/>
        <w:rPr>
          <w:rFonts w:ascii="Times New Roman" w:hAnsi="Times New Roman" w:cs="Times New Roman"/>
          <w:color w:val="auto"/>
        </w:rPr>
      </w:pPr>
      <w:r w:rsidRPr="0081437F">
        <w:rPr>
          <w:rFonts w:ascii="Times New Roman" w:hAnsi="Times New Roman" w:cs="Times New Roman"/>
          <w:color w:val="auto"/>
        </w:rPr>
        <w:t>Без да се ограничават специфичните задължения на Възложителя съгласно договора, общите му задължения са, както следва:</w:t>
      </w:r>
    </w:p>
    <w:p w14:paraId="5D18ADD5"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договора по свое усмотрение. </w:t>
      </w:r>
    </w:p>
    <w:p w14:paraId="16D1A9AF" w14:textId="77777777" w:rsidR="00AF6BDE" w:rsidRPr="0081437F" w:rsidRDefault="00AF6BDE" w:rsidP="00FA332C">
      <w:pPr>
        <w:numPr>
          <w:ilvl w:val="1"/>
          <w:numId w:val="22"/>
        </w:numPr>
        <w:tabs>
          <w:tab w:val="clear" w:pos="1620"/>
          <w:tab w:val="num" w:pos="720"/>
          <w:tab w:val="left" w:pos="108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0467683C" w14:textId="77777777" w:rsidR="00AF6BDE" w:rsidRPr="0081437F" w:rsidRDefault="00AF6BDE" w:rsidP="00FA332C">
      <w:pPr>
        <w:numPr>
          <w:ilvl w:val="1"/>
          <w:numId w:val="22"/>
        </w:numPr>
        <w:tabs>
          <w:tab w:val="clear" w:pos="1620"/>
          <w:tab w:val="num" w:pos="720"/>
          <w:tab w:val="left" w:pos="108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 xml:space="preserve">Контролиращият служител може да определи Представител на контролиращия служител, като писмено уведомява Изпълнителя за това. </w:t>
      </w:r>
    </w:p>
    <w:p w14:paraId="0E16681E" w14:textId="77777777" w:rsidR="00AF6BDE" w:rsidRPr="0081437F" w:rsidRDefault="00AF6BDE" w:rsidP="00AF6BDE">
      <w:pPr>
        <w:tabs>
          <w:tab w:val="left" w:pos="1080"/>
        </w:tabs>
        <w:spacing w:before="60" w:after="60"/>
        <w:jc w:val="both"/>
        <w:outlineLvl w:val="0"/>
        <w:rPr>
          <w:rFonts w:ascii="Times New Roman" w:hAnsi="Times New Roman" w:cs="Times New Roman"/>
        </w:rPr>
      </w:pPr>
      <w:r w:rsidRPr="0081437F">
        <w:rPr>
          <w:rFonts w:ascii="Times New Roman" w:hAnsi="Times New Roman" w:cs="Times New Roman"/>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0CA501B8" w14:textId="77777777" w:rsidR="00AF6BDE" w:rsidRPr="0081437F" w:rsidRDefault="00AF6BDE" w:rsidP="00FA332C">
      <w:pPr>
        <w:keepNext/>
        <w:widowControl w:val="0"/>
        <w:numPr>
          <w:ilvl w:val="0"/>
          <w:numId w:val="22"/>
        </w:numPr>
        <w:spacing w:before="60" w:after="60" w:line="240" w:lineRule="auto"/>
        <w:jc w:val="both"/>
        <w:outlineLvl w:val="0"/>
        <w:rPr>
          <w:rFonts w:ascii="Times New Roman" w:hAnsi="Times New Roman" w:cs="Times New Roman"/>
        </w:rPr>
      </w:pPr>
      <w:bookmarkStart w:id="12" w:name="_Ref88445349"/>
      <w:bookmarkStart w:id="13" w:name="_Ref46308206"/>
      <w:r w:rsidRPr="0081437F">
        <w:rPr>
          <w:rFonts w:ascii="Times New Roman" w:hAnsi="Times New Roman" w:cs="Times New Roman"/>
          <w:b/>
          <w:bCs/>
        </w:rPr>
        <w:t>НЕУСТОЙКИ</w:t>
      </w:r>
      <w:bookmarkEnd w:id="12"/>
      <w:bookmarkEnd w:id="13"/>
    </w:p>
    <w:p w14:paraId="313FB9E0" w14:textId="77777777" w:rsidR="00AF6BDE" w:rsidRPr="0081437F" w:rsidRDefault="00AF6BDE" w:rsidP="00AF6BDE">
      <w:pPr>
        <w:tabs>
          <w:tab w:val="num" w:pos="1440"/>
        </w:tabs>
        <w:spacing w:before="60" w:after="60"/>
        <w:ind w:left="720"/>
        <w:jc w:val="both"/>
        <w:outlineLvl w:val="0"/>
        <w:rPr>
          <w:rFonts w:ascii="Times New Roman" w:hAnsi="Times New Roman" w:cs="Times New Roman"/>
        </w:rPr>
      </w:pPr>
      <w:r w:rsidRPr="0081437F">
        <w:rPr>
          <w:rFonts w:ascii="Times New Roman" w:hAnsi="Times New Roman" w:cs="Times New Roman"/>
        </w:rPr>
        <w:t>Неустойките за забава при предоставяне на услугите и некачествено изпълнение на предоставените услуги, предмет на договора, са определени в Раздел В: Специфични условия на договора.</w:t>
      </w:r>
    </w:p>
    <w:p w14:paraId="74CA8B88" w14:textId="77777777" w:rsidR="00AF6BDE" w:rsidRPr="0081437F" w:rsidRDefault="00AF6BDE" w:rsidP="00FA332C">
      <w:pPr>
        <w:keepNext/>
        <w:widowControl w:val="0"/>
        <w:numPr>
          <w:ilvl w:val="0"/>
          <w:numId w:val="22"/>
        </w:numPr>
        <w:tabs>
          <w:tab w:val="left" w:pos="720"/>
        </w:tabs>
        <w:spacing w:before="60" w:after="60" w:line="240" w:lineRule="auto"/>
        <w:jc w:val="both"/>
        <w:outlineLvl w:val="0"/>
        <w:rPr>
          <w:rFonts w:ascii="Times New Roman" w:hAnsi="Times New Roman" w:cs="Times New Roman"/>
        </w:rPr>
      </w:pPr>
      <w:bookmarkStart w:id="14" w:name="_Ref46308208"/>
      <w:r w:rsidRPr="0081437F">
        <w:rPr>
          <w:rFonts w:ascii="Times New Roman" w:hAnsi="Times New Roman" w:cs="Times New Roman"/>
          <w:b/>
        </w:rPr>
        <w:t>ПЛАЩАНЕ, ДДС И ГАРАНЦИЯ ЗА ОБЕЗПЕЧАВАНЕ НА ИЗПЪЛНЕНИЕ</w:t>
      </w:r>
      <w:bookmarkEnd w:id="14"/>
      <w:r w:rsidRPr="0081437F">
        <w:rPr>
          <w:rFonts w:ascii="Times New Roman" w:hAnsi="Times New Roman" w:cs="Times New Roman"/>
          <w:b/>
        </w:rPr>
        <w:t>ТО</w:t>
      </w:r>
    </w:p>
    <w:p w14:paraId="1957D359" w14:textId="77777777" w:rsidR="00AF6BDE" w:rsidRPr="0081437F" w:rsidRDefault="00AF6BDE" w:rsidP="00FA332C">
      <w:pPr>
        <w:numPr>
          <w:ilvl w:val="1"/>
          <w:numId w:val="22"/>
        </w:numPr>
        <w:tabs>
          <w:tab w:val="clear" w:pos="1620"/>
          <w:tab w:val="left"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контролиращия служител и Изпълнителя.</w:t>
      </w:r>
    </w:p>
    <w:p w14:paraId="5953C962" w14:textId="77777777" w:rsidR="00AF6BDE" w:rsidRPr="0081437F" w:rsidRDefault="00AF6BDE" w:rsidP="00FA332C">
      <w:pPr>
        <w:numPr>
          <w:ilvl w:val="1"/>
          <w:numId w:val="22"/>
        </w:numPr>
        <w:tabs>
          <w:tab w:val="clear" w:pos="1620"/>
          <w:tab w:val="left"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 xml:space="preserve">След предоставяне на всички услуги Изпълнителят изготвя Приемо-предавателен протокол и го представя на Контролиращия служител за одобрение. След получаване на Приемо-предавателния протокол Контролиращият служител проверява данните по него не по-късно </w:t>
      </w:r>
      <w:r w:rsidRPr="0081437F">
        <w:rPr>
          <w:rFonts w:ascii="Times New Roman" w:hAnsi="Times New Roman" w:cs="Times New Roman"/>
        </w:rPr>
        <w:lastRenderedPageBreak/>
        <w:t>от 15 (петнадесет) работни дни след получаването. Възникнали въпроси се разрешат в рамките на този срок.</w:t>
      </w:r>
    </w:p>
    <w:p w14:paraId="7E619C73" w14:textId="77777777" w:rsidR="00AF6BDE" w:rsidRPr="0081437F" w:rsidRDefault="00AF6BDE" w:rsidP="00FA332C">
      <w:pPr>
        <w:numPr>
          <w:ilvl w:val="1"/>
          <w:numId w:val="22"/>
        </w:numPr>
        <w:tabs>
          <w:tab w:val="clear" w:pos="1620"/>
          <w:tab w:val="left"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След като протоколът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услугата.</w:t>
      </w:r>
    </w:p>
    <w:p w14:paraId="01BBDE8B" w14:textId="77777777" w:rsidR="00AF6BDE" w:rsidRPr="0081437F" w:rsidRDefault="00AF6BDE" w:rsidP="00FA332C">
      <w:pPr>
        <w:numPr>
          <w:ilvl w:val="1"/>
          <w:numId w:val="22"/>
        </w:numPr>
        <w:tabs>
          <w:tab w:val="clear" w:pos="1620"/>
          <w:tab w:val="left"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Плащането се извършва по банков път в четиридесет и пет дневен срок от датата на представяне от Изпълнителя на коректно съставена фактура в дирекция “Финанси” на Възложителя.</w:t>
      </w:r>
    </w:p>
    <w:p w14:paraId="1F552A3A" w14:textId="77777777" w:rsidR="00AF6BDE" w:rsidRPr="0081437F" w:rsidRDefault="00AF6BDE" w:rsidP="00FA332C">
      <w:pPr>
        <w:numPr>
          <w:ilvl w:val="1"/>
          <w:numId w:val="22"/>
        </w:numPr>
        <w:tabs>
          <w:tab w:val="clear" w:pos="1620"/>
          <w:tab w:val="left"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2141C19A" w14:textId="77777777" w:rsidR="00AF6BDE" w:rsidRPr="0081437F" w:rsidRDefault="00AF6BDE" w:rsidP="00FA332C">
      <w:pPr>
        <w:numPr>
          <w:ilvl w:val="1"/>
          <w:numId w:val="22"/>
        </w:numPr>
        <w:tabs>
          <w:tab w:val="clear" w:pos="1620"/>
          <w:tab w:val="left"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сумите.</w:t>
      </w:r>
    </w:p>
    <w:p w14:paraId="72ACE2D8" w14:textId="77777777" w:rsidR="00AF6BDE" w:rsidRPr="0081437F" w:rsidRDefault="00AF6BDE" w:rsidP="00FA332C">
      <w:pPr>
        <w:numPr>
          <w:ilvl w:val="1"/>
          <w:numId w:val="22"/>
        </w:numPr>
        <w:tabs>
          <w:tab w:val="clear" w:pos="1620"/>
          <w:tab w:val="left"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6D87779F" w14:textId="77777777" w:rsidR="00AF6BDE" w:rsidRPr="0081437F" w:rsidRDefault="00AF6BDE" w:rsidP="00FA332C">
      <w:pPr>
        <w:keepNext/>
        <w:widowControl w:val="0"/>
        <w:numPr>
          <w:ilvl w:val="0"/>
          <w:numId w:val="22"/>
        </w:numPr>
        <w:tabs>
          <w:tab w:val="num" w:pos="426"/>
        </w:tabs>
        <w:spacing w:before="60" w:after="60" w:line="240" w:lineRule="auto"/>
        <w:jc w:val="both"/>
        <w:outlineLvl w:val="0"/>
        <w:rPr>
          <w:rFonts w:ascii="Times New Roman" w:hAnsi="Times New Roman" w:cs="Times New Roman"/>
        </w:rPr>
      </w:pPr>
      <w:bookmarkStart w:id="15" w:name="_Ref46308216"/>
      <w:r w:rsidRPr="0081437F">
        <w:rPr>
          <w:rFonts w:ascii="Times New Roman" w:hAnsi="Times New Roman" w:cs="Times New Roman"/>
          <w:b/>
        </w:rPr>
        <w:t>ИНТЕЛЕКТУАЛНА СОБСТВЕНОСТ</w:t>
      </w:r>
      <w:bookmarkEnd w:id="15"/>
    </w:p>
    <w:p w14:paraId="0104F20C"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Извън права на Изпълнителя или трети лица, съществуващи преди подписването на договора, документи, включително проекти,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35C65D66"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предостави цялата необходима информация по повод на направата на такова изобретение, проект, откритие, полезен модел, или подобрение.</w:t>
      </w:r>
    </w:p>
    <w:p w14:paraId="15F9DDE3" w14:textId="77777777" w:rsidR="00AF6BDE" w:rsidRPr="0081437F" w:rsidRDefault="00AF6BDE" w:rsidP="00FA332C">
      <w:pPr>
        <w:pStyle w:val="p50"/>
        <w:numPr>
          <w:ilvl w:val="1"/>
          <w:numId w:val="22"/>
        </w:numPr>
        <w:tabs>
          <w:tab w:val="clear" w:pos="1620"/>
          <w:tab w:val="num" w:pos="720"/>
          <w:tab w:val="num" w:pos="1440"/>
        </w:tabs>
        <w:spacing w:before="60" w:after="60" w:line="240" w:lineRule="auto"/>
        <w:ind w:left="720" w:hanging="540"/>
        <w:outlineLvl w:val="0"/>
        <w:rPr>
          <w:rFonts w:ascii="Times New Roman" w:hAnsi="Times New Roman" w:cs="Times New Roman"/>
          <w:color w:val="auto"/>
        </w:rPr>
      </w:pPr>
      <w:r w:rsidRPr="0081437F">
        <w:rPr>
          <w:rFonts w:ascii="Times New Roman" w:hAnsi="Times New Roman" w:cs="Times New Roman"/>
          <w:color w:val="auto"/>
        </w:rPr>
        <w:t>Изпълнителят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2DC20583"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bookmarkStart w:id="16" w:name="_Ref46303254"/>
      <w:r w:rsidRPr="0081437F">
        <w:rPr>
          <w:rFonts w:ascii="Times New Roman" w:hAnsi="Times New Roman" w:cs="Times New Roman"/>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bookmarkEnd w:id="16"/>
    </w:p>
    <w:p w14:paraId="075A4756"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bookmarkStart w:id="17" w:name="_Ref46303257"/>
      <w:r w:rsidRPr="0081437F">
        <w:rPr>
          <w:rFonts w:ascii="Times New Roman" w:hAnsi="Times New Roman" w:cs="Times New Roman"/>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във връзка с изпълнението на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bookmarkEnd w:id="17"/>
    </w:p>
    <w:p w14:paraId="2D6F726E" w14:textId="179C359C"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Разходи, направени от Изпълнителя и предварително одобрени от Възложителя в изпълнение на чл.</w:t>
      </w:r>
      <w:r w:rsidR="00193E92" w:rsidRPr="0081437F">
        <w:rPr>
          <w:rFonts w:ascii="Times New Roman" w:hAnsi="Times New Roman" w:cs="Times New Roman"/>
        </w:rPr>
        <w:fldChar w:fldCharType="begin"/>
      </w:r>
      <w:r w:rsidR="00193E92" w:rsidRPr="0081437F">
        <w:rPr>
          <w:rFonts w:ascii="Times New Roman" w:hAnsi="Times New Roman" w:cs="Times New Roman"/>
        </w:rPr>
        <w:instrText xml:space="preserve"> REF _Ref46303254 \r \h  \* MERGEFORMAT </w:instrText>
      </w:r>
      <w:r w:rsidR="00193E92" w:rsidRPr="0081437F">
        <w:rPr>
          <w:rFonts w:ascii="Times New Roman" w:hAnsi="Times New Roman" w:cs="Times New Roman"/>
        </w:rPr>
      </w:r>
      <w:r w:rsidR="00193E92" w:rsidRPr="0081437F">
        <w:rPr>
          <w:rFonts w:ascii="Times New Roman" w:hAnsi="Times New Roman" w:cs="Times New Roman"/>
        </w:rPr>
        <w:fldChar w:fldCharType="separate"/>
      </w:r>
      <w:r w:rsidR="00616042">
        <w:rPr>
          <w:rFonts w:ascii="Times New Roman" w:hAnsi="Times New Roman" w:cs="Times New Roman"/>
        </w:rPr>
        <w:t>7.4</w:t>
      </w:r>
      <w:r w:rsidR="00193E92" w:rsidRPr="0081437F">
        <w:rPr>
          <w:rFonts w:ascii="Times New Roman" w:hAnsi="Times New Roman" w:cs="Times New Roman"/>
        </w:rPr>
        <w:fldChar w:fldCharType="end"/>
      </w:r>
      <w:r w:rsidRPr="0081437F">
        <w:rPr>
          <w:rFonts w:ascii="Times New Roman" w:hAnsi="Times New Roman" w:cs="Times New Roman"/>
        </w:rPr>
        <w:t xml:space="preserve"> и чл.</w:t>
      </w:r>
      <w:r w:rsidR="00193E92" w:rsidRPr="0081437F">
        <w:rPr>
          <w:rFonts w:ascii="Times New Roman" w:hAnsi="Times New Roman" w:cs="Times New Roman"/>
        </w:rPr>
        <w:fldChar w:fldCharType="begin"/>
      </w:r>
      <w:r w:rsidR="00193E92" w:rsidRPr="0081437F">
        <w:rPr>
          <w:rFonts w:ascii="Times New Roman" w:hAnsi="Times New Roman" w:cs="Times New Roman"/>
        </w:rPr>
        <w:instrText xml:space="preserve"> REF _Ref46303257 \r \h  \* MERGEFORMAT </w:instrText>
      </w:r>
      <w:r w:rsidR="00193E92" w:rsidRPr="0081437F">
        <w:rPr>
          <w:rFonts w:ascii="Times New Roman" w:hAnsi="Times New Roman" w:cs="Times New Roman"/>
        </w:rPr>
      </w:r>
      <w:r w:rsidR="00193E92" w:rsidRPr="0081437F">
        <w:rPr>
          <w:rFonts w:ascii="Times New Roman" w:hAnsi="Times New Roman" w:cs="Times New Roman"/>
        </w:rPr>
        <w:fldChar w:fldCharType="separate"/>
      </w:r>
      <w:r w:rsidR="00616042">
        <w:rPr>
          <w:rFonts w:ascii="Times New Roman" w:hAnsi="Times New Roman" w:cs="Times New Roman"/>
        </w:rPr>
        <w:t>7.5</w:t>
      </w:r>
      <w:r w:rsidR="00193E92" w:rsidRPr="0081437F">
        <w:rPr>
          <w:rFonts w:ascii="Times New Roman" w:hAnsi="Times New Roman" w:cs="Times New Roman"/>
        </w:rPr>
        <w:fldChar w:fldCharType="end"/>
      </w:r>
      <w:r w:rsidRPr="0081437F">
        <w:rPr>
          <w:rFonts w:ascii="Times New Roman" w:hAnsi="Times New Roman" w:cs="Times New Roman"/>
        </w:rPr>
        <w:t xml:space="preserve"> от този раздел, следва да се възстановят от Възложителя.</w:t>
      </w:r>
    </w:p>
    <w:p w14:paraId="2785A4AE" w14:textId="77777777" w:rsidR="00AF6BDE" w:rsidRPr="0081437F" w:rsidRDefault="00AF6BDE" w:rsidP="00FA332C">
      <w:pPr>
        <w:keepNext/>
        <w:widowControl w:val="0"/>
        <w:numPr>
          <w:ilvl w:val="0"/>
          <w:numId w:val="22"/>
        </w:numPr>
        <w:spacing w:before="60" w:after="60" w:line="240" w:lineRule="auto"/>
        <w:jc w:val="both"/>
        <w:outlineLvl w:val="0"/>
        <w:rPr>
          <w:rFonts w:ascii="Times New Roman" w:hAnsi="Times New Roman" w:cs="Times New Roman"/>
        </w:rPr>
      </w:pPr>
      <w:bookmarkStart w:id="18" w:name="_Ref46303395"/>
      <w:r w:rsidRPr="0081437F">
        <w:rPr>
          <w:rFonts w:ascii="Times New Roman" w:hAnsi="Times New Roman" w:cs="Times New Roman"/>
          <w:b/>
        </w:rPr>
        <w:t>КОНФИДЕНЦИАЛНОСТ</w:t>
      </w:r>
      <w:bookmarkEnd w:id="18"/>
    </w:p>
    <w:p w14:paraId="4D0B5BF6"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47D3C169"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21AFB934" w14:textId="77777777" w:rsidR="00AF6BDE" w:rsidRPr="0081437F" w:rsidRDefault="00AF6BDE" w:rsidP="00FA332C">
      <w:pPr>
        <w:numPr>
          <w:ilvl w:val="1"/>
          <w:numId w:val="22"/>
        </w:numPr>
        <w:tabs>
          <w:tab w:val="clear" w:pos="1620"/>
          <w:tab w:val="num" w:pos="72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lastRenderedPageBreak/>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6D60D47B" w14:textId="77777777" w:rsidR="00AF6BDE" w:rsidRPr="0081437F" w:rsidRDefault="00AF6BDE" w:rsidP="00FA332C">
      <w:pPr>
        <w:keepNext/>
        <w:widowControl w:val="0"/>
        <w:numPr>
          <w:ilvl w:val="0"/>
          <w:numId w:val="22"/>
        </w:numPr>
        <w:spacing w:before="60" w:after="60" w:line="240" w:lineRule="auto"/>
        <w:jc w:val="both"/>
        <w:outlineLvl w:val="0"/>
        <w:rPr>
          <w:rFonts w:ascii="Times New Roman" w:hAnsi="Times New Roman" w:cs="Times New Roman"/>
          <w:b/>
        </w:rPr>
      </w:pPr>
      <w:bookmarkStart w:id="19" w:name="_Ref46308222"/>
      <w:r w:rsidRPr="0081437F">
        <w:rPr>
          <w:rFonts w:ascii="Times New Roman" w:hAnsi="Times New Roman" w:cs="Times New Roman"/>
          <w:b/>
        </w:rPr>
        <w:t>ПУБЛИЧНОСТ</w:t>
      </w:r>
      <w:bookmarkEnd w:id="19"/>
    </w:p>
    <w:p w14:paraId="36C475A9" w14:textId="77777777" w:rsidR="00AF6BDE" w:rsidRPr="0081437F" w:rsidRDefault="00AF6BDE" w:rsidP="00AF6BDE">
      <w:pPr>
        <w:spacing w:before="60" w:after="60"/>
        <w:ind w:left="720"/>
        <w:jc w:val="both"/>
        <w:outlineLvl w:val="0"/>
        <w:rPr>
          <w:rFonts w:ascii="Times New Roman" w:hAnsi="Times New Roman" w:cs="Times New Roman"/>
        </w:rPr>
      </w:pPr>
      <w:r w:rsidRPr="0081437F">
        <w:rPr>
          <w:rFonts w:ascii="Times New Roman" w:hAnsi="Times New Roman" w:cs="Times New Roman"/>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29E29B5A" w14:textId="77777777" w:rsidR="00AF6BDE" w:rsidRPr="0081437F" w:rsidRDefault="00AF6BDE" w:rsidP="00FA332C">
      <w:pPr>
        <w:keepNext/>
        <w:widowControl w:val="0"/>
        <w:numPr>
          <w:ilvl w:val="0"/>
          <w:numId w:val="22"/>
        </w:numPr>
        <w:spacing w:before="60" w:after="60" w:line="240" w:lineRule="auto"/>
        <w:jc w:val="both"/>
        <w:outlineLvl w:val="0"/>
        <w:rPr>
          <w:rFonts w:ascii="Times New Roman" w:hAnsi="Times New Roman" w:cs="Times New Roman"/>
        </w:rPr>
      </w:pPr>
      <w:bookmarkStart w:id="20" w:name="_Ref46308223"/>
      <w:r w:rsidRPr="0081437F">
        <w:rPr>
          <w:rFonts w:ascii="Times New Roman" w:hAnsi="Times New Roman" w:cs="Times New Roman"/>
          <w:b/>
        </w:rPr>
        <w:t>СПЕЦИФИКАЦИЯ</w:t>
      </w:r>
      <w:bookmarkEnd w:id="20"/>
    </w:p>
    <w:p w14:paraId="756EA60E" w14:textId="77777777" w:rsidR="00AF6BDE" w:rsidRPr="0081437F" w:rsidRDefault="00AF6BDE" w:rsidP="00FA332C">
      <w:pPr>
        <w:numPr>
          <w:ilvl w:val="1"/>
          <w:numId w:val="22"/>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Изпълнителят се задължава да изпълнява услугите съгласно Раздел А: Техническо задание – предмет на договора, спецификациите, чертежите, мострите или други описания на услугите, част от договора.</w:t>
      </w:r>
    </w:p>
    <w:p w14:paraId="30E5698A" w14:textId="77777777" w:rsidR="00AF6BDE" w:rsidRPr="0081437F" w:rsidRDefault="00AF6BDE" w:rsidP="00FA332C">
      <w:pPr>
        <w:numPr>
          <w:ilvl w:val="1"/>
          <w:numId w:val="22"/>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Ако Изпълнителят предостави услуги, които не отговарят на изискванията на договора, Възложителят може да откаже да приеме тези услуги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услуги преди да потърси други изпълнители.</w:t>
      </w:r>
    </w:p>
    <w:p w14:paraId="6C0E8FBF" w14:textId="77777777" w:rsidR="00AF6BDE" w:rsidRPr="0081437F" w:rsidRDefault="00AF6BDE" w:rsidP="00FA332C">
      <w:pPr>
        <w:keepNext/>
        <w:widowControl w:val="0"/>
        <w:numPr>
          <w:ilvl w:val="0"/>
          <w:numId w:val="22"/>
        </w:numPr>
        <w:spacing w:before="60" w:after="60" w:line="240" w:lineRule="auto"/>
        <w:jc w:val="both"/>
        <w:outlineLvl w:val="0"/>
        <w:rPr>
          <w:rFonts w:ascii="Times New Roman" w:hAnsi="Times New Roman" w:cs="Times New Roman"/>
          <w:b/>
        </w:rPr>
      </w:pPr>
      <w:bookmarkStart w:id="21" w:name="_Ref46308228"/>
      <w:r w:rsidRPr="0081437F">
        <w:rPr>
          <w:rFonts w:ascii="Times New Roman" w:hAnsi="Times New Roman" w:cs="Times New Roman"/>
          <w:b/>
        </w:rPr>
        <w:t>ВЪТРЕШНИ ПРАВИЛА</w:t>
      </w:r>
      <w:bookmarkEnd w:id="21"/>
    </w:p>
    <w:p w14:paraId="05AD9092" w14:textId="77777777" w:rsidR="00AF6BDE" w:rsidRPr="0081437F" w:rsidRDefault="00AF6BDE" w:rsidP="00AF6BDE">
      <w:pPr>
        <w:tabs>
          <w:tab w:val="num" w:pos="1440"/>
        </w:tabs>
        <w:spacing w:before="60" w:after="60"/>
        <w:ind w:left="720"/>
        <w:jc w:val="both"/>
        <w:outlineLvl w:val="0"/>
        <w:rPr>
          <w:rFonts w:ascii="Times New Roman" w:hAnsi="Times New Roman" w:cs="Times New Roman"/>
          <w:b/>
        </w:rPr>
      </w:pPr>
      <w:r w:rsidRPr="0081437F">
        <w:rPr>
          <w:rFonts w:ascii="Times New Roman" w:hAnsi="Times New Roman" w:cs="Times New Roman"/>
        </w:rPr>
        <w:t>Преди започване на предоставяне на услугите или на някоя част от тях, Изпълнителят уведомява за това Контролиращият служител и подписва декларация, че е запознат с приложимите вътрешни правила на Възложителя, ако има такива, и ще ги спазва в процеса на работата си.</w:t>
      </w:r>
    </w:p>
    <w:p w14:paraId="6E8FE004" w14:textId="77777777" w:rsidR="00AF6BDE" w:rsidRPr="0081437F" w:rsidRDefault="00AF6BDE" w:rsidP="00FA332C">
      <w:pPr>
        <w:keepNext/>
        <w:widowControl w:val="0"/>
        <w:numPr>
          <w:ilvl w:val="0"/>
          <w:numId w:val="22"/>
        </w:numPr>
        <w:spacing w:before="60" w:after="60" w:line="240" w:lineRule="auto"/>
        <w:jc w:val="both"/>
        <w:outlineLvl w:val="0"/>
        <w:rPr>
          <w:rFonts w:ascii="Times New Roman" w:hAnsi="Times New Roman" w:cs="Times New Roman"/>
          <w:b/>
        </w:rPr>
      </w:pPr>
      <w:bookmarkStart w:id="22" w:name="_Ref46308234"/>
      <w:r w:rsidRPr="0081437F">
        <w:rPr>
          <w:rFonts w:ascii="Times New Roman" w:hAnsi="Times New Roman" w:cs="Times New Roman"/>
          <w:b/>
        </w:rPr>
        <w:t>ЗАПОЗНАВАНЕ С УСЛОВИЯТА НА ОБЕКТИТЕ</w:t>
      </w:r>
      <w:bookmarkEnd w:id="22"/>
    </w:p>
    <w:p w14:paraId="2091F563" w14:textId="77777777" w:rsidR="00AF6BDE" w:rsidRPr="0081437F" w:rsidRDefault="00AF6BDE" w:rsidP="00FA332C">
      <w:pPr>
        <w:numPr>
          <w:ilvl w:val="1"/>
          <w:numId w:val="22"/>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Приема се, че Изпълнителят се е запознал и приел достъпа и другите комуникации към даден обект, рисковете от наранявания и увреждане на собственост на или около обекта, както и на живеещите около обекта лица, условията, при които ще бъдат предоставяни услугите, условията на труд, местата за получаване на материали и друга информация, необходима на Изпълнителя за осъществяване на услугите на този обект.</w:t>
      </w:r>
    </w:p>
    <w:p w14:paraId="1A7F9B3A" w14:textId="77777777" w:rsidR="00AF6BDE" w:rsidRPr="0081437F" w:rsidRDefault="00AF6BDE" w:rsidP="00FA332C">
      <w:pPr>
        <w:numPr>
          <w:ilvl w:val="1"/>
          <w:numId w:val="22"/>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Изпълнителят няма право да търси допълнителни плащания поради недоразумение или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освобождаване или облекчаване на отговорност или някое от задълженията му по договора на същите основания.</w:t>
      </w:r>
    </w:p>
    <w:p w14:paraId="2C72C5C1" w14:textId="77777777" w:rsidR="00AF6BDE" w:rsidRPr="0081437F" w:rsidRDefault="00AF6BDE" w:rsidP="00FA332C">
      <w:pPr>
        <w:keepNext/>
        <w:widowControl w:val="0"/>
        <w:numPr>
          <w:ilvl w:val="0"/>
          <w:numId w:val="22"/>
        </w:numPr>
        <w:spacing w:before="60" w:after="60" w:line="240" w:lineRule="auto"/>
        <w:jc w:val="both"/>
        <w:outlineLvl w:val="0"/>
        <w:rPr>
          <w:rFonts w:ascii="Times New Roman" w:hAnsi="Times New Roman" w:cs="Times New Roman"/>
        </w:rPr>
      </w:pPr>
      <w:bookmarkStart w:id="23" w:name="_Ref46309271"/>
      <w:bookmarkStart w:id="24" w:name="_Ref46308240"/>
      <w:r w:rsidRPr="0081437F">
        <w:rPr>
          <w:rFonts w:ascii="Times New Roman" w:hAnsi="Times New Roman" w:cs="Times New Roman"/>
          <w:b/>
        </w:rPr>
        <w:t>ИНСПЕКТИРАНЕ И ДОСТЪП ДО ОБЕКТИ И СЪОРЪЖЕНИЯ</w:t>
      </w:r>
      <w:bookmarkEnd w:id="23"/>
    </w:p>
    <w:bookmarkEnd w:id="24"/>
    <w:p w14:paraId="4A19541B" w14:textId="77777777" w:rsidR="00AF6BDE" w:rsidRPr="0081437F" w:rsidRDefault="00AF6BDE" w:rsidP="00FA332C">
      <w:pPr>
        <w:numPr>
          <w:ilvl w:val="1"/>
          <w:numId w:val="22"/>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snapToGrid w:val="0"/>
        </w:rPr>
      </w:pPr>
      <w:r w:rsidRPr="0081437F">
        <w:rPr>
          <w:rFonts w:ascii="Times New Roman" w:hAnsi="Times New Roman" w:cs="Times New Roman"/>
          <w:snapToGrid w:val="0"/>
        </w:rPr>
        <w:t>Във всеки момент Възложителят има право на достъп до обекта (обектите), на които се предоставят услугите, за да провежда инспектиране или по други причини.</w:t>
      </w:r>
    </w:p>
    <w:p w14:paraId="48BC653A" w14:textId="77777777" w:rsidR="00AF6BDE" w:rsidRPr="0081437F" w:rsidRDefault="00AF6BDE" w:rsidP="00FA332C">
      <w:pPr>
        <w:numPr>
          <w:ilvl w:val="1"/>
          <w:numId w:val="22"/>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Възложителят предоставя на оторизирани представители на Изпълнителя достъп до обекта, където се предоставя услугата. Достъпът се предоставя след предварително предизвестие от страна на Изпълнителя.</w:t>
      </w:r>
    </w:p>
    <w:p w14:paraId="7E843E9A" w14:textId="77777777" w:rsidR="00AF6BDE" w:rsidRPr="0081437F" w:rsidRDefault="00AF6BDE" w:rsidP="00FA332C">
      <w:pPr>
        <w:numPr>
          <w:ilvl w:val="1"/>
          <w:numId w:val="22"/>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3262A6A9" w14:textId="77777777" w:rsidR="00AF6BDE" w:rsidRPr="0081437F" w:rsidRDefault="00AF6BDE" w:rsidP="00FA332C">
      <w:pPr>
        <w:numPr>
          <w:ilvl w:val="1"/>
          <w:numId w:val="22"/>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 xml:space="preserve">Изпълнителят осигурява за своя сметка всичко необходимо за предоставянето на услугите, освен ако писмено не е уговорено друго. </w:t>
      </w:r>
    </w:p>
    <w:p w14:paraId="0DA08008" w14:textId="77777777" w:rsidR="00AF6BDE" w:rsidRPr="0081437F" w:rsidRDefault="00AF6BDE" w:rsidP="00FA332C">
      <w:pPr>
        <w:numPr>
          <w:ilvl w:val="1"/>
          <w:numId w:val="22"/>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615C7631" w14:textId="77777777" w:rsidR="00AF6BDE" w:rsidRPr="0081437F" w:rsidRDefault="00AF6BDE" w:rsidP="00FA332C">
      <w:pPr>
        <w:numPr>
          <w:ilvl w:val="1"/>
          <w:numId w:val="22"/>
        </w:numPr>
        <w:tabs>
          <w:tab w:val="clear" w:pos="1620"/>
          <w:tab w:val="num" w:pos="720"/>
          <w:tab w:val="num"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lastRenderedPageBreak/>
        <w:t>Изпълнителят се задължава в процеса на предоставяне на услугите да не пречи или възпрепятства дейността на Възложителя или на друг изпълнител или да не се пречи на правата на трети лица да ползват дадени обекти, освен ако подобно възпрепятстване е неизбежно, като в този случай следва да е минимално.</w:t>
      </w:r>
    </w:p>
    <w:p w14:paraId="332F13FD" w14:textId="77777777" w:rsidR="00AF6BDE" w:rsidRPr="0081437F" w:rsidRDefault="00AF6BDE" w:rsidP="00FA332C">
      <w:pPr>
        <w:keepNext/>
        <w:widowControl w:val="0"/>
        <w:numPr>
          <w:ilvl w:val="0"/>
          <w:numId w:val="22"/>
        </w:numPr>
        <w:spacing w:before="60" w:after="60" w:line="240" w:lineRule="auto"/>
        <w:jc w:val="both"/>
        <w:outlineLvl w:val="0"/>
        <w:rPr>
          <w:rFonts w:ascii="Times New Roman" w:hAnsi="Times New Roman" w:cs="Times New Roman"/>
          <w:b/>
        </w:rPr>
      </w:pPr>
      <w:bookmarkStart w:id="25" w:name="_Ref46308247"/>
      <w:r w:rsidRPr="0081437F">
        <w:rPr>
          <w:rFonts w:ascii="Times New Roman" w:hAnsi="Times New Roman" w:cs="Times New Roman"/>
          <w:b/>
        </w:rPr>
        <w:t>ПРЕДОСТАВЕНИ АКТИВИ</w:t>
      </w:r>
      <w:bookmarkEnd w:id="25"/>
    </w:p>
    <w:p w14:paraId="301E90C0" w14:textId="77777777" w:rsidR="00AF6BDE" w:rsidRPr="0081437F" w:rsidRDefault="00AF6BDE" w:rsidP="00FA332C">
      <w:pPr>
        <w:pStyle w:val="p50"/>
        <w:numPr>
          <w:ilvl w:val="1"/>
          <w:numId w:val="22"/>
        </w:numPr>
        <w:tabs>
          <w:tab w:val="clear" w:pos="1620"/>
          <w:tab w:val="num" w:pos="720"/>
          <w:tab w:val="left" w:pos="900"/>
          <w:tab w:val="num" w:pos="1440"/>
        </w:tabs>
        <w:spacing w:before="60" w:after="60" w:line="240" w:lineRule="auto"/>
        <w:ind w:left="720" w:hanging="540"/>
        <w:outlineLvl w:val="0"/>
        <w:rPr>
          <w:rFonts w:ascii="Times New Roman" w:hAnsi="Times New Roman" w:cs="Times New Roman"/>
          <w:color w:val="auto"/>
        </w:rPr>
      </w:pPr>
      <w:r w:rsidRPr="0081437F">
        <w:rPr>
          <w:rFonts w:ascii="Times New Roman" w:hAnsi="Times New Roman" w:cs="Times New Roman"/>
          <w:color w:val="auto"/>
        </w:rPr>
        <w:t xml:space="preserve">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 отговаря за тях от момента на предоставяне до приемането им обратно от Възложителя.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 </w:t>
      </w:r>
    </w:p>
    <w:p w14:paraId="1FA3E64D" w14:textId="77777777" w:rsidR="00AF6BDE" w:rsidRPr="0081437F" w:rsidRDefault="00AF6BDE" w:rsidP="00FA332C">
      <w:pPr>
        <w:keepNext/>
        <w:widowControl w:val="0"/>
        <w:numPr>
          <w:ilvl w:val="0"/>
          <w:numId w:val="22"/>
        </w:numPr>
        <w:spacing w:before="60" w:after="60" w:line="240" w:lineRule="auto"/>
        <w:jc w:val="both"/>
        <w:outlineLvl w:val="0"/>
        <w:rPr>
          <w:rFonts w:ascii="Times New Roman" w:hAnsi="Times New Roman" w:cs="Times New Roman"/>
        </w:rPr>
      </w:pPr>
      <w:bookmarkStart w:id="26" w:name="_Ref88445380"/>
      <w:bookmarkStart w:id="27" w:name="_Ref46308251"/>
      <w:r w:rsidRPr="0081437F">
        <w:rPr>
          <w:rFonts w:ascii="Times New Roman" w:hAnsi="Times New Roman" w:cs="Times New Roman"/>
          <w:b/>
        </w:rPr>
        <w:t>СЛУЖИТЕЛИ НА ИЗПЪЛНИТЕЛЯ</w:t>
      </w:r>
      <w:bookmarkEnd w:id="26"/>
      <w:bookmarkEnd w:id="27"/>
    </w:p>
    <w:p w14:paraId="6DC6D590" w14:textId="77777777" w:rsidR="00AF6BDE" w:rsidRPr="0081437F" w:rsidRDefault="00AF6BDE" w:rsidP="00FA332C">
      <w:pPr>
        <w:numPr>
          <w:ilvl w:val="1"/>
          <w:numId w:val="22"/>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snapToGrid w:val="0"/>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7FFBDAFD" w14:textId="77777777" w:rsidR="00AF6BDE" w:rsidRPr="0081437F" w:rsidRDefault="00AF6BDE" w:rsidP="00FA332C">
      <w:pPr>
        <w:numPr>
          <w:ilvl w:val="1"/>
          <w:numId w:val="22"/>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 xml:space="preserve">Възложителят има право да поиска удостоверение за компетентността на лицата, наети от Изпълнителя за предоставяне на услугите. </w:t>
      </w:r>
    </w:p>
    <w:p w14:paraId="7C0D087A" w14:textId="77777777" w:rsidR="00AF6BDE" w:rsidRPr="0081437F" w:rsidRDefault="00AF6BDE" w:rsidP="00FA332C">
      <w:pPr>
        <w:numPr>
          <w:ilvl w:val="1"/>
          <w:numId w:val="22"/>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snapToGrid w:val="0"/>
        </w:rPr>
        <w:t>Възложителят има право да отхвърли участието на даден служител или представител на Изпълнителя при предоставянето на услугите на даден обект в случай, че той/ тя наруши трудовата дисциплина, прояви небрежност или некомпетентност. От този момент Изпълнителят не може да ползва това лице за предоставянето на услугите по настоящия договор и не може да го включи отново, освен със съгласието на Възложителя. Прилагането на този член не може да бъде причина за забава или неизпълнение на услугите съгласно договора.</w:t>
      </w:r>
    </w:p>
    <w:p w14:paraId="1B0B382B" w14:textId="77777777" w:rsidR="00AF6BDE" w:rsidRPr="0081437F" w:rsidRDefault="00AF6BDE" w:rsidP="00FA332C">
      <w:pPr>
        <w:numPr>
          <w:ilvl w:val="1"/>
          <w:numId w:val="22"/>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snapToGrid w:val="0"/>
        </w:rPr>
        <w:t>Извършването на заваръчни, огневи и други работи с повишена опасност от Изпълнителя, се започва след предварително получаване на разрешително за това от Възложителя /ръководителя на обекта, на чиято територия се предоставят услугите/</w:t>
      </w:r>
      <w:r w:rsidRPr="0081437F">
        <w:rPr>
          <w:rFonts w:ascii="Times New Roman" w:hAnsi="Times New Roman" w:cs="Times New Roman"/>
        </w:rPr>
        <w:t>, когато това е необходимо за изпълнение предмета на договора.</w:t>
      </w:r>
    </w:p>
    <w:p w14:paraId="1876893D" w14:textId="77777777" w:rsidR="00AF6BDE" w:rsidRPr="0081437F" w:rsidRDefault="00AF6BDE" w:rsidP="00FA332C">
      <w:pPr>
        <w:keepNext/>
        <w:widowControl w:val="0"/>
        <w:numPr>
          <w:ilvl w:val="0"/>
          <w:numId w:val="22"/>
        </w:numPr>
        <w:spacing w:before="60" w:after="60" w:line="240" w:lineRule="auto"/>
        <w:jc w:val="both"/>
        <w:outlineLvl w:val="0"/>
        <w:rPr>
          <w:rFonts w:ascii="Times New Roman" w:hAnsi="Times New Roman" w:cs="Times New Roman"/>
          <w:b/>
        </w:rPr>
      </w:pPr>
      <w:bookmarkStart w:id="28" w:name="_Ref46308255"/>
      <w:r w:rsidRPr="0081437F">
        <w:rPr>
          <w:rFonts w:ascii="Times New Roman" w:hAnsi="Times New Roman" w:cs="Times New Roman"/>
          <w:b/>
        </w:rPr>
        <w:t>УВЕДОМЯВАНЕ ЗА ИНЦИДЕНТИ</w:t>
      </w:r>
      <w:bookmarkEnd w:id="28"/>
    </w:p>
    <w:p w14:paraId="167BA4CE" w14:textId="77777777" w:rsidR="00AF6BDE" w:rsidRPr="0081437F" w:rsidRDefault="00AF6BDE" w:rsidP="00FA332C">
      <w:pPr>
        <w:pStyle w:val="p50"/>
        <w:numPr>
          <w:ilvl w:val="1"/>
          <w:numId w:val="22"/>
        </w:numPr>
        <w:tabs>
          <w:tab w:val="clear" w:pos="1620"/>
          <w:tab w:val="left" w:pos="720"/>
          <w:tab w:val="num" w:pos="900"/>
          <w:tab w:val="num" w:pos="1440"/>
        </w:tabs>
        <w:spacing w:before="60" w:after="60" w:line="240" w:lineRule="auto"/>
        <w:ind w:left="720" w:hanging="540"/>
        <w:outlineLvl w:val="0"/>
        <w:rPr>
          <w:rFonts w:ascii="Times New Roman" w:hAnsi="Times New Roman" w:cs="Times New Roman"/>
          <w:color w:val="auto"/>
        </w:rPr>
      </w:pPr>
      <w:r w:rsidRPr="0081437F">
        <w:rPr>
          <w:rFonts w:ascii="Times New Roman" w:hAnsi="Times New Roman" w:cs="Times New Roman"/>
          <w:color w:val="auto"/>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206E3CCB" w14:textId="77777777" w:rsidR="00AF6BDE" w:rsidRPr="0081437F" w:rsidRDefault="00AF6BDE" w:rsidP="00FA332C">
      <w:pPr>
        <w:pStyle w:val="p50"/>
        <w:numPr>
          <w:ilvl w:val="1"/>
          <w:numId w:val="22"/>
        </w:numPr>
        <w:tabs>
          <w:tab w:val="clear" w:pos="1620"/>
          <w:tab w:val="left" w:pos="720"/>
          <w:tab w:val="num" w:pos="900"/>
          <w:tab w:val="num" w:pos="1440"/>
        </w:tabs>
        <w:spacing w:before="60" w:after="60" w:line="240" w:lineRule="auto"/>
        <w:ind w:left="720" w:hanging="540"/>
        <w:outlineLvl w:val="0"/>
        <w:rPr>
          <w:rFonts w:ascii="Times New Roman" w:hAnsi="Times New Roman" w:cs="Times New Roman"/>
          <w:color w:val="auto"/>
        </w:rPr>
      </w:pPr>
      <w:r w:rsidRPr="0081437F">
        <w:rPr>
          <w:rFonts w:ascii="Times New Roman" w:hAnsi="Times New Roman" w:cs="Times New Roman"/>
          <w:color w:val="auto"/>
        </w:rPr>
        <w:t>Сигнали за аварийни ситуации, възникнали при или в резултат на изпълнението на услугите, незабавно се докладват на Контролиращия служител.</w:t>
      </w:r>
    </w:p>
    <w:p w14:paraId="401EF5F0" w14:textId="77777777" w:rsidR="00AF6BDE" w:rsidRPr="0081437F" w:rsidRDefault="00AF6BDE" w:rsidP="00FA332C">
      <w:pPr>
        <w:keepNext/>
        <w:widowControl w:val="0"/>
        <w:numPr>
          <w:ilvl w:val="0"/>
          <w:numId w:val="22"/>
        </w:numPr>
        <w:spacing w:before="60" w:after="60" w:line="240" w:lineRule="auto"/>
        <w:jc w:val="both"/>
        <w:outlineLvl w:val="0"/>
        <w:rPr>
          <w:rFonts w:ascii="Times New Roman" w:hAnsi="Times New Roman" w:cs="Times New Roman"/>
          <w:b/>
        </w:rPr>
      </w:pPr>
      <w:bookmarkStart w:id="29" w:name="_Ref46308260"/>
      <w:r w:rsidRPr="0081437F">
        <w:rPr>
          <w:rFonts w:ascii="Times New Roman" w:hAnsi="Times New Roman" w:cs="Times New Roman"/>
          <w:b/>
        </w:rPr>
        <w:t>ПРИЕМАНЕ</w:t>
      </w:r>
      <w:bookmarkEnd w:id="29"/>
    </w:p>
    <w:p w14:paraId="7ECDC8E2" w14:textId="77777777" w:rsidR="00AF6BDE" w:rsidRPr="0081437F" w:rsidRDefault="00AF6BDE" w:rsidP="00AF6BDE">
      <w:pPr>
        <w:spacing w:before="60" w:after="60"/>
        <w:ind w:left="720"/>
        <w:jc w:val="both"/>
        <w:outlineLvl w:val="0"/>
        <w:rPr>
          <w:rFonts w:ascii="Times New Roman" w:hAnsi="Times New Roman" w:cs="Times New Roman"/>
        </w:rPr>
      </w:pPr>
      <w:r w:rsidRPr="0081437F">
        <w:rPr>
          <w:rFonts w:ascii="Times New Roman" w:hAnsi="Times New Roman" w:cs="Times New Roman"/>
        </w:rPr>
        <w:t>Предоставените услуги се приемат съгласно уговореното в Раздел А: Техническо задание – предмет на договора и/или Раздел Б: Цени и данни.</w:t>
      </w:r>
    </w:p>
    <w:p w14:paraId="37A077FE" w14:textId="77777777" w:rsidR="00AF6BDE" w:rsidRPr="0081437F" w:rsidRDefault="00AF6BDE" w:rsidP="00FA332C">
      <w:pPr>
        <w:keepNext/>
        <w:widowControl w:val="0"/>
        <w:numPr>
          <w:ilvl w:val="0"/>
          <w:numId w:val="22"/>
        </w:numPr>
        <w:spacing w:before="60" w:after="60" w:line="240" w:lineRule="auto"/>
        <w:jc w:val="both"/>
        <w:outlineLvl w:val="0"/>
        <w:rPr>
          <w:rFonts w:ascii="Times New Roman" w:hAnsi="Times New Roman" w:cs="Times New Roman"/>
          <w:b/>
        </w:rPr>
      </w:pPr>
      <w:r w:rsidRPr="0081437F">
        <w:rPr>
          <w:rFonts w:ascii="Times New Roman" w:hAnsi="Times New Roman" w:cs="Times New Roman"/>
          <w:b/>
        </w:rPr>
        <w:t xml:space="preserve">НЕИЗПЪЛНЕНИЕ </w:t>
      </w:r>
    </w:p>
    <w:p w14:paraId="222828B6" w14:textId="77777777" w:rsidR="00AF6BDE" w:rsidRPr="0081437F" w:rsidRDefault="00AF6BDE" w:rsidP="00FA332C">
      <w:pPr>
        <w:numPr>
          <w:ilvl w:val="1"/>
          <w:numId w:val="22"/>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 xml:space="preserve">В случай на неточно и/или некачествено изпълнение, за което Изпълнителят е отговорен, Възложителят писмено уведомява Изпълнителя. Изпълнителят трябва да отстрани последиците от некачественото изпълнение в срок, указан от Възложителя, който не може да бъде по-кратък от 3 дни от получаване на уведомлението или ако това не е възможно, да обоснове писмено защо не е възможно да се отстранят. </w:t>
      </w:r>
    </w:p>
    <w:p w14:paraId="79AE94FF" w14:textId="77777777" w:rsidR="00AF6BDE" w:rsidRPr="0081437F" w:rsidRDefault="00AF6BDE" w:rsidP="00FA332C">
      <w:pPr>
        <w:numPr>
          <w:ilvl w:val="1"/>
          <w:numId w:val="22"/>
        </w:numPr>
        <w:tabs>
          <w:tab w:val="clear" w:pos="1620"/>
          <w:tab w:val="num" w:pos="720"/>
          <w:tab w:val="left"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 xml:space="preserve">Ако Изпълнителят не отстрани последиците от неточното и/или некачественото изпълнение в предписания срок, Възложителят има право да поиска друг изпълнител да ги отстрани за сметка на Изпълнителя или Възложителят да ги отстрани за своя сметка и да приспадне направените разходи, ако Изпълнителя не заплати доброволно съответните разноски. </w:t>
      </w:r>
    </w:p>
    <w:p w14:paraId="3996F465" w14:textId="77777777" w:rsidR="00AF6BDE" w:rsidRPr="0081437F" w:rsidRDefault="00AF6BDE" w:rsidP="00FA332C">
      <w:pPr>
        <w:keepNext/>
        <w:widowControl w:val="0"/>
        <w:numPr>
          <w:ilvl w:val="0"/>
          <w:numId w:val="22"/>
        </w:numPr>
        <w:spacing w:before="60" w:after="60" w:line="240" w:lineRule="auto"/>
        <w:jc w:val="both"/>
        <w:outlineLvl w:val="0"/>
        <w:rPr>
          <w:rFonts w:ascii="Times New Roman" w:hAnsi="Times New Roman" w:cs="Times New Roman"/>
          <w:b/>
        </w:rPr>
      </w:pPr>
      <w:bookmarkStart w:id="30" w:name="_Ref46308268"/>
      <w:r w:rsidRPr="0081437F">
        <w:rPr>
          <w:rFonts w:ascii="Times New Roman" w:hAnsi="Times New Roman" w:cs="Times New Roman"/>
          <w:b/>
        </w:rPr>
        <w:t>ФОРС МАЖОР</w:t>
      </w:r>
      <w:bookmarkEnd w:id="30"/>
      <w:r w:rsidRPr="0081437F">
        <w:rPr>
          <w:rFonts w:ascii="Times New Roman" w:hAnsi="Times New Roman" w:cs="Times New Roman"/>
          <w:b/>
        </w:rPr>
        <w:t xml:space="preserve"> </w:t>
      </w:r>
    </w:p>
    <w:p w14:paraId="6F2AA6F9" w14:textId="77777777" w:rsidR="00AF6BDE" w:rsidRPr="0081437F" w:rsidRDefault="00AF6BDE" w:rsidP="00FA332C">
      <w:pPr>
        <w:numPr>
          <w:ilvl w:val="1"/>
          <w:numId w:val="22"/>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 xml:space="preserve">При възникване на форсмажорни обстоятелства по смисъла на чл.306 от Търговския закон на Република България, водещи до неизпълнение на договора, Изпълнителят или негов </w:t>
      </w:r>
      <w:r w:rsidRPr="0081437F">
        <w:rPr>
          <w:rFonts w:ascii="Times New Roman" w:hAnsi="Times New Roman" w:cs="Times New Roman"/>
        </w:rPr>
        <w:lastRenderedPageBreak/>
        <w:t>представител уведомяват писмено Възложителя в какво се състои непреодолимата сила и възможните последици от нея за изпълнението на договора.</w:t>
      </w:r>
    </w:p>
    <w:p w14:paraId="525487F5" w14:textId="77777777" w:rsidR="00AF6BDE" w:rsidRPr="0081437F" w:rsidRDefault="00AF6BDE" w:rsidP="00FA332C">
      <w:pPr>
        <w:numPr>
          <w:ilvl w:val="1"/>
          <w:numId w:val="22"/>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 xml:space="preserve">Изпълнителят или неговите представители трябва да направят това уведомление до 3 (три) дни от настъпването на обстоятелствата.  </w:t>
      </w:r>
    </w:p>
    <w:p w14:paraId="0FF09241" w14:textId="77777777" w:rsidR="00AF6BDE" w:rsidRPr="0081437F" w:rsidRDefault="00AF6BDE" w:rsidP="00FA332C">
      <w:pPr>
        <w:keepNext/>
        <w:widowControl w:val="0"/>
        <w:numPr>
          <w:ilvl w:val="0"/>
          <w:numId w:val="22"/>
        </w:numPr>
        <w:spacing w:before="60" w:after="60" w:line="240" w:lineRule="auto"/>
        <w:jc w:val="both"/>
        <w:outlineLvl w:val="0"/>
        <w:rPr>
          <w:rFonts w:ascii="Times New Roman" w:hAnsi="Times New Roman" w:cs="Times New Roman"/>
          <w:b/>
        </w:rPr>
      </w:pPr>
      <w:bookmarkStart w:id="31" w:name="_Ref46308269"/>
      <w:bookmarkStart w:id="32" w:name="_Ref88445393"/>
      <w:r w:rsidRPr="0081437F">
        <w:rPr>
          <w:rFonts w:ascii="Times New Roman" w:hAnsi="Times New Roman" w:cs="Times New Roman"/>
          <w:b/>
        </w:rPr>
        <w:t xml:space="preserve">ЗАСТРАХОВАНЕ И </w:t>
      </w:r>
      <w:bookmarkEnd w:id="31"/>
      <w:r w:rsidRPr="0081437F">
        <w:rPr>
          <w:rFonts w:ascii="Times New Roman" w:hAnsi="Times New Roman" w:cs="Times New Roman"/>
          <w:b/>
        </w:rPr>
        <w:t>ОТГОВОРНОСТ</w:t>
      </w:r>
      <w:bookmarkEnd w:id="32"/>
    </w:p>
    <w:p w14:paraId="1B278FB2" w14:textId="77777777" w:rsidR="00AF6BDE" w:rsidRPr="0081437F" w:rsidRDefault="00AF6BDE" w:rsidP="00FA332C">
      <w:pPr>
        <w:numPr>
          <w:ilvl w:val="1"/>
          <w:numId w:val="22"/>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57C06F76" w14:textId="77777777" w:rsidR="00AF6BDE" w:rsidRPr="0081437F" w:rsidRDefault="00AF6BDE" w:rsidP="00FA332C">
      <w:pPr>
        <w:numPr>
          <w:ilvl w:val="2"/>
          <w:numId w:val="22"/>
        </w:numPr>
        <w:tabs>
          <w:tab w:val="clear" w:pos="2610"/>
          <w:tab w:val="left" w:pos="720"/>
          <w:tab w:val="num" w:pos="1440"/>
          <w:tab w:val="left" w:pos="1620"/>
        </w:tabs>
        <w:spacing w:before="60" w:after="60" w:line="240" w:lineRule="auto"/>
        <w:ind w:left="1440"/>
        <w:jc w:val="both"/>
        <w:outlineLvl w:val="0"/>
        <w:rPr>
          <w:rFonts w:ascii="Times New Roman" w:hAnsi="Times New Roman" w:cs="Times New Roman"/>
        </w:rPr>
      </w:pPr>
      <w:r w:rsidRPr="0081437F">
        <w:rPr>
          <w:rFonts w:ascii="Times New Roman" w:hAnsi="Times New Roman" w:cs="Times New Roman"/>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0C80ECDE" w14:textId="77777777" w:rsidR="00AF6BDE" w:rsidRPr="0081437F" w:rsidRDefault="00AF6BDE" w:rsidP="00FA332C">
      <w:pPr>
        <w:numPr>
          <w:ilvl w:val="2"/>
          <w:numId w:val="22"/>
        </w:numPr>
        <w:tabs>
          <w:tab w:val="clear" w:pos="2610"/>
          <w:tab w:val="left" w:pos="720"/>
          <w:tab w:val="num" w:pos="1440"/>
          <w:tab w:val="left" w:pos="1620"/>
        </w:tabs>
        <w:spacing w:before="60" w:after="60" w:line="240" w:lineRule="auto"/>
        <w:ind w:left="1440"/>
        <w:jc w:val="both"/>
        <w:outlineLvl w:val="0"/>
        <w:rPr>
          <w:rFonts w:ascii="Times New Roman" w:hAnsi="Times New Roman" w:cs="Times New Roman"/>
        </w:rPr>
      </w:pPr>
      <w:r w:rsidRPr="0081437F">
        <w:rPr>
          <w:rFonts w:ascii="Times New Roman" w:hAnsi="Times New Roman" w:cs="Times New Roman"/>
        </w:rPr>
        <w:t>Повреда или погиване имуществото на Възложителя или на трети лица, намиращи се в границите на обекта.</w:t>
      </w:r>
    </w:p>
    <w:p w14:paraId="490BC2CF" w14:textId="77777777" w:rsidR="00AF6BDE" w:rsidRPr="0081437F" w:rsidRDefault="00AF6BDE" w:rsidP="00AF6BDE">
      <w:pPr>
        <w:spacing w:before="60" w:after="60"/>
        <w:ind w:left="720"/>
        <w:jc w:val="both"/>
        <w:outlineLvl w:val="0"/>
        <w:rPr>
          <w:rFonts w:ascii="Times New Roman" w:hAnsi="Times New Roman" w:cs="Times New Roman"/>
        </w:rPr>
      </w:pPr>
      <w:r w:rsidRPr="0081437F">
        <w:rPr>
          <w:rFonts w:ascii="Times New Roman" w:hAnsi="Times New Roman" w:cs="Times New Roman"/>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633D67F2" w14:textId="77777777" w:rsidR="00AF6BDE" w:rsidRPr="0081437F" w:rsidRDefault="00AF6BDE" w:rsidP="00FA332C">
      <w:pPr>
        <w:numPr>
          <w:ilvl w:val="1"/>
          <w:numId w:val="22"/>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45C9AC92" w14:textId="77777777" w:rsidR="00AF6BDE" w:rsidRPr="0081437F" w:rsidRDefault="00AF6BDE" w:rsidP="00FA332C">
      <w:pPr>
        <w:numPr>
          <w:ilvl w:val="1"/>
          <w:numId w:val="22"/>
        </w:numPr>
        <w:tabs>
          <w:tab w:val="clear" w:pos="1620"/>
          <w:tab w:val="left" w:pos="720"/>
          <w:tab w:val="num" w:pos="900"/>
          <w:tab w:val="left" w:pos="720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Застрахователните полици се представят на Възложителя при поискване.</w:t>
      </w:r>
    </w:p>
    <w:p w14:paraId="64EE27F7" w14:textId="77777777" w:rsidR="00AF6BDE" w:rsidRPr="0081437F" w:rsidRDefault="00AF6BDE" w:rsidP="00FA332C">
      <w:pPr>
        <w:keepNext/>
        <w:widowControl w:val="0"/>
        <w:numPr>
          <w:ilvl w:val="0"/>
          <w:numId w:val="22"/>
        </w:numPr>
        <w:spacing w:before="60" w:after="60" w:line="240" w:lineRule="auto"/>
        <w:jc w:val="both"/>
        <w:outlineLvl w:val="0"/>
        <w:rPr>
          <w:rFonts w:ascii="Times New Roman" w:hAnsi="Times New Roman" w:cs="Times New Roman"/>
          <w:b/>
        </w:rPr>
      </w:pPr>
      <w:bookmarkStart w:id="33" w:name="_Ref88445399"/>
      <w:bookmarkStart w:id="34" w:name="_Ref46308278"/>
      <w:r w:rsidRPr="0081437F">
        <w:rPr>
          <w:rFonts w:ascii="Times New Roman" w:hAnsi="Times New Roman" w:cs="Times New Roman"/>
          <w:b/>
        </w:rPr>
        <w:t>ПРЕОТСТЪПВАНЕ И ПРЕХВЪРЛЯНЕ НА ЗАДЪЛЖЕНИЯ</w:t>
      </w:r>
      <w:bookmarkEnd w:id="33"/>
      <w:bookmarkEnd w:id="34"/>
    </w:p>
    <w:p w14:paraId="1F802126" w14:textId="77777777" w:rsidR="00AF6BDE" w:rsidRPr="0081437F" w:rsidRDefault="00AF6BDE" w:rsidP="00FA332C">
      <w:pPr>
        <w:numPr>
          <w:ilvl w:val="1"/>
          <w:numId w:val="22"/>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 xml:space="preserve">Договорът не може да бъде прехвърлен или преотстъпен като цяло на трето лице. </w:t>
      </w:r>
    </w:p>
    <w:p w14:paraId="1184704C" w14:textId="77777777" w:rsidR="00AF6BDE" w:rsidRPr="0081437F" w:rsidRDefault="00AF6BDE" w:rsidP="00FA332C">
      <w:pPr>
        <w:keepNext/>
        <w:widowControl w:val="0"/>
        <w:numPr>
          <w:ilvl w:val="0"/>
          <w:numId w:val="22"/>
        </w:numPr>
        <w:spacing w:before="60" w:after="60" w:line="240" w:lineRule="auto"/>
        <w:jc w:val="both"/>
        <w:outlineLvl w:val="0"/>
        <w:rPr>
          <w:rFonts w:ascii="Times New Roman" w:hAnsi="Times New Roman" w:cs="Times New Roman"/>
          <w:b/>
        </w:rPr>
      </w:pPr>
      <w:bookmarkStart w:id="35" w:name="_Ref46308280"/>
      <w:r w:rsidRPr="0081437F">
        <w:rPr>
          <w:rFonts w:ascii="Times New Roman" w:hAnsi="Times New Roman" w:cs="Times New Roman"/>
          <w:b/>
        </w:rPr>
        <w:t>ПРЕКРАТЯВАНЕ</w:t>
      </w:r>
      <w:bookmarkEnd w:id="35"/>
    </w:p>
    <w:p w14:paraId="20D4BDA5" w14:textId="77777777" w:rsidR="00AF6BDE" w:rsidRPr="0081437F" w:rsidRDefault="00AF6BDE" w:rsidP="00FA332C">
      <w:pPr>
        <w:numPr>
          <w:ilvl w:val="1"/>
          <w:numId w:val="22"/>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1C7C38F6" w14:textId="77777777" w:rsidR="00AF6BDE" w:rsidRPr="0081437F" w:rsidRDefault="00AF6BDE" w:rsidP="00FA332C">
      <w:pPr>
        <w:numPr>
          <w:ilvl w:val="2"/>
          <w:numId w:val="22"/>
        </w:numPr>
        <w:tabs>
          <w:tab w:val="clear" w:pos="2610"/>
          <w:tab w:val="left" w:pos="1620"/>
        </w:tabs>
        <w:spacing w:before="60" w:after="60" w:line="240" w:lineRule="auto"/>
        <w:ind w:left="1440" w:hanging="900"/>
        <w:jc w:val="both"/>
        <w:outlineLvl w:val="0"/>
        <w:rPr>
          <w:rFonts w:ascii="Times New Roman" w:hAnsi="Times New Roman" w:cs="Times New Roman"/>
        </w:rPr>
      </w:pPr>
      <w:r w:rsidRPr="0081437F">
        <w:rPr>
          <w:rFonts w:ascii="Times New Roman" w:hAnsi="Times New Roman" w:cs="Times New Roman"/>
        </w:rPr>
        <w:t xml:space="preserve">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w:t>
      </w:r>
      <w:r w:rsidR="00556749" w:rsidRPr="0081437F">
        <w:rPr>
          <w:rFonts w:ascii="Times New Roman" w:hAnsi="Times New Roman" w:cs="Times New Roman"/>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r w:rsidRPr="0081437F">
        <w:rPr>
          <w:rFonts w:ascii="Times New Roman" w:hAnsi="Times New Roman" w:cs="Times New Roman"/>
        </w:rPr>
        <w:t>.</w:t>
      </w:r>
    </w:p>
    <w:p w14:paraId="64A1FCEC" w14:textId="77777777" w:rsidR="00AF6BDE" w:rsidRPr="0081437F" w:rsidRDefault="00AF6BDE" w:rsidP="00FA332C">
      <w:pPr>
        <w:numPr>
          <w:ilvl w:val="2"/>
          <w:numId w:val="22"/>
        </w:numPr>
        <w:tabs>
          <w:tab w:val="clear" w:pos="2610"/>
          <w:tab w:val="left" w:pos="1440"/>
        </w:tabs>
        <w:spacing w:before="60" w:after="60" w:line="240" w:lineRule="auto"/>
        <w:ind w:left="1440" w:hanging="900"/>
        <w:jc w:val="both"/>
        <w:outlineLvl w:val="0"/>
        <w:rPr>
          <w:rFonts w:ascii="Times New Roman" w:hAnsi="Times New Roman" w:cs="Times New Roman"/>
        </w:rPr>
      </w:pPr>
      <w:r w:rsidRPr="0081437F">
        <w:rPr>
          <w:rFonts w:ascii="Times New Roman" w:hAnsi="Times New Roman" w:cs="Times New Roman"/>
        </w:rPr>
        <w:t>ако за Изпълнителя е започнала процедура е открито производство по несъстоятелност.</w:t>
      </w:r>
    </w:p>
    <w:p w14:paraId="3570D57B" w14:textId="77777777" w:rsidR="00AF6BDE" w:rsidRPr="0081437F" w:rsidRDefault="00AF6BDE" w:rsidP="00FA332C">
      <w:pPr>
        <w:numPr>
          <w:ilvl w:val="1"/>
          <w:numId w:val="22"/>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44BAB12A" w14:textId="77777777" w:rsidR="00AF6BDE" w:rsidRPr="0081437F" w:rsidRDefault="00AF6BDE" w:rsidP="00FA332C">
      <w:pPr>
        <w:numPr>
          <w:ilvl w:val="1"/>
          <w:numId w:val="22"/>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внесена от Изпълнителя.</w:t>
      </w:r>
    </w:p>
    <w:p w14:paraId="492B7E29" w14:textId="77777777" w:rsidR="00AF6BDE" w:rsidRPr="0081437F" w:rsidRDefault="00AF6BDE" w:rsidP="00FA332C">
      <w:pPr>
        <w:numPr>
          <w:ilvl w:val="1"/>
          <w:numId w:val="22"/>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2493C5EF" w14:textId="77777777" w:rsidR="00AF6BDE" w:rsidRPr="0081437F" w:rsidRDefault="00AF6BDE" w:rsidP="00FA332C">
      <w:pPr>
        <w:numPr>
          <w:ilvl w:val="1"/>
          <w:numId w:val="22"/>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Страните могат да прекратят договора по всяко време по взаимно съгласие.</w:t>
      </w:r>
    </w:p>
    <w:p w14:paraId="541D2FE6" w14:textId="77777777" w:rsidR="00AF6BDE" w:rsidRPr="0081437F" w:rsidRDefault="00AF6BDE" w:rsidP="00FA332C">
      <w:pPr>
        <w:numPr>
          <w:ilvl w:val="1"/>
          <w:numId w:val="22"/>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7EC36EBB" w14:textId="77777777" w:rsidR="00AF6BDE" w:rsidRPr="0081437F" w:rsidRDefault="00AF6BDE" w:rsidP="00FA332C">
      <w:pPr>
        <w:numPr>
          <w:ilvl w:val="1"/>
          <w:numId w:val="22"/>
        </w:numPr>
        <w:tabs>
          <w:tab w:val="clear" w:pos="1620"/>
          <w:tab w:val="left" w:pos="720"/>
          <w:tab w:val="num" w:pos="900"/>
          <w:tab w:val="num" w:pos="1440"/>
        </w:tabs>
        <w:spacing w:before="60" w:after="60" w:line="240" w:lineRule="auto"/>
        <w:ind w:left="720" w:hanging="540"/>
        <w:jc w:val="both"/>
        <w:outlineLvl w:val="0"/>
        <w:rPr>
          <w:rFonts w:ascii="Times New Roman" w:hAnsi="Times New Roman" w:cs="Times New Roman"/>
        </w:rPr>
      </w:pPr>
      <w:r w:rsidRPr="0081437F">
        <w:rPr>
          <w:rFonts w:ascii="Times New Roman" w:hAnsi="Times New Roman" w:cs="Times New Roman"/>
        </w:rPr>
        <w:t>При изтичане или прекратяване на договора Изпълнителят се задължава да съдейства на нов изпълнител за поемане изпълнението на услугите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2A7BF685" w14:textId="77777777" w:rsidR="00AF6BDE" w:rsidRPr="0081437F" w:rsidRDefault="00AF6BDE" w:rsidP="00FA332C">
      <w:pPr>
        <w:keepNext/>
        <w:widowControl w:val="0"/>
        <w:numPr>
          <w:ilvl w:val="0"/>
          <w:numId w:val="22"/>
        </w:numPr>
        <w:spacing w:before="60" w:after="60" w:line="240" w:lineRule="auto"/>
        <w:jc w:val="both"/>
        <w:outlineLvl w:val="0"/>
        <w:rPr>
          <w:rFonts w:ascii="Times New Roman" w:hAnsi="Times New Roman" w:cs="Times New Roman"/>
          <w:b/>
        </w:rPr>
      </w:pPr>
      <w:bookmarkStart w:id="36" w:name="_Ref46308288"/>
      <w:r w:rsidRPr="0081437F">
        <w:rPr>
          <w:rFonts w:ascii="Times New Roman" w:hAnsi="Times New Roman" w:cs="Times New Roman"/>
          <w:b/>
        </w:rPr>
        <w:lastRenderedPageBreak/>
        <w:t>РАЗДЕЛНОСТ</w:t>
      </w:r>
      <w:bookmarkEnd w:id="36"/>
    </w:p>
    <w:p w14:paraId="70AD0615" w14:textId="77777777" w:rsidR="00AF6BDE" w:rsidRPr="0081437F" w:rsidRDefault="00AF6BDE" w:rsidP="00AF6BDE">
      <w:pPr>
        <w:pStyle w:val="p50"/>
        <w:tabs>
          <w:tab w:val="left" w:pos="708"/>
        </w:tabs>
        <w:spacing w:before="60" w:after="60" w:line="240" w:lineRule="auto"/>
        <w:ind w:firstLine="0"/>
        <w:outlineLvl w:val="0"/>
        <w:rPr>
          <w:rFonts w:ascii="Times New Roman" w:hAnsi="Times New Roman" w:cs="Times New Roman"/>
          <w:color w:val="auto"/>
        </w:rPr>
      </w:pPr>
      <w:r w:rsidRPr="0081437F">
        <w:rPr>
          <w:rFonts w:ascii="Times New Roman" w:hAnsi="Times New Roman" w:cs="Times New Roman"/>
          <w:color w:val="auto"/>
        </w:rPr>
        <w:t>В случай, че някоя разпоредба или последваща промяна в договора се окаже недействителна, останалите разпоредби продължават да бъдат валидни и подлежащи на изпълнение.</w:t>
      </w:r>
    </w:p>
    <w:p w14:paraId="38CF558E" w14:textId="77777777" w:rsidR="00AF6BDE" w:rsidRPr="0081437F" w:rsidRDefault="00AF6BDE" w:rsidP="00FA332C">
      <w:pPr>
        <w:keepNext/>
        <w:widowControl w:val="0"/>
        <w:numPr>
          <w:ilvl w:val="0"/>
          <w:numId w:val="22"/>
        </w:numPr>
        <w:spacing w:before="60" w:after="60" w:line="240" w:lineRule="auto"/>
        <w:jc w:val="both"/>
        <w:outlineLvl w:val="0"/>
        <w:rPr>
          <w:rFonts w:ascii="Times New Roman" w:hAnsi="Times New Roman" w:cs="Times New Roman"/>
          <w:b/>
        </w:rPr>
      </w:pPr>
      <w:bookmarkStart w:id="37" w:name="_Ref46308289"/>
      <w:r w:rsidRPr="0081437F">
        <w:rPr>
          <w:rFonts w:ascii="Times New Roman" w:hAnsi="Times New Roman" w:cs="Times New Roman"/>
          <w:b/>
        </w:rPr>
        <w:t>ПРИЛОЖИМО ПРАВО</w:t>
      </w:r>
      <w:bookmarkEnd w:id="37"/>
    </w:p>
    <w:p w14:paraId="0512013B" w14:textId="77777777" w:rsidR="00AF6BDE" w:rsidRPr="0081437F" w:rsidRDefault="00AF6BDE" w:rsidP="00AF6BDE">
      <w:pPr>
        <w:pStyle w:val="p50"/>
        <w:tabs>
          <w:tab w:val="left" w:pos="708"/>
        </w:tabs>
        <w:spacing w:before="60" w:after="60" w:line="240" w:lineRule="auto"/>
        <w:ind w:firstLine="0"/>
        <w:outlineLvl w:val="0"/>
        <w:rPr>
          <w:rFonts w:ascii="Times New Roman" w:hAnsi="Times New Roman" w:cs="Times New Roman"/>
          <w:color w:val="auto"/>
        </w:rPr>
      </w:pPr>
      <w:r w:rsidRPr="0081437F">
        <w:rPr>
          <w:rFonts w:ascii="Times New Roman" w:hAnsi="Times New Roman" w:cs="Times New Roman"/>
          <w:color w:val="auto"/>
        </w:rPr>
        <w:t xml:space="preserve">Към този договор ще се прилагат и той ще се тълкува съобразно разпоредбите на българското право. </w:t>
      </w:r>
    </w:p>
    <w:p w14:paraId="1EC5E357" w14:textId="77777777" w:rsidR="00AF6BDE" w:rsidRPr="0081437F" w:rsidRDefault="00AF6BDE" w:rsidP="00AF6BDE">
      <w:pPr>
        <w:rPr>
          <w:rFonts w:ascii="Times New Roman" w:hAnsi="Times New Roman" w:cs="Times New Roman"/>
        </w:rPr>
      </w:pPr>
    </w:p>
    <w:p w14:paraId="28AF4F35" w14:textId="77777777" w:rsidR="00AF6BDE" w:rsidRPr="0081437F" w:rsidRDefault="00AF6BDE" w:rsidP="00764FB3">
      <w:pPr>
        <w:jc w:val="center"/>
        <w:rPr>
          <w:rFonts w:ascii="Times New Roman" w:eastAsia="Calibri" w:hAnsi="Times New Roman" w:cs="Times New Roman"/>
          <w:b/>
        </w:rPr>
      </w:pPr>
    </w:p>
    <w:p w14:paraId="687E6C7C" w14:textId="77777777" w:rsidR="00AF6BDE" w:rsidRPr="0081437F" w:rsidRDefault="00AF6BDE" w:rsidP="00764FB3">
      <w:pPr>
        <w:jc w:val="center"/>
        <w:rPr>
          <w:rFonts w:ascii="Times New Roman" w:eastAsia="Calibri" w:hAnsi="Times New Roman" w:cs="Times New Roman"/>
          <w:b/>
        </w:rPr>
      </w:pPr>
    </w:p>
    <w:p w14:paraId="5514AEC8" w14:textId="77777777" w:rsidR="00AF6BDE" w:rsidRPr="0081437F" w:rsidRDefault="00AF6BDE" w:rsidP="00764FB3">
      <w:pPr>
        <w:jc w:val="center"/>
        <w:rPr>
          <w:rFonts w:ascii="Times New Roman" w:eastAsia="Calibri" w:hAnsi="Times New Roman" w:cs="Times New Roman"/>
          <w:b/>
        </w:rPr>
      </w:pPr>
    </w:p>
    <w:p w14:paraId="1582116A" w14:textId="77777777" w:rsidR="00AF6BDE" w:rsidRPr="0081437F" w:rsidRDefault="00AF6BDE" w:rsidP="00764FB3">
      <w:pPr>
        <w:jc w:val="center"/>
        <w:rPr>
          <w:rFonts w:ascii="Times New Roman" w:eastAsia="Calibri" w:hAnsi="Times New Roman" w:cs="Times New Roman"/>
          <w:b/>
        </w:rPr>
      </w:pPr>
    </w:p>
    <w:p w14:paraId="39E2D26B" w14:textId="77777777" w:rsidR="00AF6BDE" w:rsidRPr="0081437F" w:rsidRDefault="00AF6BDE" w:rsidP="00764FB3">
      <w:pPr>
        <w:jc w:val="center"/>
        <w:rPr>
          <w:rFonts w:ascii="Times New Roman" w:eastAsia="Calibri" w:hAnsi="Times New Roman" w:cs="Times New Roman"/>
          <w:b/>
        </w:rPr>
      </w:pPr>
    </w:p>
    <w:p w14:paraId="4DAF3494" w14:textId="77777777" w:rsidR="00AF6BDE" w:rsidRPr="0081437F" w:rsidRDefault="00AF6BDE" w:rsidP="00764FB3">
      <w:pPr>
        <w:jc w:val="center"/>
        <w:rPr>
          <w:rFonts w:ascii="Times New Roman" w:eastAsia="Calibri" w:hAnsi="Times New Roman" w:cs="Times New Roman"/>
          <w:b/>
        </w:rPr>
      </w:pPr>
    </w:p>
    <w:p w14:paraId="5580E635" w14:textId="77777777" w:rsidR="00AF6BDE" w:rsidRPr="0081437F" w:rsidRDefault="00AF6BDE" w:rsidP="00764FB3">
      <w:pPr>
        <w:jc w:val="center"/>
        <w:rPr>
          <w:rFonts w:ascii="Times New Roman" w:eastAsia="Calibri" w:hAnsi="Times New Roman" w:cs="Times New Roman"/>
          <w:b/>
        </w:rPr>
      </w:pPr>
    </w:p>
    <w:p w14:paraId="4D0C744B" w14:textId="77777777" w:rsidR="00AF6BDE" w:rsidRPr="0081437F" w:rsidRDefault="00AF6BDE" w:rsidP="00764FB3">
      <w:pPr>
        <w:jc w:val="center"/>
        <w:rPr>
          <w:rFonts w:ascii="Times New Roman" w:eastAsia="Calibri" w:hAnsi="Times New Roman" w:cs="Times New Roman"/>
          <w:b/>
        </w:rPr>
      </w:pPr>
    </w:p>
    <w:p w14:paraId="71D63071" w14:textId="77777777" w:rsidR="00AF6BDE" w:rsidRPr="0081437F" w:rsidRDefault="00AF6BDE" w:rsidP="00764FB3">
      <w:pPr>
        <w:jc w:val="center"/>
        <w:rPr>
          <w:rFonts w:ascii="Times New Roman" w:eastAsia="Calibri" w:hAnsi="Times New Roman" w:cs="Times New Roman"/>
          <w:b/>
        </w:rPr>
      </w:pPr>
    </w:p>
    <w:p w14:paraId="410D5F07" w14:textId="77777777" w:rsidR="00AF6BDE" w:rsidRPr="0081437F" w:rsidRDefault="00AF6BDE" w:rsidP="00764FB3">
      <w:pPr>
        <w:jc w:val="center"/>
        <w:rPr>
          <w:rFonts w:ascii="Times New Roman" w:eastAsia="Calibri" w:hAnsi="Times New Roman" w:cs="Times New Roman"/>
          <w:b/>
        </w:rPr>
      </w:pPr>
    </w:p>
    <w:p w14:paraId="390372AD" w14:textId="77777777" w:rsidR="00AF6BDE" w:rsidRPr="0081437F" w:rsidRDefault="00AF6BDE" w:rsidP="00764FB3">
      <w:pPr>
        <w:jc w:val="center"/>
        <w:rPr>
          <w:rFonts w:ascii="Times New Roman" w:eastAsia="Calibri" w:hAnsi="Times New Roman" w:cs="Times New Roman"/>
          <w:b/>
        </w:rPr>
      </w:pPr>
    </w:p>
    <w:p w14:paraId="5453163C" w14:textId="77777777" w:rsidR="00AF6BDE" w:rsidRPr="0081437F" w:rsidRDefault="00AF6BDE" w:rsidP="00764FB3">
      <w:pPr>
        <w:jc w:val="center"/>
        <w:rPr>
          <w:rFonts w:ascii="Times New Roman" w:eastAsia="Calibri" w:hAnsi="Times New Roman" w:cs="Times New Roman"/>
          <w:b/>
        </w:rPr>
      </w:pPr>
    </w:p>
    <w:p w14:paraId="1288EF44" w14:textId="77777777" w:rsidR="00AF6BDE" w:rsidRPr="0081437F" w:rsidRDefault="00AF6BDE" w:rsidP="00764FB3">
      <w:pPr>
        <w:jc w:val="center"/>
        <w:rPr>
          <w:rFonts w:ascii="Times New Roman" w:eastAsia="Calibri" w:hAnsi="Times New Roman" w:cs="Times New Roman"/>
          <w:b/>
        </w:rPr>
      </w:pPr>
    </w:p>
    <w:p w14:paraId="2A4FB3A9" w14:textId="77777777" w:rsidR="00AF6BDE" w:rsidRPr="0081437F" w:rsidRDefault="00AF6BDE" w:rsidP="00764FB3">
      <w:pPr>
        <w:jc w:val="center"/>
        <w:rPr>
          <w:rFonts w:ascii="Times New Roman" w:eastAsia="Calibri" w:hAnsi="Times New Roman" w:cs="Times New Roman"/>
          <w:b/>
        </w:rPr>
      </w:pPr>
    </w:p>
    <w:p w14:paraId="4EAC1776" w14:textId="77777777" w:rsidR="00AF6BDE" w:rsidRPr="0081437F" w:rsidRDefault="00AF6BDE" w:rsidP="00764FB3">
      <w:pPr>
        <w:jc w:val="center"/>
        <w:rPr>
          <w:rFonts w:ascii="Times New Roman" w:eastAsia="Calibri" w:hAnsi="Times New Roman" w:cs="Times New Roman"/>
          <w:b/>
        </w:rPr>
      </w:pPr>
    </w:p>
    <w:p w14:paraId="3B0CE521" w14:textId="77777777" w:rsidR="00AF6BDE" w:rsidRPr="0081437F" w:rsidRDefault="00AF6BDE" w:rsidP="00764FB3">
      <w:pPr>
        <w:jc w:val="center"/>
        <w:rPr>
          <w:rFonts w:ascii="Times New Roman" w:eastAsia="Calibri" w:hAnsi="Times New Roman" w:cs="Times New Roman"/>
          <w:b/>
        </w:rPr>
      </w:pPr>
    </w:p>
    <w:p w14:paraId="78BF05F7" w14:textId="77777777" w:rsidR="00AF6BDE" w:rsidRPr="0081437F" w:rsidRDefault="00AF6BDE" w:rsidP="00764FB3">
      <w:pPr>
        <w:jc w:val="center"/>
        <w:rPr>
          <w:rFonts w:ascii="Times New Roman" w:eastAsia="Calibri" w:hAnsi="Times New Roman" w:cs="Times New Roman"/>
          <w:b/>
        </w:rPr>
      </w:pPr>
    </w:p>
    <w:p w14:paraId="5354D2E9" w14:textId="77777777" w:rsidR="00764FB3" w:rsidRPr="0081437F" w:rsidRDefault="00764FB3" w:rsidP="005C71B8">
      <w:pPr>
        <w:spacing w:after="0" w:line="240" w:lineRule="auto"/>
        <w:rPr>
          <w:rFonts w:ascii="Times New Roman" w:eastAsia="Times New Roman" w:hAnsi="Times New Roman" w:cs="Times New Roman"/>
          <w:lang w:eastAsia="bg-BG"/>
        </w:rPr>
      </w:pPr>
    </w:p>
    <w:p w14:paraId="782C09FC" w14:textId="77777777" w:rsidR="00764FB3" w:rsidRPr="0081437F" w:rsidRDefault="00764FB3" w:rsidP="005C71B8">
      <w:pPr>
        <w:spacing w:after="0" w:line="240" w:lineRule="auto"/>
        <w:rPr>
          <w:rFonts w:ascii="Times New Roman" w:eastAsia="Times New Roman" w:hAnsi="Times New Roman" w:cs="Times New Roman"/>
          <w:lang w:eastAsia="bg-BG"/>
        </w:rPr>
      </w:pPr>
    </w:p>
    <w:p w14:paraId="4C88047A" w14:textId="77777777" w:rsidR="00764FB3" w:rsidRPr="0081437F" w:rsidRDefault="00764FB3" w:rsidP="005C71B8">
      <w:pPr>
        <w:spacing w:after="0" w:line="240" w:lineRule="auto"/>
        <w:rPr>
          <w:rFonts w:ascii="Times New Roman" w:eastAsia="Times New Roman" w:hAnsi="Times New Roman" w:cs="Times New Roman"/>
          <w:lang w:eastAsia="bg-BG"/>
        </w:rPr>
      </w:pPr>
    </w:p>
    <w:p w14:paraId="1920A6F2" w14:textId="77777777" w:rsidR="00764FB3" w:rsidRPr="0081437F" w:rsidRDefault="00764FB3" w:rsidP="005C71B8">
      <w:pPr>
        <w:spacing w:after="0" w:line="240" w:lineRule="auto"/>
        <w:rPr>
          <w:rFonts w:ascii="Times New Roman" w:eastAsia="Times New Roman" w:hAnsi="Times New Roman" w:cs="Times New Roman"/>
          <w:lang w:eastAsia="bg-BG"/>
        </w:rPr>
      </w:pPr>
    </w:p>
    <w:p w14:paraId="14B1579A" w14:textId="77777777" w:rsidR="00764FB3" w:rsidRPr="0081437F" w:rsidRDefault="00764FB3" w:rsidP="005C71B8">
      <w:pPr>
        <w:spacing w:after="0" w:line="240" w:lineRule="auto"/>
        <w:rPr>
          <w:rFonts w:ascii="Times New Roman" w:eastAsia="Times New Roman" w:hAnsi="Times New Roman" w:cs="Times New Roman"/>
          <w:lang w:eastAsia="bg-BG"/>
        </w:rPr>
      </w:pPr>
    </w:p>
    <w:p w14:paraId="727A5F92" w14:textId="77777777" w:rsidR="00764FB3" w:rsidRPr="0081437F" w:rsidRDefault="00764FB3" w:rsidP="005C71B8">
      <w:pPr>
        <w:spacing w:after="0" w:line="240" w:lineRule="auto"/>
        <w:rPr>
          <w:rFonts w:ascii="Times New Roman" w:eastAsia="Times New Roman" w:hAnsi="Times New Roman" w:cs="Times New Roman"/>
          <w:lang w:eastAsia="bg-BG"/>
        </w:rPr>
      </w:pPr>
    </w:p>
    <w:p w14:paraId="5BB15FD2" w14:textId="77777777" w:rsidR="00764FB3" w:rsidRPr="0081437F" w:rsidRDefault="00764FB3" w:rsidP="005C71B8">
      <w:pPr>
        <w:spacing w:after="0" w:line="240" w:lineRule="auto"/>
        <w:rPr>
          <w:rFonts w:ascii="Times New Roman" w:eastAsia="Times New Roman" w:hAnsi="Times New Roman" w:cs="Times New Roman"/>
          <w:lang w:eastAsia="bg-BG"/>
        </w:rPr>
      </w:pPr>
    </w:p>
    <w:p w14:paraId="3EB5D7D3" w14:textId="77777777" w:rsidR="00764FB3" w:rsidRPr="0081437F" w:rsidRDefault="00764FB3" w:rsidP="005C71B8">
      <w:pPr>
        <w:spacing w:after="0" w:line="240" w:lineRule="auto"/>
        <w:rPr>
          <w:rFonts w:ascii="Times New Roman" w:eastAsia="Times New Roman" w:hAnsi="Times New Roman" w:cs="Times New Roman"/>
          <w:lang w:eastAsia="bg-BG"/>
        </w:rPr>
      </w:pPr>
    </w:p>
    <w:p w14:paraId="6125A001" w14:textId="77777777" w:rsidR="00764FB3" w:rsidRPr="0081437F" w:rsidRDefault="00764FB3" w:rsidP="005C71B8">
      <w:pPr>
        <w:spacing w:after="0" w:line="240" w:lineRule="auto"/>
        <w:rPr>
          <w:rFonts w:ascii="Times New Roman" w:eastAsia="Times New Roman" w:hAnsi="Times New Roman" w:cs="Times New Roman"/>
          <w:lang w:eastAsia="bg-BG"/>
        </w:rPr>
      </w:pPr>
    </w:p>
    <w:p w14:paraId="7B7824D8" w14:textId="77777777" w:rsidR="00764FB3" w:rsidRPr="0081437F" w:rsidRDefault="00764FB3" w:rsidP="005C71B8">
      <w:pPr>
        <w:spacing w:after="0" w:line="240" w:lineRule="auto"/>
        <w:rPr>
          <w:rFonts w:ascii="Times New Roman" w:eastAsia="Times New Roman" w:hAnsi="Times New Roman" w:cs="Times New Roman"/>
          <w:lang w:eastAsia="bg-BG"/>
        </w:rPr>
      </w:pPr>
    </w:p>
    <w:p w14:paraId="4B2A748B" w14:textId="77777777" w:rsidR="00764FB3" w:rsidRPr="0081437F" w:rsidRDefault="00764FB3" w:rsidP="005C71B8">
      <w:pPr>
        <w:spacing w:after="0" w:line="240" w:lineRule="auto"/>
        <w:rPr>
          <w:rFonts w:ascii="Times New Roman" w:eastAsia="Times New Roman" w:hAnsi="Times New Roman" w:cs="Times New Roman"/>
          <w:lang w:eastAsia="bg-BG"/>
        </w:rPr>
      </w:pPr>
    </w:p>
    <w:p w14:paraId="36C5DEED" w14:textId="77777777" w:rsidR="00764FB3" w:rsidRPr="0081437F" w:rsidRDefault="00764FB3" w:rsidP="005C71B8">
      <w:pPr>
        <w:spacing w:after="0" w:line="240" w:lineRule="auto"/>
        <w:rPr>
          <w:rFonts w:ascii="Times New Roman" w:eastAsia="Times New Roman" w:hAnsi="Times New Roman" w:cs="Times New Roman"/>
          <w:lang w:eastAsia="bg-BG"/>
        </w:rPr>
      </w:pPr>
    </w:p>
    <w:p w14:paraId="6005E930" w14:textId="77777777" w:rsidR="00764FB3" w:rsidRPr="0081437F" w:rsidRDefault="00764FB3" w:rsidP="005C71B8">
      <w:pPr>
        <w:spacing w:after="0" w:line="240" w:lineRule="auto"/>
        <w:rPr>
          <w:rFonts w:ascii="Times New Roman" w:eastAsia="Times New Roman" w:hAnsi="Times New Roman" w:cs="Times New Roman"/>
          <w:lang w:eastAsia="bg-BG"/>
        </w:rPr>
      </w:pPr>
    </w:p>
    <w:p w14:paraId="5DCFAE07" w14:textId="77777777" w:rsidR="00764FB3" w:rsidRPr="0081437F" w:rsidRDefault="00764FB3" w:rsidP="005C71B8">
      <w:pPr>
        <w:spacing w:after="0" w:line="240" w:lineRule="auto"/>
        <w:rPr>
          <w:rFonts w:ascii="Times New Roman" w:eastAsia="Times New Roman" w:hAnsi="Times New Roman" w:cs="Times New Roman"/>
          <w:lang w:eastAsia="bg-BG"/>
        </w:rPr>
      </w:pPr>
    </w:p>
    <w:p w14:paraId="03542959" w14:textId="77777777" w:rsidR="00764FB3" w:rsidRPr="0081437F" w:rsidRDefault="00764FB3" w:rsidP="005C71B8">
      <w:pPr>
        <w:spacing w:after="0" w:line="240" w:lineRule="auto"/>
        <w:rPr>
          <w:rFonts w:ascii="Times New Roman" w:eastAsia="Times New Roman" w:hAnsi="Times New Roman" w:cs="Times New Roman"/>
          <w:lang w:eastAsia="bg-BG"/>
        </w:rPr>
      </w:pPr>
    </w:p>
    <w:p w14:paraId="4EC2F6E6" w14:textId="77777777" w:rsidR="00764FB3" w:rsidRPr="0081437F" w:rsidRDefault="00764FB3" w:rsidP="005C71B8">
      <w:pPr>
        <w:spacing w:before="120" w:after="120"/>
        <w:jc w:val="center"/>
        <w:rPr>
          <w:rFonts w:ascii="Times New Roman" w:hAnsi="Times New Roman" w:cs="Times New Roman"/>
          <w:b/>
        </w:rPr>
      </w:pPr>
    </w:p>
    <w:p w14:paraId="2886BEE8" w14:textId="77777777" w:rsidR="005C71B8" w:rsidRPr="0081437F" w:rsidRDefault="005C71B8" w:rsidP="005C71B8">
      <w:pPr>
        <w:spacing w:before="120" w:after="120"/>
        <w:jc w:val="center"/>
        <w:rPr>
          <w:rFonts w:ascii="Times New Roman" w:hAnsi="Times New Roman" w:cs="Times New Roman"/>
          <w:b/>
        </w:rPr>
      </w:pPr>
      <w:r w:rsidRPr="0081437F">
        <w:rPr>
          <w:rFonts w:ascii="Times New Roman" w:hAnsi="Times New Roman" w:cs="Times New Roman"/>
          <w:b/>
        </w:rPr>
        <w:lastRenderedPageBreak/>
        <w:t>ПРИЛОЖЕНИЯТ ДОКУМЕНТ СЕ ПОДПИСВА НА ЕТАП СКЛЮЧВАНЕ НА ДОГОВОР</w:t>
      </w: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7D5635" w:rsidRPr="0081437F" w14:paraId="2412E16D" w14:textId="77777777" w:rsidTr="005A22E6">
        <w:tc>
          <w:tcPr>
            <w:tcW w:w="2732" w:type="dxa"/>
            <w:vMerge w:val="restart"/>
            <w:vAlign w:val="center"/>
          </w:tcPr>
          <w:p w14:paraId="5456A398" w14:textId="77777777" w:rsidR="007D5635" w:rsidRPr="0081437F" w:rsidRDefault="007D5635" w:rsidP="005A22E6">
            <w:pPr>
              <w:pStyle w:val="Header"/>
              <w:ind w:right="35"/>
              <w:jc w:val="center"/>
              <w:rPr>
                <w:rFonts w:ascii="Times New Roman"/>
                <w:b/>
                <w:sz w:val="22"/>
                <w:szCs w:val="22"/>
                <w:lang w:val="bg-BG"/>
              </w:rPr>
            </w:pPr>
            <w:r w:rsidRPr="0081437F">
              <w:rPr>
                <w:rFonts w:ascii="Times New Roman"/>
                <w:b/>
                <w:noProof/>
                <w:sz w:val="22"/>
                <w:szCs w:val="22"/>
                <w:lang w:val="bg-BG" w:eastAsia="bg-BG"/>
              </w:rPr>
              <w:drawing>
                <wp:anchor distT="0" distB="0" distL="114300" distR="114300" simplePos="0" relativeHeight="251661824" behindDoc="0" locked="0" layoutInCell="1" allowOverlap="1" wp14:anchorId="125BF981" wp14:editId="6D7F813C">
                  <wp:simplePos x="0" y="0"/>
                  <wp:positionH relativeFrom="column">
                    <wp:posOffset>98425</wp:posOffset>
                  </wp:positionH>
                  <wp:positionV relativeFrom="paragraph">
                    <wp:posOffset>104775</wp:posOffset>
                  </wp:positionV>
                  <wp:extent cx="1371600" cy="5619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anchor>
              </w:drawing>
            </w:r>
          </w:p>
        </w:tc>
        <w:tc>
          <w:tcPr>
            <w:tcW w:w="4490" w:type="dxa"/>
            <w:tcBorders>
              <w:bottom w:val="single" w:sz="6" w:space="0" w:color="auto"/>
            </w:tcBorders>
          </w:tcPr>
          <w:p w14:paraId="1ACEEBD7" w14:textId="77777777" w:rsidR="007D5635" w:rsidRPr="0081437F" w:rsidRDefault="007D5635" w:rsidP="005A22E6">
            <w:pPr>
              <w:pStyle w:val="Header"/>
              <w:spacing w:before="120"/>
              <w:jc w:val="center"/>
              <w:rPr>
                <w:rFonts w:ascii="Times New Roman"/>
                <w:b/>
                <w:sz w:val="22"/>
                <w:szCs w:val="22"/>
                <w:lang w:val="bg-BG"/>
              </w:rPr>
            </w:pPr>
            <w:r w:rsidRPr="0081437F">
              <w:rPr>
                <w:rFonts w:ascii="Times New Roman"/>
                <w:b/>
                <w:sz w:val="22"/>
                <w:szCs w:val="22"/>
                <w:lang w:val="bg-BG"/>
              </w:rPr>
              <w:t>Документ по околна среда</w:t>
            </w:r>
          </w:p>
          <w:p w14:paraId="0F3A66FB" w14:textId="77777777" w:rsidR="007D5635" w:rsidRPr="0081437F" w:rsidRDefault="007D5635" w:rsidP="005A22E6">
            <w:pPr>
              <w:pStyle w:val="Header"/>
              <w:jc w:val="center"/>
              <w:rPr>
                <w:rFonts w:ascii="Times New Roman"/>
                <w:sz w:val="22"/>
                <w:szCs w:val="22"/>
                <w:lang w:val="bg-BG"/>
              </w:rPr>
            </w:pPr>
            <w:r w:rsidRPr="0081437F">
              <w:rPr>
                <w:rFonts w:ascii="Times New Roman"/>
                <w:sz w:val="22"/>
                <w:szCs w:val="22"/>
                <w:lang w:val="bg-BG"/>
              </w:rPr>
              <w:t>(БДС EN ISO 14001:2005)</w:t>
            </w:r>
          </w:p>
        </w:tc>
        <w:tc>
          <w:tcPr>
            <w:tcW w:w="2808" w:type="dxa"/>
            <w:gridSpan w:val="2"/>
            <w:tcBorders>
              <w:bottom w:val="single" w:sz="4" w:space="0" w:color="auto"/>
            </w:tcBorders>
            <w:vAlign w:val="center"/>
          </w:tcPr>
          <w:p w14:paraId="4E8D76C9" w14:textId="77777777" w:rsidR="007D5635" w:rsidRPr="0081437F" w:rsidRDefault="009F1B45" w:rsidP="005A22E6">
            <w:pPr>
              <w:pStyle w:val="Header"/>
              <w:jc w:val="center"/>
              <w:rPr>
                <w:rFonts w:ascii="Times New Roman"/>
                <w:b/>
                <w:sz w:val="22"/>
                <w:szCs w:val="22"/>
                <w:lang w:val="bg-BG"/>
              </w:rPr>
            </w:pPr>
            <w:r w:rsidRPr="0081437F">
              <w:rPr>
                <w:rFonts w:ascii="Times New Roman"/>
                <w:b/>
                <w:sz w:val="22"/>
                <w:szCs w:val="22"/>
                <w:lang w:val="bg-BG"/>
              </w:rPr>
              <w:t>Д4-РИ-04-02</w:t>
            </w:r>
          </w:p>
        </w:tc>
      </w:tr>
      <w:tr w:rsidR="007D5635" w:rsidRPr="0081437F" w14:paraId="5E71487C" w14:textId="77777777" w:rsidTr="005A22E6">
        <w:trPr>
          <w:trHeight w:val="193"/>
        </w:trPr>
        <w:tc>
          <w:tcPr>
            <w:tcW w:w="2732" w:type="dxa"/>
            <w:vMerge/>
            <w:vAlign w:val="center"/>
          </w:tcPr>
          <w:p w14:paraId="035ED55D" w14:textId="77777777" w:rsidR="007D5635" w:rsidRPr="0081437F" w:rsidRDefault="007D5635" w:rsidP="005A22E6">
            <w:pPr>
              <w:pStyle w:val="Header"/>
              <w:tabs>
                <w:tab w:val="center" w:pos="6272"/>
              </w:tabs>
              <w:jc w:val="center"/>
              <w:rPr>
                <w:rFonts w:ascii="Times New Roman"/>
                <w:b/>
                <w:sz w:val="22"/>
                <w:szCs w:val="22"/>
                <w:lang w:val="bg-BG"/>
              </w:rPr>
            </w:pPr>
          </w:p>
        </w:tc>
        <w:tc>
          <w:tcPr>
            <w:tcW w:w="4490" w:type="dxa"/>
            <w:vMerge w:val="restart"/>
            <w:tcBorders>
              <w:top w:val="single" w:sz="6" w:space="0" w:color="auto"/>
              <w:right w:val="single" w:sz="4" w:space="0" w:color="auto"/>
            </w:tcBorders>
            <w:vAlign w:val="center"/>
          </w:tcPr>
          <w:p w14:paraId="682BFE31" w14:textId="77777777" w:rsidR="007D5635" w:rsidRPr="0081437F" w:rsidRDefault="007D5635" w:rsidP="005A22E6">
            <w:pPr>
              <w:pStyle w:val="Header"/>
              <w:tabs>
                <w:tab w:val="center" w:pos="6272"/>
              </w:tabs>
              <w:jc w:val="center"/>
              <w:rPr>
                <w:rFonts w:ascii="Times New Roman"/>
                <w:b/>
                <w:sz w:val="22"/>
                <w:szCs w:val="22"/>
                <w:lang w:val="bg-BG"/>
              </w:rPr>
            </w:pPr>
            <w:r w:rsidRPr="0081437F">
              <w:rPr>
                <w:rFonts w:ascii="Times New Roman"/>
                <w:b/>
                <w:sz w:val="22"/>
                <w:szCs w:val="22"/>
                <w:lang w:val="bg-BG"/>
              </w:rPr>
              <w:t>Споразумение по околна среда за строително-монтажни работи и ремонти</w:t>
            </w:r>
          </w:p>
        </w:tc>
        <w:tc>
          <w:tcPr>
            <w:tcW w:w="1417" w:type="dxa"/>
            <w:tcBorders>
              <w:top w:val="single" w:sz="4" w:space="0" w:color="auto"/>
              <w:left w:val="single" w:sz="4" w:space="0" w:color="auto"/>
              <w:bottom w:val="single" w:sz="4" w:space="0" w:color="auto"/>
              <w:right w:val="single" w:sz="4" w:space="0" w:color="auto"/>
            </w:tcBorders>
          </w:tcPr>
          <w:p w14:paraId="7AC37A7C" w14:textId="77777777" w:rsidR="007D5635" w:rsidRPr="0081437F" w:rsidRDefault="007D5635" w:rsidP="005A22E6">
            <w:pPr>
              <w:pStyle w:val="Footer"/>
              <w:rPr>
                <w:sz w:val="22"/>
                <w:szCs w:val="22"/>
              </w:rPr>
            </w:pPr>
            <w:r w:rsidRPr="0081437F">
              <w:rPr>
                <w:sz w:val="22"/>
                <w:szCs w:val="22"/>
              </w:rPr>
              <w:t>Издание:    01</w:t>
            </w:r>
          </w:p>
        </w:tc>
        <w:tc>
          <w:tcPr>
            <w:tcW w:w="1391" w:type="dxa"/>
            <w:tcBorders>
              <w:top w:val="single" w:sz="4" w:space="0" w:color="auto"/>
              <w:left w:val="single" w:sz="4" w:space="0" w:color="auto"/>
              <w:bottom w:val="single" w:sz="4" w:space="0" w:color="auto"/>
              <w:right w:val="single" w:sz="4" w:space="0" w:color="auto"/>
            </w:tcBorders>
          </w:tcPr>
          <w:p w14:paraId="383EDB56" w14:textId="77777777" w:rsidR="007D5635" w:rsidRPr="0081437F" w:rsidRDefault="009F1B45" w:rsidP="005A22E6">
            <w:pPr>
              <w:pStyle w:val="Footer"/>
              <w:jc w:val="center"/>
              <w:rPr>
                <w:sz w:val="22"/>
                <w:szCs w:val="22"/>
              </w:rPr>
            </w:pPr>
            <w:r w:rsidRPr="0081437F">
              <w:rPr>
                <w:sz w:val="22"/>
                <w:szCs w:val="22"/>
              </w:rPr>
              <w:t>19.10.2017</w:t>
            </w:r>
          </w:p>
        </w:tc>
      </w:tr>
      <w:tr w:rsidR="007D5635" w:rsidRPr="0081437F" w14:paraId="17677D22" w14:textId="77777777" w:rsidTr="005A22E6">
        <w:trPr>
          <w:trHeight w:val="193"/>
        </w:trPr>
        <w:tc>
          <w:tcPr>
            <w:tcW w:w="2732" w:type="dxa"/>
            <w:vMerge/>
            <w:tcBorders>
              <w:bottom w:val="single" w:sz="6" w:space="0" w:color="auto"/>
            </w:tcBorders>
            <w:vAlign w:val="center"/>
          </w:tcPr>
          <w:p w14:paraId="3AF69982" w14:textId="77777777" w:rsidR="007D5635" w:rsidRPr="0081437F" w:rsidRDefault="007D5635" w:rsidP="005A22E6">
            <w:pPr>
              <w:pStyle w:val="Header"/>
              <w:tabs>
                <w:tab w:val="center" w:pos="6272"/>
              </w:tabs>
              <w:jc w:val="center"/>
              <w:rPr>
                <w:rFonts w:ascii="Times New Roman"/>
                <w:b/>
                <w:sz w:val="22"/>
                <w:szCs w:val="22"/>
                <w:lang w:val="bg-BG"/>
              </w:rPr>
            </w:pPr>
          </w:p>
        </w:tc>
        <w:tc>
          <w:tcPr>
            <w:tcW w:w="4490" w:type="dxa"/>
            <w:vMerge/>
            <w:tcBorders>
              <w:bottom w:val="single" w:sz="6" w:space="0" w:color="auto"/>
            </w:tcBorders>
            <w:vAlign w:val="center"/>
          </w:tcPr>
          <w:p w14:paraId="216BEF9D" w14:textId="77777777" w:rsidR="007D5635" w:rsidRPr="0081437F" w:rsidRDefault="007D5635" w:rsidP="005A22E6">
            <w:pPr>
              <w:pStyle w:val="Header"/>
              <w:tabs>
                <w:tab w:val="center" w:pos="6272"/>
              </w:tabs>
              <w:jc w:val="center"/>
              <w:rPr>
                <w:rFonts w:ascii="Times New Roman"/>
                <w:b/>
                <w:sz w:val="22"/>
                <w:szCs w:val="22"/>
                <w:lang w:val="bg-BG"/>
              </w:rPr>
            </w:pPr>
          </w:p>
        </w:tc>
        <w:tc>
          <w:tcPr>
            <w:tcW w:w="2808" w:type="dxa"/>
            <w:gridSpan w:val="2"/>
            <w:tcBorders>
              <w:top w:val="single" w:sz="4" w:space="0" w:color="auto"/>
              <w:left w:val="nil"/>
            </w:tcBorders>
            <w:vAlign w:val="center"/>
          </w:tcPr>
          <w:p w14:paraId="44D41647" w14:textId="77777777" w:rsidR="007D5635" w:rsidRPr="0081437F" w:rsidRDefault="007D5635" w:rsidP="009F1B45">
            <w:pPr>
              <w:pStyle w:val="Header"/>
              <w:jc w:val="center"/>
              <w:rPr>
                <w:rFonts w:ascii="Times New Roman"/>
                <w:sz w:val="22"/>
                <w:szCs w:val="22"/>
                <w:lang w:val="bg-BG"/>
              </w:rPr>
            </w:pPr>
            <w:r w:rsidRPr="0081437F">
              <w:rPr>
                <w:rFonts w:ascii="Times New Roman"/>
                <w:sz w:val="22"/>
                <w:szCs w:val="22"/>
                <w:lang w:val="bg-BG"/>
              </w:rPr>
              <w:t xml:space="preserve">Стр. </w:t>
            </w:r>
            <w:r w:rsidR="009F1B45" w:rsidRPr="0081437F">
              <w:rPr>
                <w:rFonts w:ascii="Times New Roman"/>
                <w:sz w:val="22"/>
                <w:szCs w:val="22"/>
                <w:lang w:val="bg-BG"/>
              </w:rPr>
              <w:t xml:space="preserve">1 </w:t>
            </w:r>
            <w:r w:rsidRPr="0081437F">
              <w:rPr>
                <w:rFonts w:ascii="Times New Roman"/>
                <w:sz w:val="22"/>
                <w:szCs w:val="22"/>
                <w:lang w:val="bg-BG"/>
              </w:rPr>
              <w:t xml:space="preserve">от </w:t>
            </w:r>
            <w:r w:rsidR="009F1B45" w:rsidRPr="0081437F">
              <w:rPr>
                <w:rFonts w:ascii="Times New Roman"/>
                <w:sz w:val="22"/>
                <w:szCs w:val="22"/>
                <w:lang w:val="bg-BG"/>
              </w:rPr>
              <w:t>2</w:t>
            </w:r>
          </w:p>
        </w:tc>
      </w:tr>
    </w:tbl>
    <w:p w14:paraId="783844EF" w14:textId="77777777" w:rsidR="007D5635" w:rsidRPr="0081437F" w:rsidRDefault="007D5635" w:rsidP="007D5635">
      <w:pPr>
        <w:pStyle w:val="Title"/>
        <w:spacing w:line="276" w:lineRule="auto"/>
        <w:rPr>
          <w:sz w:val="22"/>
          <w:szCs w:val="22"/>
          <w:lang w:val="bg-BG"/>
        </w:rPr>
      </w:pPr>
    </w:p>
    <w:p w14:paraId="21B97EE2" w14:textId="77777777" w:rsidR="009F1B45" w:rsidRPr="0081437F" w:rsidRDefault="009F1B45" w:rsidP="009F1B45">
      <w:pPr>
        <w:pStyle w:val="BodyText"/>
        <w:jc w:val="center"/>
        <w:rPr>
          <w:rFonts w:ascii="Times New Roman" w:eastAsia="Calibri" w:hAnsi="Times New Roman" w:cs="Times New Roman"/>
          <w:b/>
        </w:rPr>
      </w:pPr>
      <w:r w:rsidRPr="0081437F">
        <w:rPr>
          <w:rFonts w:ascii="Times New Roman" w:eastAsia="Calibri" w:hAnsi="Times New Roman" w:cs="Times New Roman"/>
          <w:b/>
        </w:rPr>
        <w:t xml:space="preserve">СПОРАЗУМЕНИЕ, </w:t>
      </w:r>
    </w:p>
    <w:p w14:paraId="644579E4" w14:textId="77777777" w:rsidR="009F1B45" w:rsidRPr="0081437F" w:rsidRDefault="009F1B45" w:rsidP="009F1B45">
      <w:pPr>
        <w:pStyle w:val="BodyText"/>
        <w:jc w:val="center"/>
        <w:rPr>
          <w:rFonts w:ascii="Times New Roman" w:eastAsia="Calibri" w:hAnsi="Times New Roman" w:cs="Times New Roman"/>
        </w:rPr>
      </w:pPr>
      <w:r w:rsidRPr="0081437F">
        <w:rPr>
          <w:rFonts w:ascii="Times New Roman" w:eastAsia="Calibri" w:hAnsi="Times New Roman" w:cs="Times New Roman"/>
        </w:rPr>
        <w:t>към договор № ........................,</w:t>
      </w:r>
    </w:p>
    <w:p w14:paraId="58621F34" w14:textId="77777777" w:rsidR="009F1B45" w:rsidRPr="0081437F" w:rsidRDefault="009F1B45" w:rsidP="009F1B45">
      <w:pPr>
        <w:pStyle w:val="BodyText"/>
        <w:jc w:val="center"/>
        <w:rPr>
          <w:rFonts w:ascii="Times New Roman" w:eastAsia="Calibri" w:hAnsi="Times New Roman" w:cs="Times New Roman"/>
          <w:b/>
        </w:rPr>
      </w:pPr>
      <w:r w:rsidRPr="0081437F">
        <w:rPr>
          <w:rFonts w:ascii="Times New Roman" w:eastAsia="Calibri" w:hAnsi="Times New Roman" w:cs="Times New Roman"/>
          <w:b/>
        </w:rPr>
        <w:t xml:space="preserve">за съвместно осигуряване опазването на околната среда, </w:t>
      </w:r>
    </w:p>
    <w:p w14:paraId="47540600" w14:textId="77777777" w:rsidR="009F1B45" w:rsidRPr="0081437F" w:rsidRDefault="009F1B45" w:rsidP="009F1B45">
      <w:pPr>
        <w:pStyle w:val="BodyText"/>
        <w:jc w:val="center"/>
        <w:rPr>
          <w:rFonts w:ascii="Times New Roman" w:eastAsia="Calibri" w:hAnsi="Times New Roman" w:cs="Times New Roman"/>
          <w:b/>
        </w:rPr>
      </w:pPr>
      <w:r w:rsidRPr="0081437F">
        <w:rPr>
          <w:rFonts w:ascii="Times New Roman" w:eastAsia="Calibri" w:hAnsi="Times New Roman" w:cs="Times New Roman"/>
          <w:b/>
        </w:rPr>
        <w:t>при доставка на продукти и услуги, възложени от “Софийска вода” АД</w:t>
      </w:r>
    </w:p>
    <w:p w14:paraId="7D770E5B" w14:textId="77777777" w:rsidR="009F1B45" w:rsidRPr="0081437F" w:rsidRDefault="009F1B45" w:rsidP="009F1B45">
      <w:pPr>
        <w:pStyle w:val="BodyText"/>
        <w:jc w:val="both"/>
        <w:rPr>
          <w:rFonts w:ascii="Times New Roman" w:eastAsia="Calibri" w:hAnsi="Times New Roman" w:cs="Times New Roman"/>
          <w:b/>
          <w:lang w:val="en-US"/>
        </w:rPr>
      </w:pPr>
    </w:p>
    <w:p w14:paraId="5B6EA986" w14:textId="77777777" w:rsidR="009F1B45" w:rsidRPr="0081437F" w:rsidRDefault="009F1B45" w:rsidP="009F1B45">
      <w:pPr>
        <w:pStyle w:val="BodyText"/>
        <w:jc w:val="both"/>
        <w:rPr>
          <w:rFonts w:ascii="Times New Roman" w:eastAsia="Calibri" w:hAnsi="Times New Roman" w:cs="Times New Roman"/>
        </w:rPr>
      </w:pPr>
      <w:r w:rsidRPr="0081437F">
        <w:rPr>
          <w:rFonts w:ascii="Times New Roman" w:eastAsia="Calibri" w:hAnsi="Times New Roman" w:cs="Times New Roman"/>
        </w:rPr>
        <w:t xml:space="preserve">На </w:t>
      </w:r>
      <w:r w:rsidRPr="0081437F">
        <w:rPr>
          <w:rFonts w:ascii="Times New Roman" w:eastAsia="Calibri" w:hAnsi="Times New Roman" w:cs="Times New Roman"/>
          <w:b/>
          <w:bCs/>
        </w:rPr>
        <w:t>..................</w:t>
      </w:r>
      <w:r w:rsidRPr="0081437F">
        <w:rPr>
          <w:rFonts w:ascii="Times New Roman" w:eastAsia="Calibri" w:hAnsi="Times New Roman" w:cs="Times New Roman"/>
          <w:b/>
          <w:bCs/>
          <w:lang w:val="en-US"/>
        </w:rPr>
        <w:t xml:space="preserve">.. </w:t>
      </w:r>
      <w:r w:rsidRPr="0081437F">
        <w:rPr>
          <w:rFonts w:ascii="Times New Roman" w:eastAsia="Calibri" w:hAnsi="Times New Roman" w:cs="Times New Roman"/>
        </w:rPr>
        <w:t>г.</w:t>
      </w:r>
      <w:r w:rsidRPr="0081437F">
        <w:rPr>
          <w:rFonts w:ascii="Times New Roman" w:eastAsia="Calibri" w:hAnsi="Times New Roman" w:cs="Times New Roman"/>
          <w:lang w:val="en-US"/>
        </w:rPr>
        <w:t>,</w:t>
      </w:r>
      <w:r w:rsidRPr="0081437F">
        <w:rPr>
          <w:rFonts w:ascii="Times New Roman" w:eastAsia="Calibri" w:hAnsi="Times New Roman" w:cs="Times New Roman"/>
        </w:rPr>
        <w:t xml:space="preserve"> на основание чл.9 от Закона за опазване на околната среда и т. 8.1 от БДС EN ISO 14001:2015, се сключи настоящето Споразумение между: </w:t>
      </w:r>
    </w:p>
    <w:p w14:paraId="3F6A6C3F" w14:textId="77777777" w:rsidR="009F1B45" w:rsidRPr="0081437F" w:rsidRDefault="009F1B45" w:rsidP="009F1B45">
      <w:pPr>
        <w:pStyle w:val="BodyText"/>
        <w:jc w:val="both"/>
        <w:rPr>
          <w:rFonts w:ascii="Times New Roman" w:eastAsia="Calibri" w:hAnsi="Times New Roman" w:cs="Times New Roman"/>
        </w:rPr>
      </w:pPr>
      <w:r w:rsidRPr="0081437F">
        <w:rPr>
          <w:rFonts w:ascii="Times New Roman" w:eastAsia="Calibri" w:hAnsi="Times New Roman" w:cs="Times New Roman"/>
          <w:b/>
        </w:rPr>
        <w:t>Възложителя</w:t>
      </w:r>
      <w:r w:rsidRPr="0081437F">
        <w:rPr>
          <w:rFonts w:ascii="Times New Roman" w:eastAsia="Calibri" w:hAnsi="Times New Roman" w:cs="Times New Roman"/>
        </w:rPr>
        <w:t xml:space="preserve"> – “Софийска вода” АД </w:t>
      </w:r>
      <w:r w:rsidRPr="0081437F">
        <w:rPr>
          <w:rFonts w:ascii="Times New Roman" w:eastAsia="Calibri" w:hAnsi="Times New Roman" w:cs="Times New Roman"/>
          <w:b/>
        </w:rPr>
        <w:t xml:space="preserve">и </w:t>
      </w:r>
    </w:p>
    <w:p w14:paraId="70C77C4F" w14:textId="77777777" w:rsidR="009F1B45" w:rsidRPr="0081437F" w:rsidRDefault="009F1B45" w:rsidP="009F1B45">
      <w:pPr>
        <w:pStyle w:val="BodyText"/>
        <w:jc w:val="both"/>
        <w:rPr>
          <w:rFonts w:ascii="Times New Roman" w:eastAsia="Calibri" w:hAnsi="Times New Roman" w:cs="Times New Roman"/>
        </w:rPr>
      </w:pPr>
      <w:r w:rsidRPr="0081437F">
        <w:rPr>
          <w:rFonts w:ascii="Times New Roman" w:eastAsia="Calibri" w:hAnsi="Times New Roman" w:cs="Times New Roman"/>
          <w:b/>
        </w:rPr>
        <w:t xml:space="preserve">Изпълнителя </w:t>
      </w:r>
      <w:r w:rsidRPr="0081437F">
        <w:rPr>
          <w:rFonts w:ascii="Times New Roman" w:eastAsia="Calibri" w:hAnsi="Times New Roman" w:cs="Times New Roman"/>
        </w:rPr>
        <w:t>– ………………………………………………………………………………………………………………</w:t>
      </w:r>
    </w:p>
    <w:p w14:paraId="2FF8D138" w14:textId="77777777" w:rsidR="009F1B45" w:rsidRPr="0081437F" w:rsidRDefault="009F1B45" w:rsidP="009F1B45">
      <w:pPr>
        <w:pStyle w:val="BodyText"/>
        <w:jc w:val="both"/>
        <w:rPr>
          <w:rFonts w:ascii="Times New Roman" w:eastAsia="Calibri" w:hAnsi="Times New Roman" w:cs="Times New Roman"/>
          <w:b/>
        </w:rPr>
      </w:pPr>
      <w:r w:rsidRPr="0081437F">
        <w:rPr>
          <w:rFonts w:ascii="Times New Roman" w:eastAsia="Calibri" w:hAnsi="Times New Roman" w:cs="Times New Roman"/>
          <w:bCs/>
        </w:rPr>
        <w:t>Координирането на съвместното прилагане на настоящото Споразумение</w:t>
      </w:r>
      <w:r w:rsidRPr="0081437F">
        <w:rPr>
          <w:rFonts w:ascii="Times New Roman" w:eastAsia="Calibri" w:hAnsi="Times New Roman" w:cs="Times New Roman"/>
          <w:b/>
        </w:rPr>
        <w:t>,</w:t>
      </w:r>
      <w:r w:rsidRPr="0081437F">
        <w:rPr>
          <w:rFonts w:ascii="Times New Roman" w:eastAsia="Calibri" w:hAnsi="Times New Roman" w:cs="Times New Roman"/>
          <w:bCs/>
        </w:rPr>
        <w:t xml:space="preserve"> при извършване на дейности, предмет на договор, се възлага на </w:t>
      </w:r>
      <w:r w:rsidRPr="0081437F">
        <w:rPr>
          <w:rFonts w:ascii="Times New Roman" w:eastAsia="Calibri" w:hAnsi="Times New Roman" w:cs="Times New Roman"/>
          <w:b/>
          <w:bCs/>
        </w:rPr>
        <w:t>контролиращи служители</w:t>
      </w:r>
      <w:r w:rsidRPr="0081437F">
        <w:rPr>
          <w:rFonts w:ascii="Times New Roman" w:eastAsia="Calibri" w:hAnsi="Times New Roman" w:cs="Times New Roman"/>
          <w:b/>
        </w:rPr>
        <w:t>:</w:t>
      </w:r>
    </w:p>
    <w:p w14:paraId="777F282F" w14:textId="77777777" w:rsidR="009F1B45" w:rsidRPr="0081437F" w:rsidRDefault="009F1B45" w:rsidP="009F1B45">
      <w:pPr>
        <w:pStyle w:val="BodyText"/>
        <w:jc w:val="both"/>
        <w:rPr>
          <w:rFonts w:ascii="Times New Roman" w:eastAsia="Calibri" w:hAnsi="Times New Roman" w:cs="Times New Roman"/>
          <w:bCs/>
          <w:lang w:val="en-US"/>
        </w:rPr>
      </w:pPr>
      <w:r w:rsidRPr="0081437F">
        <w:rPr>
          <w:rFonts w:ascii="Times New Roman" w:eastAsia="Calibri" w:hAnsi="Times New Roman" w:cs="Times New Roman"/>
        </w:rPr>
        <w:t>(от страна на)</w:t>
      </w:r>
      <w:r w:rsidRPr="0081437F">
        <w:rPr>
          <w:rFonts w:ascii="Times New Roman" w:eastAsia="Calibri" w:hAnsi="Times New Roman" w:cs="Times New Roman"/>
          <w:b/>
        </w:rPr>
        <w:t xml:space="preserve"> Възложителя</w:t>
      </w:r>
      <w:r w:rsidRPr="0081437F">
        <w:rPr>
          <w:rFonts w:ascii="Times New Roman" w:eastAsia="Calibri" w:hAnsi="Times New Roman" w:cs="Times New Roman"/>
          <w:bCs/>
        </w:rPr>
        <w:t xml:space="preserve"> –</w:t>
      </w:r>
      <w:r w:rsidRPr="0081437F">
        <w:rPr>
          <w:rFonts w:ascii="Times New Roman" w:eastAsia="Calibri" w:hAnsi="Times New Roman" w:cs="Times New Roman"/>
          <w:bCs/>
          <w:lang w:val="en-US"/>
        </w:rPr>
        <w:t xml:space="preserve"> ……………………………………………………………………………………………</w:t>
      </w:r>
    </w:p>
    <w:p w14:paraId="643580EB" w14:textId="5AB55562" w:rsidR="009F1B45" w:rsidRPr="0081437F" w:rsidRDefault="009F1B45" w:rsidP="009F1B45">
      <w:pPr>
        <w:pStyle w:val="BodyText"/>
        <w:jc w:val="both"/>
        <w:rPr>
          <w:rFonts w:ascii="Times New Roman" w:eastAsia="Calibri" w:hAnsi="Times New Roman" w:cs="Times New Roman"/>
          <w:lang w:val="en-US"/>
        </w:rPr>
      </w:pPr>
      <w:r w:rsidRPr="0081437F">
        <w:rPr>
          <w:rFonts w:ascii="Times New Roman" w:eastAsia="Calibri" w:hAnsi="Times New Roman" w:cs="Times New Roman"/>
        </w:rPr>
        <w:t>………………………………………………………………………………………..…</w:t>
      </w:r>
      <w:r w:rsidRPr="0081437F">
        <w:rPr>
          <w:rFonts w:ascii="Times New Roman" w:eastAsia="Calibri" w:hAnsi="Times New Roman" w:cs="Times New Roman"/>
          <w:lang w:val="en-US"/>
        </w:rPr>
        <w:t>………………………</w:t>
      </w:r>
    </w:p>
    <w:p w14:paraId="739F9C4C" w14:textId="77777777" w:rsidR="009F1B45" w:rsidRPr="0081437F" w:rsidRDefault="009F1B45" w:rsidP="009F1B45">
      <w:pPr>
        <w:pStyle w:val="BodyText"/>
        <w:ind w:left="3540" w:firstLine="708"/>
        <w:jc w:val="both"/>
        <w:rPr>
          <w:rFonts w:ascii="Times New Roman" w:eastAsia="Calibri" w:hAnsi="Times New Roman" w:cs="Times New Roman"/>
          <w:bCs/>
          <w:i/>
        </w:rPr>
      </w:pPr>
      <w:r w:rsidRPr="0081437F">
        <w:rPr>
          <w:rFonts w:ascii="Times New Roman" w:eastAsia="Calibri" w:hAnsi="Times New Roman" w:cs="Times New Roman"/>
          <w:bCs/>
          <w:i/>
        </w:rPr>
        <w:t>(име, длъжност, тел.)</w:t>
      </w:r>
    </w:p>
    <w:p w14:paraId="4D3C0326" w14:textId="77777777" w:rsidR="009F1B45" w:rsidRPr="0081437F" w:rsidRDefault="009F1B45" w:rsidP="009F1B45">
      <w:pPr>
        <w:pStyle w:val="BodyText"/>
        <w:jc w:val="both"/>
        <w:rPr>
          <w:rFonts w:ascii="Times New Roman" w:eastAsia="Calibri" w:hAnsi="Times New Roman" w:cs="Times New Roman"/>
          <w:bCs/>
          <w:i/>
        </w:rPr>
      </w:pPr>
      <w:r w:rsidRPr="0081437F">
        <w:rPr>
          <w:rFonts w:ascii="Times New Roman" w:eastAsia="Calibri" w:hAnsi="Times New Roman" w:cs="Times New Roman"/>
        </w:rPr>
        <w:t xml:space="preserve"> (от страна на)</w:t>
      </w:r>
      <w:r w:rsidRPr="0081437F">
        <w:rPr>
          <w:rFonts w:ascii="Times New Roman" w:eastAsia="Calibri" w:hAnsi="Times New Roman" w:cs="Times New Roman"/>
          <w:b/>
        </w:rPr>
        <w:t xml:space="preserve"> Изпълнителя </w:t>
      </w:r>
      <w:r w:rsidRPr="0081437F">
        <w:rPr>
          <w:rFonts w:ascii="Times New Roman" w:eastAsia="Calibri" w:hAnsi="Times New Roman" w:cs="Times New Roman"/>
          <w:bCs/>
        </w:rPr>
        <w:t>–</w:t>
      </w:r>
      <w:r w:rsidRPr="0081437F">
        <w:rPr>
          <w:rFonts w:ascii="Times New Roman" w:eastAsia="Calibri" w:hAnsi="Times New Roman" w:cs="Times New Roman"/>
        </w:rPr>
        <w:t xml:space="preserve"> ……………………………………………...……………………………………………</w:t>
      </w:r>
    </w:p>
    <w:p w14:paraId="1251A63E" w14:textId="602DDE48" w:rsidR="009F1B45" w:rsidRPr="0081437F" w:rsidRDefault="009F1B45" w:rsidP="009F1B45">
      <w:pPr>
        <w:pStyle w:val="BodyText"/>
        <w:jc w:val="both"/>
        <w:rPr>
          <w:rFonts w:ascii="Times New Roman" w:eastAsia="Calibri" w:hAnsi="Times New Roman" w:cs="Times New Roman"/>
          <w:lang w:val="en-US"/>
        </w:rPr>
      </w:pPr>
      <w:r w:rsidRPr="0081437F">
        <w:rPr>
          <w:rFonts w:ascii="Times New Roman" w:eastAsia="Calibri" w:hAnsi="Times New Roman" w:cs="Times New Roman"/>
          <w:lang w:val="en-US"/>
        </w:rPr>
        <w:t>…………………………………………………………………………………………………………………</w:t>
      </w:r>
    </w:p>
    <w:p w14:paraId="61635F67" w14:textId="77777777" w:rsidR="009F1B45" w:rsidRPr="0081437F" w:rsidRDefault="009F1B45" w:rsidP="009F1B45">
      <w:pPr>
        <w:pStyle w:val="BodyText"/>
        <w:ind w:left="3540" w:firstLine="708"/>
        <w:jc w:val="both"/>
        <w:rPr>
          <w:rFonts w:ascii="Times New Roman" w:eastAsia="Calibri" w:hAnsi="Times New Roman" w:cs="Times New Roman"/>
          <w:bCs/>
          <w:i/>
          <w:lang w:val="en-US"/>
        </w:rPr>
      </w:pPr>
      <w:r w:rsidRPr="0081437F">
        <w:rPr>
          <w:rFonts w:ascii="Times New Roman" w:eastAsia="Calibri" w:hAnsi="Times New Roman" w:cs="Times New Roman"/>
          <w:bCs/>
          <w:i/>
        </w:rPr>
        <w:t>(име, длъжност, тел.)</w:t>
      </w:r>
    </w:p>
    <w:p w14:paraId="3C4FEC2D" w14:textId="77777777" w:rsidR="009F1B45" w:rsidRPr="0081437F" w:rsidRDefault="009F1B45" w:rsidP="009F1B45">
      <w:pPr>
        <w:tabs>
          <w:tab w:val="left" w:pos="360"/>
        </w:tabs>
        <w:jc w:val="both"/>
        <w:rPr>
          <w:rFonts w:ascii="Times New Roman" w:eastAsia="Times New Roman" w:hAnsi="Times New Roman" w:cs="Times New Roman"/>
        </w:rPr>
      </w:pPr>
    </w:p>
    <w:p w14:paraId="61245A8E" w14:textId="77777777" w:rsidR="009F1B45" w:rsidRPr="0081437F" w:rsidRDefault="009F1B45" w:rsidP="009F1B45">
      <w:pPr>
        <w:tabs>
          <w:tab w:val="left" w:pos="360"/>
        </w:tabs>
        <w:jc w:val="both"/>
        <w:rPr>
          <w:rFonts w:ascii="Times New Roman" w:eastAsia="Times New Roman" w:hAnsi="Times New Roman" w:cs="Times New Roman"/>
        </w:rPr>
      </w:pPr>
      <w:r w:rsidRPr="0081437F">
        <w:rPr>
          <w:rFonts w:ascii="Times New Roman" w:eastAsia="Times New Roman" w:hAnsi="Times New Roman" w:cs="Times New Roman"/>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4AB2DC1E" w14:textId="77777777" w:rsidR="009F1B45" w:rsidRPr="0081437F" w:rsidRDefault="009F1B45" w:rsidP="009F1B45">
      <w:pPr>
        <w:tabs>
          <w:tab w:val="left" w:pos="360"/>
        </w:tabs>
        <w:jc w:val="both"/>
        <w:rPr>
          <w:rFonts w:ascii="Times New Roman" w:eastAsia="Times New Roman" w:hAnsi="Times New Roman" w:cs="Times New Roman"/>
        </w:rPr>
      </w:pPr>
    </w:p>
    <w:p w14:paraId="4AB33F44" w14:textId="77777777" w:rsidR="009F1B45" w:rsidRPr="0081437F" w:rsidRDefault="009F1B45" w:rsidP="009F1B45">
      <w:pPr>
        <w:jc w:val="both"/>
        <w:rPr>
          <w:rFonts w:ascii="Times New Roman" w:eastAsia="Times New Roman" w:hAnsi="Times New Roman" w:cs="Times New Roman"/>
        </w:rPr>
      </w:pPr>
      <w:r w:rsidRPr="0081437F">
        <w:rPr>
          <w:rFonts w:ascii="Times New Roman" w:eastAsia="Times New Roman" w:hAnsi="Times New Roman" w:cs="Times New Roman"/>
        </w:rPr>
        <w:t xml:space="preserve">Настоящото Споразумение  изисква спазването от страна на </w:t>
      </w:r>
      <w:r w:rsidRPr="0081437F">
        <w:rPr>
          <w:rFonts w:ascii="Times New Roman" w:eastAsia="Times New Roman" w:hAnsi="Times New Roman" w:cs="Times New Roman"/>
          <w:b/>
        </w:rPr>
        <w:t>Изпълнителя</w:t>
      </w:r>
      <w:r w:rsidRPr="0081437F">
        <w:rPr>
          <w:rFonts w:ascii="Times New Roman" w:eastAsia="Times New Roman" w:hAnsi="Times New Roman" w:cs="Times New Roman"/>
        </w:rPr>
        <w:t xml:space="preserve"> на приложимите законодателни изисквания при доставката на продукти и услуги и възприетите </w:t>
      </w:r>
      <w:r w:rsidRPr="0081437F">
        <w:rPr>
          <w:rFonts w:ascii="Times New Roman" w:eastAsia="Times New Roman" w:hAnsi="Times New Roman" w:cs="Times New Roman"/>
          <w:b/>
        </w:rPr>
        <w:t xml:space="preserve"> </w:t>
      </w:r>
      <w:r w:rsidRPr="0081437F">
        <w:rPr>
          <w:rFonts w:ascii="Times New Roman" w:eastAsia="Times New Roman" w:hAnsi="Times New Roman" w:cs="Times New Roman"/>
        </w:rPr>
        <w:t xml:space="preserve">правила за работа на територията на експлоатираните от </w:t>
      </w:r>
      <w:r w:rsidRPr="0081437F">
        <w:rPr>
          <w:rFonts w:ascii="Times New Roman" w:eastAsia="Times New Roman" w:hAnsi="Times New Roman" w:cs="Times New Roman"/>
          <w:b/>
        </w:rPr>
        <w:t>Възложителя</w:t>
      </w:r>
      <w:r w:rsidRPr="0081437F">
        <w:rPr>
          <w:rFonts w:ascii="Times New Roman" w:eastAsia="Times New Roman" w:hAnsi="Times New Roman" w:cs="Times New Roman"/>
        </w:rPr>
        <w:t xml:space="preserve"> площадки. </w:t>
      </w:r>
    </w:p>
    <w:p w14:paraId="598F01C6" w14:textId="77777777" w:rsidR="009F1B45" w:rsidRPr="0081437F" w:rsidRDefault="009F1B45" w:rsidP="009F1B45">
      <w:pPr>
        <w:jc w:val="both"/>
        <w:rPr>
          <w:rFonts w:ascii="Times New Roman" w:eastAsia="Times New Roman" w:hAnsi="Times New Roman" w:cs="Times New Roman"/>
          <w:b/>
        </w:rPr>
      </w:pPr>
    </w:p>
    <w:p w14:paraId="5E43DC40" w14:textId="77777777" w:rsidR="009F1B45" w:rsidRPr="0081437F" w:rsidRDefault="009F1B45" w:rsidP="009F1B45">
      <w:pPr>
        <w:numPr>
          <w:ilvl w:val="0"/>
          <w:numId w:val="4"/>
        </w:numPr>
        <w:tabs>
          <w:tab w:val="left" w:pos="360"/>
        </w:tabs>
        <w:spacing w:after="0"/>
        <w:jc w:val="both"/>
        <w:rPr>
          <w:rFonts w:ascii="Times New Roman" w:eastAsia="Times New Roman" w:hAnsi="Times New Roman" w:cs="Times New Roman"/>
          <w:b/>
        </w:rPr>
      </w:pPr>
      <w:r w:rsidRPr="0081437F">
        <w:rPr>
          <w:rFonts w:ascii="Times New Roman" w:eastAsia="Calibri" w:hAnsi="Times New Roman" w:cs="Times New Roman"/>
        </w:rPr>
        <w:t xml:space="preserve">Изпълнителят се задължава да спазва изискванията по Споразумението от страна на </w:t>
      </w:r>
      <w:r w:rsidRPr="0081437F">
        <w:rPr>
          <w:rFonts w:ascii="Times New Roman" w:eastAsia="Calibri" w:hAnsi="Times New Roman" w:cs="Times New Roman"/>
          <w:b/>
        </w:rPr>
        <w:t>всички свои служители на обекта</w:t>
      </w:r>
      <w:r w:rsidRPr="0081437F">
        <w:rPr>
          <w:rFonts w:ascii="Times New Roman" w:eastAsia="Calibri" w:hAnsi="Times New Roman" w:cs="Times New Roman"/>
        </w:rPr>
        <w:t xml:space="preserve">, на </w:t>
      </w:r>
      <w:r w:rsidRPr="0081437F">
        <w:rPr>
          <w:rFonts w:ascii="Times New Roman" w:eastAsia="Calibri" w:hAnsi="Times New Roman" w:cs="Times New Roman"/>
          <w:b/>
        </w:rPr>
        <w:t>фирмите подизпълнители</w:t>
      </w:r>
      <w:r w:rsidRPr="0081437F">
        <w:rPr>
          <w:rFonts w:ascii="Times New Roman" w:eastAsia="Calibri" w:hAnsi="Times New Roman" w:cs="Times New Roman"/>
        </w:rPr>
        <w:t xml:space="preserve">, на които са възложили работата си и на </w:t>
      </w:r>
      <w:r w:rsidRPr="0081437F">
        <w:rPr>
          <w:rFonts w:ascii="Times New Roman" w:eastAsia="Calibri" w:hAnsi="Times New Roman" w:cs="Times New Roman"/>
          <w:b/>
        </w:rPr>
        <w:t>всички физически и юридически лица</w:t>
      </w:r>
      <w:r w:rsidRPr="0081437F">
        <w:rPr>
          <w:rFonts w:ascii="Times New Roman" w:eastAsia="Calibri" w:hAnsi="Times New Roman" w:cs="Times New Roman"/>
        </w:rPr>
        <w:t xml:space="preserve">, които се намират на територията на </w:t>
      </w:r>
      <w:r w:rsidRPr="0081437F">
        <w:rPr>
          <w:rFonts w:ascii="Times New Roman" w:eastAsia="Calibri" w:hAnsi="Times New Roman" w:cs="Times New Roman"/>
          <w:b/>
        </w:rPr>
        <w:t>Възложителя</w:t>
      </w:r>
      <w:r w:rsidRPr="0081437F">
        <w:rPr>
          <w:rFonts w:ascii="Times New Roman" w:eastAsia="Calibri" w:hAnsi="Times New Roman" w:cs="Times New Roman"/>
        </w:rPr>
        <w:t>.</w:t>
      </w:r>
    </w:p>
    <w:p w14:paraId="6C655C7D" w14:textId="77777777" w:rsidR="009F1B45" w:rsidRPr="0081437F" w:rsidRDefault="009F1B45" w:rsidP="009F1B45">
      <w:pPr>
        <w:tabs>
          <w:tab w:val="left" w:pos="0"/>
        </w:tabs>
        <w:jc w:val="both"/>
        <w:rPr>
          <w:rFonts w:ascii="Times New Roman" w:eastAsia="Times New Roman" w:hAnsi="Times New Roman" w:cs="Times New Roman"/>
          <w:b/>
        </w:rPr>
      </w:pPr>
      <w:r w:rsidRPr="0081437F">
        <w:rPr>
          <w:rFonts w:ascii="Times New Roman" w:eastAsia="Times New Roman" w:hAnsi="Times New Roman" w:cs="Times New Roman"/>
          <w:b/>
        </w:rPr>
        <w:t>ОБМЕН НА ИНФОРМАЦИЯ:</w:t>
      </w:r>
    </w:p>
    <w:p w14:paraId="079A0E11" w14:textId="77777777" w:rsidR="009F1B45" w:rsidRPr="0081437F" w:rsidRDefault="009F1B45" w:rsidP="009F1B45">
      <w:pPr>
        <w:numPr>
          <w:ilvl w:val="0"/>
          <w:numId w:val="4"/>
        </w:numPr>
        <w:spacing w:after="0"/>
        <w:ind w:left="426" w:hanging="426"/>
        <w:jc w:val="both"/>
        <w:rPr>
          <w:rFonts w:ascii="Times New Roman" w:eastAsia="Calibri" w:hAnsi="Times New Roman" w:cs="Times New Roman"/>
        </w:rPr>
      </w:pPr>
      <w:r w:rsidRPr="0081437F">
        <w:rPr>
          <w:rFonts w:ascii="Times New Roman" w:eastAsia="Times New Roman" w:hAnsi="Times New Roman" w:cs="Times New Roman"/>
          <w:b/>
        </w:rPr>
        <w:lastRenderedPageBreak/>
        <w:t xml:space="preserve">Възложителят </w:t>
      </w:r>
      <w:r w:rsidRPr="0081437F">
        <w:rPr>
          <w:rFonts w:ascii="Times New Roman" w:eastAsia="Times New Roman" w:hAnsi="Times New Roman" w:cs="Times New Roman"/>
        </w:rPr>
        <w:t>и</w:t>
      </w:r>
      <w:r w:rsidRPr="0081437F">
        <w:rPr>
          <w:rFonts w:ascii="Times New Roman" w:eastAsia="Times New Roman" w:hAnsi="Times New Roman" w:cs="Times New Roman"/>
          <w:b/>
        </w:rPr>
        <w:t xml:space="preserve"> Изпълнителят </w:t>
      </w:r>
      <w:r w:rsidRPr="0081437F">
        <w:rPr>
          <w:rFonts w:ascii="Times New Roman" w:eastAsia="Times New Roman" w:hAnsi="Times New Roman" w:cs="Times New Roman"/>
        </w:rPr>
        <w:t>обменят информация своевременно, по въпроси засягащи управлението на рисковете и аспектите по ОС, предложения за подобрение или инциденти по ОС.</w:t>
      </w:r>
    </w:p>
    <w:p w14:paraId="3C1A4FF5" w14:textId="77777777" w:rsidR="009F1B45" w:rsidRPr="0081437F" w:rsidRDefault="009F1B45" w:rsidP="009F1B45">
      <w:pPr>
        <w:numPr>
          <w:ilvl w:val="0"/>
          <w:numId w:val="4"/>
        </w:numPr>
        <w:tabs>
          <w:tab w:val="left" w:pos="360"/>
        </w:tabs>
        <w:spacing w:after="0"/>
        <w:jc w:val="both"/>
        <w:rPr>
          <w:rFonts w:ascii="Times New Roman" w:eastAsia="Times New Roman" w:hAnsi="Times New Roman" w:cs="Times New Roman"/>
          <w:b/>
        </w:rPr>
      </w:pPr>
      <w:r w:rsidRPr="0081437F">
        <w:rPr>
          <w:rFonts w:ascii="Times New Roman" w:eastAsia="Calibri" w:hAnsi="Times New Roman" w:cs="Times New Roman"/>
        </w:rPr>
        <w:t>Служителите на</w:t>
      </w:r>
      <w:r w:rsidRPr="0081437F">
        <w:rPr>
          <w:rFonts w:ascii="Times New Roman" w:eastAsia="Calibri" w:hAnsi="Times New Roman" w:cs="Times New Roman"/>
          <w:b/>
        </w:rPr>
        <w:t xml:space="preserve"> Изпълнителя </w:t>
      </w:r>
      <w:r w:rsidRPr="0081437F">
        <w:rPr>
          <w:rFonts w:ascii="Times New Roman" w:eastAsia="Calibri" w:hAnsi="Times New Roman" w:cs="Times New Roman"/>
        </w:rPr>
        <w:t xml:space="preserve">преминават начален инструктаж по ОС на територията на </w:t>
      </w:r>
      <w:r w:rsidRPr="0081437F">
        <w:rPr>
          <w:rFonts w:ascii="Times New Roman" w:eastAsia="Calibri" w:hAnsi="Times New Roman" w:cs="Times New Roman"/>
          <w:b/>
        </w:rPr>
        <w:t xml:space="preserve">Възложителя </w:t>
      </w:r>
      <w:r w:rsidRPr="0081437F">
        <w:rPr>
          <w:rFonts w:ascii="Times New Roman" w:eastAsia="Calibri" w:hAnsi="Times New Roman" w:cs="Times New Roman"/>
        </w:rPr>
        <w:t>при първо посещение на обекта.</w:t>
      </w:r>
    </w:p>
    <w:p w14:paraId="587A432B" w14:textId="77777777" w:rsidR="009F1B45" w:rsidRPr="0081437F" w:rsidRDefault="009F1B45" w:rsidP="009F1B45">
      <w:pPr>
        <w:numPr>
          <w:ilvl w:val="0"/>
          <w:numId w:val="4"/>
        </w:numPr>
        <w:tabs>
          <w:tab w:val="left" w:pos="360"/>
        </w:tabs>
        <w:spacing w:after="0"/>
        <w:jc w:val="both"/>
        <w:rPr>
          <w:rFonts w:ascii="Times New Roman" w:eastAsia="Times New Roman" w:hAnsi="Times New Roman" w:cs="Times New Roman"/>
          <w:b/>
        </w:rPr>
      </w:pPr>
      <w:r w:rsidRPr="0081437F">
        <w:rPr>
          <w:rFonts w:ascii="Times New Roman" w:eastAsia="Times New Roman" w:hAnsi="Times New Roman" w:cs="Times New Roman"/>
        </w:rPr>
        <w:t xml:space="preserve">Преди първа доставка на стоки и услуги, </w:t>
      </w:r>
      <w:r w:rsidRPr="0081437F">
        <w:rPr>
          <w:rFonts w:ascii="Times New Roman" w:eastAsia="Calibri" w:hAnsi="Times New Roman" w:cs="Times New Roman"/>
          <w:b/>
        </w:rPr>
        <w:t>Изпълнителят</w:t>
      </w:r>
      <w:r w:rsidRPr="0081437F">
        <w:rPr>
          <w:rFonts w:ascii="Times New Roman" w:eastAsia="Calibri" w:hAnsi="Times New Roman" w:cs="Times New Roman"/>
        </w:rPr>
        <w:t xml:space="preserve"> осигурява на </w:t>
      </w:r>
      <w:r w:rsidRPr="0081437F">
        <w:rPr>
          <w:rFonts w:ascii="Times New Roman" w:eastAsia="Calibri" w:hAnsi="Times New Roman" w:cs="Times New Roman"/>
          <w:b/>
        </w:rPr>
        <w:t>Възложителя</w:t>
      </w:r>
      <w:r w:rsidRPr="0081437F">
        <w:rPr>
          <w:rFonts w:ascii="Times New Roman" w:eastAsia="Calibri" w:hAnsi="Times New Roman" w:cs="Times New Roman"/>
        </w:rPr>
        <w:t xml:space="preserve"> </w:t>
      </w:r>
      <w:r w:rsidRPr="0081437F">
        <w:rPr>
          <w:rFonts w:ascii="Times New Roman" w:eastAsia="Times New Roman" w:hAnsi="Times New Roman" w:cs="Times New Roman"/>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656FA84D" w14:textId="77777777" w:rsidR="009F1B45" w:rsidRPr="0081437F" w:rsidRDefault="009F1B45" w:rsidP="009F1B45">
      <w:pPr>
        <w:ind w:left="360"/>
        <w:jc w:val="both"/>
        <w:rPr>
          <w:rFonts w:ascii="Times New Roman" w:eastAsia="Times New Roman" w:hAnsi="Times New Roman" w:cs="Times New Roman"/>
          <w:b/>
        </w:rPr>
      </w:pPr>
    </w:p>
    <w:p w14:paraId="07989075" w14:textId="77777777" w:rsidR="009F1B45" w:rsidRPr="0081437F" w:rsidRDefault="009F1B45" w:rsidP="009F1B45">
      <w:pPr>
        <w:numPr>
          <w:ilvl w:val="0"/>
          <w:numId w:val="4"/>
        </w:numPr>
        <w:tabs>
          <w:tab w:val="left" w:pos="360"/>
        </w:tabs>
        <w:spacing w:after="0"/>
        <w:jc w:val="both"/>
        <w:rPr>
          <w:rFonts w:ascii="Times New Roman" w:eastAsia="Times New Roman" w:hAnsi="Times New Roman" w:cs="Times New Roman"/>
          <w:b/>
        </w:rPr>
      </w:pPr>
      <w:r w:rsidRPr="0081437F">
        <w:rPr>
          <w:rFonts w:ascii="Times New Roman" w:eastAsia="Calibri" w:hAnsi="Times New Roman" w:cs="Times New Roman"/>
          <w:b/>
        </w:rPr>
        <w:t xml:space="preserve">Изпълнителят </w:t>
      </w:r>
      <w:r w:rsidRPr="0081437F">
        <w:rPr>
          <w:rFonts w:ascii="Times New Roman" w:eastAsia="Times New Roman" w:hAnsi="Times New Roman" w:cs="Times New Roman"/>
        </w:rPr>
        <w:t>доставя стоките в оригинални, ненарушени опаковъчни единици, надлежно обозначени и етикетирани.</w:t>
      </w:r>
    </w:p>
    <w:p w14:paraId="02EA7CFF" w14:textId="77777777" w:rsidR="009F1B45" w:rsidRPr="0081437F" w:rsidRDefault="009F1B45" w:rsidP="009F1B45">
      <w:pPr>
        <w:tabs>
          <w:tab w:val="left" w:pos="360"/>
        </w:tabs>
        <w:jc w:val="both"/>
        <w:rPr>
          <w:rFonts w:ascii="Times New Roman" w:eastAsia="Times New Roman" w:hAnsi="Times New Roman" w:cs="Times New Roman"/>
          <w:b/>
        </w:rPr>
      </w:pPr>
    </w:p>
    <w:p w14:paraId="78CA07B8" w14:textId="77777777" w:rsidR="009F1B45" w:rsidRPr="0081437F" w:rsidRDefault="009F1B45" w:rsidP="009F1B45">
      <w:pPr>
        <w:tabs>
          <w:tab w:val="left" w:pos="0"/>
        </w:tabs>
        <w:jc w:val="both"/>
        <w:rPr>
          <w:rFonts w:ascii="Times New Roman" w:eastAsia="Calibri" w:hAnsi="Times New Roman" w:cs="Times New Roman"/>
          <w:b/>
        </w:rPr>
      </w:pPr>
      <w:r w:rsidRPr="0081437F">
        <w:rPr>
          <w:rFonts w:ascii="Times New Roman" w:eastAsia="Times New Roman" w:hAnsi="Times New Roman" w:cs="Times New Roman"/>
          <w:b/>
        </w:rPr>
        <w:t>УПРАВЛЕНИЕ</w:t>
      </w:r>
      <w:r w:rsidRPr="0081437F">
        <w:rPr>
          <w:rFonts w:ascii="Times New Roman" w:eastAsia="Calibri" w:hAnsi="Times New Roman" w:cs="Times New Roman"/>
          <w:b/>
        </w:rPr>
        <w:t xml:space="preserve"> НА ОТПАДЪЦИ:</w:t>
      </w:r>
    </w:p>
    <w:p w14:paraId="799709D1" w14:textId="77777777" w:rsidR="009F1B45" w:rsidRPr="0081437F" w:rsidRDefault="009F1B45" w:rsidP="009F1B45">
      <w:pPr>
        <w:numPr>
          <w:ilvl w:val="0"/>
          <w:numId w:val="4"/>
        </w:numPr>
        <w:spacing w:after="0"/>
        <w:ind w:left="0" w:firstLine="0"/>
        <w:jc w:val="both"/>
        <w:rPr>
          <w:rFonts w:ascii="Times New Roman" w:eastAsia="Calibri" w:hAnsi="Times New Roman" w:cs="Times New Roman"/>
        </w:rPr>
      </w:pPr>
      <w:r w:rsidRPr="0081437F">
        <w:rPr>
          <w:rFonts w:ascii="Times New Roman" w:eastAsia="Calibri" w:hAnsi="Times New Roman" w:cs="Times New Roman"/>
          <w:b/>
        </w:rPr>
        <w:t xml:space="preserve">Изпълнителят </w:t>
      </w:r>
      <w:r w:rsidRPr="0081437F">
        <w:rPr>
          <w:rFonts w:ascii="Times New Roman" w:eastAsia="Calibri" w:hAnsi="Times New Roman" w:cs="Times New Roman"/>
        </w:rPr>
        <w:t xml:space="preserve">пази чистота на мястото на доставката на продуктите и услугите.   </w:t>
      </w:r>
    </w:p>
    <w:p w14:paraId="32607DF4" w14:textId="77777777" w:rsidR="009F1B45" w:rsidRPr="0081437F" w:rsidRDefault="009F1B45" w:rsidP="009F1B45">
      <w:pPr>
        <w:numPr>
          <w:ilvl w:val="0"/>
          <w:numId w:val="4"/>
        </w:numPr>
        <w:spacing w:after="0"/>
        <w:ind w:left="0" w:firstLine="0"/>
        <w:jc w:val="both"/>
        <w:rPr>
          <w:rFonts w:ascii="Times New Roman" w:eastAsia="Calibri" w:hAnsi="Times New Roman" w:cs="Times New Roman"/>
        </w:rPr>
      </w:pPr>
      <w:r w:rsidRPr="0081437F">
        <w:rPr>
          <w:rFonts w:ascii="Times New Roman" w:eastAsia="Calibri" w:hAnsi="Times New Roman" w:cs="Times New Roman"/>
          <w:b/>
        </w:rPr>
        <w:t xml:space="preserve">Изпълнителят </w:t>
      </w:r>
      <w:r w:rsidRPr="0081437F">
        <w:rPr>
          <w:rFonts w:ascii="Times New Roman" w:eastAsia="Calibri" w:hAnsi="Times New Roman" w:cs="Times New Roman"/>
        </w:rPr>
        <w:t>не смесва различни видове отпадъци.</w:t>
      </w:r>
    </w:p>
    <w:p w14:paraId="3ACCCA30" w14:textId="77777777" w:rsidR="009F1B45" w:rsidRPr="0081437F" w:rsidRDefault="009F1B45" w:rsidP="009F1B45">
      <w:pPr>
        <w:numPr>
          <w:ilvl w:val="0"/>
          <w:numId w:val="4"/>
        </w:numPr>
        <w:tabs>
          <w:tab w:val="left" w:pos="426"/>
        </w:tabs>
        <w:spacing w:after="0"/>
        <w:ind w:left="426" w:hanging="426"/>
        <w:jc w:val="both"/>
        <w:rPr>
          <w:rFonts w:ascii="Times New Roman" w:eastAsia="Calibri" w:hAnsi="Times New Roman" w:cs="Times New Roman"/>
        </w:rPr>
      </w:pPr>
      <w:r w:rsidRPr="0081437F">
        <w:rPr>
          <w:rFonts w:ascii="Times New Roman" w:eastAsia="Calibri" w:hAnsi="Times New Roman" w:cs="Times New Roman"/>
          <w:b/>
        </w:rPr>
        <w:t xml:space="preserve">Изпълнителят </w:t>
      </w:r>
      <w:r w:rsidRPr="0081437F">
        <w:rPr>
          <w:rFonts w:ascii="Times New Roman" w:eastAsia="Calibri" w:hAnsi="Times New Roman" w:cs="Times New Roman"/>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5D757764" w14:textId="77777777" w:rsidR="009F1B45" w:rsidRPr="0081437F" w:rsidRDefault="009F1B45" w:rsidP="009F1B45">
      <w:pPr>
        <w:numPr>
          <w:ilvl w:val="0"/>
          <w:numId w:val="4"/>
        </w:numPr>
        <w:spacing w:after="0"/>
        <w:ind w:left="0" w:firstLine="0"/>
        <w:jc w:val="both"/>
        <w:rPr>
          <w:rFonts w:ascii="Times New Roman" w:eastAsia="Calibri" w:hAnsi="Times New Roman" w:cs="Times New Roman"/>
        </w:rPr>
      </w:pPr>
      <w:r w:rsidRPr="0081437F">
        <w:rPr>
          <w:rFonts w:ascii="Times New Roman" w:eastAsia="Calibri" w:hAnsi="Times New Roman" w:cs="Times New Roman"/>
          <w:b/>
        </w:rPr>
        <w:t>Изпълнителят</w:t>
      </w:r>
      <w:r w:rsidRPr="0081437F">
        <w:rPr>
          <w:rFonts w:ascii="Times New Roman" w:eastAsia="Calibri" w:hAnsi="Times New Roman" w:cs="Times New Roman"/>
        </w:rPr>
        <w:t xml:space="preserve"> </w:t>
      </w:r>
      <w:r w:rsidRPr="0081437F">
        <w:rPr>
          <w:rFonts w:ascii="Times New Roman" w:eastAsia="Times New Roman" w:hAnsi="Times New Roman" w:cs="Times New Roman"/>
        </w:rPr>
        <w:t xml:space="preserve">не допуска на обектите неизправни моторни превозни средства (МПС) и машини. </w:t>
      </w:r>
    </w:p>
    <w:p w14:paraId="7E721D01" w14:textId="77777777" w:rsidR="009F1B45" w:rsidRPr="0081437F" w:rsidRDefault="009F1B45" w:rsidP="009F1B45">
      <w:pPr>
        <w:numPr>
          <w:ilvl w:val="0"/>
          <w:numId w:val="4"/>
        </w:numPr>
        <w:spacing w:after="0"/>
        <w:ind w:left="0" w:firstLine="0"/>
        <w:jc w:val="both"/>
        <w:rPr>
          <w:rFonts w:ascii="Times New Roman" w:eastAsia="Calibri" w:hAnsi="Times New Roman" w:cs="Times New Roman"/>
        </w:rPr>
      </w:pPr>
      <w:r w:rsidRPr="0081437F">
        <w:rPr>
          <w:rFonts w:ascii="Times New Roman" w:eastAsia="Calibri" w:hAnsi="Times New Roman" w:cs="Times New Roman"/>
          <w:b/>
        </w:rPr>
        <w:t>Изпълнителят</w:t>
      </w:r>
      <w:r w:rsidRPr="0081437F">
        <w:rPr>
          <w:rFonts w:ascii="Times New Roman" w:eastAsia="Calibri" w:hAnsi="Times New Roman" w:cs="Times New Roman"/>
        </w:rPr>
        <w:t xml:space="preserve"> не допуска</w:t>
      </w:r>
      <w:r w:rsidRPr="0081437F">
        <w:rPr>
          <w:rFonts w:ascii="Times New Roman" w:eastAsia="Times New Roman" w:hAnsi="Times New Roman" w:cs="Times New Roman"/>
        </w:rPr>
        <w:t xml:space="preserve"> теч на масла и горива от МПС.</w:t>
      </w:r>
    </w:p>
    <w:p w14:paraId="7ACF9BDB" w14:textId="77777777" w:rsidR="009F1B45" w:rsidRPr="0081437F" w:rsidRDefault="009F1B45" w:rsidP="009F1B45">
      <w:pPr>
        <w:jc w:val="both"/>
        <w:rPr>
          <w:rFonts w:ascii="Times New Roman" w:eastAsia="Calibri" w:hAnsi="Times New Roman" w:cs="Times New Roman"/>
        </w:rPr>
      </w:pPr>
      <w:r w:rsidRPr="0081437F">
        <w:rPr>
          <w:rFonts w:ascii="Times New Roman" w:eastAsia="Calibri" w:hAnsi="Times New Roman" w:cs="Times New Roman"/>
          <w:b/>
        </w:rPr>
        <w:t>ИЗВЪНРЕДНИ СИТУАЦИИ:</w:t>
      </w:r>
    </w:p>
    <w:p w14:paraId="099B215D" w14:textId="77777777" w:rsidR="009F1B45" w:rsidRPr="0081437F" w:rsidRDefault="009F1B45" w:rsidP="009F1B45">
      <w:pPr>
        <w:numPr>
          <w:ilvl w:val="0"/>
          <w:numId w:val="4"/>
        </w:numPr>
        <w:tabs>
          <w:tab w:val="left" w:pos="426"/>
        </w:tabs>
        <w:spacing w:after="0"/>
        <w:ind w:left="426" w:hanging="426"/>
        <w:jc w:val="both"/>
        <w:rPr>
          <w:rFonts w:ascii="Times New Roman" w:eastAsia="Calibri" w:hAnsi="Times New Roman" w:cs="Times New Roman"/>
        </w:rPr>
      </w:pPr>
      <w:r w:rsidRPr="0081437F">
        <w:rPr>
          <w:rFonts w:ascii="Times New Roman" w:eastAsia="Times New Roman" w:hAnsi="Times New Roman" w:cs="Times New Roman"/>
          <w:b/>
        </w:rPr>
        <w:t xml:space="preserve">Изпълнителят </w:t>
      </w:r>
      <w:r w:rsidRPr="0081437F">
        <w:rPr>
          <w:rFonts w:ascii="Times New Roman" w:eastAsia="Times New Roman" w:hAnsi="Times New Roman" w:cs="Times New Roman"/>
        </w:rPr>
        <w:t>осигурява мерки за предотвратяване на извънредни ситуации, свързани със замърсяване на ОС.</w:t>
      </w:r>
    </w:p>
    <w:p w14:paraId="1F5BA98E" w14:textId="77777777" w:rsidR="009F1B45" w:rsidRPr="0081437F" w:rsidRDefault="009F1B45" w:rsidP="009F1B45">
      <w:pPr>
        <w:numPr>
          <w:ilvl w:val="0"/>
          <w:numId w:val="4"/>
        </w:numPr>
        <w:spacing w:after="0"/>
        <w:ind w:left="426" w:hanging="426"/>
        <w:jc w:val="both"/>
        <w:rPr>
          <w:rFonts w:ascii="Times New Roman" w:eastAsia="Calibri" w:hAnsi="Times New Roman" w:cs="Times New Roman"/>
        </w:rPr>
      </w:pPr>
      <w:r w:rsidRPr="0081437F">
        <w:rPr>
          <w:rFonts w:ascii="Times New Roman" w:eastAsia="Times New Roman" w:hAnsi="Times New Roman" w:cs="Times New Roman"/>
          <w:b/>
        </w:rPr>
        <w:t>Изпълнителят</w:t>
      </w:r>
      <w:r w:rsidRPr="0081437F">
        <w:rPr>
          <w:rFonts w:ascii="Times New Roman" w:eastAsia="Times New Roman" w:hAnsi="Times New Roman" w:cs="Times New Roman"/>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1A846BFA" w14:textId="77777777" w:rsidR="009F1B45" w:rsidRPr="0081437F" w:rsidRDefault="009F1B45" w:rsidP="009F1B45">
      <w:pPr>
        <w:numPr>
          <w:ilvl w:val="0"/>
          <w:numId w:val="4"/>
        </w:numPr>
        <w:spacing w:after="0"/>
        <w:ind w:left="426" w:hanging="426"/>
        <w:jc w:val="both"/>
        <w:rPr>
          <w:rFonts w:ascii="Times New Roman" w:eastAsia="Calibri" w:hAnsi="Times New Roman" w:cs="Times New Roman"/>
        </w:rPr>
      </w:pPr>
      <w:r w:rsidRPr="0081437F">
        <w:rPr>
          <w:rFonts w:ascii="Times New Roman" w:eastAsia="Times New Roman" w:hAnsi="Times New Roman" w:cs="Times New Roman"/>
          <w:b/>
        </w:rPr>
        <w:t>Изпълнителят</w:t>
      </w:r>
      <w:r w:rsidRPr="0081437F">
        <w:rPr>
          <w:rFonts w:ascii="Times New Roman" w:eastAsia="Times New Roman" w:hAnsi="Times New Roman" w:cs="Times New Roman"/>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652F22EB" w14:textId="77777777" w:rsidR="009F1B45" w:rsidRPr="0081437F" w:rsidRDefault="009F1B45" w:rsidP="009F1B45">
      <w:pPr>
        <w:numPr>
          <w:ilvl w:val="0"/>
          <w:numId w:val="4"/>
        </w:numPr>
        <w:spacing w:after="0"/>
        <w:ind w:left="0" w:firstLine="0"/>
        <w:jc w:val="both"/>
        <w:rPr>
          <w:rFonts w:ascii="Times New Roman" w:eastAsia="Calibri" w:hAnsi="Times New Roman" w:cs="Times New Roman"/>
        </w:rPr>
      </w:pPr>
      <w:r w:rsidRPr="0081437F">
        <w:rPr>
          <w:rFonts w:ascii="Times New Roman" w:eastAsia="Times New Roman" w:hAnsi="Times New Roman" w:cs="Times New Roman"/>
          <w:b/>
        </w:rPr>
        <w:t>Изпълнителят</w:t>
      </w:r>
      <w:r w:rsidRPr="0081437F">
        <w:rPr>
          <w:rFonts w:ascii="Times New Roman" w:eastAsia="Times New Roman" w:hAnsi="Times New Roman" w:cs="Times New Roman"/>
        </w:rPr>
        <w:t xml:space="preserve"> своевременно предоставя информация на </w:t>
      </w:r>
      <w:r w:rsidRPr="0081437F">
        <w:rPr>
          <w:rFonts w:ascii="Times New Roman" w:eastAsia="Times New Roman" w:hAnsi="Times New Roman" w:cs="Times New Roman"/>
          <w:b/>
        </w:rPr>
        <w:t>Възложителят</w:t>
      </w:r>
      <w:r w:rsidRPr="0081437F">
        <w:rPr>
          <w:rFonts w:ascii="Times New Roman" w:eastAsia="Times New Roman" w:hAnsi="Times New Roman" w:cs="Times New Roman"/>
        </w:rPr>
        <w:t xml:space="preserve"> при възникнала извънредна ситуация.  </w:t>
      </w:r>
    </w:p>
    <w:p w14:paraId="5C5B8E0D" w14:textId="77777777" w:rsidR="009F1B45" w:rsidRPr="0081437F" w:rsidRDefault="009F1B45" w:rsidP="009F1B45">
      <w:pPr>
        <w:numPr>
          <w:ilvl w:val="0"/>
          <w:numId w:val="4"/>
        </w:numPr>
        <w:spacing w:after="0"/>
        <w:ind w:left="426" w:hanging="426"/>
        <w:jc w:val="both"/>
        <w:rPr>
          <w:rFonts w:ascii="Times New Roman" w:eastAsia="Calibri" w:hAnsi="Times New Roman" w:cs="Times New Roman"/>
        </w:rPr>
      </w:pPr>
      <w:r w:rsidRPr="0081437F">
        <w:rPr>
          <w:rFonts w:ascii="Times New Roman" w:eastAsia="Times New Roman" w:hAnsi="Times New Roman" w:cs="Times New Roman"/>
          <w:b/>
        </w:rPr>
        <w:t xml:space="preserve">Изпълнителят </w:t>
      </w:r>
      <w:r w:rsidRPr="0081437F">
        <w:rPr>
          <w:rFonts w:ascii="Times New Roman" w:eastAsia="Times New Roman" w:hAnsi="Times New Roman" w:cs="Times New Roman"/>
        </w:rPr>
        <w:t>предприема незабавни действия по почистване и отстраняване на последствията от създалата се извънредна ситуация.</w:t>
      </w:r>
    </w:p>
    <w:p w14:paraId="3F656C27" w14:textId="77777777" w:rsidR="009F1B45" w:rsidRPr="0081437F" w:rsidRDefault="009F1B45" w:rsidP="009F1B45">
      <w:pPr>
        <w:numPr>
          <w:ilvl w:val="0"/>
          <w:numId w:val="4"/>
        </w:numPr>
        <w:tabs>
          <w:tab w:val="left" w:pos="0"/>
        </w:tabs>
        <w:spacing w:after="0"/>
        <w:jc w:val="both"/>
        <w:rPr>
          <w:rFonts w:ascii="Times New Roman" w:eastAsia="Times New Roman" w:hAnsi="Times New Roman" w:cs="Times New Roman"/>
          <w:b/>
        </w:rPr>
      </w:pPr>
      <w:r w:rsidRPr="0081437F">
        <w:rPr>
          <w:rFonts w:ascii="Times New Roman" w:eastAsia="Times New Roman" w:hAnsi="Times New Roman" w:cs="Times New Roman"/>
          <w:b/>
        </w:rPr>
        <w:t>НАРУШЕНИЯ ПО СПОРАЗУМЕНИЕТО</w:t>
      </w:r>
    </w:p>
    <w:p w14:paraId="30F2EF6F" w14:textId="77777777" w:rsidR="009F1B45" w:rsidRPr="0081437F" w:rsidRDefault="009F1B45" w:rsidP="009F1B45">
      <w:pPr>
        <w:numPr>
          <w:ilvl w:val="0"/>
          <w:numId w:val="4"/>
        </w:numPr>
        <w:spacing w:after="0"/>
        <w:ind w:left="426" w:hanging="426"/>
        <w:jc w:val="both"/>
        <w:rPr>
          <w:rFonts w:ascii="Times New Roman" w:eastAsia="Calibri" w:hAnsi="Times New Roman" w:cs="Times New Roman"/>
        </w:rPr>
      </w:pPr>
      <w:r w:rsidRPr="0081437F">
        <w:rPr>
          <w:rFonts w:ascii="Times New Roman" w:eastAsia="Times New Roman" w:hAnsi="Times New Roman" w:cs="Times New Roman"/>
          <w:b/>
        </w:rPr>
        <w:t>Изпълнителят</w:t>
      </w:r>
      <w:r w:rsidRPr="0081437F">
        <w:rPr>
          <w:rFonts w:ascii="Times New Roman" w:eastAsia="Times New Roman" w:hAnsi="Times New Roman" w:cs="Times New Roman"/>
        </w:rPr>
        <w:t xml:space="preserve"> отстранява причините за нарушенията по настоящото Споразумение, така че то да не се случва повторно.</w:t>
      </w:r>
    </w:p>
    <w:p w14:paraId="72D831F0" w14:textId="77777777" w:rsidR="009F1B45" w:rsidRPr="0081437F" w:rsidRDefault="009F1B45" w:rsidP="009F1B45">
      <w:pPr>
        <w:numPr>
          <w:ilvl w:val="0"/>
          <w:numId w:val="4"/>
        </w:numPr>
        <w:spacing w:after="0"/>
        <w:jc w:val="both"/>
        <w:rPr>
          <w:rFonts w:ascii="Times New Roman" w:eastAsia="Calibri" w:hAnsi="Times New Roman" w:cs="Times New Roman"/>
        </w:rPr>
      </w:pPr>
      <w:r w:rsidRPr="0081437F">
        <w:rPr>
          <w:rFonts w:ascii="Times New Roman" w:eastAsia="Times New Roman" w:hAnsi="Times New Roman" w:cs="Times New Roman"/>
          <w:b/>
        </w:rPr>
        <w:t>Изпълнителя</w:t>
      </w:r>
      <w:r w:rsidRPr="0081437F">
        <w:rPr>
          <w:rFonts w:ascii="Times New Roman" w:eastAsia="Times New Roman" w:hAnsi="Times New Roman" w:cs="Times New Roman"/>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81437F">
        <w:rPr>
          <w:rFonts w:ascii="Times New Roman" w:eastAsia="Times New Roman" w:hAnsi="Times New Roman" w:cs="Times New Roman"/>
          <w:b/>
        </w:rPr>
        <w:t xml:space="preserve">Възложителя </w:t>
      </w:r>
      <w:r w:rsidRPr="0081437F">
        <w:rPr>
          <w:rFonts w:ascii="Times New Roman" w:eastAsia="Times New Roman" w:hAnsi="Times New Roman" w:cs="Times New Roman"/>
        </w:rPr>
        <w:t>нарушения по която и да е от точките от Споразумението.</w:t>
      </w:r>
    </w:p>
    <w:p w14:paraId="6B00C25D" w14:textId="77777777" w:rsidR="009F1B45" w:rsidRPr="0081437F" w:rsidRDefault="009F1B45" w:rsidP="009F1B45">
      <w:pPr>
        <w:tabs>
          <w:tab w:val="left" w:pos="360"/>
        </w:tabs>
        <w:spacing w:after="120"/>
        <w:jc w:val="both"/>
        <w:rPr>
          <w:rFonts w:ascii="Times New Roman" w:eastAsia="Calibri" w:hAnsi="Times New Roman" w:cs="Times New Roman"/>
        </w:rPr>
      </w:pPr>
      <w:r w:rsidRPr="0081437F">
        <w:rPr>
          <w:rFonts w:ascii="Times New Roman" w:eastAsia="Times New Roman" w:hAnsi="Times New Roman" w:cs="Times New Roman"/>
        </w:rPr>
        <w:t>Настоящето споразумение се подписва в два еднообразни екземпляра, по един за всяка от страните.</w:t>
      </w:r>
    </w:p>
    <w:p w14:paraId="172D657F" w14:textId="77777777" w:rsidR="007D5635" w:rsidRPr="0081437F" w:rsidRDefault="007D5635" w:rsidP="009F1B45">
      <w:pPr>
        <w:tabs>
          <w:tab w:val="left" w:pos="360"/>
        </w:tabs>
        <w:spacing w:after="120"/>
        <w:jc w:val="both"/>
        <w:rPr>
          <w:rFonts w:ascii="Times New Roman" w:eastAsia="Times New Roman" w:hAnsi="Times New Roman" w:cs="Times New Roman"/>
        </w:rPr>
      </w:pPr>
      <w:r w:rsidRPr="0081437F">
        <w:rPr>
          <w:rFonts w:ascii="Times New Roman" w:eastAsia="Times New Roman" w:hAnsi="Times New Roman" w:cs="Times New Roman"/>
        </w:rPr>
        <w:t>.</w:t>
      </w:r>
    </w:p>
    <w:p w14:paraId="439B686B" w14:textId="77777777" w:rsidR="007D5635" w:rsidRPr="0081437F" w:rsidRDefault="007D5635" w:rsidP="007D5635">
      <w:pPr>
        <w:tabs>
          <w:tab w:val="left" w:pos="360"/>
        </w:tabs>
        <w:jc w:val="both"/>
        <w:rPr>
          <w:rFonts w:ascii="Times New Roman" w:eastAsia="Times New Roman" w:hAnsi="Times New Roman" w:cs="Times New Roman"/>
        </w:rPr>
      </w:pPr>
      <w:r w:rsidRPr="0081437F">
        <w:rPr>
          <w:rFonts w:ascii="Times New Roman" w:eastAsia="Times New Roman" w:hAnsi="Times New Roman" w:cs="Times New Roman"/>
        </w:rPr>
        <w:t xml:space="preserve">ИЗПЪЛНИТЕЛ:                                                    </w:t>
      </w:r>
      <w:r w:rsidRPr="0081437F">
        <w:rPr>
          <w:rFonts w:ascii="Times New Roman" w:eastAsia="Times New Roman" w:hAnsi="Times New Roman" w:cs="Times New Roman"/>
        </w:rPr>
        <w:tab/>
      </w:r>
      <w:r w:rsidRPr="0081437F">
        <w:rPr>
          <w:rFonts w:ascii="Times New Roman" w:eastAsia="Times New Roman" w:hAnsi="Times New Roman" w:cs="Times New Roman"/>
        </w:rPr>
        <w:tab/>
        <w:t>ВЪЗЛОЖИТЕЛ :</w:t>
      </w:r>
    </w:p>
    <w:p w14:paraId="3C019BF3" w14:textId="77777777" w:rsidR="007D5635" w:rsidRPr="0081437F" w:rsidRDefault="007D5635" w:rsidP="007D5635">
      <w:pPr>
        <w:tabs>
          <w:tab w:val="left" w:pos="360"/>
        </w:tabs>
        <w:jc w:val="both"/>
        <w:rPr>
          <w:rFonts w:ascii="Times New Roman" w:eastAsia="Times New Roman" w:hAnsi="Times New Roman" w:cs="Times New Roman"/>
        </w:rPr>
      </w:pPr>
      <w:r w:rsidRPr="0081437F">
        <w:rPr>
          <w:rFonts w:ascii="Times New Roman" w:eastAsia="Times New Roman" w:hAnsi="Times New Roman" w:cs="Times New Roman"/>
        </w:rPr>
        <w:tab/>
      </w:r>
      <w:r w:rsidRPr="0081437F">
        <w:rPr>
          <w:rFonts w:ascii="Times New Roman" w:eastAsia="Times New Roman" w:hAnsi="Times New Roman" w:cs="Times New Roman"/>
        </w:rPr>
        <w:tab/>
      </w:r>
      <w:r w:rsidRPr="0081437F">
        <w:rPr>
          <w:rFonts w:ascii="Times New Roman" w:eastAsia="Times New Roman" w:hAnsi="Times New Roman" w:cs="Times New Roman"/>
        </w:rPr>
        <w:tab/>
      </w:r>
      <w:r w:rsidRPr="0081437F">
        <w:rPr>
          <w:rFonts w:ascii="Times New Roman" w:eastAsia="Times New Roman" w:hAnsi="Times New Roman" w:cs="Times New Roman"/>
        </w:rPr>
        <w:tab/>
        <w:t>...............................</w:t>
      </w:r>
      <w:r w:rsidRPr="0081437F">
        <w:rPr>
          <w:rFonts w:ascii="Times New Roman" w:eastAsia="Times New Roman" w:hAnsi="Times New Roman" w:cs="Times New Roman"/>
        </w:rPr>
        <w:tab/>
      </w:r>
      <w:r w:rsidRPr="0081437F">
        <w:rPr>
          <w:rFonts w:ascii="Times New Roman" w:eastAsia="Times New Roman" w:hAnsi="Times New Roman" w:cs="Times New Roman"/>
        </w:rPr>
        <w:tab/>
      </w:r>
      <w:r w:rsidRPr="0081437F">
        <w:rPr>
          <w:rFonts w:ascii="Times New Roman" w:eastAsia="Times New Roman" w:hAnsi="Times New Roman" w:cs="Times New Roman"/>
        </w:rPr>
        <w:tab/>
      </w:r>
      <w:r w:rsidRPr="0081437F">
        <w:rPr>
          <w:rFonts w:ascii="Times New Roman" w:eastAsia="Times New Roman" w:hAnsi="Times New Roman" w:cs="Times New Roman"/>
        </w:rPr>
        <w:tab/>
      </w:r>
      <w:r w:rsidRPr="0081437F">
        <w:rPr>
          <w:rFonts w:ascii="Times New Roman" w:eastAsia="Times New Roman" w:hAnsi="Times New Roman" w:cs="Times New Roman"/>
        </w:rPr>
        <w:tab/>
        <w:t>.................................</w:t>
      </w:r>
    </w:p>
    <w:p w14:paraId="24C89345" w14:textId="77777777" w:rsidR="007D5635" w:rsidRPr="0081437F" w:rsidRDefault="007D5635" w:rsidP="007D5635">
      <w:pPr>
        <w:tabs>
          <w:tab w:val="left" w:pos="360"/>
        </w:tabs>
        <w:jc w:val="both"/>
        <w:rPr>
          <w:rFonts w:ascii="Times New Roman" w:eastAsia="Times New Roman" w:hAnsi="Times New Roman" w:cs="Times New Roman"/>
        </w:rPr>
      </w:pPr>
      <w:r w:rsidRPr="0081437F">
        <w:rPr>
          <w:rFonts w:ascii="Times New Roman" w:eastAsia="Times New Roman" w:hAnsi="Times New Roman" w:cs="Times New Roman"/>
        </w:rPr>
        <w:t xml:space="preserve">Дата: </w:t>
      </w:r>
      <w:r w:rsidRPr="0081437F">
        <w:rPr>
          <w:rFonts w:ascii="Times New Roman" w:eastAsia="Times New Roman" w:hAnsi="Times New Roman" w:cs="Times New Roman"/>
        </w:rPr>
        <w:tab/>
      </w:r>
      <w:r w:rsidRPr="0081437F">
        <w:rPr>
          <w:rFonts w:ascii="Times New Roman" w:eastAsia="Times New Roman" w:hAnsi="Times New Roman" w:cs="Times New Roman"/>
        </w:rPr>
        <w:tab/>
      </w:r>
      <w:r w:rsidRPr="0081437F">
        <w:rPr>
          <w:rFonts w:ascii="Times New Roman" w:eastAsia="Times New Roman" w:hAnsi="Times New Roman" w:cs="Times New Roman"/>
        </w:rPr>
        <w:tab/>
      </w:r>
      <w:r w:rsidRPr="0081437F">
        <w:rPr>
          <w:rFonts w:ascii="Times New Roman" w:eastAsia="Times New Roman" w:hAnsi="Times New Roman" w:cs="Times New Roman"/>
        </w:rPr>
        <w:tab/>
      </w:r>
      <w:r w:rsidRPr="0081437F">
        <w:rPr>
          <w:rFonts w:ascii="Times New Roman" w:eastAsia="Times New Roman" w:hAnsi="Times New Roman" w:cs="Times New Roman"/>
        </w:rPr>
        <w:tab/>
      </w:r>
      <w:r w:rsidRPr="0081437F">
        <w:rPr>
          <w:rFonts w:ascii="Times New Roman" w:eastAsia="Times New Roman" w:hAnsi="Times New Roman" w:cs="Times New Roman"/>
        </w:rPr>
        <w:tab/>
      </w:r>
      <w:r w:rsidRPr="0081437F">
        <w:rPr>
          <w:rFonts w:ascii="Times New Roman" w:eastAsia="Times New Roman" w:hAnsi="Times New Roman" w:cs="Times New Roman"/>
        </w:rPr>
        <w:tab/>
        <w:t>Дата:</w:t>
      </w:r>
    </w:p>
    <w:p w14:paraId="6446CC98" w14:textId="77777777" w:rsidR="005C71B8" w:rsidRPr="0081437F" w:rsidRDefault="005C71B8" w:rsidP="005C71B8">
      <w:pPr>
        <w:spacing w:before="120" w:after="120"/>
        <w:jc w:val="center"/>
        <w:rPr>
          <w:rFonts w:ascii="Times New Roman" w:hAnsi="Times New Roman" w:cs="Times New Roman"/>
          <w:b/>
        </w:rPr>
      </w:pPr>
    </w:p>
    <w:p w14:paraId="0B23BEC9" w14:textId="77777777" w:rsidR="005C71B8" w:rsidRPr="0081437F" w:rsidRDefault="005C71B8" w:rsidP="005C71B8">
      <w:pPr>
        <w:spacing w:before="120" w:after="120"/>
        <w:jc w:val="center"/>
        <w:rPr>
          <w:rFonts w:ascii="Times New Roman" w:hAnsi="Times New Roman" w:cs="Times New Roman"/>
          <w:b/>
        </w:rPr>
      </w:pPr>
    </w:p>
    <w:p w14:paraId="4CCBD98E" w14:textId="2E3B57AB" w:rsidR="00661D66" w:rsidRPr="0081437F" w:rsidRDefault="00661D66">
      <w:pPr>
        <w:spacing w:after="160" w:line="259" w:lineRule="auto"/>
        <w:rPr>
          <w:rFonts w:ascii="Times New Roman" w:hAnsi="Times New Roman" w:cs="Times New Roman"/>
          <w:b/>
        </w:rPr>
      </w:pPr>
    </w:p>
    <w:p w14:paraId="43660A6E" w14:textId="77777777" w:rsidR="005C71B8" w:rsidRPr="0081437F" w:rsidRDefault="005C71B8" w:rsidP="005C71B8">
      <w:pPr>
        <w:spacing w:before="120" w:after="120"/>
        <w:jc w:val="center"/>
        <w:rPr>
          <w:rFonts w:ascii="Times New Roman" w:hAnsi="Times New Roman" w:cs="Times New Roman"/>
        </w:rPr>
      </w:pPr>
      <w:r w:rsidRPr="0081437F">
        <w:rPr>
          <w:rFonts w:ascii="Times New Roman" w:hAnsi="Times New Roman" w:cs="Times New Roman"/>
          <w:b/>
        </w:rPr>
        <w:t>ПРИЛОЖЕНИЯТ ДОКУМЕНТ СЕ ПОДПИСВА НА ЕТАП СКЛЮЧВАНЕ НА ДОГОВОР</w:t>
      </w:r>
    </w:p>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6A016E" w:rsidRPr="0081437F" w14:paraId="5176EC15" w14:textId="77777777" w:rsidTr="005A22E6">
        <w:trPr>
          <w:jc w:val="center"/>
        </w:trPr>
        <w:tc>
          <w:tcPr>
            <w:tcW w:w="2732" w:type="dxa"/>
            <w:vMerge w:val="restart"/>
            <w:vAlign w:val="center"/>
          </w:tcPr>
          <w:p w14:paraId="3CAB02BD" w14:textId="77777777" w:rsidR="006A016E" w:rsidRPr="0081437F" w:rsidRDefault="006A016E" w:rsidP="005A22E6">
            <w:pPr>
              <w:pStyle w:val="Header"/>
              <w:ind w:right="35"/>
              <w:jc w:val="center"/>
              <w:rPr>
                <w:rFonts w:ascii="Times New Roman"/>
                <w:b/>
                <w:sz w:val="22"/>
                <w:szCs w:val="22"/>
                <w:lang w:val="bg-BG"/>
              </w:rPr>
            </w:pPr>
            <w:r w:rsidRPr="0081437F">
              <w:rPr>
                <w:rFonts w:ascii="Times New Roman"/>
                <w:b/>
                <w:noProof/>
                <w:sz w:val="22"/>
                <w:szCs w:val="22"/>
                <w:lang w:val="bg-BG" w:eastAsia="bg-BG"/>
              </w:rPr>
              <w:drawing>
                <wp:inline distT="0" distB="0" distL="0" distR="0" wp14:anchorId="4F8DBD8D" wp14:editId="0BADB3A6">
                  <wp:extent cx="1485900" cy="581025"/>
                  <wp:effectExtent l="0" t="0" r="0" b="9525"/>
                  <wp:docPr id="3" name="Picture 3"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5900" cy="581025"/>
                          </a:xfrm>
                          <a:prstGeom prst="rect">
                            <a:avLst/>
                          </a:prstGeom>
                          <a:noFill/>
                          <a:ln>
                            <a:noFill/>
                          </a:ln>
                        </pic:spPr>
                      </pic:pic>
                    </a:graphicData>
                  </a:graphic>
                </wp:inline>
              </w:drawing>
            </w:r>
          </w:p>
        </w:tc>
        <w:tc>
          <w:tcPr>
            <w:tcW w:w="4490" w:type="dxa"/>
            <w:tcBorders>
              <w:bottom w:val="single" w:sz="6" w:space="0" w:color="auto"/>
            </w:tcBorders>
          </w:tcPr>
          <w:p w14:paraId="0794F244" w14:textId="77777777" w:rsidR="006A016E" w:rsidRPr="0081437F" w:rsidRDefault="006A016E" w:rsidP="005A22E6">
            <w:pPr>
              <w:pStyle w:val="Header"/>
              <w:spacing w:before="120"/>
              <w:jc w:val="center"/>
              <w:rPr>
                <w:rFonts w:ascii="Times New Roman"/>
                <w:b/>
                <w:sz w:val="22"/>
                <w:szCs w:val="22"/>
                <w:lang w:val="bg-BG"/>
              </w:rPr>
            </w:pPr>
            <w:r w:rsidRPr="0081437F">
              <w:rPr>
                <w:rFonts w:ascii="Times New Roman"/>
                <w:b/>
                <w:sz w:val="22"/>
                <w:szCs w:val="22"/>
                <w:lang w:val="bg-BG"/>
              </w:rPr>
              <w:t>Документ  по   БЗР</w:t>
            </w:r>
          </w:p>
          <w:p w14:paraId="781ED9DD" w14:textId="77777777" w:rsidR="006A016E" w:rsidRPr="0081437F" w:rsidRDefault="006A016E" w:rsidP="005A22E6">
            <w:pPr>
              <w:pStyle w:val="Header"/>
              <w:jc w:val="center"/>
              <w:rPr>
                <w:rFonts w:ascii="Times New Roman"/>
                <w:sz w:val="22"/>
                <w:szCs w:val="22"/>
                <w:lang w:val="bg-BG"/>
              </w:rPr>
            </w:pPr>
            <w:r w:rsidRPr="0081437F">
              <w:rPr>
                <w:rFonts w:ascii="Times New Roman"/>
                <w:sz w:val="22"/>
                <w:szCs w:val="22"/>
                <w:lang w:val="bg-BG"/>
              </w:rPr>
              <w:t>(BS OHSAS 18001:2007)</w:t>
            </w:r>
          </w:p>
        </w:tc>
        <w:tc>
          <w:tcPr>
            <w:tcW w:w="2835" w:type="dxa"/>
            <w:gridSpan w:val="2"/>
            <w:tcBorders>
              <w:bottom w:val="single" w:sz="4" w:space="0" w:color="auto"/>
            </w:tcBorders>
            <w:vAlign w:val="center"/>
          </w:tcPr>
          <w:p w14:paraId="5298F835" w14:textId="77777777" w:rsidR="006A016E" w:rsidRPr="0081437F" w:rsidRDefault="00980740" w:rsidP="005A22E6">
            <w:pPr>
              <w:pStyle w:val="Header"/>
              <w:jc w:val="center"/>
              <w:rPr>
                <w:rFonts w:ascii="Times New Roman"/>
                <w:b/>
                <w:sz w:val="22"/>
                <w:szCs w:val="22"/>
                <w:lang w:val="bg-BG"/>
              </w:rPr>
            </w:pPr>
            <w:r w:rsidRPr="0081437F">
              <w:rPr>
                <w:rFonts w:ascii="Times New Roman"/>
                <w:b/>
                <w:sz w:val="22"/>
                <w:szCs w:val="22"/>
              </w:rPr>
              <w:t>П-БЗР</w:t>
            </w:r>
            <w:r w:rsidRPr="0081437F">
              <w:rPr>
                <w:rFonts w:ascii="Times New Roman"/>
                <w:b/>
                <w:sz w:val="22"/>
                <w:szCs w:val="22"/>
                <w:lang w:val="bg-BG"/>
              </w:rPr>
              <w:t xml:space="preserve"> 4.4.6-1</w:t>
            </w:r>
            <w:r w:rsidRPr="0081437F">
              <w:rPr>
                <w:rFonts w:ascii="Times New Roman"/>
                <w:b/>
                <w:sz w:val="22"/>
                <w:szCs w:val="22"/>
              </w:rPr>
              <w:t xml:space="preserve">- Д </w:t>
            </w:r>
            <w:r w:rsidRPr="0081437F">
              <w:rPr>
                <w:rFonts w:ascii="Times New Roman"/>
                <w:b/>
                <w:sz w:val="22"/>
                <w:szCs w:val="22"/>
                <w:lang w:val="bg-BG"/>
              </w:rPr>
              <w:t>2</w:t>
            </w:r>
          </w:p>
        </w:tc>
      </w:tr>
      <w:tr w:rsidR="006A016E" w:rsidRPr="0081437F" w14:paraId="0624C821" w14:textId="77777777" w:rsidTr="005A22E6">
        <w:trPr>
          <w:trHeight w:val="193"/>
          <w:jc w:val="center"/>
        </w:trPr>
        <w:tc>
          <w:tcPr>
            <w:tcW w:w="2732" w:type="dxa"/>
            <w:vMerge/>
            <w:vAlign w:val="center"/>
          </w:tcPr>
          <w:p w14:paraId="5A4BD1DF" w14:textId="77777777" w:rsidR="006A016E" w:rsidRPr="0081437F" w:rsidRDefault="006A016E" w:rsidP="005A22E6">
            <w:pPr>
              <w:pStyle w:val="Header"/>
              <w:tabs>
                <w:tab w:val="center" w:pos="6272"/>
              </w:tabs>
              <w:jc w:val="center"/>
              <w:rPr>
                <w:rFonts w:ascii="Times New Roman"/>
                <w:b/>
                <w:sz w:val="22"/>
                <w:szCs w:val="22"/>
                <w:lang w:val="bg-BG"/>
              </w:rPr>
            </w:pPr>
          </w:p>
        </w:tc>
        <w:tc>
          <w:tcPr>
            <w:tcW w:w="4490" w:type="dxa"/>
            <w:vMerge w:val="restart"/>
            <w:tcBorders>
              <w:top w:val="single" w:sz="6" w:space="0" w:color="auto"/>
              <w:right w:val="single" w:sz="4" w:space="0" w:color="auto"/>
            </w:tcBorders>
            <w:vAlign w:val="center"/>
          </w:tcPr>
          <w:p w14:paraId="29BF3599" w14:textId="77777777" w:rsidR="006A016E" w:rsidRPr="0081437F" w:rsidRDefault="006A016E" w:rsidP="005A22E6">
            <w:pPr>
              <w:pStyle w:val="Header"/>
              <w:tabs>
                <w:tab w:val="center" w:pos="6272"/>
              </w:tabs>
              <w:jc w:val="center"/>
              <w:rPr>
                <w:rFonts w:ascii="Times New Roman"/>
                <w:b/>
                <w:sz w:val="22"/>
                <w:szCs w:val="22"/>
                <w:lang w:val="bg-BG"/>
              </w:rPr>
            </w:pPr>
            <w:r w:rsidRPr="0081437F">
              <w:rPr>
                <w:rFonts w:ascii="Times New Roman"/>
                <w:b/>
                <w:sz w:val="22"/>
                <w:szCs w:val="22"/>
                <w:lang w:val="bg-BG"/>
              </w:rPr>
              <w:t>СПОРАЗУМЕНИЕ по чл. 18 от ЗЗБУТ</w:t>
            </w:r>
          </w:p>
          <w:p w14:paraId="27780367" w14:textId="77777777" w:rsidR="006A016E" w:rsidRPr="0081437F" w:rsidRDefault="006A016E" w:rsidP="005A22E6">
            <w:pPr>
              <w:pStyle w:val="Header"/>
              <w:tabs>
                <w:tab w:val="center" w:pos="6272"/>
              </w:tabs>
              <w:jc w:val="center"/>
              <w:rPr>
                <w:rFonts w:ascii="Times New Roman"/>
                <w:b/>
                <w:sz w:val="22"/>
                <w:szCs w:val="22"/>
                <w:lang w:val="bg-BG"/>
              </w:rPr>
            </w:pPr>
          </w:p>
        </w:tc>
        <w:tc>
          <w:tcPr>
            <w:tcW w:w="1417" w:type="dxa"/>
            <w:tcBorders>
              <w:top w:val="single" w:sz="4" w:space="0" w:color="auto"/>
              <w:left w:val="single" w:sz="4" w:space="0" w:color="auto"/>
              <w:bottom w:val="single" w:sz="4" w:space="0" w:color="auto"/>
              <w:right w:val="single" w:sz="4" w:space="0" w:color="auto"/>
            </w:tcBorders>
          </w:tcPr>
          <w:p w14:paraId="42275192" w14:textId="77777777" w:rsidR="006A016E" w:rsidRPr="0081437F" w:rsidRDefault="006A016E" w:rsidP="005A22E6">
            <w:pPr>
              <w:pStyle w:val="Footer"/>
              <w:rPr>
                <w:sz w:val="22"/>
                <w:szCs w:val="22"/>
              </w:rPr>
            </w:pPr>
            <w:r w:rsidRPr="0081437F">
              <w:rPr>
                <w:sz w:val="22"/>
                <w:szCs w:val="22"/>
              </w:rPr>
              <w:t>Издание:    04</w:t>
            </w:r>
          </w:p>
        </w:tc>
        <w:tc>
          <w:tcPr>
            <w:tcW w:w="1418" w:type="dxa"/>
            <w:tcBorders>
              <w:top w:val="single" w:sz="4" w:space="0" w:color="auto"/>
              <w:left w:val="single" w:sz="4" w:space="0" w:color="auto"/>
              <w:bottom w:val="single" w:sz="4" w:space="0" w:color="auto"/>
              <w:right w:val="single" w:sz="4" w:space="0" w:color="auto"/>
            </w:tcBorders>
          </w:tcPr>
          <w:p w14:paraId="79712EFE" w14:textId="77777777" w:rsidR="006A016E" w:rsidRPr="0081437F" w:rsidRDefault="006A016E" w:rsidP="005A22E6">
            <w:pPr>
              <w:pStyle w:val="Footer"/>
              <w:jc w:val="center"/>
              <w:rPr>
                <w:sz w:val="22"/>
                <w:szCs w:val="22"/>
              </w:rPr>
            </w:pPr>
            <w:r w:rsidRPr="0081437F">
              <w:rPr>
                <w:sz w:val="22"/>
                <w:szCs w:val="22"/>
              </w:rPr>
              <w:t>18/10/2013</w:t>
            </w:r>
          </w:p>
        </w:tc>
      </w:tr>
      <w:tr w:rsidR="006A016E" w:rsidRPr="0081437F" w14:paraId="019440A0" w14:textId="77777777" w:rsidTr="005A22E6">
        <w:trPr>
          <w:trHeight w:val="193"/>
          <w:jc w:val="center"/>
        </w:trPr>
        <w:tc>
          <w:tcPr>
            <w:tcW w:w="2732" w:type="dxa"/>
            <w:vMerge/>
            <w:tcBorders>
              <w:bottom w:val="single" w:sz="6" w:space="0" w:color="auto"/>
            </w:tcBorders>
            <w:vAlign w:val="center"/>
          </w:tcPr>
          <w:p w14:paraId="4C1E4539" w14:textId="77777777" w:rsidR="006A016E" w:rsidRPr="0081437F" w:rsidRDefault="006A016E" w:rsidP="005A22E6">
            <w:pPr>
              <w:pStyle w:val="Header"/>
              <w:tabs>
                <w:tab w:val="center" w:pos="6272"/>
              </w:tabs>
              <w:jc w:val="center"/>
              <w:rPr>
                <w:rFonts w:ascii="Times New Roman"/>
                <w:b/>
                <w:sz w:val="22"/>
                <w:szCs w:val="22"/>
                <w:lang w:val="bg-BG"/>
              </w:rPr>
            </w:pPr>
          </w:p>
        </w:tc>
        <w:tc>
          <w:tcPr>
            <w:tcW w:w="4490" w:type="dxa"/>
            <w:vMerge/>
            <w:tcBorders>
              <w:bottom w:val="single" w:sz="6" w:space="0" w:color="auto"/>
            </w:tcBorders>
            <w:vAlign w:val="center"/>
          </w:tcPr>
          <w:p w14:paraId="40526E21" w14:textId="77777777" w:rsidR="006A016E" w:rsidRPr="0081437F" w:rsidRDefault="006A016E" w:rsidP="005A22E6">
            <w:pPr>
              <w:pStyle w:val="Header"/>
              <w:tabs>
                <w:tab w:val="center" w:pos="6272"/>
              </w:tabs>
              <w:jc w:val="center"/>
              <w:rPr>
                <w:rFonts w:ascii="Times New Roman"/>
                <w:b/>
                <w:sz w:val="22"/>
                <w:szCs w:val="22"/>
                <w:lang w:val="bg-BG"/>
              </w:rPr>
            </w:pPr>
          </w:p>
        </w:tc>
        <w:tc>
          <w:tcPr>
            <w:tcW w:w="2835" w:type="dxa"/>
            <w:gridSpan w:val="2"/>
            <w:tcBorders>
              <w:top w:val="single" w:sz="4" w:space="0" w:color="auto"/>
              <w:left w:val="nil"/>
            </w:tcBorders>
            <w:vAlign w:val="center"/>
          </w:tcPr>
          <w:p w14:paraId="3557BA56" w14:textId="77777777" w:rsidR="006A016E" w:rsidRPr="0081437F" w:rsidRDefault="006A016E" w:rsidP="00286D93">
            <w:pPr>
              <w:pStyle w:val="Header"/>
              <w:jc w:val="center"/>
              <w:rPr>
                <w:rFonts w:ascii="Times New Roman"/>
                <w:sz w:val="22"/>
                <w:szCs w:val="22"/>
                <w:lang w:val="bg-BG"/>
              </w:rPr>
            </w:pPr>
            <w:r w:rsidRPr="0081437F">
              <w:rPr>
                <w:rFonts w:ascii="Times New Roman"/>
                <w:sz w:val="22"/>
                <w:szCs w:val="22"/>
                <w:lang w:val="bg-BG"/>
              </w:rPr>
              <w:t xml:space="preserve">Стр. </w:t>
            </w:r>
            <w:r w:rsidR="00286D93" w:rsidRPr="0081437F">
              <w:rPr>
                <w:rFonts w:ascii="Times New Roman"/>
                <w:sz w:val="22"/>
                <w:szCs w:val="22"/>
                <w:lang w:val="bg-BG"/>
              </w:rPr>
              <w:t xml:space="preserve">1 </w:t>
            </w:r>
            <w:r w:rsidRPr="0081437F">
              <w:rPr>
                <w:rFonts w:ascii="Times New Roman"/>
                <w:sz w:val="22"/>
                <w:szCs w:val="22"/>
                <w:lang w:val="bg-BG"/>
              </w:rPr>
              <w:t xml:space="preserve">от </w:t>
            </w:r>
            <w:r w:rsidR="00286D93" w:rsidRPr="0081437F">
              <w:rPr>
                <w:rFonts w:ascii="Times New Roman"/>
                <w:sz w:val="22"/>
                <w:szCs w:val="22"/>
                <w:lang w:val="bg-BG"/>
              </w:rPr>
              <w:t>3</w:t>
            </w:r>
          </w:p>
        </w:tc>
      </w:tr>
    </w:tbl>
    <w:p w14:paraId="2F7FE343" w14:textId="77777777" w:rsidR="006A016E" w:rsidRPr="0081437F" w:rsidRDefault="006A016E" w:rsidP="006A016E">
      <w:pPr>
        <w:pStyle w:val="Title"/>
        <w:jc w:val="right"/>
        <w:rPr>
          <w:sz w:val="22"/>
          <w:szCs w:val="22"/>
          <w:lang w:val="bg-BG"/>
        </w:rPr>
      </w:pPr>
    </w:p>
    <w:p w14:paraId="583E5077" w14:textId="77777777" w:rsidR="009F1B45" w:rsidRPr="0081437F" w:rsidRDefault="009F1B45" w:rsidP="009F1B45">
      <w:pPr>
        <w:pStyle w:val="Title"/>
        <w:jc w:val="right"/>
        <w:rPr>
          <w:sz w:val="22"/>
          <w:szCs w:val="22"/>
        </w:rPr>
      </w:pPr>
      <w:r w:rsidRPr="0081437F">
        <w:rPr>
          <w:sz w:val="22"/>
          <w:szCs w:val="22"/>
        </w:rPr>
        <w:t>Приложение №2</w:t>
      </w:r>
    </w:p>
    <w:p w14:paraId="69A1C360" w14:textId="77777777" w:rsidR="009F1B45" w:rsidRPr="0081437F" w:rsidRDefault="009F1B45" w:rsidP="009F1B45">
      <w:pPr>
        <w:pStyle w:val="Title"/>
        <w:jc w:val="right"/>
        <w:rPr>
          <w:sz w:val="22"/>
          <w:szCs w:val="22"/>
        </w:rPr>
      </w:pPr>
      <w:r w:rsidRPr="0081437F">
        <w:rPr>
          <w:sz w:val="22"/>
          <w:szCs w:val="22"/>
        </w:rPr>
        <w:t>П-БЗР 4.4.6-1- Д 2</w:t>
      </w:r>
    </w:p>
    <w:p w14:paraId="7DD12FCF" w14:textId="77777777" w:rsidR="009F1B45" w:rsidRPr="0081437F" w:rsidRDefault="009F1B45" w:rsidP="009F1B45">
      <w:pPr>
        <w:pStyle w:val="Title"/>
        <w:jc w:val="right"/>
        <w:rPr>
          <w:sz w:val="22"/>
          <w:szCs w:val="22"/>
        </w:rPr>
      </w:pPr>
    </w:p>
    <w:p w14:paraId="5D2414A7" w14:textId="77777777" w:rsidR="009F1B45" w:rsidRPr="0081437F" w:rsidRDefault="009F1B45" w:rsidP="009F1B45">
      <w:pPr>
        <w:pStyle w:val="Title"/>
        <w:rPr>
          <w:sz w:val="22"/>
          <w:szCs w:val="22"/>
        </w:rPr>
      </w:pPr>
      <w:r w:rsidRPr="0081437F">
        <w:rPr>
          <w:sz w:val="22"/>
          <w:szCs w:val="22"/>
        </w:rPr>
        <w:t xml:space="preserve">  СПОРАЗУМЕНИЕ</w:t>
      </w:r>
    </w:p>
    <w:p w14:paraId="4C393FA1" w14:textId="77777777" w:rsidR="009F1B45" w:rsidRPr="0081437F" w:rsidRDefault="009F1B45" w:rsidP="009F1B45">
      <w:pPr>
        <w:pStyle w:val="Title"/>
        <w:rPr>
          <w:sz w:val="22"/>
          <w:szCs w:val="22"/>
        </w:rPr>
      </w:pPr>
    </w:p>
    <w:p w14:paraId="4B4AF215" w14:textId="77777777" w:rsidR="009F1B45" w:rsidRPr="0081437F" w:rsidRDefault="009F1B45" w:rsidP="009F1B45">
      <w:pPr>
        <w:jc w:val="center"/>
        <w:rPr>
          <w:rFonts w:ascii="Times New Roman" w:eastAsia="Calibri" w:hAnsi="Times New Roman" w:cs="Times New Roman"/>
        </w:rPr>
      </w:pPr>
      <w:r w:rsidRPr="0081437F">
        <w:rPr>
          <w:rFonts w:ascii="Times New Roman" w:eastAsia="Calibri" w:hAnsi="Times New Roman" w:cs="Times New Roman"/>
        </w:rPr>
        <w:t xml:space="preserve">Към договор № ............. </w:t>
      </w:r>
    </w:p>
    <w:p w14:paraId="1535ED5E" w14:textId="77777777" w:rsidR="009F1B45" w:rsidRPr="0081437F" w:rsidRDefault="009F1B45" w:rsidP="009F1B45">
      <w:pPr>
        <w:jc w:val="center"/>
        <w:rPr>
          <w:rFonts w:ascii="Times New Roman" w:eastAsia="Calibri" w:hAnsi="Times New Roman" w:cs="Times New Roman"/>
          <w:b/>
          <w:bCs/>
        </w:rPr>
      </w:pPr>
      <w:r w:rsidRPr="0081437F">
        <w:rPr>
          <w:rFonts w:ascii="Times New Roman" w:eastAsia="Calibri" w:hAnsi="Times New Roman" w:cs="Times New Roman"/>
          <w:b/>
          <w:bCs/>
        </w:rPr>
        <w:t>Извънгаранционно сервизно обслужване на спомагателни лабораторни уреди - термостати, дестилатори, миялни, нагреватели и др.</w:t>
      </w:r>
    </w:p>
    <w:p w14:paraId="50DFEB8A" w14:textId="77777777" w:rsidR="009F1B45" w:rsidRPr="0081437F" w:rsidRDefault="009F1B45" w:rsidP="009F1B45">
      <w:pPr>
        <w:pStyle w:val="BodyText"/>
        <w:jc w:val="center"/>
        <w:rPr>
          <w:rFonts w:ascii="Times New Roman" w:eastAsia="Calibri" w:hAnsi="Times New Roman" w:cs="Times New Roman"/>
          <w:b/>
          <w:lang w:val="en-US"/>
        </w:rPr>
      </w:pPr>
      <w:r w:rsidRPr="0081437F">
        <w:rPr>
          <w:rFonts w:ascii="Times New Roman" w:eastAsia="Calibri" w:hAnsi="Times New Roman" w:cs="Times New Roman"/>
          <w:b/>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395BF668" w14:textId="77777777" w:rsidR="009F1B45" w:rsidRPr="0081437F" w:rsidRDefault="009F1B45" w:rsidP="009F1B45">
      <w:pPr>
        <w:pStyle w:val="BodyText"/>
        <w:jc w:val="both"/>
        <w:rPr>
          <w:rFonts w:ascii="Times New Roman" w:eastAsia="Calibri" w:hAnsi="Times New Roman" w:cs="Times New Roman"/>
        </w:rPr>
      </w:pPr>
    </w:p>
    <w:p w14:paraId="1808D57E" w14:textId="77777777" w:rsidR="009F1B45" w:rsidRPr="0081437F" w:rsidRDefault="009F1B45" w:rsidP="009F1B45">
      <w:pPr>
        <w:pStyle w:val="BodyText"/>
        <w:jc w:val="both"/>
        <w:rPr>
          <w:rFonts w:ascii="Times New Roman" w:eastAsia="Calibri" w:hAnsi="Times New Roman" w:cs="Times New Roman"/>
          <w:b/>
          <w:bCs/>
        </w:rPr>
      </w:pPr>
      <w:r w:rsidRPr="0081437F">
        <w:rPr>
          <w:rFonts w:ascii="Times New Roman" w:eastAsia="Calibri" w:hAnsi="Times New Roman" w:cs="Times New Roman"/>
        </w:rPr>
        <w:t xml:space="preserve">На </w:t>
      </w:r>
      <w:r w:rsidRPr="0081437F">
        <w:rPr>
          <w:rFonts w:ascii="Times New Roman" w:eastAsia="Calibri" w:hAnsi="Times New Roman" w:cs="Times New Roman"/>
          <w:b/>
          <w:bCs/>
        </w:rPr>
        <w:t>..................</w:t>
      </w:r>
      <w:r w:rsidRPr="0081437F">
        <w:rPr>
          <w:rFonts w:ascii="Times New Roman" w:eastAsia="Calibri" w:hAnsi="Times New Roman" w:cs="Times New Roman"/>
        </w:rPr>
        <w:t xml:space="preserve">г. на основание чл.18 от ЗЗБУТ  се сключи настоящето споразумение между Възложителя – “Софийска вода” АД и Изпълнителя </w:t>
      </w:r>
      <w:r w:rsidRPr="0081437F">
        <w:rPr>
          <w:rFonts w:ascii="Times New Roman" w:eastAsia="Calibri" w:hAnsi="Times New Roman" w:cs="Times New Roman"/>
          <w:b/>
          <w:bCs/>
        </w:rPr>
        <w:t>....................................................................</w:t>
      </w:r>
    </w:p>
    <w:p w14:paraId="25F2F0DB" w14:textId="77777777" w:rsidR="009F1B45" w:rsidRPr="0081437F" w:rsidRDefault="009F1B45" w:rsidP="009F1B45">
      <w:pPr>
        <w:pStyle w:val="BodyText"/>
        <w:ind w:left="-540"/>
        <w:jc w:val="both"/>
        <w:rPr>
          <w:rFonts w:ascii="Times New Roman" w:eastAsia="Calibri" w:hAnsi="Times New Roman" w:cs="Times New Roman"/>
          <w:b/>
          <w:bCs/>
        </w:rPr>
      </w:pPr>
    </w:p>
    <w:p w14:paraId="740ED03B" w14:textId="77777777" w:rsidR="009F1B45" w:rsidRPr="0081437F" w:rsidRDefault="009F1B45" w:rsidP="009F1B45">
      <w:pPr>
        <w:pStyle w:val="BodyText"/>
        <w:jc w:val="both"/>
        <w:rPr>
          <w:rFonts w:ascii="Times New Roman" w:eastAsia="Calibri" w:hAnsi="Times New Roman" w:cs="Times New Roman"/>
          <w:b/>
        </w:rPr>
      </w:pPr>
      <w:r w:rsidRPr="0081437F">
        <w:rPr>
          <w:rFonts w:ascii="Times New Roman" w:eastAsia="Calibri" w:hAnsi="Times New Roman" w:cs="Times New Roman"/>
          <w:b/>
        </w:rPr>
        <w:t>Отговорност за осигуряване на ЗБУТ носят:</w:t>
      </w:r>
    </w:p>
    <w:p w14:paraId="77575CFE" w14:textId="77777777" w:rsidR="009F1B45" w:rsidRPr="0081437F" w:rsidRDefault="009F1B45" w:rsidP="009F1B45">
      <w:pPr>
        <w:pStyle w:val="BodyText"/>
        <w:jc w:val="both"/>
        <w:rPr>
          <w:rFonts w:ascii="Times New Roman" w:eastAsia="Calibri" w:hAnsi="Times New Roman" w:cs="Times New Roman"/>
          <w:b/>
          <w:bCs/>
        </w:rPr>
      </w:pPr>
      <w:r w:rsidRPr="0081437F">
        <w:rPr>
          <w:rFonts w:ascii="Times New Roman" w:eastAsia="Calibri" w:hAnsi="Times New Roman" w:cs="Times New Roman"/>
          <w:b/>
        </w:rPr>
        <w:t>Възложителя</w:t>
      </w:r>
      <w:r w:rsidRPr="0081437F">
        <w:rPr>
          <w:rFonts w:ascii="Times New Roman" w:eastAsia="Calibri" w:hAnsi="Times New Roman" w:cs="Times New Roman"/>
        </w:rPr>
        <w:t xml:space="preserve"> – </w:t>
      </w:r>
      <w:r w:rsidRPr="0081437F">
        <w:rPr>
          <w:rFonts w:ascii="Times New Roman" w:eastAsia="Calibri" w:hAnsi="Times New Roman" w:cs="Times New Roman"/>
          <w:bCs/>
        </w:rPr>
        <w:t>за дейностите свързани с експлоатацията  на</w:t>
      </w:r>
      <w:r w:rsidRPr="0081437F">
        <w:rPr>
          <w:rFonts w:ascii="Times New Roman" w:eastAsia="Calibri" w:hAnsi="Times New Roman" w:cs="Times New Roman"/>
          <w:b/>
          <w:bCs/>
        </w:rPr>
        <w:t xml:space="preserve"> ...............................................</w:t>
      </w:r>
    </w:p>
    <w:p w14:paraId="6D977C53" w14:textId="77777777" w:rsidR="009F1B45" w:rsidRPr="0081437F" w:rsidRDefault="009F1B45" w:rsidP="009F1B45">
      <w:pPr>
        <w:pStyle w:val="BodyText"/>
        <w:rPr>
          <w:rFonts w:ascii="Times New Roman" w:eastAsia="Calibri" w:hAnsi="Times New Roman" w:cs="Times New Roman"/>
          <w:bCs/>
        </w:rPr>
      </w:pPr>
      <w:r w:rsidRPr="0081437F">
        <w:rPr>
          <w:rFonts w:ascii="Times New Roman" w:eastAsia="Calibri" w:hAnsi="Times New Roman" w:cs="Times New Roman"/>
          <w:bCs/>
        </w:rPr>
        <w:t xml:space="preserve">                                                                                                              /отдел, станция, звено/</w:t>
      </w:r>
    </w:p>
    <w:p w14:paraId="67896653" w14:textId="77777777" w:rsidR="009F1B45" w:rsidRPr="0081437F" w:rsidRDefault="009F1B45" w:rsidP="009F1B45">
      <w:pPr>
        <w:pStyle w:val="BodyText"/>
        <w:jc w:val="both"/>
        <w:rPr>
          <w:rFonts w:ascii="Times New Roman" w:eastAsia="Calibri" w:hAnsi="Times New Roman" w:cs="Times New Roman"/>
          <w:b/>
          <w:bCs/>
        </w:rPr>
      </w:pPr>
      <w:r w:rsidRPr="0081437F">
        <w:rPr>
          <w:rFonts w:ascii="Times New Roman" w:eastAsia="Calibri" w:hAnsi="Times New Roman" w:cs="Times New Roman"/>
          <w:b/>
        </w:rPr>
        <w:t xml:space="preserve">Изпълнителя </w:t>
      </w:r>
      <w:r w:rsidRPr="0081437F">
        <w:rPr>
          <w:rFonts w:ascii="Times New Roman" w:eastAsia="Calibri" w:hAnsi="Times New Roman" w:cs="Times New Roman"/>
          <w:bCs/>
        </w:rPr>
        <w:t>– за дейностите предмет на договор №</w:t>
      </w:r>
      <w:r w:rsidRPr="0081437F">
        <w:rPr>
          <w:rFonts w:ascii="Times New Roman" w:eastAsia="Calibri" w:hAnsi="Times New Roman" w:cs="Times New Roman"/>
          <w:b/>
          <w:bCs/>
        </w:rPr>
        <w:t xml:space="preserve">  ..............................................................</w:t>
      </w:r>
    </w:p>
    <w:p w14:paraId="1D2766D4" w14:textId="77777777" w:rsidR="009F1B45" w:rsidRPr="0081437F" w:rsidRDefault="009F1B45" w:rsidP="009F1B45">
      <w:pPr>
        <w:pStyle w:val="BodyText"/>
        <w:jc w:val="both"/>
        <w:rPr>
          <w:rFonts w:ascii="Times New Roman" w:eastAsia="Calibri" w:hAnsi="Times New Roman" w:cs="Times New Roman"/>
          <w:bCs/>
        </w:rPr>
      </w:pPr>
      <w:r w:rsidRPr="0081437F">
        <w:rPr>
          <w:rFonts w:ascii="Times New Roman" w:eastAsia="Calibri" w:hAnsi="Times New Roman" w:cs="Times New Roman"/>
          <w:bCs/>
        </w:rPr>
        <w:t>Координирането на съвместното прилагане на настоящето споразумение се възлага на :</w:t>
      </w:r>
    </w:p>
    <w:p w14:paraId="0BA0A358" w14:textId="77777777" w:rsidR="009F1B45" w:rsidRPr="0081437F" w:rsidRDefault="009F1B45" w:rsidP="009F1B45">
      <w:pPr>
        <w:pStyle w:val="BodyText"/>
        <w:jc w:val="both"/>
        <w:rPr>
          <w:rFonts w:ascii="Times New Roman" w:eastAsia="Calibri" w:hAnsi="Times New Roman" w:cs="Times New Roman"/>
          <w:bCs/>
        </w:rPr>
      </w:pPr>
      <w:r w:rsidRPr="0081437F">
        <w:rPr>
          <w:rFonts w:ascii="Times New Roman" w:eastAsia="Calibri" w:hAnsi="Times New Roman" w:cs="Times New Roman"/>
          <w:bCs/>
        </w:rPr>
        <w:t>От страна на Възложителя:</w:t>
      </w:r>
    </w:p>
    <w:p w14:paraId="2CA70FA8" w14:textId="77777777" w:rsidR="009F1B45" w:rsidRPr="0081437F" w:rsidRDefault="009F1B45" w:rsidP="009F1B45">
      <w:pPr>
        <w:pStyle w:val="BodyText"/>
        <w:jc w:val="both"/>
        <w:rPr>
          <w:rFonts w:ascii="Times New Roman" w:eastAsia="Calibri" w:hAnsi="Times New Roman" w:cs="Times New Roman"/>
          <w:bCs/>
        </w:rPr>
      </w:pPr>
      <w:r w:rsidRPr="0081437F">
        <w:rPr>
          <w:rFonts w:ascii="Times New Roman" w:eastAsia="Calibri" w:hAnsi="Times New Roman" w:cs="Times New Roman"/>
          <w:bCs/>
        </w:rPr>
        <w:t>Контролиращ служител по договора ..........................................................................................</w:t>
      </w:r>
    </w:p>
    <w:p w14:paraId="20106BB6" w14:textId="77777777" w:rsidR="009F1B45" w:rsidRPr="0081437F" w:rsidRDefault="009F1B45" w:rsidP="009F1B45">
      <w:pPr>
        <w:pStyle w:val="BodyText"/>
        <w:jc w:val="both"/>
        <w:rPr>
          <w:rFonts w:ascii="Times New Roman" w:eastAsia="Calibri" w:hAnsi="Times New Roman" w:cs="Times New Roman"/>
          <w:bCs/>
        </w:rPr>
      </w:pPr>
      <w:r w:rsidRPr="0081437F">
        <w:rPr>
          <w:rFonts w:ascii="Times New Roman" w:eastAsia="Calibri" w:hAnsi="Times New Roman" w:cs="Times New Roman"/>
          <w:bCs/>
        </w:rPr>
        <w:t>на длъжност...................................................................................................................................</w:t>
      </w:r>
    </w:p>
    <w:p w14:paraId="3100EA21" w14:textId="77777777" w:rsidR="009F1B45" w:rsidRPr="0081437F" w:rsidRDefault="009F1B45" w:rsidP="009F1B45">
      <w:pPr>
        <w:pStyle w:val="BodyText"/>
        <w:jc w:val="both"/>
        <w:rPr>
          <w:rFonts w:ascii="Times New Roman" w:eastAsia="Calibri" w:hAnsi="Times New Roman" w:cs="Times New Roman"/>
          <w:bCs/>
        </w:rPr>
      </w:pPr>
      <w:r w:rsidRPr="0081437F">
        <w:rPr>
          <w:rFonts w:ascii="Times New Roman" w:eastAsia="Calibri" w:hAnsi="Times New Roman" w:cs="Times New Roman"/>
          <w:bCs/>
        </w:rPr>
        <w:t>От страна на Изпълнителя   ..........................................................................................................</w:t>
      </w:r>
    </w:p>
    <w:p w14:paraId="0B22B2A2" w14:textId="77777777" w:rsidR="009F1B45" w:rsidRPr="0081437F" w:rsidRDefault="009F1B45" w:rsidP="009F1B45">
      <w:pPr>
        <w:pStyle w:val="BodyText"/>
        <w:jc w:val="both"/>
        <w:rPr>
          <w:rFonts w:ascii="Times New Roman" w:eastAsia="Calibri" w:hAnsi="Times New Roman" w:cs="Times New Roman"/>
          <w:bCs/>
        </w:rPr>
      </w:pPr>
      <w:r w:rsidRPr="0081437F">
        <w:rPr>
          <w:rFonts w:ascii="Times New Roman" w:eastAsia="Calibri" w:hAnsi="Times New Roman" w:cs="Times New Roman"/>
          <w:bCs/>
        </w:rPr>
        <w:t>на длъжност .................................................................................................................................</w:t>
      </w:r>
    </w:p>
    <w:p w14:paraId="4D2B9EA2" w14:textId="77777777" w:rsidR="009F1B45" w:rsidRPr="0081437F" w:rsidRDefault="009F1B45" w:rsidP="009F1B45">
      <w:pPr>
        <w:pStyle w:val="BodyText"/>
        <w:spacing w:after="0"/>
        <w:jc w:val="both"/>
        <w:rPr>
          <w:rFonts w:ascii="Times New Roman" w:eastAsia="Calibri" w:hAnsi="Times New Roman" w:cs="Times New Roman"/>
          <w:b/>
          <w:bCs/>
          <w:color w:val="0000FF"/>
        </w:rPr>
      </w:pPr>
      <w:r w:rsidRPr="0081437F">
        <w:rPr>
          <w:rFonts w:ascii="Times New Roman" w:eastAsia="Calibri" w:hAnsi="Times New Roman" w:cs="Times New Roman"/>
          <w:b/>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81437F">
        <w:rPr>
          <w:rFonts w:ascii="Times New Roman" w:eastAsia="Calibri" w:hAnsi="Times New Roman" w:cs="Times New Roman"/>
          <w:b/>
          <w:bCs/>
          <w:color w:val="0000FF"/>
        </w:rPr>
        <w:t>.</w:t>
      </w:r>
    </w:p>
    <w:p w14:paraId="1D718605" w14:textId="77777777" w:rsidR="009F1B45" w:rsidRPr="0081437F" w:rsidRDefault="009F1B45" w:rsidP="009F1B45">
      <w:pPr>
        <w:pStyle w:val="BodyText"/>
        <w:spacing w:after="0"/>
        <w:jc w:val="both"/>
        <w:rPr>
          <w:rFonts w:ascii="Times New Roman" w:eastAsia="Calibri" w:hAnsi="Times New Roman" w:cs="Times New Roman"/>
          <w:b/>
        </w:rPr>
      </w:pPr>
      <w:r w:rsidRPr="0081437F">
        <w:rPr>
          <w:rFonts w:ascii="Times New Roman" w:eastAsia="Calibri" w:hAnsi="Times New Roman" w:cs="Times New Roman"/>
          <w:b/>
        </w:rPr>
        <w:t>Общи изисквания</w:t>
      </w:r>
    </w:p>
    <w:p w14:paraId="272F2723"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56FD41D4" w14:textId="77777777" w:rsidR="009F1B45" w:rsidRPr="0081437F" w:rsidRDefault="009F1B45" w:rsidP="009F1B45">
      <w:pPr>
        <w:numPr>
          <w:ilvl w:val="0"/>
          <w:numId w:val="4"/>
        </w:numPr>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4CD3533B" w14:textId="77777777" w:rsidR="009F1B45" w:rsidRPr="0081437F" w:rsidRDefault="009F1B45" w:rsidP="009F1B45">
      <w:pPr>
        <w:numPr>
          <w:ilvl w:val="0"/>
          <w:numId w:val="4"/>
        </w:numPr>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Изпълнителят осигурява ежедневен надзор над своите служители и подизпълнители по осигуряване на безопасно извършване на работата.</w:t>
      </w:r>
    </w:p>
    <w:p w14:paraId="622CE9E1" w14:textId="77777777" w:rsidR="009F1B45" w:rsidRPr="0081437F" w:rsidRDefault="009F1B45" w:rsidP="009F1B45">
      <w:pPr>
        <w:jc w:val="both"/>
        <w:rPr>
          <w:rFonts w:ascii="Times New Roman" w:eastAsia="Calibri" w:hAnsi="Times New Roman" w:cs="Times New Roman"/>
        </w:rPr>
      </w:pPr>
    </w:p>
    <w:p w14:paraId="701548B5" w14:textId="77777777" w:rsidR="009F1B45" w:rsidRPr="0081437F" w:rsidRDefault="009F1B45" w:rsidP="009F1B45">
      <w:pPr>
        <w:jc w:val="both"/>
        <w:rPr>
          <w:rFonts w:ascii="Times New Roman" w:eastAsia="Calibri" w:hAnsi="Times New Roman" w:cs="Times New Roman"/>
        </w:rPr>
      </w:pPr>
    </w:p>
    <w:p w14:paraId="7B933E23" w14:textId="77777777" w:rsidR="009F1B45" w:rsidRPr="0081437F" w:rsidRDefault="009F1B45" w:rsidP="009F1B45">
      <w:pPr>
        <w:jc w:val="both"/>
        <w:rPr>
          <w:rFonts w:ascii="Times New Roman" w:eastAsia="Calibri" w:hAnsi="Times New Roman" w:cs="Times New Roman"/>
          <w:b/>
          <w:bCs/>
        </w:rPr>
      </w:pPr>
      <w:r w:rsidRPr="0081437F">
        <w:rPr>
          <w:rFonts w:ascii="Times New Roman" w:eastAsia="Calibri" w:hAnsi="Times New Roman" w:cs="Times New Roman"/>
          <w:b/>
          <w:bCs/>
        </w:rPr>
        <w:lastRenderedPageBreak/>
        <w:t>Пропусквателен режим</w:t>
      </w:r>
    </w:p>
    <w:p w14:paraId="5AC3C49E"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235ABDA3"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Изпълнителят се задължава да спазва посочените маршрути и пропускателния режим на обекта.</w:t>
      </w:r>
    </w:p>
    <w:p w14:paraId="6B29E0B1"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 xml:space="preserve">Забранен е престоят на работници и техника на Изпълнителя извън посочените работни места и пътища за придвижване. </w:t>
      </w:r>
    </w:p>
    <w:p w14:paraId="409DD545" w14:textId="77777777" w:rsidR="009F1B45" w:rsidRPr="0081437F" w:rsidRDefault="009F1B45" w:rsidP="009F1B45">
      <w:pPr>
        <w:pStyle w:val="BodyText"/>
        <w:spacing w:after="0"/>
        <w:jc w:val="both"/>
        <w:rPr>
          <w:rFonts w:ascii="Times New Roman" w:eastAsia="Calibri" w:hAnsi="Times New Roman" w:cs="Times New Roman"/>
          <w:b/>
        </w:rPr>
      </w:pPr>
      <w:r w:rsidRPr="0081437F">
        <w:rPr>
          <w:rFonts w:ascii="Times New Roman" w:eastAsia="Calibri" w:hAnsi="Times New Roman" w:cs="Times New Roman"/>
          <w:b/>
        </w:rPr>
        <w:t>Организация по извършване на инструктаж по ЗБУ и ПБ</w:t>
      </w:r>
    </w:p>
    <w:p w14:paraId="020B925C"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 xml:space="preserve">Изпълнителят се задължава да допуска до работа само обучен и инструктиран персонал. </w:t>
      </w:r>
    </w:p>
    <w:p w14:paraId="10FA822E" w14:textId="77777777" w:rsidR="009F1B45" w:rsidRPr="0081437F" w:rsidRDefault="009F1B45" w:rsidP="009F1B45">
      <w:pPr>
        <w:numPr>
          <w:ilvl w:val="0"/>
          <w:numId w:val="4"/>
        </w:numPr>
        <w:shd w:val="clear" w:color="auto" w:fill="FFFFFF"/>
        <w:tabs>
          <w:tab w:val="left" w:pos="360"/>
          <w:tab w:val="left" w:pos="792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81437F">
        <w:rPr>
          <w:rFonts w:ascii="Times New Roman" w:eastAsia="Calibri" w:hAnsi="Times New Roman" w:cs="Times New Roman"/>
          <w:shd w:val="clear" w:color="auto" w:fill="FFFFFF"/>
        </w:rPr>
        <w:t>Служителите на</w:t>
      </w:r>
      <w:r w:rsidRPr="0081437F">
        <w:rPr>
          <w:rFonts w:ascii="Times New Roman" w:eastAsia="Calibri" w:hAnsi="Times New Roman" w:cs="Times New Roman"/>
        </w:rPr>
        <w:t xml:space="preserve"> </w:t>
      </w:r>
      <w:r w:rsidRPr="0081437F">
        <w:rPr>
          <w:rFonts w:ascii="Times New Roman" w:eastAsia="Calibri" w:hAnsi="Times New Roman" w:cs="Times New Roman"/>
          <w:shd w:val="clear" w:color="auto" w:fill="FFFFFF"/>
        </w:rPr>
        <w:t>Изпълнителя задължително преминават начален инструктаж преди започване на работата на</w:t>
      </w:r>
      <w:r w:rsidRPr="0081437F">
        <w:rPr>
          <w:rFonts w:ascii="Times New Roman" w:eastAsia="Calibri" w:hAnsi="Times New Roman" w:cs="Times New Roman"/>
        </w:rPr>
        <w:t xml:space="preserve"> място, уточнено от Възложителя и в присъствие на техния ръководител.</w:t>
      </w:r>
    </w:p>
    <w:p w14:paraId="7560DF60"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20664D5A"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0FB249B1"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45C1D687" w14:textId="77777777" w:rsidR="009F1B45" w:rsidRPr="0081437F" w:rsidRDefault="009F1B45" w:rsidP="009F1B45">
      <w:pPr>
        <w:pStyle w:val="BodyText"/>
        <w:spacing w:after="0"/>
        <w:jc w:val="both"/>
        <w:rPr>
          <w:rFonts w:ascii="Times New Roman" w:eastAsia="Calibri" w:hAnsi="Times New Roman" w:cs="Times New Roman"/>
          <w:b/>
        </w:rPr>
      </w:pPr>
      <w:r w:rsidRPr="0081437F">
        <w:rPr>
          <w:rFonts w:ascii="Times New Roman" w:eastAsia="Calibri" w:hAnsi="Times New Roman" w:cs="Times New Roman"/>
          <w:b/>
        </w:rPr>
        <w:t>Специално работно облекло, лични и колективни предпазни средства</w:t>
      </w:r>
    </w:p>
    <w:p w14:paraId="384FE0F8"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6B766175"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3785BDC4" w14:textId="77777777" w:rsidR="009F1B45" w:rsidRPr="0081437F" w:rsidRDefault="009F1B45" w:rsidP="009F1B45">
      <w:pPr>
        <w:pStyle w:val="BodyText"/>
        <w:spacing w:after="0"/>
        <w:jc w:val="both"/>
        <w:rPr>
          <w:rFonts w:ascii="Times New Roman" w:eastAsia="Calibri" w:hAnsi="Times New Roman" w:cs="Times New Roman"/>
          <w:b/>
        </w:rPr>
      </w:pPr>
      <w:r w:rsidRPr="0081437F">
        <w:rPr>
          <w:rFonts w:ascii="Times New Roman" w:eastAsia="Calibri" w:hAnsi="Times New Roman" w:cs="Times New Roman"/>
          <w:b/>
        </w:rPr>
        <w:t>Санитарно хигиенни условия</w:t>
      </w:r>
    </w:p>
    <w:p w14:paraId="20CDD036"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12B97073"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6F1BB488"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Изпълнителят оборудва преносима аптечка за даване на първа долекарска помощ.</w:t>
      </w:r>
    </w:p>
    <w:p w14:paraId="14E9AD8F" w14:textId="77777777" w:rsidR="009F1B45" w:rsidRPr="0081437F" w:rsidRDefault="009F1B45" w:rsidP="009F1B45">
      <w:pPr>
        <w:pStyle w:val="BodyText"/>
        <w:spacing w:after="0"/>
        <w:jc w:val="both"/>
        <w:rPr>
          <w:rFonts w:ascii="Times New Roman" w:eastAsia="Calibri" w:hAnsi="Times New Roman" w:cs="Times New Roman"/>
          <w:b/>
        </w:rPr>
      </w:pPr>
      <w:r w:rsidRPr="0081437F">
        <w:rPr>
          <w:rFonts w:ascii="Times New Roman" w:eastAsia="Calibri" w:hAnsi="Times New Roman" w:cs="Times New Roman"/>
          <w:b/>
        </w:rPr>
        <w:t>Организация на работната площадка</w:t>
      </w:r>
    </w:p>
    <w:p w14:paraId="63B40D01"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Изпълнителят е длъжен да маркира работната си площадка с ограждения /прегради, ленти/ и да я сигнализира със знаци по безопасност и табела.</w:t>
      </w:r>
    </w:p>
    <w:p w14:paraId="0D63D933"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При работа на височина хората, оборудването и материалите трябва да бъдат защитени от падане.</w:t>
      </w:r>
    </w:p>
    <w:p w14:paraId="4A903A57"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При извършване на изкопни работи, Изпълнителят предварително сигнализира изкопите съгласно действащото законодателство.</w:t>
      </w:r>
    </w:p>
    <w:p w14:paraId="1A1AFA05"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17F64033"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Забранява се ползването на производствените инсталации или части от тях без разрешение на контролиращия служител на Възложителя.</w:t>
      </w:r>
    </w:p>
    <w:p w14:paraId="5D09A8B6" w14:textId="77777777" w:rsidR="009F1B45" w:rsidRPr="0081437F" w:rsidRDefault="009F1B45" w:rsidP="009F1B45">
      <w:pPr>
        <w:pStyle w:val="Heading2"/>
        <w:jc w:val="both"/>
        <w:rPr>
          <w:sz w:val="22"/>
          <w:szCs w:val="22"/>
        </w:rPr>
      </w:pPr>
      <w:r w:rsidRPr="0081437F">
        <w:rPr>
          <w:sz w:val="22"/>
          <w:szCs w:val="22"/>
        </w:rPr>
        <w:t>Трудови злополуки и инциденти</w:t>
      </w:r>
    </w:p>
    <w:p w14:paraId="569A3332"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74AAE046"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Сигнали за аварийни ситуации незабавно се докладват на контролиращия служител на Възложителя.</w:t>
      </w:r>
    </w:p>
    <w:p w14:paraId="5A6AD8D6" w14:textId="77777777" w:rsidR="009F1B45" w:rsidRPr="0081437F" w:rsidRDefault="009F1B45" w:rsidP="009F1B45">
      <w:pPr>
        <w:pStyle w:val="BodyText"/>
        <w:jc w:val="both"/>
        <w:rPr>
          <w:rFonts w:ascii="Times New Roman" w:eastAsia="Calibri" w:hAnsi="Times New Roman" w:cs="Times New Roman"/>
          <w:b/>
          <w:bCs/>
        </w:rPr>
      </w:pPr>
    </w:p>
    <w:p w14:paraId="500D69E0" w14:textId="77777777" w:rsidR="009F1B45" w:rsidRPr="0081437F" w:rsidRDefault="009F1B45" w:rsidP="009F1B45">
      <w:pPr>
        <w:pStyle w:val="BodyText"/>
        <w:spacing w:after="0"/>
        <w:jc w:val="both"/>
        <w:rPr>
          <w:rFonts w:ascii="Times New Roman" w:eastAsia="Calibri" w:hAnsi="Times New Roman" w:cs="Times New Roman"/>
          <w:b/>
        </w:rPr>
      </w:pPr>
      <w:r w:rsidRPr="0081437F">
        <w:rPr>
          <w:rFonts w:ascii="Times New Roman" w:eastAsia="Calibri" w:hAnsi="Times New Roman" w:cs="Times New Roman"/>
          <w:b/>
        </w:rPr>
        <w:t xml:space="preserve">Временно електрическо захранване  </w:t>
      </w:r>
    </w:p>
    <w:p w14:paraId="2DA391F0"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Изпълнителят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77227CAD"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lastRenderedPageBreak/>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0115E68C"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403A3957"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Изпълнителят използва електрическите съоръжения по начин, изключващ директния и индиректния допир от работещи на Възложителя.</w:t>
      </w:r>
    </w:p>
    <w:p w14:paraId="14B68617" w14:textId="77777777" w:rsidR="009F1B45" w:rsidRPr="0081437F" w:rsidRDefault="009F1B45" w:rsidP="009F1B45">
      <w:pPr>
        <w:pStyle w:val="BodyText"/>
        <w:spacing w:after="0"/>
        <w:jc w:val="both"/>
        <w:rPr>
          <w:rFonts w:ascii="Times New Roman" w:eastAsia="Calibri" w:hAnsi="Times New Roman" w:cs="Times New Roman"/>
          <w:b/>
        </w:rPr>
      </w:pPr>
      <w:r w:rsidRPr="0081437F">
        <w:rPr>
          <w:rFonts w:ascii="Times New Roman" w:eastAsia="Calibri" w:hAnsi="Times New Roman" w:cs="Times New Roman"/>
          <w:b/>
        </w:rPr>
        <w:t xml:space="preserve">Пожарна безопасност  </w:t>
      </w:r>
    </w:p>
    <w:p w14:paraId="3942EA3C"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5720DD62"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22D9CD6C" w14:textId="77777777" w:rsidR="009F1B45" w:rsidRPr="0081437F" w:rsidRDefault="009F1B45" w:rsidP="009F1B45">
      <w:pPr>
        <w:tabs>
          <w:tab w:val="left" w:pos="360"/>
        </w:tabs>
        <w:jc w:val="both"/>
        <w:rPr>
          <w:rFonts w:ascii="Times New Roman" w:eastAsia="Calibri" w:hAnsi="Times New Roman" w:cs="Times New Roman"/>
        </w:rPr>
      </w:pPr>
      <w:r w:rsidRPr="0081437F">
        <w:rPr>
          <w:rFonts w:ascii="Times New Roman" w:eastAsia="Calibri" w:hAnsi="Times New Roman" w:cs="Times New Roman"/>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 8121з-647 от 1 октомври 2014 г.</w:t>
      </w:r>
      <w:r w:rsidRPr="0081437F">
        <w:rPr>
          <w:rFonts w:ascii="Times New Roman" w:eastAsia="Calibri" w:hAnsi="Times New Roman" w:cs="Times New Roman"/>
          <w:lang w:val="en-US"/>
        </w:rPr>
        <w:t xml:space="preserve"> </w:t>
      </w:r>
      <w:r w:rsidRPr="0081437F">
        <w:rPr>
          <w:rFonts w:ascii="Times New Roman" w:eastAsia="Calibri" w:hAnsi="Times New Roman" w:cs="Times New Roman"/>
        </w:rPr>
        <w:t>за правилата и нормите за пожарна безопасност при експлоатация на обектите.</w:t>
      </w:r>
    </w:p>
    <w:p w14:paraId="18AA7364" w14:textId="77777777" w:rsidR="009F1B45" w:rsidRPr="0081437F" w:rsidRDefault="009F1B45" w:rsidP="009F1B45">
      <w:pPr>
        <w:numPr>
          <w:ilvl w:val="0"/>
          <w:numId w:val="4"/>
        </w:numPr>
        <w:tabs>
          <w:tab w:val="left" w:pos="360"/>
        </w:tabs>
        <w:spacing w:after="0" w:line="240" w:lineRule="auto"/>
        <w:ind w:left="0" w:firstLine="0"/>
        <w:jc w:val="both"/>
        <w:rPr>
          <w:rFonts w:ascii="Times New Roman" w:eastAsia="Calibri" w:hAnsi="Times New Roman" w:cs="Times New Roman"/>
        </w:rPr>
      </w:pPr>
      <w:r w:rsidRPr="0081437F">
        <w:rPr>
          <w:rFonts w:ascii="Times New Roman" w:eastAsia="Calibri" w:hAnsi="Times New Roman" w:cs="Times New Roman"/>
        </w:rPr>
        <w:t>Изпълнителят осигурява за своя сметка необходимият вид и количества, изправни и проверени пожарогасителни средства.</w:t>
      </w:r>
    </w:p>
    <w:p w14:paraId="5E197DEC" w14:textId="77777777" w:rsidR="009F1B45" w:rsidRPr="0081437F" w:rsidRDefault="009F1B45" w:rsidP="009F1B45">
      <w:pPr>
        <w:pStyle w:val="BodyText2"/>
        <w:spacing w:line="240" w:lineRule="auto"/>
        <w:rPr>
          <w:rFonts w:ascii="Times New Roman" w:hAnsi="Times New Roman"/>
          <w:b/>
          <w:sz w:val="22"/>
          <w:szCs w:val="22"/>
          <w:lang w:val="bg-BG"/>
        </w:rPr>
      </w:pPr>
      <w:r w:rsidRPr="0081437F">
        <w:rPr>
          <w:rFonts w:ascii="Times New Roman" w:hAnsi="Times New Roman"/>
          <w:b/>
          <w:sz w:val="22"/>
          <w:szCs w:val="22"/>
          <w:lang w:val="bg-BG"/>
        </w:rPr>
        <w:t xml:space="preserve">Настоящето споразумение се подписва в два еднообразни екземпляра, по един за всяка от страните. </w:t>
      </w:r>
    </w:p>
    <w:p w14:paraId="1300A23A" w14:textId="77777777" w:rsidR="009F1B45" w:rsidRPr="0081437F" w:rsidRDefault="009F1B45" w:rsidP="009F1B45">
      <w:pPr>
        <w:pStyle w:val="BodyText"/>
        <w:ind w:left="420"/>
        <w:jc w:val="both"/>
        <w:rPr>
          <w:rFonts w:ascii="Times New Roman" w:eastAsia="Calibri" w:hAnsi="Times New Roman" w:cs="Times New Roman"/>
          <w:b/>
          <w:bCs/>
        </w:rPr>
      </w:pPr>
    </w:p>
    <w:p w14:paraId="1A5C363B" w14:textId="77777777" w:rsidR="009F1B45" w:rsidRPr="0081437F" w:rsidRDefault="009F1B45" w:rsidP="009F1B45">
      <w:pPr>
        <w:pStyle w:val="BodyText"/>
        <w:ind w:left="420"/>
        <w:jc w:val="both"/>
        <w:rPr>
          <w:rFonts w:ascii="Times New Roman" w:eastAsia="Calibri" w:hAnsi="Times New Roman" w:cs="Times New Roman"/>
          <w:b/>
        </w:rPr>
      </w:pPr>
      <w:r w:rsidRPr="0081437F">
        <w:rPr>
          <w:rFonts w:ascii="Times New Roman" w:eastAsia="Calibri" w:hAnsi="Times New Roman" w:cs="Times New Roman"/>
          <w:b/>
        </w:rPr>
        <w:t>ИЗПЪЛНИТЕЛ :                                                    ВЪЗЛОЖИТЕЛ :</w:t>
      </w:r>
    </w:p>
    <w:p w14:paraId="5E9940E3" w14:textId="77777777" w:rsidR="009F1B45" w:rsidRPr="0081437F" w:rsidRDefault="009F1B45" w:rsidP="009F1B45">
      <w:pPr>
        <w:pStyle w:val="BodyText"/>
        <w:ind w:left="420"/>
        <w:jc w:val="both"/>
        <w:rPr>
          <w:rFonts w:ascii="Times New Roman" w:eastAsia="Calibri" w:hAnsi="Times New Roman" w:cs="Times New Roman"/>
          <w:b/>
          <w:bCs/>
        </w:rPr>
      </w:pPr>
      <w:r w:rsidRPr="0081437F">
        <w:rPr>
          <w:rFonts w:ascii="Times New Roman" w:eastAsia="Calibri" w:hAnsi="Times New Roman" w:cs="Times New Roman"/>
          <w:b/>
          <w:bCs/>
        </w:rPr>
        <w:t xml:space="preserve">                       ...............................</w:t>
      </w:r>
      <w:r w:rsidRPr="0081437F">
        <w:rPr>
          <w:rFonts w:ascii="Times New Roman" w:eastAsia="Calibri" w:hAnsi="Times New Roman" w:cs="Times New Roman"/>
        </w:rPr>
        <w:tab/>
      </w:r>
      <w:r w:rsidRPr="0081437F">
        <w:rPr>
          <w:rFonts w:ascii="Times New Roman" w:eastAsia="Calibri" w:hAnsi="Times New Roman" w:cs="Times New Roman"/>
        </w:rPr>
        <w:tab/>
      </w:r>
      <w:r w:rsidRPr="0081437F">
        <w:rPr>
          <w:rFonts w:ascii="Times New Roman" w:eastAsia="Calibri" w:hAnsi="Times New Roman" w:cs="Times New Roman"/>
        </w:rPr>
        <w:tab/>
      </w:r>
      <w:r w:rsidRPr="0081437F">
        <w:rPr>
          <w:rFonts w:ascii="Times New Roman" w:eastAsia="Calibri" w:hAnsi="Times New Roman" w:cs="Times New Roman"/>
        </w:rPr>
        <w:tab/>
      </w:r>
      <w:r w:rsidRPr="0081437F">
        <w:rPr>
          <w:rFonts w:ascii="Times New Roman" w:eastAsia="Calibri" w:hAnsi="Times New Roman" w:cs="Times New Roman"/>
        </w:rPr>
        <w:tab/>
      </w:r>
      <w:r w:rsidRPr="0081437F">
        <w:rPr>
          <w:rFonts w:ascii="Times New Roman" w:eastAsia="Calibri" w:hAnsi="Times New Roman" w:cs="Times New Roman"/>
          <w:b/>
          <w:bCs/>
        </w:rPr>
        <w:t>.................................</w:t>
      </w:r>
    </w:p>
    <w:p w14:paraId="385B1AEF" w14:textId="77777777" w:rsidR="009F1B45" w:rsidRPr="0081437F" w:rsidRDefault="009F1B45" w:rsidP="009F1B45">
      <w:pPr>
        <w:rPr>
          <w:rFonts w:ascii="Times New Roman" w:eastAsia="Calibri" w:hAnsi="Times New Roman" w:cs="Times New Roman"/>
        </w:rPr>
      </w:pPr>
    </w:p>
    <w:p w14:paraId="1A250DD4" w14:textId="77777777" w:rsidR="006A016E" w:rsidRPr="0081437F" w:rsidRDefault="006A016E" w:rsidP="006A016E">
      <w:pPr>
        <w:rPr>
          <w:rFonts w:ascii="Times New Roman" w:hAnsi="Times New Roman" w:cs="Times New Roman"/>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4"/>
        <w:gridCol w:w="2562"/>
      </w:tblGrid>
      <w:tr w:rsidR="006A016E" w:rsidRPr="0081437F" w14:paraId="2102886E" w14:textId="77777777" w:rsidTr="005A22E6">
        <w:trPr>
          <w:trHeight w:val="735"/>
        </w:trPr>
        <w:tc>
          <w:tcPr>
            <w:tcW w:w="7644" w:type="dxa"/>
            <w:tcBorders>
              <w:top w:val="single" w:sz="4" w:space="0" w:color="A6A6A6"/>
              <w:left w:val="single" w:sz="4" w:space="0" w:color="A6A6A6"/>
              <w:bottom w:val="single" w:sz="4" w:space="0" w:color="A6A6A6"/>
              <w:right w:val="single" w:sz="4" w:space="0" w:color="A6A6A6"/>
            </w:tcBorders>
          </w:tcPr>
          <w:p w14:paraId="1A90510A" w14:textId="77777777" w:rsidR="006A016E" w:rsidRPr="0081437F" w:rsidRDefault="006A016E" w:rsidP="005A22E6">
            <w:pPr>
              <w:pStyle w:val="BodyText"/>
              <w:spacing w:after="0"/>
              <w:ind w:right="227"/>
              <w:jc w:val="center"/>
              <w:rPr>
                <w:rFonts w:ascii="Times New Roman" w:hAnsi="Times New Roman" w:cs="Times New Roman"/>
                <w:i/>
                <w:color w:val="808080"/>
              </w:rPr>
            </w:pPr>
            <w:r w:rsidRPr="0081437F">
              <w:rPr>
                <w:rFonts w:ascii="Times New Roman" w:hAnsi="Times New Roman" w:cs="Times New Roman"/>
                <w:i/>
                <w:color w:val="808080"/>
              </w:rPr>
              <w:t>Този документ е собственост на “Софийска вода” АД, гр. София.</w:t>
            </w:r>
          </w:p>
          <w:p w14:paraId="2D81AA00" w14:textId="77777777" w:rsidR="006A016E" w:rsidRPr="0081437F" w:rsidRDefault="006A016E" w:rsidP="005A22E6">
            <w:pPr>
              <w:jc w:val="center"/>
              <w:rPr>
                <w:rFonts w:ascii="Times New Roman" w:hAnsi="Times New Roman" w:cs="Times New Roman"/>
              </w:rPr>
            </w:pPr>
            <w:r w:rsidRPr="0081437F">
              <w:rPr>
                <w:rFonts w:ascii="Times New Roman" w:hAnsi="Times New Roman" w:cs="Times New Roman"/>
                <w:i/>
                <w:color w:val="808080"/>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c>
          <w:tcPr>
            <w:tcW w:w="2562" w:type="dxa"/>
            <w:tcBorders>
              <w:top w:val="single" w:sz="4" w:space="0" w:color="A6A6A6"/>
              <w:left w:val="single" w:sz="4" w:space="0" w:color="A6A6A6"/>
              <w:bottom w:val="single" w:sz="4" w:space="0" w:color="A6A6A6"/>
              <w:right w:val="single" w:sz="4" w:space="0" w:color="A6A6A6"/>
            </w:tcBorders>
          </w:tcPr>
          <w:p w14:paraId="626392C5" w14:textId="77777777" w:rsidR="006A016E" w:rsidRPr="0081437F" w:rsidRDefault="006A016E" w:rsidP="005A22E6">
            <w:pPr>
              <w:jc w:val="center"/>
              <w:rPr>
                <w:rFonts w:ascii="Times New Roman" w:hAnsi="Times New Roman" w:cs="Times New Roman"/>
              </w:rPr>
            </w:pPr>
            <w:r w:rsidRPr="0081437F">
              <w:rPr>
                <w:rFonts w:ascii="Times New Roman" w:hAnsi="Times New Roman" w:cs="Times New Roman"/>
                <w:noProof/>
                <w:lang w:eastAsia="bg-BG"/>
              </w:rPr>
              <w:drawing>
                <wp:inline distT="0" distB="0" distL="0" distR="0" wp14:anchorId="21D1B096" wp14:editId="047036B3">
                  <wp:extent cx="962025" cy="542925"/>
                  <wp:effectExtent l="0" t="0" r="0" b="0"/>
                  <wp:docPr id="4" name="Picture 4" descr="Blanka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nkaNew"/>
                          <pic:cNvPicPr>
                            <a:picLocks noChangeAspect="1" noChangeArrowheads="1"/>
                          </pic:cNvPicPr>
                        </pic:nvPicPr>
                        <pic:blipFill>
                          <a:blip r:embed="rId13" cstate="print">
                            <a:extLst>
                              <a:ext uri="{28A0092B-C50C-407E-A947-70E740481C1C}">
                                <a14:useLocalDpi xmlns:a14="http://schemas.microsoft.com/office/drawing/2010/main" val="0"/>
                              </a:ext>
                            </a:extLst>
                          </a:blip>
                          <a:srcRect l="71976" r="14398"/>
                          <a:stretch>
                            <a:fillRect/>
                          </a:stretch>
                        </pic:blipFill>
                        <pic:spPr bwMode="auto">
                          <a:xfrm>
                            <a:off x="0" y="0"/>
                            <a:ext cx="962025" cy="542925"/>
                          </a:xfrm>
                          <a:prstGeom prst="rect">
                            <a:avLst/>
                          </a:prstGeom>
                          <a:noFill/>
                          <a:ln>
                            <a:noFill/>
                          </a:ln>
                        </pic:spPr>
                      </pic:pic>
                    </a:graphicData>
                  </a:graphic>
                </wp:inline>
              </w:drawing>
            </w:r>
          </w:p>
        </w:tc>
      </w:tr>
    </w:tbl>
    <w:p w14:paraId="793896E9" w14:textId="77777777" w:rsidR="006A016E" w:rsidRPr="0081437F" w:rsidRDefault="006A016E" w:rsidP="006A016E">
      <w:pPr>
        <w:rPr>
          <w:rFonts w:ascii="Times New Roman" w:hAnsi="Times New Roman" w:cs="Times New Roman"/>
        </w:rPr>
      </w:pPr>
    </w:p>
    <w:p w14:paraId="0B025645" w14:textId="77777777" w:rsidR="006A016E" w:rsidRPr="0081437F" w:rsidRDefault="006A016E" w:rsidP="006A016E">
      <w:pPr>
        <w:rPr>
          <w:rFonts w:ascii="Times New Roman" w:hAnsi="Times New Roman" w:cs="Times New Roman"/>
        </w:rPr>
      </w:pPr>
    </w:p>
    <w:p w14:paraId="73B43EA6" w14:textId="77777777" w:rsidR="006A016E" w:rsidRPr="0081437F" w:rsidRDefault="006A016E" w:rsidP="006A016E">
      <w:pPr>
        <w:rPr>
          <w:rFonts w:ascii="Times New Roman" w:hAnsi="Times New Roman" w:cs="Times New Roman"/>
        </w:rPr>
      </w:pPr>
    </w:p>
    <w:p w14:paraId="64D45F3D" w14:textId="77777777" w:rsidR="006A016E" w:rsidRPr="0081437F" w:rsidRDefault="006A016E" w:rsidP="006A016E">
      <w:pPr>
        <w:rPr>
          <w:rFonts w:ascii="Times New Roman" w:hAnsi="Times New Roman" w:cs="Times New Roman"/>
        </w:rPr>
      </w:pPr>
    </w:p>
    <w:p w14:paraId="42568798" w14:textId="77777777" w:rsidR="006A016E" w:rsidRPr="0081437F" w:rsidRDefault="006A016E" w:rsidP="006A016E">
      <w:pPr>
        <w:rPr>
          <w:rFonts w:ascii="Times New Roman" w:hAnsi="Times New Roman" w:cs="Times New Roman"/>
        </w:rPr>
      </w:pPr>
    </w:p>
    <w:p w14:paraId="0C9CA34B" w14:textId="77777777" w:rsidR="006A016E" w:rsidRPr="0081437F" w:rsidRDefault="006A016E" w:rsidP="005C71B8">
      <w:pPr>
        <w:pStyle w:val="Title"/>
        <w:spacing w:before="120" w:after="120"/>
        <w:rPr>
          <w:sz w:val="22"/>
          <w:szCs w:val="22"/>
          <w:lang w:val="bg-BG"/>
        </w:rPr>
      </w:pPr>
    </w:p>
    <w:p w14:paraId="70313C40" w14:textId="77777777" w:rsidR="006A016E" w:rsidRPr="0081437F" w:rsidRDefault="006A016E" w:rsidP="005C71B8">
      <w:pPr>
        <w:pStyle w:val="Title"/>
        <w:spacing w:before="120" w:after="120"/>
        <w:rPr>
          <w:sz w:val="22"/>
          <w:szCs w:val="22"/>
          <w:lang w:val="bg-BG"/>
        </w:rPr>
      </w:pPr>
    </w:p>
    <w:p w14:paraId="2BE15272" w14:textId="77777777" w:rsidR="00A536A2" w:rsidRPr="0081437F" w:rsidRDefault="00A536A2" w:rsidP="005C71B8">
      <w:pPr>
        <w:pStyle w:val="Title"/>
        <w:spacing w:before="120" w:after="120"/>
        <w:rPr>
          <w:sz w:val="22"/>
          <w:szCs w:val="22"/>
          <w:lang w:val="bg-BG"/>
        </w:rPr>
      </w:pPr>
    </w:p>
    <w:p w14:paraId="7E24A82A" w14:textId="77777777" w:rsidR="00661D66" w:rsidRPr="0081437F" w:rsidRDefault="00661D66">
      <w:pPr>
        <w:spacing w:after="160" w:line="259" w:lineRule="auto"/>
        <w:rPr>
          <w:rFonts w:ascii="Times New Roman" w:hAnsi="Times New Roman" w:cs="Times New Roman"/>
          <w:b/>
        </w:rPr>
      </w:pPr>
      <w:r w:rsidRPr="0081437F">
        <w:rPr>
          <w:rFonts w:ascii="Times New Roman" w:hAnsi="Times New Roman" w:cs="Times New Roman"/>
          <w:b/>
        </w:rPr>
        <w:br w:type="page"/>
      </w:r>
    </w:p>
    <w:p w14:paraId="5F5461C5" w14:textId="77777777" w:rsidR="00A536A2" w:rsidRPr="0081437F" w:rsidRDefault="00A536A2" w:rsidP="00A536A2">
      <w:pPr>
        <w:spacing w:before="120" w:after="120"/>
        <w:jc w:val="center"/>
        <w:rPr>
          <w:rFonts w:ascii="Times New Roman" w:hAnsi="Times New Roman" w:cs="Times New Roman"/>
        </w:rPr>
      </w:pPr>
      <w:r w:rsidRPr="0081437F">
        <w:rPr>
          <w:rFonts w:ascii="Times New Roman" w:hAnsi="Times New Roman" w:cs="Times New Roman"/>
          <w:b/>
        </w:rPr>
        <w:lastRenderedPageBreak/>
        <w:t>ПРИЛОЖЕНИЯТ ДОКУМЕНТ СЕ ПОДПИСВА НА ЕТАП СКЛЮЧВАНЕ НА ДОГОВОР</w:t>
      </w:r>
    </w:p>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A536A2" w:rsidRPr="0081437F" w14:paraId="4D797B1D" w14:textId="77777777" w:rsidTr="005A22E6">
        <w:trPr>
          <w:jc w:val="center"/>
        </w:trPr>
        <w:tc>
          <w:tcPr>
            <w:tcW w:w="2732" w:type="dxa"/>
            <w:vMerge w:val="restart"/>
            <w:vAlign w:val="center"/>
          </w:tcPr>
          <w:p w14:paraId="4337AEFD" w14:textId="77777777" w:rsidR="00A536A2" w:rsidRPr="0081437F" w:rsidRDefault="00A536A2" w:rsidP="005A22E6">
            <w:pPr>
              <w:pStyle w:val="Header"/>
              <w:ind w:right="35"/>
              <w:jc w:val="center"/>
              <w:rPr>
                <w:rFonts w:ascii="Times New Roman"/>
                <w:b/>
                <w:sz w:val="22"/>
                <w:szCs w:val="22"/>
                <w:lang w:val="bg-BG"/>
              </w:rPr>
            </w:pPr>
            <w:r w:rsidRPr="0081437F">
              <w:rPr>
                <w:rFonts w:ascii="Times New Roman"/>
                <w:b/>
                <w:noProof/>
                <w:sz w:val="22"/>
                <w:szCs w:val="22"/>
                <w:lang w:val="bg-BG" w:eastAsia="bg-BG"/>
              </w:rPr>
              <w:drawing>
                <wp:inline distT="0" distB="0" distL="0" distR="0" wp14:anchorId="5FEF1A16" wp14:editId="72C8AC82">
                  <wp:extent cx="1485900" cy="581025"/>
                  <wp:effectExtent l="0" t="0" r="0" b="9525"/>
                  <wp:docPr id="6" name="Picture 6"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5900" cy="581025"/>
                          </a:xfrm>
                          <a:prstGeom prst="rect">
                            <a:avLst/>
                          </a:prstGeom>
                          <a:noFill/>
                          <a:ln>
                            <a:noFill/>
                          </a:ln>
                        </pic:spPr>
                      </pic:pic>
                    </a:graphicData>
                  </a:graphic>
                </wp:inline>
              </w:drawing>
            </w:r>
          </w:p>
        </w:tc>
        <w:tc>
          <w:tcPr>
            <w:tcW w:w="4490" w:type="dxa"/>
            <w:tcBorders>
              <w:bottom w:val="single" w:sz="6" w:space="0" w:color="auto"/>
            </w:tcBorders>
          </w:tcPr>
          <w:p w14:paraId="4A40F361" w14:textId="77777777" w:rsidR="00A536A2" w:rsidRPr="0081437F" w:rsidRDefault="00A536A2" w:rsidP="005A22E6">
            <w:pPr>
              <w:pStyle w:val="Header"/>
              <w:spacing w:before="120"/>
              <w:jc w:val="center"/>
              <w:rPr>
                <w:rFonts w:ascii="Times New Roman"/>
                <w:b/>
                <w:sz w:val="22"/>
                <w:szCs w:val="22"/>
                <w:lang w:val="bg-BG"/>
              </w:rPr>
            </w:pPr>
            <w:r w:rsidRPr="0081437F">
              <w:rPr>
                <w:rFonts w:ascii="Times New Roman"/>
                <w:b/>
                <w:sz w:val="22"/>
                <w:szCs w:val="22"/>
                <w:lang w:val="bg-BG"/>
              </w:rPr>
              <w:t>Документ  по   БЗР</w:t>
            </w:r>
          </w:p>
          <w:p w14:paraId="38C5B76A" w14:textId="77777777" w:rsidR="00A536A2" w:rsidRPr="0081437F" w:rsidRDefault="00A536A2" w:rsidP="005A22E6">
            <w:pPr>
              <w:pStyle w:val="Header"/>
              <w:jc w:val="center"/>
              <w:rPr>
                <w:rFonts w:ascii="Times New Roman"/>
                <w:sz w:val="22"/>
                <w:szCs w:val="22"/>
                <w:lang w:val="bg-BG"/>
              </w:rPr>
            </w:pPr>
            <w:r w:rsidRPr="0081437F">
              <w:rPr>
                <w:rFonts w:ascii="Times New Roman"/>
                <w:sz w:val="22"/>
                <w:szCs w:val="22"/>
                <w:lang w:val="bg-BG"/>
              </w:rPr>
              <w:t>(BS OHSAS 18001:2007)</w:t>
            </w:r>
          </w:p>
        </w:tc>
        <w:tc>
          <w:tcPr>
            <w:tcW w:w="2835" w:type="dxa"/>
            <w:gridSpan w:val="2"/>
            <w:tcBorders>
              <w:bottom w:val="single" w:sz="4" w:space="0" w:color="auto"/>
            </w:tcBorders>
            <w:vAlign w:val="center"/>
          </w:tcPr>
          <w:p w14:paraId="141A3BEC" w14:textId="77777777" w:rsidR="00A536A2" w:rsidRPr="0081437F" w:rsidRDefault="00B3530F" w:rsidP="005A22E6">
            <w:pPr>
              <w:pStyle w:val="Header"/>
              <w:jc w:val="center"/>
              <w:rPr>
                <w:rFonts w:ascii="Times New Roman"/>
                <w:b/>
                <w:sz w:val="22"/>
                <w:szCs w:val="22"/>
                <w:lang w:val="bg-BG"/>
              </w:rPr>
            </w:pPr>
            <w:r w:rsidRPr="0081437F">
              <w:rPr>
                <w:rFonts w:ascii="Times New Roman"/>
                <w:b/>
                <w:sz w:val="22"/>
                <w:szCs w:val="22"/>
              </w:rPr>
              <w:t>П-БЗР 4.4.6</w:t>
            </w:r>
            <w:r w:rsidRPr="0081437F">
              <w:rPr>
                <w:rFonts w:ascii="Times New Roman"/>
                <w:b/>
                <w:sz w:val="22"/>
                <w:szCs w:val="22"/>
                <w:lang w:val="bg-BG"/>
              </w:rPr>
              <w:t>-1</w:t>
            </w:r>
            <w:r w:rsidRPr="0081437F">
              <w:rPr>
                <w:rFonts w:ascii="Times New Roman"/>
                <w:b/>
                <w:sz w:val="22"/>
                <w:szCs w:val="22"/>
              </w:rPr>
              <w:t>- Д 1</w:t>
            </w:r>
          </w:p>
        </w:tc>
      </w:tr>
      <w:tr w:rsidR="00A536A2" w:rsidRPr="0081437F" w14:paraId="67676304" w14:textId="77777777" w:rsidTr="005A22E6">
        <w:trPr>
          <w:trHeight w:val="193"/>
          <w:jc w:val="center"/>
        </w:trPr>
        <w:tc>
          <w:tcPr>
            <w:tcW w:w="2732" w:type="dxa"/>
            <w:vMerge/>
            <w:vAlign w:val="center"/>
          </w:tcPr>
          <w:p w14:paraId="4874F215" w14:textId="77777777" w:rsidR="00A536A2" w:rsidRPr="0081437F" w:rsidRDefault="00A536A2" w:rsidP="005A22E6">
            <w:pPr>
              <w:pStyle w:val="Header"/>
              <w:tabs>
                <w:tab w:val="center" w:pos="6272"/>
              </w:tabs>
              <w:jc w:val="center"/>
              <w:rPr>
                <w:rFonts w:ascii="Times New Roman"/>
                <w:b/>
                <w:sz w:val="22"/>
                <w:szCs w:val="22"/>
                <w:lang w:val="bg-BG"/>
              </w:rPr>
            </w:pPr>
          </w:p>
        </w:tc>
        <w:tc>
          <w:tcPr>
            <w:tcW w:w="4490" w:type="dxa"/>
            <w:vMerge w:val="restart"/>
            <w:tcBorders>
              <w:top w:val="single" w:sz="6" w:space="0" w:color="auto"/>
              <w:right w:val="single" w:sz="4" w:space="0" w:color="auto"/>
            </w:tcBorders>
            <w:vAlign w:val="center"/>
          </w:tcPr>
          <w:p w14:paraId="4977F4B5" w14:textId="77777777" w:rsidR="00A536A2" w:rsidRPr="0081437F" w:rsidRDefault="00A536A2" w:rsidP="005A22E6">
            <w:pPr>
              <w:pStyle w:val="Header"/>
              <w:tabs>
                <w:tab w:val="center" w:pos="6272"/>
              </w:tabs>
              <w:jc w:val="center"/>
              <w:rPr>
                <w:rFonts w:ascii="Times New Roman"/>
                <w:b/>
                <w:sz w:val="22"/>
                <w:szCs w:val="22"/>
                <w:lang w:val="bg-BG"/>
              </w:rPr>
            </w:pPr>
            <w:r w:rsidRPr="0081437F">
              <w:rPr>
                <w:rFonts w:ascii="Times New Roman"/>
                <w:b/>
                <w:sz w:val="22"/>
                <w:szCs w:val="22"/>
                <w:lang w:val="bg-BG"/>
              </w:rPr>
              <w:t xml:space="preserve">Формуляр за компетентност по БЗР </w:t>
            </w:r>
          </w:p>
          <w:p w14:paraId="19F39EDF" w14:textId="77777777" w:rsidR="00A536A2" w:rsidRPr="0081437F" w:rsidRDefault="00A536A2" w:rsidP="005A22E6">
            <w:pPr>
              <w:pStyle w:val="Header"/>
              <w:tabs>
                <w:tab w:val="center" w:pos="6272"/>
              </w:tabs>
              <w:jc w:val="center"/>
              <w:rPr>
                <w:rFonts w:ascii="Times New Roman"/>
                <w:b/>
                <w:sz w:val="22"/>
                <w:szCs w:val="22"/>
                <w:lang w:val="bg-BG"/>
              </w:rPr>
            </w:pPr>
            <w:r w:rsidRPr="0081437F">
              <w:rPr>
                <w:rFonts w:ascii="Times New Roman"/>
                <w:b/>
                <w:sz w:val="22"/>
                <w:szCs w:val="22"/>
                <w:lang w:val="bg-BG"/>
              </w:rPr>
              <w:t>на контрактори</w:t>
            </w:r>
          </w:p>
        </w:tc>
        <w:tc>
          <w:tcPr>
            <w:tcW w:w="1417" w:type="dxa"/>
            <w:tcBorders>
              <w:top w:val="single" w:sz="4" w:space="0" w:color="auto"/>
              <w:left w:val="single" w:sz="4" w:space="0" w:color="auto"/>
              <w:bottom w:val="single" w:sz="4" w:space="0" w:color="auto"/>
              <w:right w:val="single" w:sz="4" w:space="0" w:color="auto"/>
            </w:tcBorders>
          </w:tcPr>
          <w:p w14:paraId="32227FB1" w14:textId="77777777" w:rsidR="00A536A2" w:rsidRPr="0081437F" w:rsidRDefault="00A536A2" w:rsidP="005A22E6">
            <w:pPr>
              <w:pStyle w:val="Footer"/>
              <w:rPr>
                <w:sz w:val="22"/>
                <w:szCs w:val="22"/>
              </w:rPr>
            </w:pPr>
            <w:r w:rsidRPr="0081437F">
              <w:rPr>
                <w:sz w:val="22"/>
                <w:szCs w:val="22"/>
              </w:rPr>
              <w:t>Издание:    03</w:t>
            </w:r>
          </w:p>
        </w:tc>
        <w:tc>
          <w:tcPr>
            <w:tcW w:w="1418" w:type="dxa"/>
            <w:tcBorders>
              <w:top w:val="single" w:sz="4" w:space="0" w:color="auto"/>
              <w:left w:val="single" w:sz="4" w:space="0" w:color="auto"/>
              <w:bottom w:val="single" w:sz="4" w:space="0" w:color="auto"/>
              <w:right w:val="single" w:sz="4" w:space="0" w:color="auto"/>
            </w:tcBorders>
          </w:tcPr>
          <w:p w14:paraId="7089895B" w14:textId="77777777" w:rsidR="00A536A2" w:rsidRPr="0081437F" w:rsidRDefault="00A536A2" w:rsidP="005A22E6">
            <w:pPr>
              <w:pStyle w:val="Footer"/>
              <w:jc w:val="center"/>
              <w:rPr>
                <w:sz w:val="22"/>
                <w:szCs w:val="22"/>
              </w:rPr>
            </w:pPr>
            <w:r w:rsidRPr="0081437F">
              <w:rPr>
                <w:sz w:val="22"/>
                <w:szCs w:val="22"/>
              </w:rPr>
              <w:t>15/08/2012</w:t>
            </w:r>
          </w:p>
        </w:tc>
      </w:tr>
      <w:tr w:rsidR="00A536A2" w:rsidRPr="0081437F" w14:paraId="4BE4CEC5" w14:textId="77777777" w:rsidTr="005A22E6">
        <w:trPr>
          <w:trHeight w:val="193"/>
          <w:jc w:val="center"/>
        </w:trPr>
        <w:tc>
          <w:tcPr>
            <w:tcW w:w="2732" w:type="dxa"/>
            <w:vMerge/>
            <w:tcBorders>
              <w:bottom w:val="single" w:sz="6" w:space="0" w:color="auto"/>
            </w:tcBorders>
            <w:vAlign w:val="center"/>
          </w:tcPr>
          <w:p w14:paraId="044E6D25" w14:textId="77777777" w:rsidR="00A536A2" w:rsidRPr="0081437F" w:rsidRDefault="00A536A2" w:rsidP="005A22E6">
            <w:pPr>
              <w:pStyle w:val="Header"/>
              <w:tabs>
                <w:tab w:val="center" w:pos="6272"/>
              </w:tabs>
              <w:jc w:val="center"/>
              <w:rPr>
                <w:rFonts w:ascii="Times New Roman"/>
                <w:b/>
                <w:sz w:val="22"/>
                <w:szCs w:val="22"/>
                <w:lang w:val="bg-BG"/>
              </w:rPr>
            </w:pPr>
          </w:p>
        </w:tc>
        <w:tc>
          <w:tcPr>
            <w:tcW w:w="4490" w:type="dxa"/>
            <w:vMerge/>
            <w:tcBorders>
              <w:bottom w:val="single" w:sz="6" w:space="0" w:color="auto"/>
            </w:tcBorders>
            <w:vAlign w:val="center"/>
          </w:tcPr>
          <w:p w14:paraId="4FBDCC01" w14:textId="77777777" w:rsidR="00A536A2" w:rsidRPr="0081437F" w:rsidRDefault="00A536A2" w:rsidP="005A22E6">
            <w:pPr>
              <w:pStyle w:val="Header"/>
              <w:tabs>
                <w:tab w:val="center" w:pos="6272"/>
              </w:tabs>
              <w:jc w:val="center"/>
              <w:rPr>
                <w:rFonts w:ascii="Times New Roman"/>
                <w:b/>
                <w:sz w:val="22"/>
                <w:szCs w:val="22"/>
                <w:lang w:val="bg-BG"/>
              </w:rPr>
            </w:pPr>
          </w:p>
        </w:tc>
        <w:tc>
          <w:tcPr>
            <w:tcW w:w="2835" w:type="dxa"/>
            <w:gridSpan w:val="2"/>
            <w:tcBorders>
              <w:top w:val="single" w:sz="4" w:space="0" w:color="auto"/>
              <w:left w:val="nil"/>
            </w:tcBorders>
            <w:vAlign w:val="center"/>
          </w:tcPr>
          <w:p w14:paraId="3F48189B" w14:textId="77777777" w:rsidR="00A536A2" w:rsidRPr="0081437F" w:rsidRDefault="00A536A2" w:rsidP="00B3530F">
            <w:pPr>
              <w:pStyle w:val="Header"/>
              <w:jc w:val="center"/>
              <w:rPr>
                <w:rFonts w:ascii="Times New Roman"/>
                <w:sz w:val="22"/>
                <w:szCs w:val="22"/>
                <w:lang w:val="bg-BG"/>
              </w:rPr>
            </w:pPr>
            <w:r w:rsidRPr="0081437F">
              <w:rPr>
                <w:rFonts w:ascii="Times New Roman"/>
                <w:sz w:val="22"/>
                <w:szCs w:val="22"/>
                <w:lang w:val="bg-BG"/>
              </w:rPr>
              <w:t xml:space="preserve">Стр. </w:t>
            </w:r>
            <w:r w:rsidR="00B3530F" w:rsidRPr="0081437F">
              <w:rPr>
                <w:rFonts w:ascii="Times New Roman"/>
                <w:sz w:val="22"/>
                <w:szCs w:val="22"/>
                <w:lang w:val="bg-BG"/>
              </w:rPr>
              <w:t>1</w:t>
            </w:r>
            <w:r w:rsidRPr="0081437F">
              <w:rPr>
                <w:rFonts w:ascii="Times New Roman"/>
                <w:sz w:val="22"/>
                <w:szCs w:val="22"/>
                <w:lang w:val="bg-BG"/>
              </w:rPr>
              <w:t xml:space="preserve"> от </w:t>
            </w:r>
            <w:r w:rsidR="00B3530F" w:rsidRPr="0081437F">
              <w:rPr>
                <w:rFonts w:ascii="Times New Roman"/>
                <w:sz w:val="22"/>
                <w:szCs w:val="22"/>
                <w:lang w:val="bg-BG"/>
              </w:rPr>
              <w:t>3</w:t>
            </w:r>
          </w:p>
        </w:tc>
      </w:tr>
    </w:tbl>
    <w:p w14:paraId="23DD3AF4" w14:textId="77777777" w:rsidR="00A536A2" w:rsidRPr="0081437F" w:rsidRDefault="00A536A2" w:rsidP="005C71B8">
      <w:pPr>
        <w:pStyle w:val="Title"/>
        <w:spacing w:before="120" w:after="120"/>
        <w:rPr>
          <w:sz w:val="22"/>
          <w:szCs w:val="22"/>
          <w:lang w:val="bg-BG"/>
        </w:rPr>
      </w:pPr>
    </w:p>
    <w:p w14:paraId="792B5EE1" w14:textId="77777777" w:rsidR="00A536A2" w:rsidRPr="0081437F" w:rsidRDefault="00A536A2" w:rsidP="00A536A2">
      <w:pPr>
        <w:pStyle w:val="Header"/>
        <w:tabs>
          <w:tab w:val="center" w:pos="6272"/>
        </w:tabs>
        <w:jc w:val="right"/>
        <w:rPr>
          <w:rFonts w:ascii="Times New Roman"/>
          <w:b/>
          <w:sz w:val="22"/>
          <w:szCs w:val="22"/>
          <w:lang w:val="bg-BG"/>
        </w:rPr>
      </w:pPr>
      <w:r w:rsidRPr="0081437F">
        <w:rPr>
          <w:rFonts w:ascii="Times New Roman"/>
          <w:b/>
          <w:sz w:val="22"/>
          <w:szCs w:val="22"/>
          <w:lang w:val="bg-BG"/>
        </w:rPr>
        <w:t>Приложение № 1</w:t>
      </w:r>
    </w:p>
    <w:p w14:paraId="0FE3DF71" w14:textId="77777777" w:rsidR="00A536A2" w:rsidRPr="0081437F" w:rsidRDefault="00A536A2" w:rsidP="00A536A2">
      <w:pPr>
        <w:pStyle w:val="Header"/>
        <w:tabs>
          <w:tab w:val="center" w:pos="6272"/>
        </w:tabs>
        <w:jc w:val="right"/>
        <w:rPr>
          <w:rFonts w:ascii="Times New Roman"/>
          <w:b/>
          <w:sz w:val="22"/>
          <w:szCs w:val="22"/>
          <w:lang w:val="bg-BG"/>
        </w:rPr>
      </w:pPr>
      <w:r w:rsidRPr="0081437F">
        <w:rPr>
          <w:rFonts w:ascii="Times New Roman"/>
          <w:b/>
          <w:sz w:val="22"/>
          <w:szCs w:val="22"/>
          <w:lang w:val="bg-BG"/>
        </w:rPr>
        <w:t>П-БЗР 4.4.6-1- Д 1</w:t>
      </w:r>
    </w:p>
    <w:p w14:paraId="33FFB5B6" w14:textId="77777777" w:rsidR="00B3530F" w:rsidRPr="0081437F" w:rsidRDefault="00B3530F" w:rsidP="00B3530F">
      <w:pPr>
        <w:pStyle w:val="Heading2"/>
        <w:ind w:right="-868"/>
        <w:jc w:val="center"/>
        <w:rPr>
          <w:color w:val="000080"/>
          <w:sz w:val="22"/>
          <w:szCs w:val="22"/>
          <w:lang w:val="bg-BG"/>
        </w:rPr>
      </w:pPr>
      <w:r w:rsidRPr="0081437F">
        <w:rPr>
          <w:sz w:val="22"/>
          <w:szCs w:val="22"/>
          <w:lang w:val="bg-BG"/>
        </w:rPr>
        <w:t>Формуляр за компетентност по БЗР на контрактори</w:t>
      </w:r>
      <w:r w:rsidRPr="0081437F">
        <w:rPr>
          <w:color w:val="000080"/>
          <w:sz w:val="22"/>
          <w:szCs w:val="22"/>
          <w:lang w:val="bg-BG"/>
        </w:rPr>
        <w:t xml:space="preserve"> </w:t>
      </w:r>
    </w:p>
    <w:p w14:paraId="73EAE1C7" w14:textId="77777777" w:rsidR="00B3530F" w:rsidRPr="0081437F" w:rsidRDefault="00B3530F" w:rsidP="00B3530F">
      <w:pPr>
        <w:rPr>
          <w:rFonts w:ascii="Times New Roman" w:hAnsi="Times New Roman" w:cs="Times New Roman"/>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B3530F" w:rsidRPr="0081437F" w14:paraId="0BE834AC" w14:textId="77777777" w:rsidTr="00754EC4">
        <w:tc>
          <w:tcPr>
            <w:tcW w:w="2790" w:type="dxa"/>
            <w:tcBorders>
              <w:top w:val="single" w:sz="4" w:space="0" w:color="auto"/>
              <w:bottom w:val="single" w:sz="4" w:space="0" w:color="auto"/>
              <w:right w:val="single" w:sz="4" w:space="0" w:color="auto"/>
            </w:tcBorders>
          </w:tcPr>
          <w:p w14:paraId="14E48742" w14:textId="77777777" w:rsidR="00B3530F" w:rsidRPr="0081437F" w:rsidRDefault="00B3530F" w:rsidP="00754EC4">
            <w:pPr>
              <w:tabs>
                <w:tab w:val="left" w:pos="-720"/>
                <w:tab w:val="left" w:pos="0"/>
                <w:tab w:val="left" w:pos="720"/>
              </w:tabs>
              <w:suppressAutoHyphens/>
              <w:rPr>
                <w:rFonts w:ascii="Times New Roman" w:hAnsi="Times New Roman" w:cs="Times New Roman"/>
                <w:spacing w:val="-2"/>
                <w:lang w:val="ru-RU"/>
              </w:rPr>
            </w:pPr>
            <w:r w:rsidRPr="0081437F">
              <w:rPr>
                <w:rFonts w:ascii="Times New Roman" w:hAnsi="Times New Roman" w:cs="Times New Roman"/>
                <w:spacing w:val="-2"/>
              </w:rPr>
              <w:t>Име и адрес на контрактора</w:t>
            </w:r>
            <w:r w:rsidRPr="0081437F">
              <w:rPr>
                <w:rFonts w:ascii="Times New Roman" w:hAnsi="Times New Roman" w:cs="Times New Roman"/>
                <w:spacing w:val="-2"/>
                <w:lang w:val="ru-RU"/>
              </w:rPr>
              <w:t>:</w:t>
            </w:r>
          </w:p>
        </w:tc>
        <w:tc>
          <w:tcPr>
            <w:tcW w:w="7830" w:type="dxa"/>
            <w:tcBorders>
              <w:left w:val="single" w:sz="4" w:space="0" w:color="auto"/>
            </w:tcBorders>
          </w:tcPr>
          <w:p w14:paraId="1E259B1D" w14:textId="77777777" w:rsidR="00B3530F" w:rsidRPr="0081437F" w:rsidRDefault="00B3530F" w:rsidP="00754EC4">
            <w:pPr>
              <w:tabs>
                <w:tab w:val="left" w:pos="-720"/>
                <w:tab w:val="left" w:pos="0"/>
                <w:tab w:val="left" w:pos="720"/>
              </w:tabs>
              <w:suppressAutoHyphens/>
              <w:rPr>
                <w:rFonts w:ascii="Times New Roman" w:hAnsi="Times New Roman" w:cs="Times New Roman"/>
                <w:spacing w:val="-2"/>
              </w:rPr>
            </w:pPr>
          </w:p>
          <w:p w14:paraId="23BC5A7D" w14:textId="77777777" w:rsidR="00B3530F" w:rsidRPr="0081437F" w:rsidRDefault="00B3530F" w:rsidP="00754EC4">
            <w:pPr>
              <w:tabs>
                <w:tab w:val="left" w:pos="-720"/>
                <w:tab w:val="left" w:pos="0"/>
                <w:tab w:val="left" w:pos="720"/>
              </w:tabs>
              <w:suppressAutoHyphens/>
              <w:rPr>
                <w:rFonts w:ascii="Times New Roman" w:hAnsi="Times New Roman" w:cs="Times New Roman"/>
                <w:spacing w:val="-2"/>
                <w:lang w:val="ru-RU"/>
              </w:rPr>
            </w:pPr>
          </w:p>
        </w:tc>
      </w:tr>
    </w:tbl>
    <w:p w14:paraId="663953FE" w14:textId="77777777" w:rsidR="00B3530F" w:rsidRPr="0081437F" w:rsidRDefault="00B3530F" w:rsidP="00B3530F">
      <w:pPr>
        <w:tabs>
          <w:tab w:val="left" w:pos="-720"/>
          <w:tab w:val="left" w:pos="0"/>
          <w:tab w:val="left" w:pos="720"/>
        </w:tabs>
        <w:suppressAutoHyphens/>
        <w:ind w:left="1440" w:hanging="1440"/>
        <w:rPr>
          <w:rFonts w:ascii="Times New Roman" w:hAnsi="Times New Roman" w:cs="Times New Roman"/>
          <w:spacing w:val="-2"/>
          <w:lang w:val="ru-RU"/>
        </w:rPr>
      </w:pPr>
    </w:p>
    <w:tbl>
      <w:tblPr>
        <w:tblW w:w="10628" w:type="dxa"/>
        <w:tblInd w:w="-432" w:type="dxa"/>
        <w:tblLayout w:type="fixed"/>
        <w:tblLook w:val="0000" w:firstRow="0" w:lastRow="0" w:firstColumn="0" w:lastColumn="0" w:noHBand="0" w:noVBand="0"/>
      </w:tblPr>
      <w:tblGrid>
        <w:gridCol w:w="360"/>
        <w:gridCol w:w="2432"/>
        <w:gridCol w:w="7836"/>
      </w:tblGrid>
      <w:tr w:rsidR="00B3530F" w:rsidRPr="0081437F" w14:paraId="69D0966F" w14:textId="77777777" w:rsidTr="00754EC4">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4058293D" w14:textId="77777777" w:rsidR="00B3530F" w:rsidRPr="0081437F" w:rsidRDefault="00B3530F" w:rsidP="00754EC4">
            <w:pPr>
              <w:tabs>
                <w:tab w:val="left" w:pos="-720"/>
                <w:tab w:val="left" w:pos="0"/>
                <w:tab w:val="left" w:pos="720"/>
              </w:tabs>
              <w:suppressAutoHyphens/>
              <w:rPr>
                <w:rFonts w:ascii="Times New Roman" w:hAnsi="Times New Roman" w:cs="Times New Roman"/>
                <w:spacing w:val="-2"/>
              </w:rPr>
            </w:pPr>
            <w:r w:rsidRPr="0081437F">
              <w:rPr>
                <w:rFonts w:ascii="Times New Roman" w:hAnsi="Times New Roman" w:cs="Times New Roman"/>
                <w:spacing w:val="-2"/>
              </w:rPr>
              <w:t>Лице за контакт:</w:t>
            </w:r>
          </w:p>
        </w:tc>
        <w:tc>
          <w:tcPr>
            <w:tcW w:w="7836" w:type="dxa"/>
            <w:tcBorders>
              <w:top w:val="single" w:sz="4" w:space="0" w:color="auto"/>
              <w:left w:val="single" w:sz="4" w:space="0" w:color="auto"/>
              <w:right w:val="single" w:sz="4" w:space="0" w:color="auto"/>
            </w:tcBorders>
          </w:tcPr>
          <w:p w14:paraId="1132ED91" w14:textId="77777777" w:rsidR="00B3530F" w:rsidRPr="0081437F" w:rsidRDefault="00B3530F" w:rsidP="00754EC4">
            <w:pPr>
              <w:tabs>
                <w:tab w:val="left" w:pos="-720"/>
                <w:tab w:val="left" w:pos="0"/>
                <w:tab w:val="left" w:pos="720"/>
              </w:tabs>
              <w:suppressAutoHyphens/>
              <w:rPr>
                <w:rFonts w:ascii="Times New Roman" w:hAnsi="Times New Roman" w:cs="Times New Roman"/>
                <w:spacing w:val="-2"/>
              </w:rPr>
            </w:pPr>
          </w:p>
        </w:tc>
      </w:tr>
      <w:tr w:rsidR="00B3530F" w:rsidRPr="0081437F" w14:paraId="2ACB40BB" w14:textId="77777777" w:rsidTr="00754EC4">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02281A76" w14:textId="77777777" w:rsidR="00B3530F" w:rsidRPr="0081437F" w:rsidRDefault="00B3530F" w:rsidP="00754EC4">
            <w:pPr>
              <w:tabs>
                <w:tab w:val="left" w:pos="-720"/>
                <w:tab w:val="left" w:pos="0"/>
                <w:tab w:val="left" w:pos="720"/>
              </w:tabs>
              <w:suppressAutoHyphens/>
              <w:rPr>
                <w:rFonts w:ascii="Times New Roman" w:hAnsi="Times New Roman" w:cs="Times New Roman"/>
                <w:spacing w:val="-2"/>
              </w:rPr>
            </w:pPr>
            <w:r w:rsidRPr="0081437F">
              <w:rPr>
                <w:rFonts w:ascii="Times New Roman" w:hAnsi="Times New Roman" w:cs="Times New Roman"/>
                <w:spacing w:val="-2"/>
              </w:rPr>
              <w:t>Тел. No: , GSM: E-Mail:</w:t>
            </w:r>
          </w:p>
        </w:tc>
        <w:tc>
          <w:tcPr>
            <w:tcW w:w="7836" w:type="dxa"/>
            <w:tcBorders>
              <w:top w:val="dotted" w:sz="4" w:space="0" w:color="auto"/>
              <w:left w:val="single" w:sz="4" w:space="0" w:color="auto"/>
              <w:right w:val="single" w:sz="4" w:space="0" w:color="auto"/>
            </w:tcBorders>
          </w:tcPr>
          <w:p w14:paraId="578BD730" w14:textId="77777777" w:rsidR="00B3530F" w:rsidRPr="0081437F" w:rsidRDefault="00B3530F" w:rsidP="00754EC4">
            <w:pPr>
              <w:tabs>
                <w:tab w:val="left" w:pos="-720"/>
                <w:tab w:val="left" w:pos="0"/>
                <w:tab w:val="left" w:pos="720"/>
              </w:tabs>
              <w:suppressAutoHyphens/>
              <w:rPr>
                <w:rFonts w:ascii="Times New Roman" w:hAnsi="Times New Roman" w:cs="Times New Roman"/>
                <w:bCs/>
                <w:spacing w:val="-2"/>
              </w:rPr>
            </w:pPr>
            <w:r w:rsidRPr="0081437F">
              <w:rPr>
                <w:rFonts w:ascii="Times New Roman" w:hAnsi="Times New Roman" w:cs="Times New Roman"/>
                <w:spacing w:val="-2"/>
              </w:rPr>
              <w:t xml:space="preserve">                                                  </w:t>
            </w:r>
            <w:r w:rsidRPr="0081437F">
              <w:rPr>
                <w:rFonts w:ascii="Times New Roman" w:hAnsi="Times New Roman" w:cs="Times New Roman"/>
                <w:bCs/>
                <w:spacing w:val="-2"/>
              </w:rPr>
              <w:t>Факс No:</w:t>
            </w:r>
          </w:p>
        </w:tc>
      </w:tr>
      <w:tr w:rsidR="00B3530F" w:rsidRPr="0081437F" w14:paraId="0D3D0700" w14:textId="77777777" w:rsidTr="00754EC4">
        <w:trPr>
          <w:trHeight w:val="315"/>
        </w:trPr>
        <w:tc>
          <w:tcPr>
            <w:tcW w:w="2792" w:type="dxa"/>
            <w:gridSpan w:val="2"/>
            <w:tcBorders>
              <w:top w:val="single" w:sz="4" w:space="0" w:color="auto"/>
              <w:bottom w:val="single" w:sz="4" w:space="0" w:color="auto"/>
            </w:tcBorders>
          </w:tcPr>
          <w:p w14:paraId="527F0CD1" w14:textId="77777777" w:rsidR="00B3530F" w:rsidRPr="0081437F" w:rsidRDefault="00B3530F" w:rsidP="00754EC4">
            <w:pPr>
              <w:tabs>
                <w:tab w:val="left" w:pos="-720"/>
                <w:tab w:val="left" w:pos="0"/>
                <w:tab w:val="left" w:pos="720"/>
              </w:tabs>
              <w:suppressAutoHyphens/>
              <w:rPr>
                <w:rFonts w:ascii="Times New Roman" w:hAnsi="Times New Roman" w:cs="Times New Roman"/>
                <w:spacing w:val="-2"/>
              </w:rPr>
            </w:pPr>
          </w:p>
        </w:tc>
        <w:tc>
          <w:tcPr>
            <w:tcW w:w="7836" w:type="dxa"/>
            <w:tcBorders>
              <w:top w:val="single" w:sz="4" w:space="0" w:color="auto"/>
              <w:left w:val="nil"/>
              <w:bottom w:val="single" w:sz="4" w:space="0" w:color="auto"/>
            </w:tcBorders>
          </w:tcPr>
          <w:p w14:paraId="6F1B8152" w14:textId="77777777" w:rsidR="00B3530F" w:rsidRPr="0081437F" w:rsidRDefault="00B3530F" w:rsidP="00754EC4">
            <w:pPr>
              <w:tabs>
                <w:tab w:val="left" w:pos="-720"/>
                <w:tab w:val="left" w:pos="0"/>
                <w:tab w:val="left" w:pos="720"/>
              </w:tabs>
              <w:suppressAutoHyphens/>
              <w:rPr>
                <w:rFonts w:ascii="Times New Roman" w:hAnsi="Times New Roman" w:cs="Times New Roman"/>
                <w:spacing w:val="-2"/>
              </w:rPr>
            </w:pPr>
          </w:p>
        </w:tc>
      </w:tr>
      <w:tr w:rsidR="00B3530F" w:rsidRPr="0081437F" w14:paraId="69E5A821" w14:textId="77777777" w:rsidTr="00754EC4">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7942472A" w14:textId="77777777" w:rsidR="00B3530F" w:rsidRPr="0081437F" w:rsidRDefault="00B3530F" w:rsidP="00754EC4">
            <w:pPr>
              <w:tabs>
                <w:tab w:val="left" w:pos="-720"/>
                <w:tab w:val="left" w:pos="0"/>
                <w:tab w:val="left" w:pos="720"/>
              </w:tabs>
              <w:suppressAutoHyphens/>
              <w:rPr>
                <w:rFonts w:ascii="Times New Roman" w:hAnsi="Times New Roman" w:cs="Times New Roman"/>
                <w:b/>
                <w:spacing w:val="-2"/>
              </w:rPr>
            </w:pPr>
            <w:r w:rsidRPr="0081437F">
              <w:rPr>
                <w:rFonts w:ascii="Times New Roman" w:hAnsi="Times New Roman" w:cs="Times New Roman"/>
                <w:b/>
                <w:spacing w:val="-2"/>
              </w:rPr>
              <w:t>Предмет на договора</w:t>
            </w:r>
          </w:p>
        </w:tc>
        <w:tc>
          <w:tcPr>
            <w:tcW w:w="7836" w:type="dxa"/>
            <w:tcBorders>
              <w:top w:val="single" w:sz="4" w:space="0" w:color="auto"/>
              <w:left w:val="single" w:sz="4" w:space="0" w:color="auto"/>
              <w:right w:val="single" w:sz="4" w:space="0" w:color="auto"/>
            </w:tcBorders>
          </w:tcPr>
          <w:p w14:paraId="7EB110FD" w14:textId="77777777" w:rsidR="00B3530F" w:rsidRPr="0081437F" w:rsidRDefault="00B3530F" w:rsidP="00754EC4">
            <w:pPr>
              <w:tabs>
                <w:tab w:val="left" w:pos="-720"/>
                <w:tab w:val="left" w:pos="0"/>
                <w:tab w:val="left" w:pos="720"/>
              </w:tabs>
              <w:suppressAutoHyphens/>
              <w:rPr>
                <w:rFonts w:ascii="Times New Roman" w:hAnsi="Times New Roman" w:cs="Times New Roman"/>
                <w:b/>
                <w:spacing w:val="-2"/>
                <w:highlight w:val="yellow"/>
              </w:rPr>
            </w:pPr>
            <w:r w:rsidRPr="0081437F">
              <w:rPr>
                <w:rFonts w:ascii="Times New Roman" w:hAnsi="Times New Roman" w:cs="Times New Roman"/>
                <w:b/>
                <w:spacing w:val="-2"/>
              </w:rPr>
              <w:t>Извънгаранционно сервизно обслужване на спомагателни лабораторни уреди - термостати, дестилатори, миялни, нагреватели и др</w:t>
            </w:r>
          </w:p>
        </w:tc>
      </w:tr>
      <w:tr w:rsidR="00B3530F" w:rsidRPr="0081437F" w14:paraId="79B2BF64" w14:textId="77777777" w:rsidTr="00754EC4">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2A6FDB52" w14:textId="77777777" w:rsidR="00B3530F" w:rsidRPr="0081437F" w:rsidRDefault="00B3530F" w:rsidP="00754EC4">
            <w:pPr>
              <w:tabs>
                <w:tab w:val="left" w:pos="-720"/>
                <w:tab w:val="left" w:pos="0"/>
                <w:tab w:val="left" w:pos="720"/>
              </w:tabs>
              <w:suppressAutoHyphens/>
              <w:rPr>
                <w:rFonts w:ascii="Times New Roman" w:hAnsi="Times New Roman" w:cs="Times New Roman"/>
                <w:b/>
                <w:spacing w:val="-2"/>
              </w:rPr>
            </w:pPr>
          </w:p>
        </w:tc>
        <w:tc>
          <w:tcPr>
            <w:tcW w:w="7836" w:type="dxa"/>
            <w:tcBorders>
              <w:top w:val="dotted" w:sz="4" w:space="0" w:color="auto"/>
              <w:left w:val="single" w:sz="4" w:space="0" w:color="auto"/>
              <w:right w:val="single" w:sz="4" w:space="0" w:color="auto"/>
            </w:tcBorders>
          </w:tcPr>
          <w:p w14:paraId="203DB0C2" w14:textId="77777777" w:rsidR="00B3530F" w:rsidRPr="0081437F" w:rsidRDefault="00B3530F" w:rsidP="00754EC4">
            <w:pPr>
              <w:tabs>
                <w:tab w:val="left" w:pos="-720"/>
                <w:tab w:val="left" w:pos="0"/>
                <w:tab w:val="left" w:pos="720"/>
              </w:tabs>
              <w:suppressAutoHyphens/>
              <w:rPr>
                <w:rFonts w:ascii="Times New Roman" w:hAnsi="Times New Roman" w:cs="Times New Roman"/>
                <w:spacing w:val="-2"/>
              </w:rPr>
            </w:pPr>
          </w:p>
        </w:tc>
      </w:tr>
      <w:tr w:rsidR="00B3530F" w:rsidRPr="0081437F" w14:paraId="5C7CE2EA" w14:textId="77777777" w:rsidTr="00754EC4">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59655304" w14:textId="77777777" w:rsidR="00B3530F" w:rsidRPr="0081437F" w:rsidRDefault="00B3530F" w:rsidP="00754EC4">
            <w:pPr>
              <w:tabs>
                <w:tab w:val="left" w:pos="-720"/>
                <w:tab w:val="left" w:pos="0"/>
                <w:tab w:val="left" w:pos="720"/>
              </w:tabs>
              <w:suppressAutoHyphens/>
              <w:rPr>
                <w:rFonts w:ascii="Times New Roman" w:hAnsi="Times New Roman" w:cs="Times New Roman"/>
                <w:spacing w:val="-2"/>
              </w:rPr>
            </w:pPr>
            <w:r w:rsidRPr="0081437F">
              <w:rPr>
                <w:rFonts w:ascii="Times New Roman" w:hAnsi="Times New Roman" w:cs="Times New Roman"/>
                <w:spacing w:val="-2"/>
              </w:rPr>
              <w:t>Бр. служители:</w:t>
            </w:r>
          </w:p>
        </w:tc>
        <w:tc>
          <w:tcPr>
            <w:tcW w:w="7836" w:type="dxa"/>
            <w:tcBorders>
              <w:top w:val="dotted" w:sz="4" w:space="0" w:color="auto"/>
              <w:left w:val="single" w:sz="4" w:space="0" w:color="auto"/>
              <w:bottom w:val="single" w:sz="4" w:space="0" w:color="auto"/>
              <w:right w:val="single" w:sz="4" w:space="0" w:color="auto"/>
            </w:tcBorders>
          </w:tcPr>
          <w:p w14:paraId="1F2EABAE" w14:textId="77777777" w:rsidR="00B3530F" w:rsidRPr="0081437F" w:rsidRDefault="00B3530F" w:rsidP="00754EC4">
            <w:pPr>
              <w:tabs>
                <w:tab w:val="left" w:pos="-720"/>
                <w:tab w:val="left" w:pos="0"/>
                <w:tab w:val="left" w:pos="720"/>
              </w:tabs>
              <w:suppressAutoHyphens/>
              <w:rPr>
                <w:rFonts w:ascii="Times New Roman" w:hAnsi="Times New Roman" w:cs="Times New Roman"/>
                <w:spacing w:val="-2"/>
              </w:rPr>
            </w:pPr>
          </w:p>
        </w:tc>
      </w:tr>
      <w:tr w:rsidR="00B3530F" w:rsidRPr="0081437F" w14:paraId="079A861C" w14:textId="77777777" w:rsidTr="00754EC4">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3E1A0765" w14:textId="77777777" w:rsidR="00B3530F" w:rsidRPr="0081437F" w:rsidRDefault="00B3530F" w:rsidP="00754EC4">
            <w:pPr>
              <w:tabs>
                <w:tab w:val="left" w:pos="-720"/>
                <w:tab w:val="left" w:pos="0"/>
                <w:tab w:val="left" w:pos="720"/>
              </w:tabs>
              <w:suppressAutoHyphens/>
              <w:spacing w:line="360" w:lineRule="auto"/>
              <w:jc w:val="center"/>
              <w:rPr>
                <w:rFonts w:ascii="Times New Roman" w:hAnsi="Times New Roman" w:cs="Times New Roman"/>
                <w:b/>
                <w:spacing w:val="-2"/>
              </w:rPr>
            </w:pPr>
            <w:r w:rsidRPr="0081437F">
              <w:rPr>
                <w:rFonts w:ascii="Times New Roman" w:hAnsi="Times New Roman" w:cs="Times New Roman"/>
                <w:b/>
                <w:spacing w:val="-2"/>
                <w:lang w:val="en-US"/>
              </w:rPr>
              <w:t xml:space="preserve">1. </w:t>
            </w:r>
            <w:r w:rsidRPr="0081437F">
              <w:rPr>
                <w:rFonts w:ascii="Times New Roman" w:hAnsi="Times New Roman" w:cs="Times New Roman"/>
                <w:b/>
                <w:spacing w:val="-2"/>
              </w:rPr>
              <w:t>ДЕКЛАРИРАМ :</w:t>
            </w:r>
          </w:p>
        </w:tc>
      </w:tr>
      <w:tr w:rsidR="00B3530F" w:rsidRPr="0081437F" w14:paraId="0C822D68" w14:textId="77777777" w:rsidTr="00754EC4">
        <w:trPr>
          <w:cantSplit/>
          <w:trHeight w:val="479"/>
        </w:trPr>
        <w:tc>
          <w:tcPr>
            <w:tcW w:w="360" w:type="dxa"/>
            <w:tcBorders>
              <w:top w:val="single" w:sz="4" w:space="0" w:color="auto"/>
              <w:left w:val="single" w:sz="4" w:space="0" w:color="auto"/>
              <w:bottom w:val="single" w:sz="4" w:space="0" w:color="auto"/>
              <w:right w:val="single" w:sz="4" w:space="0" w:color="auto"/>
            </w:tcBorders>
          </w:tcPr>
          <w:p w14:paraId="4E17A089" w14:textId="77777777" w:rsidR="00B3530F" w:rsidRPr="0081437F" w:rsidRDefault="00B3530F" w:rsidP="00FA332C">
            <w:pPr>
              <w:numPr>
                <w:ilvl w:val="0"/>
                <w:numId w:val="9"/>
              </w:numPr>
              <w:tabs>
                <w:tab w:val="left" w:pos="-720"/>
                <w:tab w:val="left" w:pos="0"/>
              </w:tabs>
              <w:suppressAutoHyphens/>
              <w:spacing w:after="0" w:line="360" w:lineRule="auto"/>
              <w:ind w:hanging="720"/>
              <w:rPr>
                <w:rFonts w:ascii="Times New Roman" w:hAnsi="Times New Roman" w:cs="Times New Roman"/>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7B7682BB" w14:textId="77777777" w:rsidR="00B3530F" w:rsidRPr="0081437F" w:rsidRDefault="00B3530F" w:rsidP="00754EC4">
            <w:pPr>
              <w:tabs>
                <w:tab w:val="left" w:pos="-720"/>
                <w:tab w:val="left" w:pos="0"/>
                <w:tab w:val="left" w:pos="720"/>
              </w:tabs>
              <w:suppressAutoHyphens/>
              <w:rPr>
                <w:rFonts w:ascii="Times New Roman" w:hAnsi="Times New Roman" w:cs="Times New Roman"/>
                <w:spacing w:val="-2"/>
                <w:lang w:val="ru-RU"/>
              </w:rPr>
            </w:pPr>
            <w:r w:rsidRPr="0081437F">
              <w:rPr>
                <w:rFonts w:ascii="Times New Roman" w:hAnsi="Times New Roman" w:cs="Times New Roman"/>
                <w:spacing w:val="-2"/>
              </w:rPr>
              <w:t xml:space="preserve"> Извършил съм оценка на риска</w:t>
            </w:r>
            <w:r w:rsidRPr="0081437F">
              <w:rPr>
                <w:rFonts w:ascii="Times New Roman" w:hAnsi="Times New Roman" w:cs="Times New Roman"/>
                <w:spacing w:val="-2"/>
                <w:lang w:val="ru-RU"/>
              </w:rPr>
              <w:t xml:space="preserve">  </w:t>
            </w:r>
            <w:r w:rsidRPr="0081437F">
              <w:rPr>
                <w:rFonts w:ascii="Times New Roman" w:hAnsi="Times New Roman" w:cs="Times New Roman"/>
                <w:spacing w:val="-2"/>
              </w:rPr>
              <w:t>съгласно изискванията на Наредба №5/99, ДВ бр.47/99г. За реда начина и периодичността на оценка на риска.</w:t>
            </w:r>
          </w:p>
        </w:tc>
      </w:tr>
      <w:tr w:rsidR="00B3530F" w:rsidRPr="0081437F" w14:paraId="0D6CEB7C" w14:textId="77777777" w:rsidTr="00754EC4">
        <w:trPr>
          <w:cantSplit/>
          <w:trHeight w:val="740"/>
        </w:trPr>
        <w:tc>
          <w:tcPr>
            <w:tcW w:w="360" w:type="dxa"/>
            <w:tcBorders>
              <w:top w:val="single" w:sz="4" w:space="0" w:color="auto"/>
              <w:left w:val="single" w:sz="4" w:space="0" w:color="auto"/>
              <w:bottom w:val="single" w:sz="4" w:space="0" w:color="auto"/>
              <w:right w:val="single" w:sz="4" w:space="0" w:color="auto"/>
            </w:tcBorders>
          </w:tcPr>
          <w:p w14:paraId="7914B0CA" w14:textId="77777777" w:rsidR="00B3530F" w:rsidRPr="0081437F" w:rsidRDefault="00B3530F" w:rsidP="00FA332C">
            <w:pPr>
              <w:numPr>
                <w:ilvl w:val="0"/>
                <w:numId w:val="9"/>
              </w:numPr>
              <w:tabs>
                <w:tab w:val="left" w:pos="-720"/>
                <w:tab w:val="left" w:pos="0"/>
              </w:tabs>
              <w:suppressAutoHyphens/>
              <w:spacing w:after="0" w:line="360" w:lineRule="auto"/>
              <w:ind w:hanging="720"/>
              <w:rPr>
                <w:rFonts w:ascii="Times New Roman" w:hAnsi="Times New Roman" w:cs="Times New Roman"/>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29CF3690" w14:textId="77777777" w:rsidR="00B3530F" w:rsidRPr="0081437F" w:rsidRDefault="00B3530F" w:rsidP="00754EC4">
            <w:pPr>
              <w:tabs>
                <w:tab w:val="left" w:pos="-720"/>
                <w:tab w:val="left" w:pos="0"/>
                <w:tab w:val="left" w:pos="720"/>
              </w:tabs>
              <w:suppressAutoHyphens/>
              <w:spacing w:line="360" w:lineRule="auto"/>
              <w:rPr>
                <w:rFonts w:ascii="Times New Roman" w:hAnsi="Times New Roman" w:cs="Times New Roman"/>
                <w:spacing w:val="-2"/>
              </w:rPr>
            </w:pPr>
            <w:r w:rsidRPr="0081437F">
              <w:rPr>
                <w:rFonts w:ascii="Times New Roman" w:hAnsi="Times New Roman" w:cs="Times New Roman"/>
                <w:spacing w:val="-2"/>
              </w:rPr>
              <w:t>Безопасните методи и начини при осъществяване на дейността си са разписани в утвърдените от мен инструкции за безопасна работа</w:t>
            </w:r>
          </w:p>
        </w:tc>
      </w:tr>
      <w:tr w:rsidR="00B3530F" w:rsidRPr="0081437F" w14:paraId="04F957F6" w14:textId="77777777" w:rsidTr="00754EC4">
        <w:trPr>
          <w:cantSplit/>
          <w:trHeight w:val="1088"/>
        </w:trPr>
        <w:tc>
          <w:tcPr>
            <w:tcW w:w="360" w:type="dxa"/>
            <w:tcBorders>
              <w:top w:val="single" w:sz="4" w:space="0" w:color="auto"/>
              <w:left w:val="single" w:sz="4" w:space="0" w:color="auto"/>
              <w:bottom w:val="single" w:sz="4" w:space="0" w:color="auto"/>
              <w:right w:val="single" w:sz="4" w:space="0" w:color="auto"/>
            </w:tcBorders>
          </w:tcPr>
          <w:p w14:paraId="2692BE3A" w14:textId="77777777" w:rsidR="00B3530F" w:rsidRPr="0081437F" w:rsidRDefault="00B3530F" w:rsidP="00FA332C">
            <w:pPr>
              <w:numPr>
                <w:ilvl w:val="0"/>
                <w:numId w:val="9"/>
              </w:numPr>
              <w:tabs>
                <w:tab w:val="left" w:pos="-720"/>
                <w:tab w:val="left" w:pos="0"/>
              </w:tabs>
              <w:suppressAutoHyphens/>
              <w:spacing w:after="0" w:line="360" w:lineRule="auto"/>
              <w:ind w:hanging="720"/>
              <w:rPr>
                <w:rFonts w:ascii="Times New Roman" w:hAnsi="Times New Roman" w:cs="Times New Roman"/>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66988A2A" w14:textId="77777777" w:rsidR="00B3530F" w:rsidRPr="0081437F" w:rsidRDefault="00B3530F" w:rsidP="00754EC4">
            <w:pPr>
              <w:tabs>
                <w:tab w:val="left" w:pos="-720"/>
                <w:tab w:val="left" w:pos="0"/>
                <w:tab w:val="left" w:pos="720"/>
              </w:tabs>
              <w:suppressAutoHyphens/>
              <w:spacing w:line="360" w:lineRule="auto"/>
              <w:rPr>
                <w:rFonts w:ascii="Times New Roman" w:hAnsi="Times New Roman" w:cs="Times New Roman"/>
                <w:spacing w:val="-2"/>
              </w:rPr>
            </w:pPr>
            <w:r w:rsidRPr="0081437F">
              <w:rPr>
                <w:rFonts w:ascii="Times New Roman" w:hAnsi="Times New Roman" w:cs="Times New Roman"/>
                <w:spacing w:val="-2"/>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B3530F" w:rsidRPr="0081437F" w14:paraId="5A44A4DC" w14:textId="77777777" w:rsidTr="00754EC4">
        <w:trPr>
          <w:cantSplit/>
          <w:trHeight w:val="479"/>
        </w:trPr>
        <w:tc>
          <w:tcPr>
            <w:tcW w:w="360" w:type="dxa"/>
            <w:tcBorders>
              <w:top w:val="single" w:sz="4" w:space="0" w:color="auto"/>
              <w:left w:val="single" w:sz="4" w:space="0" w:color="auto"/>
              <w:bottom w:val="single" w:sz="4" w:space="0" w:color="auto"/>
              <w:right w:val="single" w:sz="4" w:space="0" w:color="auto"/>
            </w:tcBorders>
          </w:tcPr>
          <w:p w14:paraId="6CB01EA7" w14:textId="77777777" w:rsidR="00B3530F" w:rsidRPr="0081437F" w:rsidRDefault="00B3530F" w:rsidP="00FA332C">
            <w:pPr>
              <w:numPr>
                <w:ilvl w:val="0"/>
                <w:numId w:val="9"/>
              </w:numPr>
              <w:tabs>
                <w:tab w:val="left" w:pos="-720"/>
                <w:tab w:val="left" w:pos="0"/>
              </w:tabs>
              <w:suppressAutoHyphens/>
              <w:spacing w:after="0" w:line="360" w:lineRule="auto"/>
              <w:ind w:hanging="720"/>
              <w:rPr>
                <w:rFonts w:ascii="Times New Roman" w:hAnsi="Times New Roman" w:cs="Times New Roman"/>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3B94E5E7" w14:textId="77777777" w:rsidR="00B3530F" w:rsidRPr="0081437F" w:rsidRDefault="00B3530F" w:rsidP="00754EC4">
            <w:pPr>
              <w:tabs>
                <w:tab w:val="left" w:pos="-720"/>
                <w:tab w:val="left" w:pos="0"/>
                <w:tab w:val="left" w:pos="720"/>
              </w:tabs>
              <w:suppressAutoHyphens/>
              <w:rPr>
                <w:rFonts w:ascii="Times New Roman" w:hAnsi="Times New Roman" w:cs="Times New Roman"/>
                <w:spacing w:val="-2"/>
              </w:rPr>
            </w:pPr>
            <w:r w:rsidRPr="0081437F">
              <w:rPr>
                <w:rFonts w:ascii="Times New Roman" w:hAnsi="Times New Roman" w:cs="Times New Roman"/>
                <w:spacing w:val="-2"/>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B3530F" w:rsidRPr="0081437F" w14:paraId="41C1CCD8" w14:textId="77777777" w:rsidTr="00754EC4">
        <w:trPr>
          <w:cantSplit/>
          <w:trHeight w:val="740"/>
        </w:trPr>
        <w:tc>
          <w:tcPr>
            <w:tcW w:w="360" w:type="dxa"/>
            <w:tcBorders>
              <w:top w:val="single" w:sz="4" w:space="0" w:color="auto"/>
              <w:left w:val="single" w:sz="4" w:space="0" w:color="auto"/>
              <w:bottom w:val="single" w:sz="4" w:space="0" w:color="auto"/>
              <w:right w:val="single" w:sz="4" w:space="0" w:color="auto"/>
            </w:tcBorders>
          </w:tcPr>
          <w:p w14:paraId="167572E0" w14:textId="77777777" w:rsidR="00B3530F" w:rsidRPr="0081437F" w:rsidRDefault="00B3530F" w:rsidP="00FA332C">
            <w:pPr>
              <w:numPr>
                <w:ilvl w:val="0"/>
                <w:numId w:val="9"/>
              </w:numPr>
              <w:tabs>
                <w:tab w:val="left" w:pos="-720"/>
                <w:tab w:val="left" w:pos="0"/>
              </w:tabs>
              <w:suppressAutoHyphens/>
              <w:spacing w:after="0" w:line="360" w:lineRule="auto"/>
              <w:ind w:hanging="720"/>
              <w:rPr>
                <w:rFonts w:ascii="Times New Roman" w:hAnsi="Times New Roman" w:cs="Times New Roman"/>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32C4C4E1" w14:textId="77777777" w:rsidR="00B3530F" w:rsidRPr="0081437F" w:rsidRDefault="00B3530F" w:rsidP="00754EC4">
            <w:pPr>
              <w:tabs>
                <w:tab w:val="left" w:pos="-720"/>
                <w:tab w:val="left" w:pos="0"/>
                <w:tab w:val="left" w:pos="720"/>
              </w:tabs>
              <w:suppressAutoHyphens/>
              <w:spacing w:line="360" w:lineRule="auto"/>
              <w:rPr>
                <w:rFonts w:ascii="Times New Roman" w:hAnsi="Times New Roman" w:cs="Times New Roman"/>
                <w:spacing w:val="-2"/>
              </w:rPr>
            </w:pPr>
            <w:r w:rsidRPr="0081437F">
              <w:rPr>
                <w:rFonts w:ascii="Times New Roman" w:hAnsi="Times New Roman" w:cs="Times New Roman"/>
                <w:spacing w:val="-2"/>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B3530F" w:rsidRPr="0081437F" w14:paraId="0A381B2A" w14:textId="77777777" w:rsidTr="00754EC4">
        <w:trPr>
          <w:cantSplit/>
          <w:trHeight w:val="1465"/>
        </w:trPr>
        <w:tc>
          <w:tcPr>
            <w:tcW w:w="360" w:type="dxa"/>
            <w:tcBorders>
              <w:top w:val="single" w:sz="4" w:space="0" w:color="auto"/>
              <w:left w:val="single" w:sz="4" w:space="0" w:color="auto"/>
              <w:bottom w:val="single" w:sz="4" w:space="0" w:color="auto"/>
              <w:right w:val="single" w:sz="4" w:space="0" w:color="auto"/>
            </w:tcBorders>
          </w:tcPr>
          <w:p w14:paraId="42DC63E5" w14:textId="77777777" w:rsidR="00B3530F" w:rsidRPr="0081437F" w:rsidRDefault="00B3530F" w:rsidP="00FA332C">
            <w:pPr>
              <w:numPr>
                <w:ilvl w:val="0"/>
                <w:numId w:val="9"/>
              </w:numPr>
              <w:tabs>
                <w:tab w:val="left" w:pos="-720"/>
                <w:tab w:val="left" w:pos="0"/>
              </w:tabs>
              <w:suppressAutoHyphens/>
              <w:spacing w:after="0" w:line="360" w:lineRule="auto"/>
              <w:ind w:hanging="720"/>
              <w:rPr>
                <w:rFonts w:ascii="Times New Roman" w:hAnsi="Times New Roman" w:cs="Times New Roman"/>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1BF11179" w14:textId="77777777" w:rsidR="00B3530F" w:rsidRPr="0081437F" w:rsidRDefault="00B3530F" w:rsidP="00754EC4">
            <w:pPr>
              <w:tabs>
                <w:tab w:val="left" w:pos="-720"/>
                <w:tab w:val="left" w:pos="0"/>
                <w:tab w:val="left" w:pos="720"/>
              </w:tabs>
              <w:suppressAutoHyphens/>
              <w:spacing w:line="360" w:lineRule="auto"/>
              <w:rPr>
                <w:rFonts w:ascii="Times New Roman" w:hAnsi="Times New Roman" w:cs="Times New Roman"/>
                <w:spacing w:val="-2"/>
              </w:rPr>
            </w:pPr>
            <w:r w:rsidRPr="0081437F">
              <w:rPr>
                <w:rFonts w:ascii="Times New Roman" w:hAnsi="Times New Roman" w:cs="Times New Roman"/>
                <w:spacing w:val="-2"/>
              </w:rPr>
              <w:t>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притежащи здравни книжки – (Наредба №15, ДВ бр.57/2006 г. За здравните изисквания на лица работещи във ....и водоснабдителни обекти) .</w:t>
            </w:r>
          </w:p>
        </w:tc>
      </w:tr>
      <w:tr w:rsidR="00B3530F" w:rsidRPr="0081437F" w14:paraId="1F43F8E5" w14:textId="77777777" w:rsidTr="00754EC4">
        <w:trPr>
          <w:cantSplit/>
          <w:trHeight w:val="1088"/>
        </w:trPr>
        <w:tc>
          <w:tcPr>
            <w:tcW w:w="360" w:type="dxa"/>
            <w:tcBorders>
              <w:top w:val="single" w:sz="4" w:space="0" w:color="auto"/>
              <w:left w:val="single" w:sz="4" w:space="0" w:color="auto"/>
              <w:bottom w:val="single" w:sz="4" w:space="0" w:color="auto"/>
              <w:right w:val="single" w:sz="4" w:space="0" w:color="auto"/>
            </w:tcBorders>
          </w:tcPr>
          <w:p w14:paraId="2576C352" w14:textId="77777777" w:rsidR="00B3530F" w:rsidRPr="0081437F" w:rsidRDefault="00B3530F" w:rsidP="00FA332C">
            <w:pPr>
              <w:numPr>
                <w:ilvl w:val="0"/>
                <w:numId w:val="9"/>
              </w:numPr>
              <w:tabs>
                <w:tab w:val="left" w:pos="-720"/>
                <w:tab w:val="left" w:pos="0"/>
              </w:tabs>
              <w:suppressAutoHyphens/>
              <w:spacing w:after="0" w:line="360" w:lineRule="auto"/>
              <w:ind w:hanging="720"/>
              <w:rPr>
                <w:rFonts w:ascii="Times New Roman" w:hAnsi="Times New Roman" w:cs="Times New Roman"/>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582FE8F2" w14:textId="77777777" w:rsidR="00B3530F" w:rsidRPr="0081437F" w:rsidRDefault="00B3530F" w:rsidP="00754EC4">
            <w:pPr>
              <w:tabs>
                <w:tab w:val="left" w:pos="-720"/>
                <w:tab w:val="left" w:pos="0"/>
                <w:tab w:val="left" w:pos="720"/>
              </w:tabs>
              <w:suppressAutoHyphens/>
              <w:spacing w:line="360" w:lineRule="auto"/>
              <w:rPr>
                <w:rFonts w:ascii="Times New Roman" w:hAnsi="Times New Roman" w:cs="Times New Roman"/>
                <w:spacing w:val="-2"/>
              </w:rPr>
            </w:pPr>
            <w:r w:rsidRPr="0081437F">
              <w:rPr>
                <w:rFonts w:ascii="Times New Roman" w:hAnsi="Times New Roman" w:cs="Times New Roman"/>
                <w:spacing w:val="-2"/>
              </w:rPr>
              <w:t>Брой злополуки през последните две години:</w:t>
            </w:r>
          </w:p>
          <w:p w14:paraId="410862AE" w14:textId="77777777" w:rsidR="00B3530F" w:rsidRPr="0081437F" w:rsidRDefault="00B3530F" w:rsidP="00FA332C">
            <w:pPr>
              <w:numPr>
                <w:ilvl w:val="0"/>
                <w:numId w:val="11"/>
              </w:numPr>
              <w:tabs>
                <w:tab w:val="left" w:pos="-720"/>
                <w:tab w:val="left" w:pos="0"/>
              </w:tabs>
              <w:suppressAutoHyphens/>
              <w:spacing w:after="0" w:line="360" w:lineRule="auto"/>
              <w:rPr>
                <w:rFonts w:ascii="Times New Roman" w:hAnsi="Times New Roman" w:cs="Times New Roman"/>
                <w:spacing w:val="-2"/>
              </w:rPr>
            </w:pPr>
            <w:r w:rsidRPr="0081437F">
              <w:rPr>
                <w:rFonts w:ascii="Times New Roman" w:hAnsi="Times New Roman" w:cs="Times New Roman"/>
                <w:spacing w:val="-2"/>
              </w:rPr>
              <w:t>докладвани ................./загуба на време ...................за ..... год.</w:t>
            </w:r>
          </w:p>
          <w:p w14:paraId="79BE9416" w14:textId="77777777" w:rsidR="00B3530F" w:rsidRPr="0081437F" w:rsidRDefault="00B3530F" w:rsidP="00FA332C">
            <w:pPr>
              <w:numPr>
                <w:ilvl w:val="0"/>
                <w:numId w:val="11"/>
              </w:numPr>
              <w:tabs>
                <w:tab w:val="left" w:pos="-720"/>
                <w:tab w:val="left" w:pos="0"/>
              </w:tabs>
              <w:suppressAutoHyphens/>
              <w:spacing w:after="0" w:line="360" w:lineRule="auto"/>
              <w:rPr>
                <w:rFonts w:ascii="Times New Roman" w:hAnsi="Times New Roman" w:cs="Times New Roman"/>
                <w:spacing w:val="-2"/>
              </w:rPr>
            </w:pPr>
            <w:r w:rsidRPr="0081437F">
              <w:rPr>
                <w:rFonts w:ascii="Times New Roman" w:hAnsi="Times New Roman" w:cs="Times New Roman"/>
                <w:spacing w:val="-2"/>
              </w:rPr>
              <w:t>докладвани ................/загуба на време ....................за ……….год.</w:t>
            </w:r>
          </w:p>
        </w:tc>
      </w:tr>
      <w:tr w:rsidR="00B3530F" w:rsidRPr="0081437F" w14:paraId="2BE23E33" w14:textId="77777777" w:rsidTr="00754EC4">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0DB0280F" w14:textId="77777777" w:rsidR="00B3530F" w:rsidRPr="0081437F" w:rsidRDefault="00B3530F" w:rsidP="00754EC4">
            <w:pPr>
              <w:tabs>
                <w:tab w:val="left" w:pos="-720"/>
                <w:tab w:val="left" w:pos="0"/>
                <w:tab w:val="left" w:pos="720"/>
              </w:tabs>
              <w:suppressAutoHyphens/>
              <w:spacing w:line="360" w:lineRule="auto"/>
              <w:rPr>
                <w:rFonts w:ascii="Times New Roman" w:hAnsi="Times New Roman" w:cs="Times New Roman"/>
                <w:b/>
                <w:spacing w:val="-2"/>
                <w:lang w:val="en-US"/>
              </w:rPr>
            </w:pPr>
            <w:r w:rsidRPr="0081437F">
              <w:rPr>
                <w:rFonts w:ascii="Times New Roman" w:hAnsi="Times New Roman" w:cs="Times New Roman"/>
                <w:b/>
                <w:spacing w:val="-2"/>
              </w:rPr>
              <w:t>Ще докажа с документи горните твърдения в определения от Възложителя срок преди подписване на договора</w:t>
            </w:r>
          </w:p>
          <w:p w14:paraId="39FD8A23" w14:textId="77777777" w:rsidR="00B3530F" w:rsidRPr="0081437F" w:rsidRDefault="00B3530F" w:rsidP="00754EC4">
            <w:pPr>
              <w:tabs>
                <w:tab w:val="left" w:pos="-720"/>
                <w:tab w:val="left" w:pos="0"/>
                <w:tab w:val="left" w:pos="720"/>
              </w:tabs>
              <w:suppressAutoHyphens/>
              <w:spacing w:line="360" w:lineRule="auto"/>
              <w:rPr>
                <w:rFonts w:ascii="Times New Roman" w:hAnsi="Times New Roman" w:cs="Times New Roman"/>
                <w:b/>
                <w:spacing w:val="-2"/>
                <w:lang w:val="en-US"/>
              </w:rPr>
            </w:pPr>
            <w:r w:rsidRPr="0081437F">
              <w:rPr>
                <w:rFonts w:ascii="Times New Roman" w:hAnsi="Times New Roman" w:cs="Times New Roman"/>
                <w:b/>
                <w:spacing w:val="-2"/>
              </w:rPr>
              <w:t>По т.1</w:t>
            </w:r>
            <w:r w:rsidRPr="0081437F">
              <w:rPr>
                <w:rFonts w:ascii="Times New Roman" w:hAnsi="Times New Roman" w:cs="Times New Roman"/>
                <w:b/>
                <w:spacing w:val="-2"/>
                <w:lang w:val="en-US"/>
              </w:rPr>
              <w:t>:</w:t>
            </w:r>
          </w:p>
          <w:p w14:paraId="4EA92D84" w14:textId="77777777" w:rsidR="00B3530F" w:rsidRPr="0081437F" w:rsidRDefault="00B3530F" w:rsidP="00FA332C">
            <w:pPr>
              <w:numPr>
                <w:ilvl w:val="0"/>
                <w:numId w:val="14"/>
              </w:numPr>
              <w:tabs>
                <w:tab w:val="left" w:pos="-720"/>
                <w:tab w:val="left" w:pos="0"/>
                <w:tab w:val="left" w:pos="720"/>
              </w:tabs>
              <w:suppressAutoHyphens/>
              <w:spacing w:after="0" w:line="240" w:lineRule="auto"/>
              <w:rPr>
                <w:rFonts w:ascii="Times New Roman" w:hAnsi="Times New Roman" w:cs="Times New Roman"/>
                <w:b/>
                <w:color w:val="000000" w:themeColor="text1"/>
                <w:spacing w:val="-2"/>
              </w:rPr>
            </w:pPr>
            <w:r w:rsidRPr="0081437F">
              <w:rPr>
                <w:rFonts w:ascii="Times New Roman" w:hAnsi="Times New Roman" w:cs="Times New Roman"/>
                <w:color w:val="000000" w:themeColor="text1"/>
                <w:spacing w:val="-2"/>
              </w:rPr>
              <w:t>Карти за оценка на риска на основните професии, заети с дейностите предмет на договора, с подпис и печат „вярно с оригинала“;</w:t>
            </w:r>
          </w:p>
          <w:p w14:paraId="4B4401C3" w14:textId="77777777" w:rsidR="00B3530F" w:rsidRPr="0081437F" w:rsidRDefault="00B3530F" w:rsidP="00754EC4">
            <w:pPr>
              <w:tabs>
                <w:tab w:val="left" w:pos="-720"/>
                <w:tab w:val="left" w:pos="0"/>
                <w:tab w:val="left" w:pos="720"/>
              </w:tabs>
              <w:suppressAutoHyphens/>
              <w:rPr>
                <w:rFonts w:ascii="Times New Roman" w:hAnsi="Times New Roman" w:cs="Times New Roman"/>
                <w:b/>
                <w:color w:val="000000" w:themeColor="text1"/>
                <w:spacing w:val="-2"/>
              </w:rPr>
            </w:pPr>
            <w:r w:rsidRPr="0081437F">
              <w:rPr>
                <w:rFonts w:ascii="Times New Roman" w:hAnsi="Times New Roman" w:cs="Times New Roman"/>
                <w:b/>
                <w:color w:val="000000" w:themeColor="text1"/>
                <w:spacing w:val="-2"/>
              </w:rPr>
              <w:t>По т.3:</w:t>
            </w:r>
          </w:p>
          <w:p w14:paraId="0B046365" w14:textId="77777777" w:rsidR="00B3530F" w:rsidRPr="0081437F" w:rsidRDefault="00B3530F" w:rsidP="00FA332C">
            <w:pPr>
              <w:numPr>
                <w:ilvl w:val="0"/>
                <w:numId w:val="14"/>
              </w:numPr>
              <w:tabs>
                <w:tab w:val="left" w:pos="-720"/>
                <w:tab w:val="left" w:pos="0"/>
                <w:tab w:val="left" w:pos="720"/>
              </w:tabs>
              <w:suppressAutoHyphens/>
              <w:spacing w:after="0" w:line="240" w:lineRule="auto"/>
              <w:rPr>
                <w:rFonts w:ascii="Times New Roman" w:hAnsi="Times New Roman" w:cs="Times New Roman"/>
                <w:color w:val="000000" w:themeColor="text1"/>
                <w:spacing w:val="-2"/>
              </w:rPr>
            </w:pPr>
            <w:r w:rsidRPr="0081437F">
              <w:rPr>
                <w:rFonts w:ascii="Times New Roman" w:hAnsi="Times New Roman" w:cs="Times New Roman"/>
                <w:color w:val="000000" w:themeColor="text1"/>
                <w:spacing w:val="-2"/>
              </w:rPr>
              <w:t>Валидни удостоверения за придобита квалификационна група по ел. безопасност, с подпис и печат „вярно с оригинала“;</w:t>
            </w:r>
          </w:p>
          <w:p w14:paraId="4265CD18" w14:textId="77777777" w:rsidR="00B3530F" w:rsidRPr="0081437F" w:rsidRDefault="00B3530F" w:rsidP="00754EC4">
            <w:pPr>
              <w:rPr>
                <w:rFonts w:ascii="Times New Roman" w:hAnsi="Times New Roman" w:cs="Times New Roman"/>
                <w:b/>
                <w:color w:val="000000" w:themeColor="text1"/>
                <w:spacing w:val="-2"/>
              </w:rPr>
            </w:pPr>
            <w:r w:rsidRPr="0081437F">
              <w:rPr>
                <w:rFonts w:ascii="Times New Roman" w:hAnsi="Times New Roman" w:cs="Times New Roman"/>
                <w:b/>
                <w:color w:val="000000" w:themeColor="text1"/>
                <w:spacing w:val="-2"/>
              </w:rPr>
              <w:t>По т.6:</w:t>
            </w:r>
          </w:p>
          <w:p w14:paraId="5679DC6C" w14:textId="77777777" w:rsidR="00B3530F" w:rsidRPr="0081437F" w:rsidRDefault="00B3530F" w:rsidP="00FA332C">
            <w:pPr>
              <w:numPr>
                <w:ilvl w:val="0"/>
                <w:numId w:val="27"/>
              </w:numPr>
              <w:spacing w:after="0" w:line="240" w:lineRule="auto"/>
              <w:rPr>
                <w:rFonts w:ascii="Times New Roman" w:hAnsi="Times New Roman" w:cs="Times New Roman"/>
                <w:b/>
                <w:color w:val="000000" w:themeColor="text1"/>
                <w:spacing w:val="-2"/>
              </w:rPr>
            </w:pPr>
            <w:r w:rsidRPr="0081437F">
              <w:rPr>
                <w:rFonts w:ascii="Times New Roman" w:hAnsi="Times New Roman" w:cs="Times New Roman"/>
                <w:color w:val="000000" w:themeColor="text1"/>
                <w:spacing w:val="-2"/>
              </w:rPr>
              <w:t>Здравни книжки за лицата, които ще посещават ПСПВ Бистрица, с подпис и печат „вярно с оригинала“.</w:t>
            </w:r>
          </w:p>
          <w:p w14:paraId="1C09F8BF" w14:textId="77777777" w:rsidR="00B3530F" w:rsidRPr="0081437F" w:rsidRDefault="00B3530F" w:rsidP="00754EC4">
            <w:pPr>
              <w:rPr>
                <w:rFonts w:ascii="Times New Roman" w:hAnsi="Times New Roman" w:cs="Times New Roman"/>
                <w:spacing w:val="-2"/>
              </w:rPr>
            </w:pPr>
          </w:p>
          <w:p w14:paraId="4598853D" w14:textId="77777777" w:rsidR="00B3530F" w:rsidRPr="0081437F" w:rsidRDefault="00B3530F" w:rsidP="00754EC4">
            <w:pPr>
              <w:rPr>
                <w:rFonts w:ascii="Times New Roman" w:hAnsi="Times New Roman" w:cs="Times New Roman"/>
                <w:spacing w:val="-2"/>
              </w:rPr>
            </w:pPr>
          </w:p>
          <w:p w14:paraId="2E1A36E9" w14:textId="77777777" w:rsidR="00B3530F" w:rsidRPr="0081437F" w:rsidRDefault="00B3530F" w:rsidP="00754EC4">
            <w:pPr>
              <w:rPr>
                <w:rFonts w:ascii="Times New Roman" w:hAnsi="Times New Roman" w:cs="Times New Roman"/>
                <w:spacing w:val="-2"/>
              </w:rPr>
            </w:pPr>
          </w:p>
          <w:p w14:paraId="3EB9414A" w14:textId="77777777" w:rsidR="00B3530F" w:rsidRPr="0081437F" w:rsidRDefault="00B3530F" w:rsidP="00754EC4">
            <w:pPr>
              <w:tabs>
                <w:tab w:val="left" w:pos="-720"/>
                <w:tab w:val="left" w:pos="0"/>
                <w:tab w:val="left" w:pos="720"/>
              </w:tabs>
              <w:suppressAutoHyphens/>
              <w:spacing w:line="360" w:lineRule="auto"/>
              <w:rPr>
                <w:rFonts w:ascii="Times New Roman" w:hAnsi="Times New Roman" w:cs="Times New Roman"/>
                <w:spacing w:val="-2"/>
              </w:rPr>
            </w:pPr>
            <w:r w:rsidRPr="0081437F">
              <w:rPr>
                <w:rFonts w:ascii="Times New Roman" w:hAnsi="Times New Roman" w:cs="Times New Roman"/>
                <w:spacing w:val="-2"/>
              </w:rPr>
              <w:t>Контрактор:</w:t>
            </w:r>
          </w:p>
          <w:p w14:paraId="640A9A02" w14:textId="77777777" w:rsidR="00B3530F" w:rsidRPr="0081437F" w:rsidRDefault="00B3530F" w:rsidP="00754EC4">
            <w:pPr>
              <w:tabs>
                <w:tab w:val="left" w:pos="-720"/>
                <w:tab w:val="left" w:pos="0"/>
                <w:tab w:val="left" w:pos="720"/>
              </w:tabs>
              <w:suppressAutoHyphens/>
              <w:spacing w:line="360" w:lineRule="auto"/>
              <w:rPr>
                <w:rFonts w:ascii="Times New Roman" w:hAnsi="Times New Roman" w:cs="Times New Roman"/>
                <w:spacing w:val="-2"/>
              </w:rPr>
            </w:pPr>
            <w:r w:rsidRPr="0081437F">
              <w:rPr>
                <w:rFonts w:ascii="Times New Roman" w:hAnsi="Times New Roman" w:cs="Times New Roman"/>
                <w:spacing w:val="-2"/>
              </w:rPr>
              <w:t>Име........................................................................................................................................</w:t>
            </w:r>
          </w:p>
          <w:p w14:paraId="05C32EAC" w14:textId="77777777" w:rsidR="00B3530F" w:rsidRPr="0081437F" w:rsidRDefault="00B3530F" w:rsidP="00754EC4">
            <w:pPr>
              <w:tabs>
                <w:tab w:val="left" w:pos="-720"/>
                <w:tab w:val="left" w:pos="0"/>
                <w:tab w:val="left" w:pos="720"/>
              </w:tabs>
              <w:suppressAutoHyphens/>
              <w:spacing w:line="360" w:lineRule="auto"/>
              <w:rPr>
                <w:rFonts w:ascii="Times New Roman" w:hAnsi="Times New Roman" w:cs="Times New Roman"/>
                <w:b/>
                <w:spacing w:val="-2"/>
              </w:rPr>
            </w:pPr>
            <w:r w:rsidRPr="0081437F">
              <w:rPr>
                <w:rFonts w:ascii="Times New Roman" w:hAnsi="Times New Roman" w:cs="Times New Roman"/>
                <w:spacing w:val="-2"/>
              </w:rPr>
              <w:t>Позиция ............................................/ подпис................................../дата ..........................</w:t>
            </w:r>
          </w:p>
        </w:tc>
      </w:tr>
    </w:tbl>
    <w:p w14:paraId="2178E978" w14:textId="77777777" w:rsidR="00B3530F" w:rsidRPr="0081437F" w:rsidRDefault="00B3530F" w:rsidP="00B3530F">
      <w:pPr>
        <w:pStyle w:val="Title"/>
        <w:rPr>
          <w:sz w:val="22"/>
          <w:szCs w:val="22"/>
        </w:rPr>
      </w:pPr>
    </w:p>
    <w:p w14:paraId="36A16A40" w14:textId="77777777" w:rsidR="00B3530F" w:rsidRPr="0081437F" w:rsidRDefault="00B3530F" w:rsidP="00B3530F">
      <w:pPr>
        <w:pStyle w:val="Title"/>
        <w:rPr>
          <w:sz w:val="22"/>
          <w:szCs w:val="22"/>
          <w:lang w:val="bg-BG"/>
        </w:rPr>
      </w:pPr>
    </w:p>
    <w:p w14:paraId="6975E1EE" w14:textId="77777777" w:rsidR="00B3530F" w:rsidRPr="0081437F" w:rsidRDefault="00B3530F" w:rsidP="00B3530F">
      <w:pPr>
        <w:pStyle w:val="Title"/>
        <w:rPr>
          <w:sz w:val="22"/>
          <w:szCs w:val="22"/>
          <w:lang w:val="bg-BG"/>
        </w:rPr>
      </w:pPr>
    </w:p>
    <w:p w14:paraId="6A6948A4" w14:textId="77777777" w:rsidR="00B3530F" w:rsidRPr="0081437F" w:rsidRDefault="00B3530F" w:rsidP="00B3530F">
      <w:pPr>
        <w:pStyle w:val="Title"/>
        <w:rPr>
          <w:sz w:val="22"/>
          <w:szCs w:val="22"/>
          <w:lang w:val="bg-BG"/>
        </w:rPr>
      </w:pPr>
    </w:p>
    <w:p w14:paraId="6414ABF8" w14:textId="77777777" w:rsidR="00B3530F" w:rsidRPr="0081437F" w:rsidRDefault="00B3530F" w:rsidP="00B3530F">
      <w:pPr>
        <w:pStyle w:val="Title"/>
        <w:rPr>
          <w:sz w:val="22"/>
          <w:szCs w:val="22"/>
          <w:lang w:val="bg-BG"/>
        </w:rPr>
      </w:pPr>
    </w:p>
    <w:p w14:paraId="0816349F" w14:textId="77777777" w:rsidR="00B3530F" w:rsidRPr="0081437F" w:rsidRDefault="00B3530F" w:rsidP="00B3530F">
      <w:pPr>
        <w:pStyle w:val="Title"/>
        <w:rPr>
          <w:sz w:val="22"/>
          <w:szCs w:val="22"/>
          <w:lang w:val="bg-BG"/>
        </w:rPr>
      </w:pPr>
    </w:p>
    <w:p w14:paraId="56ED5DF9" w14:textId="77777777" w:rsidR="00B3530F" w:rsidRPr="0081437F" w:rsidRDefault="00B3530F" w:rsidP="00B3530F">
      <w:pPr>
        <w:pStyle w:val="Title"/>
        <w:rPr>
          <w:sz w:val="22"/>
          <w:szCs w:val="22"/>
          <w:lang w:val="bg-BG"/>
        </w:rPr>
      </w:pPr>
    </w:p>
    <w:p w14:paraId="6B3B0BB8" w14:textId="77777777" w:rsidR="00B3530F" w:rsidRPr="0081437F" w:rsidRDefault="00B3530F" w:rsidP="00B3530F">
      <w:pPr>
        <w:pStyle w:val="Title"/>
        <w:rPr>
          <w:sz w:val="22"/>
          <w:szCs w:val="22"/>
          <w:lang w:val="bg-BG"/>
        </w:rPr>
      </w:pPr>
    </w:p>
    <w:p w14:paraId="533D921F" w14:textId="77777777" w:rsidR="00B3530F" w:rsidRPr="0081437F" w:rsidRDefault="00B3530F" w:rsidP="00B3530F">
      <w:pPr>
        <w:pStyle w:val="Title"/>
        <w:rPr>
          <w:sz w:val="22"/>
          <w:szCs w:val="22"/>
          <w:lang w:val="bg-BG"/>
        </w:rPr>
      </w:pPr>
    </w:p>
    <w:p w14:paraId="7C1B87E6" w14:textId="77777777" w:rsidR="00B3530F" w:rsidRPr="0081437F" w:rsidRDefault="00B3530F" w:rsidP="00B3530F">
      <w:pPr>
        <w:pStyle w:val="Title"/>
        <w:rPr>
          <w:sz w:val="22"/>
          <w:szCs w:val="22"/>
          <w:lang w:val="bg-BG"/>
        </w:rPr>
      </w:pPr>
    </w:p>
    <w:p w14:paraId="47397E30" w14:textId="0FF7CB7A" w:rsidR="00B3530F" w:rsidRDefault="00B3530F" w:rsidP="00B3530F">
      <w:pPr>
        <w:pStyle w:val="Title"/>
        <w:rPr>
          <w:sz w:val="22"/>
          <w:szCs w:val="22"/>
          <w:lang w:val="bg-BG"/>
        </w:rPr>
      </w:pPr>
    </w:p>
    <w:p w14:paraId="3045B70D" w14:textId="7D8C3C3E" w:rsidR="00293F2F" w:rsidRDefault="00293F2F" w:rsidP="00B3530F">
      <w:pPr>
        <w:pStyle w:val="Title"/>
        <w:rPr>
          <w:sz w:val="22"/>
          <w:szCs w:val="22"/>
          <w:lang w:val="bg-BG"/>
        </w:rPr>
      </w:pPr>
    </w:p>
    <w:p w14:paraId="07F02484" w14:textId="77777777" w:rsidR="00293F2F" w:rsidRPr="0081437F" w:rsidRDefault="00293F2F" w:rsidP="00B3530F">
      <w:pPr>
        <w:pStyle w:val="Title"/>
        <w:rPr>
          <w:sz w:val="22"/>
          <w:szCs w:val="22"/>
          <w:lang w:val="bg-BG"/>
        </w:rPr>
      </w:pPr>
    </w:p>
    <w:p w14:paraId="310E28E5" w14:textId="0743B881" w:rsidR="008A139D" w:rsidRPr="0081437F" w:rsidRDefault="008A139D" w:rsidP="00B3530F">
      <w:pPr>
        <w:pStyle w:val="Title"/>
        <w:rPr>
          <w:sz w:val="22"/>
          <w:szCs w:val="22"/>
          <w:lang w:val="bg-BG"/>
        </w:rPr>
      </w:pPr>
    </w:p>
    <w:p w14:paraId="4C09E223" w14:textId="77777777" w:rsidR="008A139D" w:rsidRPr="0081437F" w:rsidRDefault="008A139D" w:rsidP="00B3530F">
      <w:pPr>
        <w:pStyle w:val="Title"/>
        <w:rPr>
          <w:sz w:val="22"/>
          <w:szCs w:val="22"/>
          <w:lang w:val="bg-BG"/>
        </w:rPr>
      </w:pPr>
    </w:p>
    <w:p w14:paraId="03AAC631" w14:textId="77777777" w:rsidR="00B3530F" w:rsidRPr="0081437F" w:rsidRDefault="00B3530F" w:rsidP="00B3530F">
      <w:pPr>
        <w:pStyle w:val="Title"/>
        <w:rPr>
          <w:sz w:val="22"/>
          <w:szCs w:val="22"/>
          <w:lang w:val="bg-BG"/>
        </w:rPr>
      </w:pPr>
    </w:p>
    <w:p w14:paraId="4981F59B" w14:textId="77777777" w:rsidR="00B3530F" w:rsidRPr="0081437F" w:rsidRDefault="00B3530F" w:rsidP="00B3530F">
      <w:pPr>
        <w:pStyle w:val="Title"/>
        <w:rPr>
          <w:sz w:val="22"/>
          <w:szCs w:val="22"/>
          <w:lang w:val="bg-BG"/>
        </w:rPr>
      </w:pPr>
    </w:p>
    <w:p w14:paraId="19B810CE" w14:textId="77777777" w:rsidR="00B3530F" w:rsidRPr="0081437F" w:rsidRDefault="00B3530F" w:rsidP="00B3530F">
      <w:pPr>
        <w:pStyle w:val="Title"/>
        <w:rPr>
          <w:sz w:val="22"/>
          <w:szCs w:val="22"/>
          <w:lang w:val="bg-BG"/>
        </w:rPr>
      </w:pPr>
    </w:p>
    <w:p w14:paraId="45696BFA" w14:textId="77777777" w:rsidR="00B3530F" w:rsidRPr="0081437F" w:rsidRDefault="00B3530F" w:rsidP="00B3530F">
      <w:pPr>
        <w:pStyle w:val="Title"/>
        <w:rPr>
          <w:sz w:val="22"/>
          <w:szCs w:val="22"/>
          <w:lang w:val="bg-BG"/>
        </w:rPr>
      </w:pPr>
    </w:p>
    <w:p w14:paraId="7860380C" w14:textId="77777777" w:rsidR="00B3530F" w:rsidRPr="0081437F" w:rsidRDefault="00B3530F" w:rsidP="00B3530F">
      <w:pPr>
        <w:pStyle w:val="Title"/>
        <w:rPr>
          <w:sz w:val="22"/>
          <w:szCs w:val="22"/>
        </w:rPr>
      </w:pPr>
      <w:r w:rsidRPr="0081437F">
        <w:rPr>
          <w:sz w:val="22"/>
          <w:szCs w:val="22"/>
        </w:rPr>
        <w:lastRenderedPageBreak/>
        <w:t>Д Е К Л А Р А Ц И Я</w:t>
      </w:r>
      <w:r w:rsidRPr="0081437F">
        <w:rPr>
          <w:sz w:val="22"/>
          <w:szCs w:val="22"/>
          <w:lang w:val="ru-RU"/>
        </w:rPr>
        <w:t xml:space="preserve"> </w:t>
      </w:r>
    </w:p>
    <w:p w14:paraId="1E532996" w14:textId="77777777" w:rsidR="00B3530F" w:rsidRPr="0081437F" w:rsidRDefault="00B3530F" w:rsidP="00B3530F">
      <w:pPr>
        <w:pStyle w:val="Title"/>
        <w:rPr>
          <w:b w:val="0"/>
          <w:sz w:val="22"/>
          <w:szCs w:val="22"/>
        </w:rPr>
      </w:pPr>
      <w:r w:rsidRPr="0081437F">
        <w:rPr>
          <w:b w:val="0"/>
          <w:spacing w:val="-2"/>
          <w:sz w:val="22"/>
          <w:szCs w:val="22"/>
        </w:rPr>
        <w:t>За осигурена  техническа поддръжка,  и проверка на използваните от контрактора  машини и оборудване съобразно предмета на договора</w:t>
      </w:r>
    </w:p>
    <w:p w14:paraId="776F1177" w14:textId="77777777" w:rsidR="00B3530F" w:rsidRPr="0081437F" w:rsidRDefault="00B3530F" w:rsidP="00B3530F">
      <w:pPr>
        <w:pStyle w:val="Title"/>
        <w:rPr>
          <w:sz w:val="22"/>
          <w:szCs w:val="22"/>
          <w:lang w:val="ru-RU"/>
        </w:rPr>
      </w:pPr>
    </w:p>
    <w:p w14:paraId="7AFE0859" w14:textId="77777777" w:rsidR="00B3530F" w:rsidRPr="0081437F" w:rsidRDefault="00B3530F" w:rsidP="00B3530F">
      <w:pPr>
        <w:pStyle w:val="Title"/>
        <w:jc w:val="left"/>
        <w:rPr>
          <w:b w:val="0"/>
          <w:bCs w:val="0"/>
          <w:sz w:val="22"/>
          <w:szCs w:val="22"/>
        </w:rPr>
      </w:pPr>
      <w:r w:rsidRPr="0081437F">
        <w:rPr>
          <w:b w:val="0"/>
          <w:bCs w:val="0"/>
          <w:sz w:val="22"/>
          <w:szCs w:val="22"/>
        </w:rPr>
        <w:t>Долуподписаният ........................................................................................................................................</w:t>
      </w:r>
    </w:p>
    <w:p w14:paraId="7E9343ED" w14:textId="77777777" w:rsidR="00B3530F" w:rsidRPr="0081437F" w:rsidRDefault="00B3530F" w:rsidP="00B3530F">
      <w:pPr>
        <w:pStyle w:val="Title"/>
        <w:rPr>
          <w:b w:val="0"/>
          <w:bCs w:val="0"/>
          <w:i/>
          <w:iCs/>
          <w:sz w:val="22"/>
          <w:szCs w:val="22"/>
        </w:rPr>
      </w:pPr>
      <w:r w:rsidRPr="0081437F">
        <w:rPr>
          <w:b w:val="0"/>
          <w:bCs w:val="0"/>
          <w:i/>
          <w:iCs/>
          <w:sz w:val="22"/>
          <w:szCs w:val="22"/>
        </w:rPr>
        <w:t>/трите имена/</w:t>
      </w:r>
    </w:p>
    <w:p w14:paraId="72A1D634" w14:textId="77777777" w:rsidR="00B3530F" w:rsidRPr="0081437F" w:rsidRDefault="00B3530F" w:rsidP="00B3530F">
      <w:pPr>
        <w:pStyle w:val="Title"/>
        <w:jc w:val="left"/>
        <w:rPr>
          <w:b w:val="0"/>
          <w:bCs w:val="0"/>
          <w:sz w:val="22"/>
          <w:szCs w:val="22"/>
        </w:rPr>
      </w:pPr>
      <w:r w:rsidRPr="0081437F">
        <w:rPr>
          <w:b w:val="0"/>
          <w:bCs w:val="0"/>
          <w:sz w:val="22"/>
          <w:szCs w:val="22"/>
        </w:rPr>
        <w:t>Представляващ фирма :.............................................................................................................................</w:t>
      </w:r>
    </w:p>
    <w:p w14:paraId="45A37383" w14:textId="77777777" w:rsidR="00B3530F" w:rsidRPr="0081437F" w:rsidRDefault="00B3530F" w:rsidP="00B3530F">
      <w:pPr>
        <w:pStyle w:val="Title"/>
        <w:jc w:val="left"/>
        <w:rPr>
          <w:b w:val="0"/>
          <w:sz w:val="22"/>
          <w:szCs w:val="22"/>
        </w:rPr>
      </w:pPr>
      <w:r w:rsidRPr="0081437F">
        <w:rPr>
          <w:b w:val="0"/>
          <w:sz w:val="22"/>
          <w:szCs w:val="22"/>
        </w:rPr>
        <w:t>Като : .............................................................................................................................................................</w:t>
      </w:r>
    </w:p>
    <w:p w14:paraId="2A9354B7" w14:textId="77777777" w:rsidR="00B3530F" w:rsidRPr="0081437F" w:rsidRDefault="00B3530F" w:rsidP="00B3530F">
      <w:pPr>
        <w:jc w:val="center"/>
        <w:rPr>
          <w:rFonts w:ascii="Times New Roman" w:hAnsi="Times New Roman" w:cs="Times New Roman"/>
          <w:b/>
          <w:bCs/>
        </w:rPr>
      </w:pPr>
      <w:r w:rsidRPr="0081437F">
        <w:rPr>
          <w:rFonts w:ascii="Times New Roman" w:hAnsi="Times New Roman" w:cs="Times New Roman"/>
          <w:b/>
          <w:bCs/>
        </w:rPr>
        <w:t>Декларирам:</w:t>
      </w:r>
    </w:p>
    <w:p w14:paraId="7125A813" w14:textId="77777777" w:rsidR="00B3530F" w:rsidRPr="0081437F" w:rsidRDefault="00B3530F" w:rsidP="00B3530F">
      <w:pPr>
        <w:jc w:val="both"/>
        <w:rPr>
          <w:rFonts w:ascii="Times New Roman" w:hAnsi="Times New Roman" w:cs="Times New Roman"/>
        </w:rPr>
      </w:pPr>
    </w:p>
    <w:p w14:paraId="4CADD890" w14:textId="77777777" w:rsidR="00B3530F" w:rsidRPr="0081437F" w:rsidRDefault="00B3530F" w:rsidP="00FA332C">
      <w:pPr>
        <w:numPr>
          <w:ilvl w:val="0"/>
          <w:numId w:val="12"/>
        </w:numPr>
        <w:spacing w:after="0" w:line="240" w:lineRule="auto"/>
        <w:ind w:hanging="720"/>
        <w:jc w:val="both"/>
        <w:rPr>
          <w:rFonts w:ascii="Times New Roman" w:hAnsi="Times New Roman" w:cs="Times New Roman"/>
        </w:rPr>
      </w:pPr>
      <w:r w:rsidRPr="0081437F">
        <w:rPr>
          <w:rFonts w:ascii="Times New Roman" w:hAnsi="Times New Roman" w:cs="Times New Roman"/>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4459E94C" w14:textId="77777777" w:rsidR="00B3530F" w:rsidRPr="0081437F" w:rsidRDefault="00B3530F" w:rsidP="00FA332C">
      <w:pPr>
        <w:numPr>
          <w:ilvl w:val="0"/>
          <w:numId w:val="12"/>
        </w:numPr>
        <w:spacing w:after="0" w:line="240" w:lineRule="auto"/>
        <w:ind w:hanging="720"/>
        <w:jc w:val="both"/>
        <w:rPr>
          <w:rFonts w:ascii="Times New Roman" w:hAnsi="Times New Roman" w:cs="Times New Roman"/>
        </w:rPr>
      </w:pPr>
      <w:r w:rsidRPr="0081437F">
        <w:rPr>
          <w:rFonts w:ascii="Times New Roman" w:hAnsi="Times New Roman" w:cs="Times New Roman"/>
        </w:rPr>
        <w:t xml:space="preserve">Същите </w:t>
      </w:r>
      <w:r w:rsidRPr="0081437F">
        <w:rPr>
          <w:rFonts w:ascii="Times New Roman" w:hAnsi="Times New Roman" w:cs="Times New Roman"/>
          <w:b/>
          <w:bCs/>
        </w:rPr>
        <w:t>са в съответствие</w:t>
      </w:r>
      <w:r w:rsidRPr="0081437F">
        <w:rPr>
          <w:rFonts w:ascii="Times New Roman" w:hAnsi="Times New Roman" w:cs="Times New Roman"/>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4857F268" w14:textId="77777777" w:rsidR="00B3530F" w:rsidRPr="0081437F" w:rsidRDefault="00B3530F" w:rsidP="00B3530F">
      <w:pPr>
        <w:jc w:val="both"/>
        <w:rPr>
          <w:rFonts w:ascii="Times New Roman" w:hAnsi="Times New Roman" w:cs="Times New Roman"/>
        </w:rPr>
      </w:pPr>
    </w:p>
    <w:p w14:paraId="70FB6BE6" w14:textId="77777777" w:rsidR="00B3530F" w:rsidRPr="0081437F" w:rsidRDefault="00B3530F" w:rsidP="00FA332C">
      <w:pPr>
        <w:numPr>
          <w:ilvl w:val="0"/>
          <w:numId w:val="12"/>
        </w:numPr>
        <w:spacing w:after="0" w:line="240" w:lineRule="auto"/>
        <w:ind w:hanging="720"/>
        <w:jc w:val="both"/>
        <w:rPr>
          <w:rFonts w:ascii="Times New Roman" w:hAnsi="Times New Roman" w:cs="Times New Roman"/>
        </w:rPr>
      </w:pPr>
      <w:r w:rsidRPr="0081437F">
        <w:rPr>
          <w:rFonts w:ascii="Times New Roman" w:hAnsi="Times New Roman" w:cs="Times New Roman"/>
        </w:rPr>
        <w:t xml:space="preserve">При използване на работно оборудване, което е в номенклатурата на съоръжения с повишена опасност </w:t>
      </w:r>
      <w:r w:rsidRPr="0081437F">
        <w:rPr>
          <w:rFonts w:ascii="Times New Roman" w:hAnsi="Times New Roman" w:cs="Times New Roman"/>
          <w:b/>
          <w:bCs/>
        </w:rPr>
        <w:t xml:space="preserve">СЕ СПАЗВАТ  </w:t>
      </w:r>
      <w:r w:rsidRPr="0081437F">
        <w:rPr>
          <w:rFonts w:ascii="Times New Roman" w:hAnsi="Times New Roman" w:cs="Times New Roman"/>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78675AE0" w14:textId="77777777" w:rsidR="00B3530F" w:rsidRPr="0081437F" w:rsidRDefault="00B3530F" w:rsidP="00FA332C">
      <w:pPr>
        <w:numPr>
          <w:ilvl w:val="0"/>
          <w:numId w:val="12"/>
        </w:numPr>
        <w:spacing w:after="0" w:line="240" w:lineRule="auto"/>
        <w:ind w:hanging="720"/>
        <w:jc w:val="both"/>
        <w:rPr>
          <w:rFonts w:ascii="Times New Roman" w:hAnsi="Times New Roman" w:cs="Times New Roman"/>
        </w:rPr>
      </w:pPr>
      <w:r w:rsidRPr="0081437F">
        <w:rPr>
          <w:rFonts w:ascii="Times New Roman" w:hAnsi="Times New Roman" w:cs="Times New Roman"/>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81437F">
        <w:rPr>
          <w:rFonts w:ascii="Times New Roman" w:hAnsi="Times New Roman" w:cs="Times New Roman"/>
          <w:b/>
          <w:bCs/>
        </w:rPr>
        <w:t xml:space="preserve">СЕ СПАЗВАТ </w:t>
      </w:r>
      <w:r w:rsidRPr="0081437F">
        <w:rPr>
          <w:rFonts w:ascii="Times New Roman" w:hAnsi="Times New Roman" w:cs="Times New Roman"/>
        </w:rPr>
        <w:t>изискванията на действащата нормативна уредба:</w:t>
      </w:r>
    </w:p>
    <w:p w14:paraId="30163B30" w14:textId="77777777" w:rsidR="00B3530F" w:rsidRPr="0081437F" w:rsidRDefault="00B3530F" w:rsidP="00B3530F">
      <w:pPr>
        <w:ind w:left="720" w:hanging="540"/>
        <w:jc w:val="both"/>
        <w:rPr>
          <w:rFonts w:ascii="Times New Roman" w:hAnsi="Times New Roman" w:cs="Times New Roman"/>
        </w:rPr>
      </w:pPr>
    </w:p>
    <w:p w14:paraId="5FE964FF" w14:textId="77777777" w:rsidR="00B3530F" w:rsidRPr="0081437F" w:rsidRDefault="00B3530F" w:rsidP="00FA332C">
      <w:pPr>
        <w:pStyle w:val="Bullet"/>
        <w:numPr>
          <w:ilvl w:val="1"/>
          <w:numId w:val="13"/>
        </w:numPr>
        <w:rPr>
          <w:sz w:val="22"/>
          <w:szCs w:val="22"/>
          <w:lang w:val="bg-BG"/>
        </w:rPr>
      </w:pPr>
      <w:r w:rsidRPr="0081437F">
        <w:rPr>
          <w:sz w:val="22"/>
          <w:szCs w:val="22"/>
          <w:lang w:val="bg-BG"/>
        </w:rPr>
        <w:t>Наредба №16-116 за техническа експлоатация на енергообзавеждането;</w:t>
      </w:r>
    </w:p>
    <w:p w14:paraId="17D46C32" w14:textId="77777777" w:rsidR="00B3530F" w:rsidRPr="0081437F" w:rsidRDefault="00B3530F" w:rsidP="00FA332C">
      <w:pPr>
        <w:pStyle w:val="Bullet"/>
        <w:numPr>
          <w:ilvl w:val="1"/>
          <w:numId w:val="13"/>
        </w:numPr>
        <w:ind w:right="-452"/>
        <w:rPr>
          <w:sz w:val="22"/>
          <w:szCs w:val="22"/>
          <w:lang w:val="bg-BG"/>
        </w:rPr>
      </w:pPr>
      <w:r w:rsidRPr="0081437F">
        <w:rPr>
          <w:sz w:val="22"/>
          <w:szCs w:val="22"/>
          <w:lang w:val="bg-BG"/>
        </w:rPr>
        <w:t>Наредба №3 за устройството на електрическите уредби и електропроводните линии</w:t>
      </w:r>
    </w:p>
    <w:p w14:paraId="4B4780AC" w14:textId="77777777" w:rsidR="00B3530F" w:rsidRPr="0081437F" w:rsidRDefault="00B3530F" w:rsidP="00FA332C">
      <w:pPr>
        <w:pStyle w:val="Bullet"/>
        <w:numPr>
          <w:ilvl w:val="1"/>
          <w:numId w:val="13"/>
        </w:numPr>
        <w:ind w:right="-332"/>
        <w:rPr>
          <w:sz w:val="22"/>
          <w:szCs w:val="22"/>
          <w:lang w:val="bg-BG"/>
        </w:rPr>
      </w:pPr>
      <w:r w:rsidRPr="0081437F">
        <w:rPr>
          <w:sz w:val="22"/>
          <w:szCs w:val="22"/>
          <w:lang w:val="bg-BG"/>
        </w:rPr>
        <w:t>Наредба №</w:t>
      </w:r>
      <w:r w:rsidRPr="0081437F">
        <w:rPr>
          <w:sz w:val="22"/>
          <w:szCs w:val="22"/>
          <w:lang w:val="en-US"/>
        </w:rPr>
        <w:t xml:space="preserve"> 1 </w:t>
      </w:r>
      <w:r w:rsidRPr="0081437F">
        <w:rPr>
          <w:sz w:val="22"/>
          <w:szCs w:val="22"/>
          <w:lang w:val="bg-BG"/>
        </w:rPr>
        <w:t xml:space="preserve"> за проектиране , изграждане и поддържане на електрически  уредби за ниско напрежение в сгради</w:t>
      </w:r>
    </w:p>
    <w:p w14:paraId="11201D68" w14:textId="77777777" w:rsidR="00B3530F" w:rsidRPr="0081437F" w:rsidRDefault="00B3530F" w:rsidP="00FA332C">
      <w:pPr>
        <w:pStyle w:val="Bullet"/>
        <w:numPr>
          <w:ilvl w:val="1"/>
          <w:numId w:val="13"/>
        </w:numPr>
        <w:rPr>
          <w:sz w:val="22"/>
          <w:szCs w:val="22"/>
          <w:lang w:val="bg-BG"/>
        </w:rPr>
      </w:pPr>
      <w:r w:rsidRPr="0081437F">
        <w:rPr>
          <w:sz w:val="22"/>
          <w:szCs w:val="22"/>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1814C6DF" w14:textId="77777777" w:rsidR="00B3530F" w:rsidRPr="0081437F" w:rsidRDefault="00B3530F" w:rsidP="00FA332C">
      <w:pPr>
        <w:pStyle w:val="Bullet"/>
        <w:numPr>
          <w:ilvl w:val="1"/>
          <w:numId w:val="13"/>
        </w:numPr>
        <w:rPr>
          <w:sz w:val="22"/>
          <w:szCs w:val="22"/>
          <w:lang w:val="bg-BG"/>
        </w:rPr>
      </w:pPr>
      <w:r w:rsidRPr="0081437F">
        <w:rPr>
          <w:sz w:val="22"/>
          <w:szCs w:val="22"/>
          <w:lang w:val="bg-BG"/>
        </w:rPr>
        <w:t xml:space="preserve">Правилник по БЗР по електрообзавеждането с напрежение до 1000 </w:t>
      </w:r>
      <w:r w:rsidRPr="0081437F">
        <w:rPr>
          <w:sz w:val="22"/>
          <w:szCs w:val="22"/>
          <w:lang w:val="en-US"/>
        </w:rPr>
        <w:t>V</w:t>
      </w:r>
      <w:r w:rsidRPr="0081437F">
        <w:rPr>
          <w:sz w:val="22"/>
          <w:szCs w:val="22"/>
          <w:lang w:val="bg-BG"/>
        </w:rPr>
        <w:t>.</w:t>
      </w:r>
    </w:p>
    <w:p w14:paraId="701E134E" w14:textId="77777777" w:rsidR="00B3530F" w:rsidRPr="0081437F" w:rsidRDefault="00B3530F" w:rsidP="00FA332C">
      <w:pPr>
        <w:numPr>
          <w:ilvl w:val="0"/>
          <w:numId w:val="12"/>
        </w:numPr>
        <w:spacing w:after="0" w:line="240" w:lineRule="auto"/>
        <w:ind w:hanging="720"/>
        <w:jc w:val="both"/>
        <w:rPr>
          <w:rFonts w:ascii="Times New Roman" w:hAnsi="Times New Roman" w:cs="Times New Roman"/>
        </w:rPr>
      </w:pPr>
      <w:r w:rsidRPr="0081437F">
        <w:rPr>
          <w:rFonts w:ascii="Times New Roman" w:hAnsi="Times New Roman" w:cs="Times New Roman"/>
        </w:rPr>
        <w:t xml:space="preserve">На ползваното работно оборудване по т. 1, 2 и 3 в т.ч и противопожарните средства и средствата за индивидуална и колективна защита е </w:t>
      </w:r>
      <w:r w:rsidRPr="0081437F">
        <w:rPr>
          <w:rFonts w:ascii="Times New Roman" w:hAnsi="Times New Roman" w:cs="Times New Roman"/>
          <w:b/>
          <w:bCs/>
        </w:rPr>
        <w:t xml:space="preserve">ОСИГУРЕНО </w:t>
      </w:r>
      <w:r w:rsidRPr="0081437F">
        <w:rPr>
          <w:rFonts w:ascii="Times New Roman" w:hAnsi="Times New Roman" w:cs="Times New Roman"/>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81437F">
        <w:rPr>
          <w:rFonts w:ascii="Times New Roman" w:hAnsi="Times New Roman" w:cs="Times New Roman"/>
        </w:rPr>
        <w:tab/>
      </w:r>
      <w:r w:rsidRPr="0081437F">
        <w:rPr>
          <w:rFonts w:ascii="Times New Roman" w:hAnsi="Times New Roman" w:cs="Times New Roman"/>
        </w:rPr>
        <w:tab/>
      </w:r>
    </w:p>
    <w:p w14:paraId="4CD77D50" w14:textId="77777777" w:rsidR="00B3530F" w:rsidRPr="0081437F" w:rsidRDefault="00B3530F" w:rsidP="00B3530F">
      <w:pPr>
        <w:ind w:left="360"/>
        <w:jc w:val="both"/>
        <w:rPr>
          <w:rFonts w:ascii="Times New Roman" w:hAnsi="Times New Roman" w:cs="Times New Roman"/>
        </w:rPr>
      </w:pPr>
    </w:p>
    <w:p w14:paraId="01EF4826" w14:textId="77777777" w:rsidR="00B3530F" w:rsidRPr="0081437F" w:rsidRDefault="00B3530F" w:rsidP="00B3530F">
      <w:pPr>
        <w:ind w:left="360"/>
        <w:jc w:val="both"/>
        <w:rPr>
          <w:rFonts w:ascii="Times New Roman" w:hAnsi="Times New Roman" w:cs="Times New Roman"/>
        </w:rPr>
      </w:pPr>
      <w:r w:rsidRPr="0081437F">
        <w:rPr>
          <w:rFonts w:ascii="Times New Roman" w:hAnsi="Times New Roman" w:cs="Times New Roman"/>
        </w:rPr>
        <w:t>Подпис:</w:t>
      </w:r>
    </w:p>
    <w:p w14:paraId="53AF845D" w14:textId="77777777" w:rsidR="00B3530F" w:rsidRPr="0081437F" w:rsidRDefault="00B3530F" w:rsidP="00B3530F">
      <w:pPr>
        <w:ind w:left="360"/>
        <w:jc w:val="both"/>
        <w:rPr>
          <w:rFonts w:ascii="Times New Roman" w:hAnsi="Times New Roman" w:cs="Times New Roman"/>
        </w:rPr>
      </w:pPr>
    </w:p>
    <w:p w14:paraId="0F75C439" w14:textId="77777777" w:rsidR="00B3530F" w:rsidRPr="0081437F" w:rsidRDefault="00B3530F" w:rsidP="00B3530F">
      <w:pPr>
        <w:ind w:left="360"/>
        <w:jc w:val="both"/>
        <w:rPr>
          <w:rFonts w:ascii="Times New Roman" w:hAnsi="Times New Roman" w:cs="Times New Roman"/>
        </w:rPr>
      </w:pPr>
      <w:r w:rsidRPr="0081437F">
        <w:rPr>
          <w:rFonts w:ascii="Times New Roman" w:hAnsi="Times New Roman" w:cs="Times New Roman"/>
        </w:rPr>
        <w:t>дата............../...........</w:t>
      </w:r>
    </w:p>
    <w:p w14:paraId="33F5806C" w14:textId="3235382D" w:rsidR="00B3530F" w:rsidRPr="0081437F" w:rsidRDefault="00B3530F" w:rsidP="00B3530F">
      <w:pPr>
        <w:rPr>
          <w:rFonts w:ascii="Times New Roman" w:hAnsi="Times New Roman" w:cs="Times New Roman"/>
          <w:spacing w:val="-2"/>
          <w:lang w:val="en-US"/>
        </w:rPr>
      </w:pPr>
    </w:p>
    <w:p w14:paraId="3EB8D98F" w14:textId="547F1A2A" w:rsidR="008A139D" w:rsidRPr="0081437F" w:rsidRDefault="008A139D" w:rsidP="00B3530F">
      <w:pPr>
        <w:rPr>
          <w:rFonts w:ascii="Times New Roman" w:hAnsi="Times New Roman" w:cs="Times New Roman"/>
          <w:spacing w:val="-2"/>
          <w:lang w:val="en-US"/>
        </w:rPr>
      </w:pPr>
    </w:p>
    <w:p w14:paraId="2B1BA795" w14:textId="5EF8CF4D" w:rsidR="008A139D" w:rsidRPr="0081437F" w:rsidRDefault="008A139D" w:rsidP="00B3530F">
      <w:pPr>
        <w:rPr>
          <w:rFonts w:ascii="Times New Roman" w:hAnsi="Times New Roman" w:cs="Times New Roman"/>
          <w:spacing w:val="-2"/>
          <w:lang w:val="en-US"/>
        </w:rPr>
      </w:pPr>
    </w:p>
    <w:p w14:paraId="0A35A474" w14:textId="46F2A3B2" w:rsidR="008A139D" w:rsidRPr="0081437F" w:rsidRDefault="008A139D" w:rsidP="00B3530F">
      <w:pPr>
        <w:rPr>
          <w:rFonts w:ascii="Times New Roman" w:hAnsi="Times New Roman" w:cs="Times New Roman"/>
          <w:spacing w:val="-2"/>
          <w:lang w:val="en-US"/>
        </w:rPr>
      </w:pPr>
    </w:p>
    <w:p w14:paraId="657ECE49" w14:textId="77777777" w:rsidR="008A139D" w:rsidRPr="0081437F" w:rsidRDefault="008A139D" w:rsidP="00B3530F">
      <w:pPr>
        <w:rPr>
          <w:rFonts w:ascii="Times New Roman" w:hAnsi="Times New Roman" w:cs="Times New Roman"/>
          <w:spacing w:val="-2"/>
          <w:lang w:val="en-US"/>
        </w:rPr>
      </w:pPr>
    </w:p>
    <w:p w14:paraId="6C4C6E2C" w14:textId="77777777" w:rsidR="00B3530F" w:rsidRPr="0081437F" w:rsidRDefault="00B3530F" w:rsidP="00A536A2">
      <w:pPr>
        <w:pStyle w:val="Header"/>
        <w:tabs>
          <w:tab w:val="center" w:pos="6272"/>
        </w:tabs>
        <w:jc w:val="right"/>
        <w:rPr>
          <w:rFonts w:ascii="Times New Roman"/>
          <w:b/>
          <w:sz w:val="22"/>
          <w:szCs w:val="22"/>
          <w:lang w:val="bg-BG"/>
        </w:rPr>
      </w:pPr>
    </w:p>
    <w:p w14:paraId="4B2B7E00" w14:textId="77777777" w:rsidR="00A536A2" w:rsidRPr="0081437F" w:rsidRDefault="00A536A2" w:rsidP="00A536A2">
      <w:pPr>
        <w:pStyle w:val="Heading2"/>
        <w:ind w:right="-868"/>
        <w:jc w:val="center"/>
        <w:rPr>
          <w:color w:val="FF0000"/>
          <w:sz w:val="22"/>
          <w:szCs w:val="22"/>
          <w:lang w:val="bg-BG"/>
        </w:rPr>
      </w:pPr>
    </w:p>
    <w:p w14:paraId="5E8DB51E" w14:textId="77777777" w:rsidR="005C71B8" w:rsidRPr="0081437F" w:rsidRDefault="005C71B8" w:rsidP="005C71B8">
      <w:pPr>
        <w:ind w:left="624"/>
        <w:jc w:val="right"/>
        <w:rPr>
          <w:rFonts w:ascii="Times New Roman" w:eastAsia="Calibri" w:hAnsi="Times New Roman" w:cs="Times New Roman"/>
          <w:bCs/>
          <w:i/>
        </w:rPr>
      </w:pPr>
      <w:r w:rsidRPr="0081437F">
        <w:rPr>
          <w:rFonts w:ascii="Times New Roman" w:eastAsia="Calibri" w:hAnsi="Times New Roman" w:cs="Times New Roman"/>
          <w:bCs/>
          <w:i/>
        </w:rPr>
        <w:t>Образец</w:t>
      </w:r>
    </w:p>
    <w:p w14:paraId="7D6A280C" w14:textId="77777777" w:rsidR="005C71B8" w:rsidRPr="0081437F" w:rsidRDefault="005C71B8" w:rsidP="005C71B8">
      <w:pPr>
        <w:spacing w:after="120"/>
        <w:jc w:val="center"/>
        <w:rPr>
          <w:rFonts w:ascii="Times New Roman" w:eastAsia="Calibri" w:hAnsi="Times New Roman" w:cs="Times New Roman"/>
          <w:b/>
        </w:rPr>
      </w:pPr>
      <w:r w:rsidRPr="0081437F">
        <w:rPr>
          <w:rFonts w:ascii="Times New Roman" w:eastAsia="Calibri" w:hAnsi="Times New Roman" w:cs="Times New Roman"/>
          <w:b/>
        </w:rPr>
        <w:t>ОФЕРТА</w:t>
      </w:r>
    </w:p>
    <w:p w14:paraId="6C8F40A1" w14:textId="77777777" w:rsidR="005C71B8" w:rsidRPr="0081437F" w:rsidRDefault="005C71B8" w:rsidP="005C71B8">
      <w:pPr>
        <w:spacing w:after="120"/>
        <w:jc w:val="center"/>
        <w:rPr>
          <w:rFonts w:ascii="Times New Roman" w:eastAsia="Calibri" w:hAnsi="Times New Roman" w:cs="Times New Roman"/>
          <w:b/>
        </w:rPr>
      </w:pPr>
      <w:r w:rsidRPr="0081437F">
        <w:rPr>
          <w:rFonts w:ascii="Times New Roman" w:eastAsia="Calibri" w:hAnsi="Times New Roman" w:cs="Times New Roman"/>
          <w:b/>
        </w:rPr>
        <w:t xml:space="preserve">за изпълнение на обществена поръчка с предмет </w:t>
      </w:r>
      <w:r w:rsidR="0089499B" w:rsidRPr="0081437F">
        <w:rPr>
          <w:rFonts w:ascii="Times New Roman" w:eastAsia="Times New Roman" w:hAnsi="Times New Roman" w:cs="Times New Roman"/>
          <w:b/>
          <w:lang w:eastAsia="bg-BG"/>
        </w:rPr>
        <w:t>„Извънгаранционно сервизно обслужване на спомагателни лабораторни уреди - термостати, дестилатори, миялни, нагреватели и др.</w:t>
      </w:r>
      <w:r w:rsidR="0089499B" w:rsidRPr="0081437F">
        <w:rPr>
          <w:rFonts w:ascii="Times New Roman" w:eastAsia="Times New Roman" w:hAnsi="Times New Roman" w:cs="Times New Roman"/>
          <w:lang w:eastAsia="bg-BG"/>
        </w:rPr>
        <w:t xml:space="preserve"> “</w:t>
      </w:r>
    </w:p>
    <w:p w14:paraId="4EAF4C76" w14:textId="77777777" w:rsidR="005C71B8" w:rsidRPr="0081437F" w:rsidRDefault="005C71B8" w:rsidP="005C71B8">
      <w:pPr>
        <w:spacing w:after="120"/>
        <w:jc w:val="both"/>
        <w:rPr>
          <w:rFonts w:ascii="Times New Roman" w:eastAsia="Calibri" w:hAnsi="Times New Roman" w:cs="Times New Roman"/>
        </w:rPr>
      </w:pPr>
      <w:r w:rsidRPr="0081437F">
        <w:rPr>
          <w:rFonts w:ascii="Times New Roman" w:eastAsia="Calibri" w:hAnsi="Times New Roman" w:cs="Times New Roman"/>
        </w:rPr>
        <w:t xml:space="preserve">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техническите спецификации и изискванията на възложителя, включително съгласно посоченото в </w:t>
      </w:r>
      <w:r w:rsidR="009503CE" w:rsidRPr="0081437F">
        <w:rPr>
          <w:rFonts w:ascii="Times New Roman" w:eastAsia="Calibri" w:hAnsi="Times New Roman" w:cs="Times New Roman"/>
        </w:rPr>
        <w:t>Договора</w:t>
      </w:r>
      <w:r w:rsidRPr="0081437F">
        <w:rPr>
          <w:rFonts w:ascii="Times New Roman" w:eastAsia="Calibri" w:hAnsi="Times New Roman" w:cs="Times New Roman"/>
        </w:rPr>
        <w:t xml:space="preserve"> Техническо задание,  на цени, които са посочени в Ценов</w:t>
      </w:r>
      <w:r w:rsidR="00223286" w:rsidRPr="0081437F">
        <w:rPr>
          <w:rFonts w:ascii="Times New Roman" w:eastAsia="Calibri" w:hAnsi="Times New Roman" w:cs="Times New Roman"/>
        </w:rPr>
        <w:t>ите</w:t>
      </w:r>
      <w:r w:rsidRPr="0081437F">
        <w:rPr>
          <w:rFonts w:ascii="Times New Roman" w:eastAsia="Calibri" w:hAnsi="Times New Roman" w:cs="Times New Roman"/>
        </w:rPr>
        <w:t xml:space="preserve"> таблиц</w:t>
      </w:r>
      <w:r w:rsidR="00223286" w:rsidRPr="0081437F">
        <w:rPr>
          <w:rFonts w:ascii="Times New Roman" w:eastAsia="Calibri" w:hAnsi="Times New Roman" w:cs="Times New Roman"/>
        </w:rPr>
        <w:t>и</w:t>
      </w:r>
      <w:r w:rsidRPr="0081437F">
        <w:rPr>
          <w:rFonts w:ascii="Times New Roman" w:eastAsia="Calibri" w:hAnsi="Times New Roman" w:cs="Times New Roman"/>
        </w:rPr>
        <w:t xml:space="preserve"> подчинени във всяко отношение на условията на проекто</w:t>
      </w:r>
      <w:r w:rsidR="00F01604" w:rsidRPr="0081437F">
        <w:rPr>
          <w:rFonts w:ascii="Times New Roman" w:eastAsia="Calibri" w:hAnsi="Times New Roman" w:cs="Times New Roman"/>
        </w:rPr>
        <w:t>-</w:t>
      </w:r>
      <w:r w:rsidRPr="0081437F">
        <w:rPr>
          <w:rFonts w:ascii="Times New Roman" w:eastAsia="Calibri" w:hAnsi="Times New Roman" w:cs="Times New Roman"/>
        </w:rPr>
        <w:t xml:space="preserve">договора. </w:t>
      </w:r>
    </w:p>
    <w:p w14:paraId="36151AF7" w14:textId="77777777" w:rsidR="005C71B8" w:rsidRPr="0081437F" w:rsidRDefault="005C71B8" w:rsidP="005C71B8">
      <w:pPr>
        <w:spacing w:after="120"/>
        <w:jc w:val="both"/>
        <w:rPr>
          <w:rFonts w:ascii="Times New Roman" w:eastAsia="Calibri" w:hAnsi="Times New Roman" w:cs="Times New Roman"/>
        </w:rPr>
      </w:pPr>
      <w:r w:rsidRPr="0081437F">
        <w:rPr>
          <w:rFonts w:ascii="Times New Roman" w:eastAsia="Calibri" w:hAnsi="Times New Roman" w:cs="Times New Roman"/>
        </w:rPr>
        <w:t>С подаването на настоящия документ декларираме, че приемаме условията и ще подпишем, в случай че бъдем избрани, Проекто-договора,  с който сме се запознали от обявата с горния предмет, включително всички приложения към нея.</w:t>
      </w:r>
    </w:p>
    <w:p w14:paraId="62B8563C" w14:textId="77777777" w:rsidR="005C71B8" w:rsidRPr="0081437F" w:rsidRDefault="005C71B8" w:rsidP="005C71B8">
      <w:pPr>
        <w:spacing w:after="120"/>
        <w:jc w:val="both"/>
        <w:rPr>
          <w:rFonts w:ascii="Times New Roman" w:eastAsia="Calibri" w:hAnsi="Times New Roman" w:cs="Times New Roman"/>
        </w:rPr>
      </w:pPr>
    </w:p>
    <w:p w14:paraId="54D13A33" w14:textId="77777777" w:rsidR="005C71B8" w:rsidRPr="0081437F" w:rsidRDefault="005C71B8" w:rsidP="005C71B8">
      <w:pPr>
        <w:spacing w:before="120" w:after="120"/>
        <w:jc w:val="both"/>
        <w:rPr>
          <w:rFonts w:ascii="Times New Roman" w:eastAsia="Calibri" w:hAnsi="Times New Roman" w:cs="Times New Roman"/>
        </w:rPr>
      </w:pPr>
      <w:r w:rsidRPr="0081437F">
        <w:rPr>
          <w:rFonts w:ascii="Times New Roman" w:eastAsia="Calibri" w:hAnsi="Times New Roman" w:cs="Times New Roman"/>
          <w:b/>
        </w:rPr>
        <w:t xml:space="preserve">Тази оферта остава валидна за срок от ............................ </w:t>
      </w:r>
      <w:r w:rsidR="00223286" w:rsidRPr="0081437F">
        <w:rPr>
          <w:rFonts w:ascii="Times New Roman" w:eastAsia="Calibri" w:hAnsi="Times New Roman" w:cs="Times New Roman"/>
          <w:b/>
        </w:rPr>
        <w:t>месеца</w:t>
      </w:r>
      <w:r w:rsidRPr="0081437F">
        <w:rPr>
          <w:rFonts w:ascii="Times New Roman" w:eastAsia="Calibri" w:hAnsi="Times New Roman" w:cs="Times New Roman"/>
          <w:b/>
        </w:rPr>
        <w:t>,</w:t>
      </w:r>
      <w:r w:rsidRPr="0081437F">
        <w:rPr>
          <w:rFonts w:ascii="Times New Roman" w:eastAsia="Calibri" w:hAnsi="Times New Roman" w:cs="Times New Roman"/>
        </w:rPr>
        <w:t xml:space="preserve"> считано от крайната датата за подаване на оферти.</w:t>
      </w:r>
    </w:p>
    <w:p w14:paraId="79B2A0C6" w14:textId="77777777" w:rsidR="005C71B8" w:rsidRPr="0081437F" w:rsidRDefault="005C71B8" w:rsidP="005C71B8">
      <w:pPr>
        <w:spacing w:after="240"/>
        <w:jc w:val="both"/>
        <w:rPr>
          <w:rFonts w:ascii="Times New Roman" w:eastAsia="Calibri" w:hAnsi="Times New Roman" w:cs="Times New Roman"/>
        </w:rPr>
      </w:pPr>
    </w:p>
    <w:p w14:paraId="54CEBB7F" w14:textId="77777777" w:rsidR="005C71B8" w:rsidRPr="0081437F" w:rsidRDefault="005C71B8" w:rsidP="005C71B8">
      <w:pPr>
        <w:spacing w:after="240"/>
        <w:jc w:val="both"/>
        <w:rPr>
          <w:rFonts w:ascii="Times New Roman" w:eastAsia="Calibri" w:hAnsi="Times New Roman" w:cs="Times New Roman"/>
        </w:rPr>
      </w:pPr>
      <w:r w:rsidRPr="0081437F">
        <w:rPr>
          <w:rFonts w:ascii="Times New Roman" w:eastAsia="Calibri" w:hAnsi="Times New Roman" w:cs="Times New Roman"/>
        </w:rPr>
        <w:t>Име: ..........................................................................</w:t>
      </w:r>
    </w:p>
    <w:p w14:paraId="19FBE2D0" w14:textId="77777777" w:rsidR="005C71B8" w:rsidRPr="0081437F" w:rsidRDefault="005C71B8" w:rsidP="005C71B8">
      <w:pPr>
        <w:spacing w:after="240"/>
        <w:jc w:val="both"/>
        <w:rPr>
          <w:rFonts w:ascii="Times New Roman" w:eastAsia="Calibri" w:hAnsi="Times New Roman" w:cs="Times New Roman"/>
        </w:rPr>
      </w:pPr>
      <w:r w:rsidRPr="0081437F">
        <w:rPr>
          <w:rFonts w:ascii="Times New Roman" w:eastAsia="Calibri" w:hAnsi="Times New Roman" w:cs="Times New Roman"/>
        </w:rPr>
        <w:t>в качеството на:</w:t>
      </w:r>
      <w:r w:rsidRPr="0081437F">
        <w:rPr>
          <w:rFonts w:ascii="Times New Roman" w:eastAsia="Calibri" w:hAnsi="Times New Roman" w:cs="Times New Roman"/>
        </w:rPr>
        <w:tab/>
        <w:t>......................................................................................</w:t>
      </w:r>
    </w:p>
    <w:p w14:paraId="6F38F9B6" w14:textId="77777777" w:rsidR="005C71B8" w:rsidRPr="0081437F" w:rsidRDefault="005C71B8" w:rsidP="005C71B8">
      <w:pPr>
        <w:spacing w:after="240"/>
        <w:jc w:val="both"/>
        <w:rPr>
          <w:rFonts w:ascii="Times New Roman" w:eastAsia="Calibri" w:hAnsi="Times New Roman" w:cs="Times New Roman"/>
        </w:rPr>
      </w:pPr>
      <w:r w:rsidRPr="0081437F">
        <w:rPr>
          <w:rFonts w:ascii="Times New Roman" w:eastAsia="Calibri" w:hAnsi="Times New Roman" w:cs="Times New Roman"/>
        </w:rPr>
        <w:t>Фирма/участник: ...............................................................................................</w:t>
      </w:r>
    </w:p>
    <w:p w14:paraId="77D0A523" w14:textId="77777777" w:rsidR="005C71B8" w:rsidRPr="0081437F" w:rsidRDefault="005C71B8" w:rsidP="005C71B8">
      <w:pPr>
        <w:spacing w:after="240"/>
        <w:jc w:val="both"/>
        <w:rPr>
          <w:rFonts w:ascii="Times New Roman" w:eastAsia="Calibri" w:hAnsi="Times New Roman" w:cs="Times New Roman"/>
        </w:rPr>
      </w:pPr>
      <w:r w:rsidRPr="0081437F">
        <w:rPr>
          <w:rFonts w:ascii="Times New Roman" w:eastAsia="Calibri" w:hAnsi="Times New Roman" w:cs="Times New Roman"/>
        </w:rPr>
        <w:t>Адрес за кореспонденция: ……………….................................................................</w:t>
      </w:r>
    </w:p>
    <w:p w14:paraId="1A5C30D2" w14:textId="77777777" w:rsidR="005C71B8" w:rsidRPr="0081437F" w:rsidRDefault="005C71B8" w:rsidP="005C71B8">
      <w:pPr>
        <w:spacing w:after="240"/>
        <w:jc w:val="both"/>
        <w:rPr>
          <w:rFonts w:ascii="Times New Roman" w:eastAsia="Calibri" w:hAnsi="Times New Roman" w:cs="Times New Roman"/>
        </w:rPr>
      </w:pPr>
      <w:r w:rsidRPr="0081437F">
        <w:rPr>
          <w:rFonts w:ascii="Times New Roman" w:eastAsia="Calibri" w:hAnsi="Times New Roman" w:cs="Times New Roman"/>
        </w:rPr>
        <w:t>Телефон: .....................................</w:t>
      </w:r>
      <w:r w:rsidRPr="0081437F">
        <w:rPr>
          <w:rFonts w:ascii="Times New Roman" w:eastAsia="Calibri" w:hAnsi="Times New Roman" w:cs="Times New Roman"/>
        </w:rPr>
        <w:tab/>
        <w:t xml:space="preserve"> Факс: .............................................</w:t>
      </w:r>
      <w:r w:rsidRPr="0081437F">
        <w:rPr>
          <w:rFonts w:ascii="Times New Roman" w:eastAsia="Calibri" w:hAnsi="Times New Roman" w:cs="Times New Roman"/>
        </w:rPr>
        <w:tab/>
      </w:r>
    </w:p>
    <w:p w14:paraId="5DC99A91" w14:textId="77777777" w:rsidR="005C71B8" w:rsidRPr="0081437F" w:rsidRDefault="005C71B8" w:rsidP="005C71B8">
      <w:pPr>
        <w:spacing w:after="240"/>
        <w:jc w:val="both"/>
        <w:rPr>
          <w:rFonts w:ascii="Times New Roman" w:eastAsia="Calibri" w:hAnsi="Times New Roman" w:cs="Times New Roman"/>
        </w:rPr>
      </w:pPr>
      <w:r w:rsidRPr="0081437F">
        <w:rPr>
          <w:rFonts w:ascii="Times New Roman" w:eastAsia="Calibri" w:hAnsi="Times New Roman" w:cs="Times New Roman"/>
        </w:rPr>
        <w:t>Електронен адрес:  .....................................</w:t>
      </w:r>
      <w:r w:rsidRPr="0081437F">
        <w:rPr>
          <w:rFonts w:ascii="Times New Roman" w:eastAsia="Calibri" w:hAnsi="Times New Roman" w:cs="Times New Roman"/>
        </w:rPr>
        <w:tab/>
      </w:r>
    </w:p>
    <w:p w14:paraId="1A3B81F2" w14:textId="77777777" w:rsidR="005C71B8" w:rsidRPr="0081437F" w:rsidRDefault="005C71B8" w:rsidP="005C71B8">
      <w:pPr>
        <w:spacing w:after="240"/>
        <w:jc w:val="both"/>
        <w:rPr>
          <w:rFonts w:ascii="Times New Roman" w:eastAsia="Calibri" w:hAnsi="Times New Roman" w:cs="Times New Roman"/>
        </w:rPr>
      </w:pPr>
      <w:r w:rsidRPr="0081437F">
        <w:rPr>
          <w:rFonts w:ascii="Times New Roman" w:eastAsia="Calibri" w:hAnsi="Times New Roman" w:cs="Times New Roman"/>
          <w:bCs/>
        </w:rPr>
        <w:t>ЕИК/Булстат:</w:t>
      </w:r>
      <w:r w:rsidRPr="0081437F">
        <w:rPr>
          <w:rFonts w:ascii="Times New Roman" w:eastAsia="Calibri" w:hAnsi="Times New Roman" w:cs="Times New Roman"/>
        </w:rPr>
        <w:t xml:space="preserve"> .....................................</w:t>
      </w:r>
      <w:r w:rsidRPr="0081437F">
        <w:rPr>
          <w:rFonts w:ascii="Times New Roman" w:eastAsia="Calibri" w:hAnsi="Times New Roman" w:cs="Times New Roman"/>
        </w:rPr>
        <w:tab/>
      </w:r>
    </w:p>
    <w:p w14:paraId="77F4EF83" w14:textId="77777777" w:rsidR="005C71B8" w:rsidRPr="0081437F" w:rsidRDefault="005C71B8" w:rsidP="005C71B8">
      <w:pPr>
        <w:spacing w:after="240"/>
        <w:jc w:val="both"/>
        <w:rPr>
          <w:rFonts w:ascii="Times New Roman" w:eastAsia="Calibri" w:hAnsi="Times New Roman" w:cs="Times New Roman"/>
        </w:rPr>
      </w:pPr>
      <w:r w:rsidRPr="0081437F">
        <w:rPr>
          <w:rFonts w:ascii="Times New Roman" w:eastAsia="Calibri" w:hAnsi="Times New Roman" w:cs="Times New Roman"/>
        </w:rPr>
        <w:t>Седалище и адрес на управление: …………………………………………………........................................................................................</w:t>
      </w:r>
    </w:p>
    <w:p w14:paraId="0A956330" w14:textId="77777777" w:rsidR="005C71B8" w:rsidRPr="0081437F" w:rsidRDefault="005C71B8" w:rsidP="005C71B8">
      <w:pPr>
        <w:spacing w:after="240"/>
        <w:jc w:val="both"/>
        <w:rPr>
          <w:rFonts w:ascii="Times New Roman" w:eastAsia="Calibri" w:hAnsi="Times New Roman" w:cs="Times New Roman"/>
          <w:bCs/>
        </w:rPr>
      </w:pPr>
      <w:r w:rsidRPr="0081437F">
        <w:rPr>
          <w:rFonts w:ascii="Times New Roman" w:eastAsia="Calibri" w:hAnsi="Times New Roman" w:cs="Times New Roman"/>
          <w:bCs/>
        </w:rPr>
        <w:t>BIC: ____________________________________________________</w:t>
      </w:r>
    </w:p>
    <w:p w14:paraId="200ADFD0" w14:textId="77777777" w:rsidR="005C71B8" w:rsidRPr="0081437F" w:rsidRDefault="005C71B8" w:rsidP="005C71B8">
      <w:pPr>
        <w:spacing w:after="240"/>
        <w:jc w:val="both"/>
        <w:rPr>
          <w:rFonts w:ascii="Times New Roman" w:eastAsia="Calibri" w:hAnsi="Times New Roman" w:cs="Times New Roman"/>
          <w:bCs/>
        </w:rPr>
      </w:pPr>
      <w:r w:rsidRPr="0081437F">
        <w:rPr>
          <w:rFonts w:ascii="Times New Roman" w:eastAsia="Calibri" w:hAnsi="Times New Roman" w:cs="Times New Roman"/>
          <w:bCs/>
        </w:rPr>
        <w:t>IBAN: _______________________________________________</w:t>
      </w:r>
    </w:p>
    <w:p w14:paraId="5C38EAF4" w14:textId="77777777" w:rsidR="005C71B8" w:rsidRPr="0081437F" w:rsidRDefault="005C71B8" w:rsidP="005C71B8">
      <w:pPr>
        <w:spacing w:after="240"/>
        <w:jc w:val="both"/>
        <w:rPr>
          <w:rFonts w:ascii="Times New Roman" w:eastAsia="Calibri" w:hAnsi="Times New Roman" w:cs="Times New Roman"/>
          <w:bCs/>
        </w:rPr>
      </w:pPr>
      <w:r w:rsidRPr="0081437F">
        <w:rPr>
          <w:rFonts w:ascii="Times New Roman" w:eastAsia="Calibri" w:hAnsi="Times New Roman" w:cs="Times New Roman"/>
          <w:bCs/>
        </w:rPr>
        <w:t>Обслужваща банка: ______________________________________________</w:t>
      </w:r>
    </w:p>
    <w:p w14:paraId="0E9A7BEB" w14:textId="77777777" w:rsidR="005C71B8" w:rsidRPr="0081437F" w:rsidRDefault="005C71B8" w:rsidP="005C71B8">
      <w:pPr>
        <w:spacing w:after="240"/>
        <w:jc w:val="both"/>
        <w:rPr>
          <w:rFonts w:ascii="Times New Roman" w:eastAsia="Calibri" w:hAnsi="Times New Roman" w:cs="Times New Roman"/>
          <w:b/>
        </w:rPr>
      </w:pPr>
      <w:r w:rsidRPr="0081437F">
        <w:rPr>
          <w:rFonts w:ascii="Times New Roman" w:eastAsia="Calibri" w:hAnsi="Times New Roman" w:cs="Times New Roman"/>
          <w:b/>
        </w:rPr>
        <w:t xml:space="preserve">Подпис: .................................... </w:t>
      </w:r>
      <w:r w:rsidRPr="0081437F">
        <w:rPr>
          <w:rFonts w:ascii="Times New Roman" w:eastAsia="Calibri" w:hAnsi="Times New Roman" w:cs="Times New Roman"/>
          <w:b/>
        </w:rPr>
        <w:tab/>
        <w:t>Дата:  ....................................</w:t>
      </w:r>
      <w:r w:rsidRPr="0081437F">
        <w:rPr>
          <w:rFonts w:ascii="Times New Roman" w:eastAsia="Calibri" w:hAnsi="Times New Roman" w:cs="Times New Roman"/>
          <w:b/>
        </w:rPr>
        <w:tab/>
      </w:r>
    </w:p>
    <w:p w14:paraId="5790A1B7" w14:textId="77777777" w:rsidR="005C71B8" w:rsidRPr="0081437F" w:rsidRDefault="005C71B8" w:rsidP="005C71B8">
      <w:pPr>
        <w:jc w:val="center"/>
        <w:rPr>
          <w:rFonts w:ascii="Times New Roman" w:eastAsia="Calibri" w:hAnsi="Times New Roman" w:cs="Times New Roman"/>
          <w:b/>
          <w:bCs/>
        </w:rPr>
      </w:pPr>
    </w:p>
    <w:p w14:paraId="6298BDEC" w14:textId="77777777" w:rsidR="005C71B8" w:rsidRPr="0081437F" w:rsidRDefault="005C71B8" w:rsidP="005C71B8">
      <w:pPr>
        <w:jc w:val="both"/>
        <w:rPr>
          <w:rFonts w:ascii="Times New Roman" w:eastAsia="Calibri" w:hAnsi="Times New Roman" w:cs="Times New Roman"/>
          <w:bCs/>
          <w:i/>
        </w:rPr>
      </w:pPr>
      <w:r w:rsidRPr="0081437F">
        <w:rPr>
          <w:rFonts w:ascii="Times New Roman" w:eastAsia="Calibri" w:hAnsi="Times New Roman" w:cs="Times New Roman"/>
          <w:bCs/>
          <w:i/>
        </w:rPr>
        <w:t xml:space="preserve">Подписва </w:t>
      </w:r>
      <w:r w:rsidRPr="0081437F">
        <w:rPr>
          <w:rFonts w:ascii="Times New Roman" w:eastAsia="Calibri" w:hAnsi="Times New Roman" w:cs="Times New Roman"/>
          <w:i/>
        </w:rPr>
        <w:t>от законния представител на участника.</w:t>
      </w:r>
    </w:p>
    <w:p w14:paraId="18BAFBC6" w14:textId="77777777" w:rsidR="005C71B8" w:rsidRPr="0081437F" w:rsidRDefault="005C71B8" w:rsidP="005C71B8">
      <w:pPr>
        <w:rPr>
          <w:rFonts w:ascii="Times New Roman" w:eastAsia="Calibri" w:hAnsi="Times New Roman" w:cs="Times New Roman"/>
          <w:bCs/>
          <w:i/>
        </w:rPr>
        <w:sectPr w:rsidR="005C71B8" w:rsidRPr="0081437F" w:rsidSect="00A536A2">
          <w:footerReference w:type="even" r:id="rId14"/>
          <w:footerReference w:type="default" r:id="rId15"/>
          <w:pgSz w:w="11906" w:h="16838"/>
          <w:pgMar w:top="851" w:right="902" w:bottom="1134" w:left="1418" w:header="425" w:footer="284" w:gutter="0"/>
          <w:cols w:space="708"/>
          <w:docGrid w:linePitch="360"/>
        </w:sectPr>
      </w:pPr>
    </w:p>
    <w:p w14:paraId="5859AA21" w14:textId="77777777" w:rsidR="005C71B8" w:rsidRPr="0081437F" w:rsidRDefault="005C71B8" w:rsidP="005C71B8">
      <w:pPr>
        <w:suppressAutoHyphens/>
        <w:autoSpaceDE w:val="0"/>
        <w:spacing w:before="120" w:after="120"/>
        <w:jc w:val="right"/>
        <w:rPr>
          <w:rFonts w:ascii="Times New Roman" w:eastAsia="Calibri" w:hAnsi="Times New Roman" w:cs="Times New Roman"/>
          <w:i/>
        </w:rPr>
      </w:pPr>
      <w:r w:rsidRPr="0081437F">
        <w:rPr>
          <w:rFonts w:ascii="Times New Roman" w:eastAsia="Calibri" w:hAnsi="Times New Roman" w:cs="Times New Roman"/>
          <w:i/>
        </w:rPr>
        <w:lastRenderedPageBreak/>
        <w:t>Образец</w:t>
      </w:r>
    </w:p>
    <w:p w14:paraId="02E08D9B" w14:textId="77777777" w:rsidR="005C71B8" w:rsidRPr="0081437F" w:rsidRDefault="005C71B8" w:rsidP="005C71B8">
      <w:pPr>
        <w:suppressAutoHyphens/>
        <w:autoSpaceDE w:val="0"/>
        <w:spacing w:before="120" w:after="120"/>
        <w:jc w:val="center"/>
        <w:rPr>
          <w:rFonts w:ascii="Times New Roman" w:eastAsia="Arial" w:hAnsi="Times New Roman" w:cs="Times New Roman"/>
          <w:b/>
          <w:bCs/>
          <w:lang w:eastAsia="ar-SA"/>
        </w:rPr>
      </w:pPr>
      <w:r w:rsidRPr="0081437F">
        <w:rPr>
          <w:rFonts w:ascii="Times New Roman" w:eastAsia="Arial" w:hAnsi="Times New Roman" w:cs="Times New Roman"/>
          <w:b/>
          <w:bCs/>
          <w:lang w:eastAsia="ar-SA"/>
        </w:rPr>
        <w:t xml:space="preserve">Д Е К Л А Р А Ц И Я </w:t>
      </w:r>
    </w:p>
    <w:p w14:paraId="7BA53012" w14:textId="77777777" w:rsidR="005C71B8" w:rsidRPr="0081437F" w:rsidRDefault="005C71B8" w:rsidP="005C71B8">
      <w:pPr>
        <w:suppressAutoHyphens/>
        <w:autoSpaceDE w:val="0"/>
        <w:spacing w:before="120" w:after="120"/>
        <w:jc w:val="center"/>
        <w:rPr>
          <w:rFonts w:ascii="Times New Roman" w:eastAsia="Arial" w:hAnsi="Times New Roman" w:cs="Times New Roman"/>
          <w:b/>
          <w:bCs/>
          <w:lang w:eastAsia="ar-SA"/>
        </w:rPr>
      </w:pPr>
    </w:p>
    <w:p w14:paraId="0B322EA9" w14:textId="77777777" w:rsidR="005C71B8" w:rsidRPr="0081437F" w:rsidRDefault="005C71B8" w:rsidP="005C71B8">
      <w:pPr>
        <w:spacing w:line="360" w:lineRule="auto"/>
        <w:ind w:left="11" w:hanging="11"/>
        <w:jc w:val="center"/>
        <w:rPr>
          <w:rFonts w:ascii="Times New Roman" w:eastAsia="Calibri" w:hAnsi="Times New Roman" w:cs="Times New Roman"/>
          <w:b/>
        </w:rPr>
      </w:pPr>
      <w:r w:rsidRPr="0081437F">
        <w:rPr>
          <w:rFonts w:ascii="Times New Roman" w:eastAsia="Calibri" w:hAnsi="Times New Roman" w:cs="Times New Roman"/>
          <w:b/>
        </w:rPr>
        <w:t>по чл. 97, ал. 5 от ППЗОП</w:t>
      </w:r>
    </w:p>
    <w:p w14:paraId="1F34C736" w14:textId="77777777" w:rsidR="005C71B8" w:rsidRPr="0081437F" w:rsidRDefault="005C71B8" w:rsidP="005C71B8">
      <w:pPr>
        <w:spacing w:line="360" w:lineRule="auto"/>
        <w:ind w:left="720" w:hanging="11"/>
        <w:jc w:val="center"/>
        <w:rPr>
          <w:rFonts w:ascii="Times New Roman" w:eastAsia="Calibri" w:hAnsi="Times New Roman" w:cs="Times New Roman"/>
        </w:rPr>
      </w:pPr>
      <w:r w:rsidRPr="0081437F">
        <w:rPr>
          <w:rFonts w:ascii="Times New Roman" w:eastAsia="Calibri" w:hAnsi="Times New Roman" w:cs="Times New Roman"/>
        </w:rPr>
        <w:t>(за обстоятелствата по чл. 54, ал. 1, т. 1, 2 и 7 от ЗОП)</w:t>
      </w:r>
    </w:p>
    <w:p w14:paraId="46CB36D6" w14:textId="77777777" w:rsidR="005C71B8" w:rsidRPr="0081437F" w:rsidRDefault="005C71B8" w:rsidP="005C71B8">
      <w:pPr>
        <w:spacing w:after="120"/>
        <w:jc w:val="center"/>
        <w:rPr>
          <w:rFonts w:ascii="Times New Roman" w:eastAsia="Calibri" w:hAnsi="Times New Roman" w:cs="Times New Roman"/>
          <w:b/>
        </w:rPr>
      </w:pPr>
      <w:r w:rsidRPr="0081437F">
        <w:rPr>
          <w:rFonts w:ascii="Times New Roman" w:eastAsia="Calibri" w:hAnsi="Times New Roman" w:cs="Times New Roman"/>
        </w:rPr>
        <w:t xml:space="preserve">Долуподписаният .............................................................................., в качеството си на ........................................................................ на фирма .............................................................., при изпълнение на обществена поръчка възлагана чрез обява с предмет </w:t>
      </w:r>
      <w:r w:rsidR="0089499B" w:rsidRPr="0081437F">
        <w:rPr>
          <w:rFonts w:ascii="Times New Roman" w:eastAsia="Times New Roman" w:hAnsi="Times New Roman" w:cs="Times New Roman"/>
          <w:b/>
          <w:lang w:eastAsia="bg-BG"/>
        </w:rPr>
        <w:t>„Извънгаранционно сервизно обслужване на спомагателни лабораторни уреди - термостати, дестилатори, миялни, нагреватели и др. “</w:t>
      </w:r>
    </w:p>
    <w:p w14:paraId="7D038FDF" w14:textId="77777777" w:rsidR="005C71B8" w:rsidRPr="0081437F" w:rsidRDefault="005C71B8" w:rsidP="005C71B8">
      <w:pPr>
        <w:spacing w:line="360" w:lineRule="auto"/>
        <w:jc w:val="both"/>
        <w:rPr>
          <w:rFonts w:ascii="Times New Roman" w:eastAsia="Calibri" w:hAnsi="Times New Roman" w:cs="Times New Roman"/>
          <w:lang w:eastAsia="ar-SA"/>
        </w:rPr>
      </w:pPr>
    </w:p>
    <w:p w14:paraId="0CB35FF1" w14:textId="77777777" w:rsidR="005C71B8" w:rsidRPr="0081437F" w:rsidRDefault="005C71B8" w:rsidP="005C71B8">
      <w:pPr>
        <w:suppressAutoHyphens/>
        <w:autoSpaceDE w:val="0"/>
        <w:jc w:val="center"/>
        <w:rPr>
          <w:rFonts w:ascii="Times New Roman" w:eastAsia="Calibri" w:hAnsi="Times New Roman" w:cs="Times New Roman"/>
          <w:b/>
          <w:bCs/>
          <w:lang w:eastAsia="ar-SA"/>
        </w:rPr>
      </w:pPr>
      <w:r w:rsidRPr="0081437F">
        <w:rPr>
          <w:rFonts w:ascii="Times New Roman" w:eastAsia="Calibri" w:hAnsi="Times New Roman" w:cs="Times New Roman"/>
          <w:b/>
          <w:bCs/>
          <w:lang w:eastAsia="ar-SA"/>
        </w:rPr>
        <w:t xml:space="preserve">ДЕКЛАРИРАМ, ЧЕ: </w:t>
      </w:r>
    </w:p>
    <w:p w14:paraId="587452D4" w14:textId="77777777" w:rsidR="005C71B8" w:rsidRPr="0081437F" w:rsidRDefault="005C71B8" w:rsidP="005C71B8">
      <w:pPr>
        <w:suppressAutoHyphens/>
        <w:autoSpaceDE w:val="0"/>
        <w:jc w:val="center"/>
        <w:rPr>
          <w:rFonts w:ascii="Times New Roman" w:eastAsia="Calibri" w:hAnsi="Times New Roman" w:cs="Times New Roman"/>
          <w:lang w:eastAsia="ar-SA"/>
        </w:rPr>
      </w:pPr>
    </w:p>
    <w:p w14:paraId="019A644A" w14:textId="77777777" w:rsidR="005C71B8" w:rsidRPr="0081437F" w:rsidRDefault="005C71B8" w:rsidP="00A66D1B">
      <w:pPr>
        <w:numPr>
          <w:ilvl w:val="0"/>
          <w:numId w:val="5"/>
        </w:numPr>
        <w:suppressAutoHyphens/>
        <w:autoSpaceDE w:val="0"/>
        <w:spacing w:before="120" w:after="120" w:line="240" w:lineRule="auto"/>
        <w:ind w:left="714" w:hanging="357"/>
        <w:jc w:val="both"/>
        <w:rPr>
          <w:rFonts w:ascii="Times New Roman" w:eastAsia="Times New Roman" w:hAnsi="Times New Roman" w:cs="Times New Roman"/>
          <w:lang w:eastAsia="ar-SA"/>
        </w:rPr>
      </w:pPr>
      <w:r w:rsidRPr="0081437F">
        <w:rPr>
          <w:rFonts w:ascii="Times New Roman" w:eastAsia="Times New Roman" w:hAnsi="Times New Roman" w:cs="Times New Roman"/>
          <w:lang w:eastAsia="ar-SA"/>
        </w:rPr>
        <w:t>Не съм осъден с влязла в сила присъда за: престъпление по чл.108а,чл. 159а-159г, чл.172, чл.192а, чл.194-217, чл.219-252,чл.253-260, чл.301-307, чл.321, 321а и чл.352-353 от Наказателния кодекс.</w:t>
      </w:r>
    </w:p>
    <w:p w14:paraId="1B06131F" w14:textId="77777777" w:rsidR="005C71B8" w:rsidRPr="0081437F" w:rsidRDefault="005C71B8" w:rsidP="00A66D1B">
      <w:pPr>
        <w:numPr>
          <w:ilvl w:val="0"/>
          <w:numId w:val="5"/>
        </w:numPr>
        <w:suppressAutoHyphens/>
        <w:autoSpaceDE w:val="0"/>
        <w:spacing w:before="120" w:after="120" w:line="240" w:lineRule="auto"/>
        <w:ind w:left="714" w:hanging="357"/>
        <w:jc w:val="both"/>
        <w:rPr>
          <w:rFonts w:ascii="Times New Roman" w:eastAsia="Times New Roman" w:hAnsi="Times New Roman" w:cs="Times New Roman"/>
        </w:rPr>
      </w:pPr>
      <w:r w:rsidRPr="0081437F">
        <w:rPr>
          <w:rFonts w:ascii="Times New Roman" w:eastAsia="Times New Roman" w:hAnsi="Times New Roman" w:cs="Times New Roman"/>
        </w:rPr>
        <w:t xml:space="preserve">Не съм осъден с влязла в сила присъда, освен ако съм реабилитиран, за престъпление, аналогично на тези по т.1, в друга държава членка или трета страна. </w:t>
      </w:r>
    </w:p>
    <w:p w14:paraId="5318547E" w14:textId="77777777" w:rsidR="005C71B8" w:rsidRPr="0081437F" w:rsidRDefault="005C71B8" w:rsidP="00A66D1B">
      <w:pPr>
        <w:numPr>
          <w:ilvl w:val="0"/>
          <w:numId w:val="5"/>
        </w:numPr>
        <w:suppressAutoHyphens/>
        <w:autoSpaceDE w:val="0"/>
        <w:spacing w:before="120" w:after="120" w:line="240" w:lineRule="auto"/>
        <w:ind w:left="714" w:hanging="357"/>
        <w:jc w:val="both"/>
        <w:rPr>
          <w:rFonts w:ascii="Times New Roman" w:eastAsia="Times New Roman" w:hAnsi="Times New Roman" w:cs="Times New Roman"/>
        </w:rPr>
      </w:pPr>
      <w:r w:rsidRPr="0081437F">
        <w:rPr>
          <w:rFonts w:ascii="Times New Roman" w:eastAsia="Times New Roman" w:hAnsi="Times New Roman" w:cs="Times New Roman"/>
        </w:rPr>
        <w:t>По отношение на мен не е налице конфликт на интереси, съобразно §2, т.21 от Допълнителни разпоредби от ЗОП, който не може да бъде отстранен.</w:t>
      </w:r>
    </w:p>
    <w:p w14:paraId="676E4F02" w14:textId="77777777" w:rsidR="005C71B8" w:rsidRPr="0081437F" w:rsidRDefault="005C71B8" w:rsidP="005C71B8">
      <w:pPr>
        <w:suppressAutoHyphens/>
        <w:autoSpaceDE w:val="0"/>
        <w:spacing w:before="120" w:after="120" w:line="240" w:lineRule="auto"/>
        <w:jc w:val="both"/>
        <w:rPr>
          <w:rFonts w:ascii="Times New Roman" w:eastAsia="Times New Roman" w:hAnsi="Times New Roman" w:cs="Times New Roman"/>
          <w:lang w:eastAsia="ar-SA"/>
        </w:rPr>
      </w:pPr>
      <w:r w:rsidRPr="0081437F">
        <w:rPr>
          <w:rFonts w:ascii="Times New Roman" w:eastAsia="Times New Roman" w:hAnsi="Times New Roman" w:cs="Times New Roman"/>
        </w:rPr>
        <w:t>Задължавам</w:t>
      </w:r>
      <w:r w:rsidRPr="0081437F">
        <w:rPr>
          <w:rFonts w:ascii="Times New Roman" w:eastAsia="Times New Roman" w:hAnsi="Times New Roman" w:cs="Times New Roman"/>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0DD9F12C" w14:textId="77777777" w:rsidR="005C71B8" w:rsidRPr="0081437F" w:rsidRDefault="005C71B8" w:rsidP="005C71B8">
      <w:pPr>
        <w:suppressAutoHyphens/>
        <w:autoSpaceDE w:val="0"/>
        <w:spacing w:before="120" w:after="120" w:line="240" w:lineRule="auto"/>
        <w:jc w:val="both"/>
        <w:rPr>
          <w:rFonts w:ascii="Times New Roman" w:eastAsia="Times New Roman" w:hAnsi="Times New Roman" w:cs="Times New Roman"/>
          <w:lang w:eastAsia="ar-SA"/>
        </w:rPr>
      </w:pPr>
      <w:r w:rsidRPr="0081437F">
        <w:rPr>
          <w:rFonts w:ascii="Times New Roman" w:eastAsia="Times New Roman" w:hAnsi="Times New Roman" w:cs="Times New Roman"/>
        </w:rPr>
        <w:t>Известна</w:t>
      </w:r>
      <w:r w:rsidRPr="0081437F">
        <w:rPr>
          <w:rFonts w:ascii="Times New Roman" w:eastAsia="Times New Roman" w:hAnsi="Times New Roman" w:cs="Times New Roman"/>
          <w:lang w:eastAsia="ar-SA"/>
        </w:rPr>
        <w:t xml:space="preserve"> ми е отговорността по чл.313 от Наказателния кодекс за посочване на неверни данни. </w:t>
      </w:r>
    </w:p>
    <w:p w14:paraId="7D05D89B" w14:textId="77777777" w:rsidR="005C71B8" w:rsidRPr="0081437F" w:rsidRDefault="005C71B8" w:rsidP="005C71B8">
      <w:pPr>
        <w:suppressAutoHyphens/>
        <w:autoSpaceDE w:val="0"/>
        <w:ind w:left="360" w:hanging="360"/>
        <w:rPr>
          <w:rFonts w:ascii="Times New Roman" w:eastAsia="Calibri" w:hAnsi="Times New Roman" w:cs="Times New Roman"/>
          <w:lang w:eastAsia="ar-SA"/>
        </w:rPr>
      </w:pPr>
    </w:p>
    <w:p w14:paraId="6453B847" w14:textId="77777777" w:rsidR="005C71B8" w:rsidRPr="0081437F" w:rsidRDefault="005C71B8" w:rsidP="005C71B8">
      <w:pPr>
        <w:spacing w:line="360" w:lineRule="auto"/>
        <w:jc w:val="both"/>
        <w:rPr>
          <w:rFonts w:ascii="Times New Roman" w:eastAsia="Calibri" w:hAnsi="Times New Roman" w:cs="Times New Roman"/>
          <w:bCs/>
        </w:rPr>
      </w:pPr>
      <w:r w:rsidRPr="0081437F">
        <w:rPr>
          <w:rFonts w:ascii="Times New Roman" w:eastAsia="Calibri" w:hAnsi="Times New Roman" w:cs="Times New Roman"/>
          <w:b/>
        </w:rPr>
        <w:t>Дата: ..............</w:t>
      </w:r>
      <w:r w:rsidRPr="0081437F">
        <w:rPr>
          <w:rFonts w:ascii="Times New Roman" w:eastAsia="Calibri" w:hAnsi="Times New Roman" w:cs="Times New Roman"/>
          <w:b/>
        </w:rPr>
        <w:tab/>
      </w:r>
      <w:r w:rsidRPr="0081437F">
        <w:rPr>
          <w:rFonts w:ascii="Times New Roman" w:eastAsia="Calibri" w:hAnsi="Times New Roman" w:cs="Times New Roman"/>
          <w:b/>
        </w:rPr>
        <w:tab/>
      </w:r>
      <w:r w:rsidRPr="0081437F">
        <w:rPr>
          <w:rFonts w:ascii="Times New Roman" w:eastAsia="Calibri" w:hAnsi="Times New Roman" w:cs="Times New Roman"/>
          <w:b/>
        </w:rPr>
        <w:tab/>
      </w:r>
      <w:r w:rsidRPr="0081437F">
        <w:rPr>
          <w:rFonts w:ascii="Times New Roman" w:eastAsia="Calibri" w:hAnsi="Times New Roman" w:cs="Times New Roman"/>
          <w:b/>
        </w:rPr>
        <w:tab/>
      </w:r>
      <w:r w:rsidRPr="0081437F">
        <w:rPr>
          <w:rFonts w:ascii="Times New Roman" w:eastAsia="Calibri" w:hAnsi="Times New Roman" w:cs="Times New Roman"/>
          <w:b/>
        </w:rPr>
        <w:tab/>
        <w:t>Декларатор: ...........................</w:t>
      </w:r>
    </w:p>
    <w:p w14:paraId="7AD1734D" w14:textId="77777777" w:rsidR="005C71B8" w:rsidRPr="0081437F"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cs="Times New Roman"/>
        </w:rPr>
      </w:pPr>
    </w:p>
    <w:p w14:paraId="5041464F" w14:textId="77777777" w:rsidR="005C71B8" w:rsidRPr="0081437F"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cs="Times New Roman"/>
          <w:i/>
        </w:rPr>
      </w:pPr>
      <w:r w:rsidRPr="0081437F">
        <w:rPr>
          <w:rFonts w:ascii="Times New Roman" w:eastAsia="Times New Roman" w:hAnsi="Times New Roman" w:cs="Times New Roman"/>
          <w:i/>
        </w:rPr>
        <w:t>Декларацията за липсата на обстоятелствата по чл.54, ал.1, т.1, 2 и 7 от ЗОП се подписва от лицата, които представляват участника.</w:t>
      </w:r>
    </w:p>
    <w:p w14:paraId="73332FEB" w14:textId="77777777" w:rsidR="005C71B8" w:rsidRPr="0081437F" w:rsidRDefault="005C71B8" w:rsidP="005C71B8">
      <w:pPr>
        <w:spacing w:after="160" w:line="259" w:lineRule="auto"/>
        <w:rPr>
          <w:rFonts w:ascii="Times New Roman" w:eastAsia="Calibri" w:hAnsi="Times New Roman" w:cs="Times New Roman"/>
        </w:rPr>
      </w:pPr>
      <w:r w:rsidRPr="0081437F">
        <w:rPr>
          <w:rFonts w:ascii="Times New Roman" w:eastAsia="Calibri" w:hAnsi="Times New Roman" w:cs="Times New Roman"/>
        </w:rPr>
        <w:br w:type="page"/>
      </w:r>
    </w:p>
    <w:p w14:paraId="0DC247CE" w14:textId="77777777" w:rsidR="005C71B8" w:rsidRPr="0081437F" w:rsidRDefault="005C71B8" w:rsidP="005C71B8">
      <w:pPr>
        <w:suppressAutoHyphens/>
        <w:autoSpaceDE w:val="0"/>
        <w:jc w:val="right"/>
        <w:rPr>
          <w:rFonts w:ascii="Times New Roman" w:eastAsia="Calibri" w:hAnsi="Times New Roman" w:cs="Times New Roman"/>
          <w:i/>
        </w:rPr>
      </w:pPr>
      <w:r w:rsidRPr="0081437F">
        <w:rPr>
          <w:rFonts w:ascii="Times New Roman" w:eastAsia="Calibri" w:hAnsi="Times New Roman" w:cs="Times New Roman"/>
          <w:i/>
        </w:rPr>
        <w:lastRenderedPageBreak/>
        <w:t>Образец</w:t>
      </w:r>
    </w:p>
    <w:p w14:paraId="71496002" w14:textId="77777777" w:rsidR="005C71B8" w:rsidRPr="0081437F" w:rsidRDefault="005C71B8" w:rsidP="005C71B8">
      <w:pPr>
        <w:suppressAutoHyphens/>
        <w:autoSpaceDE w:val="0"/>
        <w:spacing w:before="120" w:after="120"/>
        <w:jc w:val="center"/>
        <w:rPr>
          <w:rFonts w:ascii="Times New Roman" w:eastAsia="Arial" w:hAnsi="Times New Roman" w:cs="Times New Roman"/>
          <w:b/>
          <w:bCs/>
          <w:lang w:eastAsia="ar-SA"/>
        </w:rPr>
      </w:pPr>
      <w:r w:rsidRPr="0081437F">
        <w:rPr>
          <w:rFonts w:ascii="Times New Roman" w:eastAsia="Arial" w:hAnsi="Times New Roman" w:cs="Times New Roman"/>
          <w:b/>
          <w:bCs/>
          <w:lang w:eastAsia="ar-SA"/>
        </w:rPr>
        <w:t xml:space="preserve">Д Е К Л А Р А Ц И Я </w:t>
      </w:r>
    </w:p>
    <w:p w14:paraId="26F51315" w14:textId="77777777" w:rsidR="005C71B8" w:rsidRPr="0081437F" w:rsidRDefault="005C71B8" w:rsidP="005C71B8">
      <w:pPr>
        <w:spacing w:line="360" w:lineRule="auto"/>
        <w:ind w:left="11" w:hanging="11"/>
        <w:jc w:val="center"/>
        <w:rPr>
          <w:rFonts w:ascii="Times New Roman" w:eastAsia="Calibri" w:hAnsi="Times New Roman" w:cs="Times New Roman"/>
          <w:b/>
        </w:rPr>
      </w:pPr>
      <w:r w:rsidRPr="0081437F">
        <w:rPr>
          <w:rFonts w:ascii="Times New Roman" w:eastAsia="Calibri" w:hAnsi="Times New Roman" w:cs="Times New Roman"/>
          <w:b/>
        </w:rPr>
        <w:t>по чл. 97, ал. 5 от ППЗОП</w:t>
      </w:r>
    </w:p>
    <w:p w14:paraId="22E9C4E7" w14:textId="77777777" w:rsidR="005C71B8" w:rsidRPr="0081437F" w:rsidRDefault="005C71B8" w:rsidP="005C71B8">
      <w:pPr>
        <w:spacing w:line="360" w:lineRule="auto"/>
        <w:ind w:left="720" w:hanging="11"/>
        <w:jc w:val="center"/>
        <w:rPr>
          <w:rFonts w:ascii="Times New Roman" w:eastAsia="Calibri" w:hAnsi="Times New Roman" w:cs="Times New Roman"/>
        </w:rPr>
      </w:pPr>
      <w:r w:rsidRPr="0081437F">
        <w:rPr>
          <w:rFonts w:ascii="Times New Roman" w:eastAsia="Calibri" w:hAnsi="Times New Roman" w:cs="Times New Roman"/>
        </w:rPr>
        <w:t>(за обстоятелствата по чл. 54, ал. 1, т. 3-5 от ЗОП)</w:t>
      </w:r>
    </w:p>
    <w:p w14:paraId="7D339533" w14:textId="77777777" w:rsidR="0089499B" w:rsidRPr="0081437F" w:rsidRDefault="005C71B8" w:rsidP="0089499B">
      <w:pPr>
        <w:spacing w:after="120"/>
        <w:jc w:val="center"/>
        <w:rPr>
          <w:rFonts w:ascii="Times New Roman" w:eastAsia="Calibri" w:hAnsi="Times New Roman" w:cs="Times New Roman"/>
          <w:b/>
        </w:rPr>
      </w:pPr>
      <w:r w:rsidRPr="0081437F">
        <w:rPr>
          <w:rFonts w:ascii="Times New Roman" w:eastAsia="Calibri" w:hAnsi="Times New Roman" w:cs="Times New Roman"/>
        </w:rPr>
        <w:t xml:space="preserve">Долуподписаният .............................................................................., в качеството си на ........................................................................ на фирма .............................................................., при изпълнение на обществена поръчка възлагана чрез обява с предмет </w:t>
      </w:r>
      <w:r w:rsidR="0089499B" w:rsidRPr="0081437F">
        <w:rPr>
          <w:rFonts w:ascii="Times New Roman" w:eastAsia="Times New Roman" w:hAnsi="Times New Roman" w:cs="Times New Roman"/>
          <w:b/>
          <w:lang w:eastAsia="bg-BG"/>
        </w:rPr>
        <w:t>„Извънгаранционно сервизно обслужване на спомагателни лабораторни уреди - термостати, дестилатори, миялни, нагреватели и др. “</w:t>
      </w:r>
    </w:p>
    <w:p w14:paraId="3EEFCA13" w14:textId="77777777" w:rsidR="0089499B" w:rsidRPr="0081437F" w:rsidRDefault="0089499B" w:rsidP="005C71B8">
      <w:pPr>
        <w:spacing w:line="360" w:lineRule="auto"/>
        <w:jc w:val="both"/>
        <w:rPr>
          <w:rFonts w:ascii="Times New Roman" w:eastAsia="Calibri" w:hAnsi="Times New Roman" w:cs="Times New Roman"/>
          <w:b/>
          <w:bCs/>
          <w:lang w:eastAsia="ar-SA"/>
        </w:rPr>
      </w:pPr>
    </w:p>
    <w:p w14:paraId="1028212F" w14:textId="77777777" w:rsidR="005C71B8" w:rsidRPr="0081437F" w:rsidRDefault="005C71B8" w:rsidP="005C71B8">
      <w:pPr>
        <w:spacing w:line="360" w:lineRule="auto"/>
        <w:jc w:val="both"/>
        <w:rPr>
          <w:rFonts w:ascii="Times New Roman" w:eastAsia="Calibri" w:hAnsi="Times New Roman" w:cs="Times New Roman"/>
          <w:b/>
          <w:bCs/>
          <w:lang w:eastAsia="ar-SA"/>
        </w:rPr>
      </w:pPr>
      <w:r w:rsidRPr="0081437F">
        <w:rPr>
          <w:rFonts w:ascii="Times New Roman" w:eastAsia="Calibri" w:hAnsi="Times New Roman" w:cs="Times New Roman"/>
          <w:b/>
          <w:bCs/>
          <w:lang w:eastAsia="ar-SA"/>
        </w:rPr>
        <w:t xml:space="preserve">                           ДЕКЛАРИРАМ, ЧЕ</w:t>
      </w:r>
      <w:r w:rsidRPr="0081437F">
        <w:rPr>
          <w:rFonts w:ascii="Times New Roman" w:eastAsia="Calibri" w:hAnsi="Times New Roman" w:cs="Times New Roman"/>
          <w:b/>
        </w:rPr>
        <w:t xml:space="preserve"> ПРЕДСТАВЛЯВАНИЯТ ОТ МЕН УЧАСТНИК</w:t>
      </w:r>
      <w:r w:rsidRPr="0081437F">
        <w:rPr>
          <w:rFonts w:ascii="Times New Roman" w:eastAsia="Calibri" w:hAnsi="Times New Roman" w:cs="Times New Roman"/>
          <w:b/>
          <w:bCs/>
          <w:lang w:eastAsia="ar-SA"/>
        </w:rPr>
        <w:t xml:space="preserve">: </w:t>
      </w:r>
    </w:p>
    <w:p w14:paraId="6E8DB93A" w14:textId="77777777" w:rsidR="005C71B8" w:rsidRPr="0081437F" w:rsidRDefault="005C71B8" w:rsidP="00A66D1B">
      <w:pPr>
        <w:widowControl w:val="0"/>
        <w:numPr>
          <w:ilvl w:val="0"/>
          <w:numId w:val="6"/>
        </w:numPr>
        <w:spacing w:before="120" w:after="120" w:line="240" w:lineRule="auto"/>
        <w:ind w:left="0" w:firstLine="0"/>
        <w:jc w:val="both"/>
        <w:rPr>
          <w:rFonts w:ascii="Times New Roman" w:eastAsia="Times New Roman" w:hAnsi="Times New Roman" w:cs="Times New Roman"/>
        </w:rPr>
      </w:pPr>
      <w:r w:rsidRPr="0081437F">
        <w:rPr>
          <w:rFonts w:ascii="Times New Roman" w:eastAsia="Times New Roman" w:hAnsi="Times New Roman" w:cs="Times New Roman"/>
          <w:b/>
        </w:rPr>
        <w:t>ИМА/НЯМА</w:t>
      </w:r>
      <w:r w:rsidRPr="0081437F">
        <w:rPr>
          <w:rFonts w:ascii="Times New Roman" w:eastAsia="Times New Roman" w:hAnsi="Times New Roman" w:cs="Times New Roman"/>
        </w:rPr>
        <w:t xml:space="preserve"> (невярното се зачертава)</w:t>
      </w:r>
    </w:p>
    <w:p w14:paraId="4E07C5E7" w14:textId="77777777" w:rsidR="005C71B8" w:rsidRPr="0081437F" w:rsidRDefault="005C71B8" w:rsidP="005C71B8">
      <w:pPr>
        <w:widowControl w:val="0"/>
        <w:spacing w:before="120" w:after="120" w:line="240" w:lineRule="auto"/>
        <w:jc w:val="both"/>
        <w:rPr>
          <w:rFonts w:ascii="Times New Roman" w:eastAsia="Times New Roman" w:hAnsi="Times New Roman" w:cs="Times New Roman"/>
        </w:rPr>
      </w:pPr>
      <w:r w:rsidRPr="0081437F">
        <w:rPr>
          <w:rFonts w:ascii="Times New Roman" w:eastAsia="Times New Roman" w:hAnsi="Times New Roman" w:cs="Times New Roman"/>
        </w:rPr>
        <w:t>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1B40150C" w14:textId="77777777" w:rsidR="005C71B8" w:rsidRPr="0081437F" w:rsidRDefault="005C71B8" w:rsidP="005C71B8">
      <w:pPr>
        <w:widowControl w:val="0"/>
        <w:spacing w:before="120" w:after="120" w:line="240" w:lineRule="auto"/>
        <w:jc w:val="both"/>
        <w:rPr>
          <w:rFonts w:ascii="Times New Roman" w:eastAsia="Times New Roman" w:hAnsi="Times New Roman" w:cs="Times New Roman"/>
        </w:rPr>
      </w:pPr>
      <w:r w:rsidRPr="0081437F">
        <w:rPr>
          <w:rFonts w:ascii="Times New Roman" w:eastAsia="Times New Roman" w:hAnsi="Times New Roman" w:cs="Times New Roman"/>
        </w:rPr>
        <w:t>Участник, който има задължения има право да представи доказателства, че е предприел мерки, гарантиращи неговата надеждност, посочени в чл.56, ал.1 от ЗОП.</w:t>
      </w:r>
    </w:p>
    <w:p w14:paraId="047436F1" w14:textId="77777777" w:rsidR="005C71B8" w:rsidRPr="0081437F" w:rsidRDefault="005C71B8" w:rsidP="00A66D1B">
      <w:pPr>
        <w:widowControl w:val="0"/>
        <w:numPr>
          <w:ilvl w:val="0"/>
          <w:numId w:val="6"/>
        </w:numPr>
        <w:spacing w:before="120" w:after="120" w:line="240" w:lineRule="auto"/>
        <w:ind w:left="0" w:firstLine="0"/>
        <w:jc w:val="both"/>
        <w:rPr>
          <w:rFonts w:ascii="Times New Roman" w:eastAsia="Times New Roman" w:hAnsi="Times New Roman" w:cs="Times New Roman"/>
        </w:rPr>
      </w:pPr>
      <w:r w:rsidRPr="0081437F">
        <w:rPr>
          <w:rFonts w:ascii="Times New Roman" w:eastAsia="Times New Roman" w:hAnsi="Times New Roman" w:cs="Times New Roman"/>
        </w:rPr>
        <w:t>Не е налице неравнопоставеност в случаите по чл.44, ал.5 от ЗОП.</w:t>
      </w:r>
    </w:p>
    <w:p w14:paraId="796C7D42" w14:textId="77777777" w:rsidR="005C71B8" w:rsidRPr="0081437F" w:rsidRDefault="005C71B8" w:rsidP="00A66D1B">
      <w:pPr>
        <w:widowControl w:val="0"/>
        <w:numPr>
          <w:ilvl w:val="0"/>
          <w:numId w:val="6"/>
        </w:numPr>
        <w:spacing w:before="120" w:after="120" w:line="240" w:lineRule="auto"/>
        <w:ind w:left="0" w:firstLine="0"/>
        <w:jc w:val="both"/>
        <w:rPr>
          <w:rFonts w:ascii="Times New Roman" w:eastAsia="Times New Roman" w:hAnsi="Times New Roman" w:cs="Times New Roman"/>
        </w:rPr>
      </w:pPr>
      <w:r w:rsidRPr="0081437F">
        <w:rPr>
          <w:rFonts w:ascii="Times New Roman" w:eastAsia="Times New Roman" w:hAnsi="Times New Roman" w:cs="Times New Roman"/>
        </w:rPr>
        <w:t>Не е установено, че:</w:t>
      </w:r>
    </w:p>
    <w:p w14:paraId="520E58A4" w14:textId="77777777" w:rsidR="005C71B8" w:rsidRPr="0081437F" w:rsidRDefault="005C71B8" w:rsidP="00A66D1B">
      <w:pPr>
        <w:widowControl w:val="0"/>
        <w:numPr>
          <w:ilvl w:val="1"/>
          <w:numId w:val="6"/>
        </w:numPr>
        <w:spacing w:before="120" w:after="120" w:line="240" w:lineRule="auto"/>
        <w:ind w:left="0" w:firstLine="0"/>
        <w:jc w:val="both"/>
        <w:rPr>
          <w:rFonts w:ascii="Times New Roman" w:eastAsia="Times New Roman" w:hAnsi="Times New Roman" w:cs="Times New Roman"/>
        </w:rPr>
      </w:pPr>
      <w:r w:rsidRPr="0081437F">
        <w:rPr>
          <w:rFonts w:ascii="Times New Roman" w:eastAsia="Times New Roman" w:hAnsi="Times New Roman" w:cs="Times New Roman"/>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14:paraId="0B6B7B99" w14:textId="77777777" w:rsidR="005C71B8" w:rsidRPr="0081437F" w:rsidRDefault="005C71B8" w:rsidP="00A66D1B">
      <w:pPr>
        <w:widowControl w:val="0"/>
        <w:numPr>
          <w:ilvl w:val="1"/>
          <w:numId w:val="6"/>
        </w:numPr>
        <w:spacing w:before="120" w:after="120" w:line="240" w:lineRule="auto"/>
        <w:ind w:left="0" w:firstLine="0"/>
        <w:jc w:val="both"/>
        <w:rPr>
          <w:rFonts w:ascii="Times New Roman" w:eastAsia="Times New Roman" w:hAnsi="Times New Roman" w:cs="Times New Roman"/>
        </w:rPr>
      </w:pPr>
      <w:r w:rsidRPr="0081437F">
        <w:rPr>
          <w:rFonts w:ascii="Times New Roman" w:eastAsia="Times New Roman" w:hAnsi="Times New Roman" w:cs="Times New Roman"/>
        </w:rPr>
        <w:t>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35716543" w14:textId="77777777" w:rsidR="005C71B8" w:rsidRPr="0081437F" w:rsidRDefault="005C71B8" w:rsidP="005C71B8">
      <w:pPr>
        <w:suppressAutoHyphens/>
        <w:autoSpaceDE w:val="0"/>
        <w:spacing w:before="120" w:after="120"/>
        <w:jc w:val="both"/>
        <w:rPr>
          <w:rFonts w:ascii="Times New Roman" w:eastAsia="Calibri" w:hAnsi="Times New Roman" w:cs="Times New Roman"/>
          <w:lang w:eastAsia="ar-SA"/>
        </w:rPr>
      </w:pPr>
      <w:r w:rsidRPr="0081437F">
        <w:rPr>
          <w:rFonts w:ascii="Times New Roman" w:eastAsia="Calibri" w:hAnsi="Times New Roman" w:cs="Times New Roman"/>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5A469C85" w14:textId="77777777" w:rsidR="005C71B8" w:rsidRPr="0081437F" w:rsidRDefault="005C71B8" w:rsidP="005C71B8">
      <w:pPr>
        <w:suppressAutoHyphens/>
        <w:autoSpaceDE w:val="0"/>
        <w:spacing w:before="120" w:after="120"/>
        <w:jc w:val="both"/>
        <w:rPr>
          <w:rFonts w:ascii="Times New Roman" w:eastAsia="Calibri" w:hAnsi="Times New Roman" w:cs="Times New Roman"/>
          <w:lang w:eastAsia="ar-SA"/>
        </w:rPr>
      </w:pPr>
      <w:r w:rsidRPr="0081437F">
        <w:rPr>
          <w:rFonts w:ascii="Times New Roman" w:eastAsia="Calibri" w:hAnsi="Times New Roman" w:cs="Times New Roman"/>
          <w:lang w:eastAsia="ar-SA"/>
        </w:rPr>
        <w:t xml:space="preserve">Известна ми е отговорността по чл.313 от Наказателния кодекс за посочване на неверни данни. </w:t>
      </w:r>
    </w:p>
    <w:p w14:paraId="61EF8AB5" w14:textId="77777777" w:rsidR="005C71B8" w:rsidRPr="0081437F" w:rsidRDefault="005C71B8" w:rsidP="005C71B8">
      <w:pPr>
        <w:suppressAutoHyphens/>
        <w:autoSpaceDE w:val="0"/>
        <w:ind w:left="360" w:hanging="360"/>
        <w:rPr>
          <w:rFonts w:ascii="Times New Roman" w:eastAsia="Calibri" w:hAnsi="Times New Roman" w:cs="Times New Roman"/>
          <w:lang w:eastAsia="ar-SA"/>
        </w:rPr>
      </w:pPr>
    </w:p>
    <w:p w14:paraId="3DA92D47" w14:textId="77777777" w:rsidR="005C71B8" w:rsidRPr="0081437F" w:rsidRDefault="005C71B8" w:rsidP="005C71B8">
      <w:pPr>
        <w:spacing w:line="360" w:lineRule="auto"/>
        <w:jc w:val="both"/>
        <w:rPr>
          <w:rFonts w:ascii="Times New Roman" w:eastAsia="Calibri" w:hAnsi="Times New Roman" w:cs="Times New Roman"/>
          <w:bCs/>
        </w:rPr>
      </w:pPr>
      <w:r w:rsidRPr="0081437F">
        <w:rPr>
          <w:rFonts w:ascii="Times New Roman" w:eastAsia="Calibri" w:hAnsi="Times New Roman" w:cs="Times New Roman"/>
          <w:b/>
        </w:rPr>
        <w:t>Дата: ..............</w:t>
      </w:r>
      <w:r w:rsidRPr="0081437F">
        <w:rPr>
          <w:rFonts w:ascii="Times New Roman" w:eastAsia="Calibri" w:hAnsi="Times New Roman" w:cs="Times New Roman"/>
          <w:b/>
        </w:rPr>
        <w:tab/>
      </w:r>
      <w:r w:rsidRPr="0081437F">
        <w:rPr>
          <w:rFonts w:ascii="Times New Roman" w:eastAsia="Calibri" w:hAnsi="Times New Roman" w:cs="Times New Roman"/>
          <w:b/>
        </w:rPr>
        <w:tab/>
      </w:r>
      <w:r w:rsidRPr="0081437F">
        <w:rPr>
          <w:rFonts w:ascii="Times New Roman" w:eastAsia="Calibri" w:hAnsi="Times New Roman" w:cs="Times New Roman"/>
          <w:b/>
        </w:rPr>
        <w:tab/>
      </w:r>
      <w:r w:rsidRPr="0081437F">
        <w:rPr>
          <w:rFonts w:ascii="Times New Roman" w:eastAsia="Calibri" w:hAnsi="Times New Roman" w:cs="Times New Roman"/>
          <w:b/>
        </w:rPr>
        <w:tab/>
      </w:r>
      <w:r w:rsidRPr="0081437F">
        <w:rPr>
          <w:rFonts w:ascii="Times New Roman" w:eastAsia="Calibri" w:hAnsi="Times New Roman" w:cs="Times New Roman"/>
          <w:b/>
        </w:rPr>
        <w:tab/>
        <w:t>Декларатор: ...........................</w:t>
      </w:r>
    </w:p>
    <w:p w14:paraId="1E3AC95F" w14:textId="77777777" w:rsidR="005C71B8" w:rsidRPr="0081437F" w:rsidRDefault="005C71B8" w:rsidP="005C71B8">
      <w:pPr>
        <w:spacing w:before="60" w:after="60"/>
        <w:ind w:right="299"/>
        <w:jc w:val="both"/>
        <w:rPr>
          <w:rFonts w:ascii="Times New Roman" w:eastAsia="Calibri" w:hAnsi="Times New Roman" w:cs="Times New Roman"/>
          <w:i/>
        </w:rPr>
      </w:pPr>
      <w:r w:rsidRPr="0081437F">
        <w:rPr>
          <w:rFonts w:ascii="Times New Roman" w:eastAsia="Calibri" w:hAnsi="Times New Roman" w:cs="Times New Roman"/>
          <w:i/>
        </w:rPr>
        <w:t>Когато участникът се представлява от повече от едно лице, декларацията за обстоятелствата по чл.54, ал.1, т.3 - 5 ЗОП се подписва от лицето, което може самостоятелно да го представлява.</w:t>
      </w:r>
    </w:p>
    <w:p w14:paraId="504C0D6A" w14:textId="77777777" w:rsidR="005C71B8" w:rsidRPr="0081437F"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cs="Times New Roman"/>
          <w:i/>
        </w:rPr>
      </w:pPr>
    </w:p>
    <w:p w14:paraId="10AB756D" w14:textId="77777777" w:rsidR="005C71B8" w:rsidRPr="0081437F"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cs="Times New Roman"/>
          <w:i/>
        </w:rPr>
      </w:pPr>
    </w:p>
    <w:p w14:paraId="1CC488E1" w14:textId="77777777" w:rsidR="005C71B8" w:rsidRPr="0081437F"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cs="Times New Roman"/>
          <w:i/>
        </w:rPr>
      </w:pPr>
    </w:p>
    <w:p w14:paraId="3AC3CEA5" w14:textId="77777777" w:rsidR="005C71B8" w:rsidRPr="0081437F"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cs="Times New Roman"/>
          <w:i/>
        </w:rPr>
      </w:pPr>
    </w:p>
    <w:p w14:paraId="04DB5E8C" w14:textId="77777777" w:rsidR="005C71B8" w:rsidRPr="0081437F"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cs="Times New Roman"/>
          <w:i/>
        </w:rPr>
      </w:pPr>
    </w:p>
    <w:p w14:paraId="6EC6C2B9" w14:textId="77777777" w:rsidR="005C71B8" w:rsidRPr="0081437F" w:rsidRDefault="005C71B8" w:rsidP="005C71B8">
      <w:pPr>
        <w:jc w:val="right"/>
        <w:rPr>
          <w:rFonts w:ascii="Times New Roman" w:eastAsia="Calibri" w:hAnsi="Times New Roman" w:cs="Times New Roman"/>
          <w:bCs/>
          <w:i/>
        </w:rPr>
      </w:pPr>
      <w:r w:rsidRPr="0081437F">
        <w:rPr>
          <w:rFonts w:ascii="Times New Roman" w:eastAsia="Calibri" w:hAnsi="Times New Roman" w:cs="Times New Roman"/>
          <w:bCs/>
          <w:i/>
        </w:rPr>
        <w:lastRenderedPageBreak/>
        <w:t>Образец</w:t>
      </w:r>
    </w:p>
    <w:p w14:paraId="5A29374E" w14:textId="77777777" w:rsidR="005C71B8" w:rsidRPr="0081437F" w:rsidRDefault="005C71B8" w:rsidP="005C71B8">
      <w:pPr>
        <w:jc w:val="center"/>
        <w:rPr>
          <w:rFonts w:ascii="Times New Roman" w:eastAsia="Calibri" w:hAnsi="Times New Roman" w:cs="Times New Roman"/>
          <w:b/>
          <w:bCs/>
        </w:rPr>
      </w:pPr>
    </w:p>
    <w:p w14:paraId="7A3B8E2A" w14:textId="77777777" w:rsidR="005C71B8" w:rsidRPr="0081437F" w:rsidRDefault="005C71B8" w:rsidP="005C71B8">
      <w:pPr>
        <w:jc w:val="center"/>
        <w:rPr>
          <w:rFonts w:ascii="Times New Roman" w:eastAsia="Calibri" w:hAnsi="Times New Roman" w:cs="Times New Roman"/>
          <w:b/>
          <w:bCs/>
        </w:rPr>
      </w:pPr>
      <w:r w:rsidRPr="0081437F">
        <w:rPr>
          <w:rFonts w:ascii="Times New Roman" w:eastAsia="Calibri" w:hAnsi="Times New Roman" w:cs="Times New Roman"/>
          <w:b/>
          <w:bCs/>
        </w:rPr>
        <w:t>ДЕКЛАРАЦИЯ</w:t>
      </w:r>
    </w:p>
    <w:p w14:paraId="59C9D180" w14:textId="77777777" w:rsidR="005C71B8" w:rsidRPr="0081437F" w:rsidRDefault="005C71B8" w:rsidP="005C71B8">
      <w:pPr>
        <w:jc w:val="center"/>
        <w:rPr>
          <w:rFonts w:ascii="Times New Roman" w:eastAsia="Calibri" w:hAnsi="Times New Roman" w:cs="Times New Roman"/>
          <w:b/>
          <w:bCs/>
        </w:rPr>
      </w:pPr>
      <w:r w:rsidRPr="0081437F">
        <w:rPr>
          <w:rFonts w:ascii="Times New Roman" w:eastAsia="Calibri" w:hAnsi="Times New Roman" w:cs="Times New Roman"/>
          <w:b/>
          <w:bCs/>
        </w:rPr>
        <w:t>по чл. 101, ал.11 от ЗОП за липса на свързаност с друг участник</w:t>
      </w:r>
    </w:p>
    <w:p w14:paraId="2E76F93D" w14:textId="77777777" w:rsidR="005C71B8" w:rsidRPr="0081437F" w:rsidRDefault="005C71B8" w:rsidP="005C71B8">
      <w:pPr>
        <w:jc w:val="both"/>
        <w:rPr>
          <w:rFonts w:ascii="Times New Roman" w:eastAsia="Calibri" w:hAnsi="Times New Roman" w:cs="Times New Roman"/>
          <w:bCs/>
        </w:rPr>
      </w:pPr>
    </w:p>
    <w:p w14:paraId="2544558E" w14:textId="77777777" w:rsidR="005C71B8" w:rsidRPr="0081437F" w:rsidRDefault="005C71B8" w:rsidP="005C71B8">
      <w:pPr>
        <w:jc w:val="both"/>
        <w:rPr>
          <w:rFonts w:ascii="Times New Roman" w:eastAsia="Calibri" w:hAnsi="Times New Roman" w:cs="Times New Roman"/>
          <w:bCs/>
        </w:rPr>
      </w:pPr>
      <w:r w:rsidRPr="0081437F">
        <w:rPr>
          <w:rFonts w:ascii="Times New Roman" w:eastAsia="Calibri" w:hAnsi="Times New Roman" w:cs="Times New Roman"/>
          <w:bCs/>
        </w:rPr>
        <w:t>Долуподписаният/ата/ ….……………………………………………………………………...</w:t>
      </w:r>
    </w:p>
    <w:p w14:paraId="4992EB7F" w14:textId="77777777" w:rsidR="005C71B8" w:rsidRPr="0081437F" w:rsidRDefault="005C71B8" w:rsidP="005C71B8">
      <w:pPr>
        <w:jc w:val="center"/>
        <w:rPr>
          <w:rFonts w:ascii="Times New Roman" w:eastAsia="Calibri" w:hAnsi="Times New Roman" w:cs="Times New Roman"/>
          <w:bCs/>
          <w:vertAlign w:val="superscript"/>
        </w:rPr>
      </w:pPr>
      <w:r w:rsidRPr="0081437F">
        <w:rPr>
          <w:rFonts w:ascii="Times New Roman" w:eastAsia="Calibri" w:hAnsi="Times New Roman" w:cs="Times New Roman"/>
          <w:bCs/>
          <w:vertAlign w:val="superscript"/>
        </w:rPr>
        <w:t>/собствено бащино фамилно име /</w:t>
      </w:r>
    </w:p>
    <w:p w14:paraId="246148D8" w14:textId="77777777" w:rsidR="005C71B8" w:rsidRPr="0081437F" w:rsidRDefault="005C71B8" w:rsidP="005C71B8">
      <w:pPr>
        <w:jc w:val="both"/>
        <w:rPr>
          <w:rFonts w:ascii="Times New Roman" w:eastAsia="Calibri" w:hAnsi="Times New Roman" w:cs="Times New Roman"/>
          <w:bCs/>
        </w:rPr>
      </w:pPr>
      <w:r w:rsidRPr="0081437F">
        <w:rPr>
          <w:rFonts w:ascii="Times New Roman" w:eastAsia="Calibri" w:hAnsi="Times New Roman" w:cs="Times New Roman"/>
          <w:bCs/>
        </w:rPr>
        <w:t>в качеството си на ………………………………………………………………………………...</w:t>
      </w:r>
    </w:p>
    <w:p w14:paraId="43345AEA" w14:textId="77777777" w:rsidR="005C71B8" w:rsidRPr="0081437F" w:rsidRDefault="005C71B8" w:rsidP="005C71B8">
      <w:pPr>
        <w:jc w:val="center"/>
        <w:rPr>
          <w:rFonts w:ascii="Times New Roman" w:eastAsia="Calibri" w:hAnsi="Times New Roman" w:cs="Times New Roman"/>
          <w:bCs/>
          <w:vertAlign w:val="superscript"/>
        </w:rPr>
      </w:pPr>
      <w:r w:rsidRPr="0081437F">
        <w:rPr>
          <w:rFonts w:ascii="Times New Roman" w:eastAsia="Calibri" w:hAnsi="Times New Roman" w:cs="Times New Roman"/>
          <w:bCs/>
          <w:vertAlign w:val="superscript"/>
        </w:rPr>
        <w:t>/посочва се качеството на лицето/</w:t>
      </w:r>
    </w:p>
    <w:p w14:paraId="4A9091AF" w14:textId="77777777" w:rsidR="005C71B8" w:rsidRPr="0081437F" w:rsidRDefault="005C71B8" w:rsidP="005C71B8">
      <w:pPr>
        <w:jc w:val="both"/>
        <w:rPr>
          <w:rFonts w:ascii="Times New Roman" w:eastAsia="Calibri" w:hAnsi="Times New Roman" w:cs="Times New Roman"/>
          <w:bCs/>
        </w:rPr>
      </w:pPr>
      <w:r w:rsidRPr="0081437F">
        <w:rPr>
          <w:rFonts w:ascii="Times New Roman" w:eastAsia="Calibri" w:hAnsi="Times New Roman" w:cs="Times New Roman"/>
          <w:bCs/>
        </w:rPr>
        <w:t>в ………………………………………………………………………………………………………...</w:t>
      </w:r>
    </w:p>
    <w:p w14:paraId="2731B5C6" w14:textId="77777777" w:rsidR="005C71B8" w:rsidRPr="0081437F" w:rsidRDefault="005C71B8" w:rsidP="005C71B8">
      <w:pPr>
        <w:jc w:val="center"/>
        <w:rPr>
          <w:rFonts w:ascii="Times New Roman" w:eastAsia="Calibri" w:hAnsi="Times New Roman" w:cs="Times New Roman"/>
          <w:bCs/>
          <w:vertAlign w:val="superscript"/>
        </w:rPr>
      </w:pPr>
      <w:r w:rsidRPr="0081437F">
        <w:rPr>
          <w:rFonts w:ascii="Times New Roman" w:eastAsia="Calibri" w:hAnsi="Times New Roman" w:cs="Times New Roman"/>
          <w:bCs/>
          <w:vertAlign w:val="superscript"/>
        </w:rPr>
        <w:t>/наименование на участника/</w:t>
      </w:r>
    </w:p>
    <w:p w14:paraId="3917468B" w14:textId="77777777" w:rsidR="005C71B8" w:rsidRPr="0081437F" w:rsidRDefault="005C71B8" w:rsidP="005C71B8">
      <w:pPr>
        <w:jc w:val="both"/>
        <w:rPr>
          <w:rFonts w:ascii="Times New Roman" w:eastAsia="Calibri" w:hAnsi="Times New Roman" w:cs="Times New Roman"/>
          <w:bCs/>
        </w:rPr>
      </w:pPr>
    </w:p>
    <w:p w14:paraId="4CFA25A0" w14:textId="77777777" w:rsidR="0089499B" w:rsidRPr="0081437F" w:rsidRDefault="005C71B8" w:rsidP="0089499B">
      <w:pPr>
        <w:spacing w:after="120"/>
        <w:jc w:val="center"/>
        <w:rPr>
          <w:rFonts w:ascii="Times New Roman" w:eastAsia="Calibri" w:hAnsi="Times New Roman" w:cs="Times New Roman"/>
          <w:b/>
        </w:rPr>
      </w:pPr>
      <w:r w:rsidRPr="0081437F">
        <w:rPr>
          <w:rFonts w:ascii="Times New Roman" w:eastAsia="Calibri" w:hAnsi="Times New Roman" w:cs="Times New Roman"/>
          <w:bCs/>
        </w:rPr>
        <w:t xml:space="preserve">Относно: </w:t>
      </w:r>
      <w:r w:rsidR="0089499B" w:rsidRPr="0081437F">
        <w:rPr>
          <w:rFonts w:ascii="Times New Roman" w:eastAsia="Times New Roman" w:hAnsi="Times New Roman" w:cs="Times New Roman"/>
          <w:b/>
          <w:lang w:eastAsia="bg-BG"/>
        </w:rPr>
        <w:t>„Извънгаранционно сервизно обслужване на спомагателни лабораторни уреди - термостати, дестилатори, миялни, нагреватели и др. “</w:t>
      </w:r>
    </w:p>
    <w:p w14:paraId="338250E1" w14:textId="77777777" w:rsidR="005C71B8" w:rsidRPr="0081437F" w:rsidRDefault="005C71B8" w:rsidP="005C71B8">
      <w:pPr>
        <w:spacing w:after="120"/>
        <w:rPr>
          <w:rFonts w:ascii="Times New Roman" w:eastAsia="Calibri" w:hAnsi="Times New Roman" w:cs="Times New Roman"/>
          <w:b/>
        </w:rPr>
      </w:pPr>
    </w:p>
    <w:p w14:paraId="296594D7" w14:textId="77777777" w:rsidR="005C71B8" w:rsidRPr="0081437F" w:rsidRDefault="005C71B8" w:rsidP="005C71B8">
      <w:pPr>
        <w:jc w:val="both"/>
        <w:rPr>
          <w:rFonts w:ascii="Times New Roman" w:eastAsia="Calibri" w:hAnsi="Times New Roman" w:cs="Times New Roman"/>
          <w:b/>
          <w:bCs/>
        </w:rPr>
      </w:pPr>
      <w:r w:rsidRPr="0081437F" w:rsidDel="00560856">
        <w:rPr>
          <w:rFonts w:ascii="Times New Roman" w:eastAsia="Times New Roman" w:hAnsi="Times New Roman" w:cs="Times New Roman"/>
          <w:b/>
        </w:rPr>
        <w:t xml:space="preserve"> </w:t>
      </w:r>
      <w:r w:rsidRPr="0081437F">
        <w:rPr>
          <w:rFonts w:ascii="Times New Roman" w:eastAsia="Times New Roman" w:hAnsi="Times New Roman" w:cs="Times New Roman"/>
          <w:b/>
        </w:rPr>
        <w:tab/>
      </w:r>
      <w:r w:rsidRPr="0081437F">
        <w:rPr>
          <w:rFonts w:ascii="Times New Roman" w:eastAsia="Times New Roman" w:hAnsi="Times New Roman" w:cs="Times New Roman"/>
          <w:b/>
        </w:rPr>
        <w:tab/>
      </w:r>
      <w:r w:rsidRPr="0081437F">
        <w:rPr>
          <w:rFonts w:ascii="Times New Roman" w:eastAsia="Times New Roman" w:hAnsi="Times New Roman" w:cs="Times New Roman"/>
          <w:b/>
        </w:rPr>
        <w:tab/>
      </w:r>
      <w:r w:rsidRPr="0081437F">
        <w:rPr>
          <w:rFonts w:ascii="Times New Roman" w:eastAsia="Times New Roman" w:hAnsi="Times New Roman" w:cs="Times New Roman"/>
          <w:b/>
        </w:rPr>
        <w:tab/>
      </w:r>
      <w:r w:rsidRPr="0081437F">
        <w:rPr>
          <w:rFonts w:ascii="Times New Roman" w:eastAsia="Calibri" w:hAnsi="Times New Roman" w:cs="Times New Roman"/>
          <w:b/>
          <w:bCs/>
        </w:rPr>
        <w:t>Д Е К Л А Р И Р А М:</w:t>
      </w:r>
    </w:p>
    <w:p w14:paraId="390BD26C" w14:textId="77777777" w:rsidR="005C71B8" w:rsidRPr="0081437F" w:rsidRDefault="005C71B8" w:rsidP="005C71B8">
      <w:pPr>
        <w:jc w:val="both"/>
        <w:rPr>
          <w:rFonts w:ascii="Times New Roman" w:eastAsia="Calibri" w:hAnsi="Times New Roman" w:cs="Times New Roman"/>
          <w:bCs/>
        </w:rPr>
      </w:pPr>
    </w:p>
    <w:p w14:paraId="15945CAB" w14:textId="77777777" w:rsidR="005C71B8" w:rsidRPr="0081437F" w:rsidRDefault="005C71B8" w:rsidP="005C71B8">
      <w:pPr>
        <w:jc w:val="both"/>
        <w:rPr>
          <w:rFonts w:ascii="Times New Roman" w:eastAsia="Calibri" w:hAnsi="Times New Roman" w:cs="Times New Roman"/>
          <w:bCs/>
        </w:rPr>
      </w:pPr>
      <w:r w:rsidRPr="0081437F">
        <w:rPr>
          <w:rFonts w:ascii="Times New Roman" w:eastAsia="Calibri" w:hAnsi="Times New Roman" w:cs="Times New Roman"/>
          <w:bCs/>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77B3C104" w14:textId="77777777" w:rsidR="005C71B8" w:rsidRPr="0081437F" w:rsidRDefault="005C71B8" w:rsidP="005C71B8">
      <w:pPr>
        <w:jc w:val="both"/>
        <w:rPr>
          <w:rFonts w:ascii="Times New Roman" w:eastAsia="Calibri" w:hAnsi="Times New Roman" w:cs="Times New Roman"/>
          <w:bCs/>
        </w:rPr>
      </w:pPr>
    </w:p>
    <w:p w14:paraId="4600BFCC" w14:textId="77777777" w:rsidR="005C71B8" w:rsidRPr="0081437F" w:rsidRDefault="005C71B8" w:rsidP="005C71B8">
      <w:pPr>
        <w:jc w:val="both"/>
        <w:rPr>
          <w:rFonts w:ascii="Times New Roman" w:eastAsia="Calibri" w:hAnsi="Times New Roman" w:cs="Times New Roman"/>
          <w:bCs/>
        </w:rPr>
      </w:pPr>
      <w:r w:rsidRPr="0081437F">
        <w:rPr>
          <w:rFonts w:ascii="Times New Roman" w:eastAsia="Calibri" w:hAnsi="Times New Roman" w:cs="Times New Roman"/>
          <w:bCs/>
        </w:rPr>
        <w:t>Известна ми е отговорността по чл.313 от Наказателния кодекс за посочване на неверни данни.</w:t>
      </w:r>
    </w:p>
    <w:p w14:paraId="25CACD01" w14:textId="77777777" w:rsidR="005C71B8" w:rsidRPr="0081437F" w:rsidRDefault="005C71B8" w:rsidP="005C71B8">
      <w:pPr>
        <w:jc w:val="both"/>
        <w:rPr>
          <w:rFonts w:ascii="Times New Roman" w:eastAsia="Calibri" w:hAnsi="Times New Roman" w:cs="Times New Roman"/>
          <w:bCs/>
        </w:rPr>
      </w:pPr>
    </w:p>
    <w:p w14:paraId="7027554F" w14:textId="77777777" w:rsidR="005C71B8" w:rsidRPr="0081437F" w:rsidRDefault="005C71B8" w:rsidP="005C71B8">
      <w:pPr>
        <w:jc w:val="both"/>
        <w:rPr>
          <w:rFonts w:ascii="Times New Roman" w:eastAsia="Calibri" w:hAnsi="Times New Roman" w:cs="Times New Roman"/>
          <w:b/>
          <w:bCs/>
        </w:rPr>
      </w:pPr>
      <w:r w:rsidRPr="0081437F">
        <w:rPr>
          <w:rFonts w:ascii="Times New Roman" w:eastAsia="Calibri" w:hAnsi="Times New Roman" w:cs="Times New Roman"/>
          <w:b/>
          <w:bCs/>
        </w:rPr>
        <w:t>Дата: ..............</w:t>
      </w:r>
      <w:r w:rsidRPr="0081437F">
        <w:rPr>
          <w:rFonts w:ascii="Times New Roman" w:eastAsia="Calibri" w:hAnsi="Times New Roman" w:cs="Times New Roman"/>
          <w:b/>
          <w:bCs/>
        </w:rPr>
        <w:tab/>
      </w:r>
      <w:r w:rsidRPr="0081437F">
        <w:rPr>
          <w:rFonts w:ascii="Times New Roman" w:eastAsia="Calibri" w:hAnsi="Times New Roman" w:cs="Times New Roman"/>
          <w:b/>
          <w:bCs/>
        </w:rPr>
        <w:tab/>
      </w:r>
      <w:r w:rsidRPr="0081437F">
        <w:rPr>
          <w:rFonts w:ascii="Times New Roman" w:eastAsia="Calibri" w:hAnsi="Times New Roman" w:cs="Times New Roman"/>
          <w:b/>
          <w:bCs/>
        </w:rPr>
        <w:tab/>
      </w:r>
      <w:r w:rsidRPr="0081437F">
        <w:rPr>
          <w:rFonts w:ascii="Times New Roman" w:eastAsia="Calibri" w:hAnsi="Times New Roman" w:cs="Times New Roman"/>
          <w:b/>
          <w:bCs/>
        </w:rPr>
        <w:tab/>
      </w:r>
      <w:r w:rsidRPr="0081437F">
        <w:rPr>
          <w:rFonts w:ascii="Times New Roman" w:eastAsia="Calibri" w:hAnsi="Times New Roman" w:cs="Times New Roman"/>
          <w:b/>
          <w:bCs/>
        </w:rPr>
        <w:tab/>
        <w:t>Декларатор: ...........................</w:t>
      </w:r>
    </w:p>
    <w:p w14:paraId="3000AF83" w14:textId="77777777" w:rsidR="005C71B8" w:rsidRPr="0081437F" w:rsidRDefault="005C71B8" w:rsidP="005C71B8">
      <w:pPr>
        <w:jc w:val="both"/>
        <w:rPr>
          <w:rFonts w:ascii="Times New Roman" w:eastAsia="Calibri" w:hAnsi="Times New Roman" w:cs="Times New Roman"/>
          <w:b/>
          <w:bCs/>
        </w:rPr>
      </w:pPr>
    </w:p>
    <w:p w14:paraId="2559F927" w14:textId="77777777" w:rsidR="005C71B8" w:rsidRPr="0081437F" w:rsidRDefault="005C71B8" w:rsidP="005C71B8">
      <w:pPr>
        <w:jc w:val="both"/>
        <w:rPr>
          <w:rFonts w:ascii="Times New Roman" w:eastAsia="Calibri" w:hAnsi="Times New Roman" w:cs="Times New Roman"/>
          <w:b/>
          <w:bCs/>
        </w:rPr>
      </w:pPr>
    </w:p>
    <w:p w14:paraId="07B8085D" w14:textId="77777777" w:rsidR="005C71B8" w:rsidRPr="0081437F" w:rsidRDefault="005C71B8" w:rsidP="005C71B8">
      <w:pPr>
        <w:jc w:val="both"/>
        <w:rPr>
          <w:rFonts w:ascii="Times New Roman" w:eastAsia="Calibri" w:hAnsi="Times New Roman" w:cs="Times New Roman"/>
          <w:bCs/>
          <w:i/>
        </w:rPr>
      </w:pPr>
      <w:r w:rsidRPr="0081437F">
        <w:rPr>
          <w:rFonts w:ascii="Times New Roman" w:eastAsia="Calibri" w:hAnsi="Times New Roman" w:cs="Times New Roman"/>
          <w:bCs/>
          <w:i/>
        </w:rPr>
        <w:t>Документът се подписва от законния представител на участника или от надлежно упълномощено лице.</w:t>
      </w:r>
    </w:p>
    <w:p w14:paraId="3A259E4B" w14:textId="77777777" w:rsidR="005C71B8" w:rsidRPr="0081437F" w:rsidRDefault="005C71B8" w:rsidP="005C71B8">
      <w:pPr>
        <w:jc w:val="both"/>
        <w:rPr>
          <w:rFonts w:ascii="Times New Roman" w:eastAsia="Calibri" w:hAnsi="Times New Roman" w:cs="Times New Roman"/>
          <w:b/>
          <w:bCs/>
          <w:i/>
        </w:rPr>
      </w:pPr>
    </w:p>
    <w:p w14:paraId="50367A2A" w14:textId="77777777" w:rsidR="005C71B8" w:rsidRPr="0081437F" w:rsidRDefault="005C71B8" w:rsidP="005C71B8">
      <w:pPr>
        <w:jc w:val="both"/>
        <w:rPr>
          <w:rFonts w:ascii="Times New Roman" w:eastAsia="Calibri" w:hAnsi="Times New Roman" w:cs="Times New Roman"/>
          <w:b/>
          <w:bCs/>
          <w:i/>
        </w:rPr>
      </w:pPr>
    </w:p>
    <w:p w14:paraId="54F96BB5" w14:textId="77777777" w:rsidR="005C71B8" w:rsidRPr="0081437F" w:rsidRDefault="005C71B8" w:rsidP="005C71B8">
      <w:pPr>
        <w:jc w:val="both"/>
        <w:rPr>
          <w:rFonts w:ascii="Times New Roman" w:eastAsia="Calibri" w:hAnsi="Times New Roman" w:cs="Times New Roman"/>
          <w:b/>
          <w:bCs/>
          <w:i/>
        </w:rPr>
      </w:pPr>
    </w:p>
    <w:p w14:paraId="7FA5DF68" w14:textId="77777777" w:rsidR="005C71B8" w:rsidRPr="0081437F" w:rsidRDefault="005C71B8" w:rsidP="005C71B8">
      <w:pPr>
        <w:jc w:val="both"/>
        <w:rPr>
          <w:rFonts w:ascii="Times New Roman" w:eastAsia="Calibri" w:hAnsi="Times New Roman" w:cs="Times New Roman"/>
          <w:b/>
          <w:bCs/>
          <w:i/>
        </w:rPr>
      </w:pPr>
    </w:p>
    <w:p w14:paraId="1978A520" w14:textId="77777777" w:rsidR="005C71B8" w:rsidRPr="0081437F" w:rsidRDefault="005C71B8" w:rsidP="005C71B8">
      <w:pPr>
        <w:jc w:val="both"/>
        <w:rPr>
          <w:rFonts w:ascii="Times New Roman" w:eastAsia="Calibri" w:hAnsi="Times New Roman" w:cs="Times New Roman"/>
          <w:b/>
          <w:bCs/>
          <w:i/>
        </w:rPr>
      </w:pPr>
    </w:p>
    <w:p w14:paraId="44637858" w14:textId="77777777" w:rsidR="005C71B8" w:rsidRPr="0081437F" w:rsidRDefault="005C71B8" w:rsidP="005C71B8">
      <w:pPr>
        <w:jc w:val="right"/>
        <w:rPr>
          <w:rFonts w:ascii="Times New Roman" w:eastAsia="Calibri" w:hAnsi="Times New Roman" w:cs="Times New Roman"/>
          <w:bCs/>
          <w:i/>
        </w:rPr>
      </w:pPr>
      <w:r w:rsidRPr="0081437F">
        <w:rPr>
          <w:rFonts w:ascii="Times New Roman" w:eastAsia="Calibri" w:hAnsi="Times New Roman" w:cs="Times New Roman"/>
          <w:bCs/>
          <w:i/>
        </w:rPr>
        <w:t>Образец</w:t>
      </w:r>
    </w:p>
    <w:p w14:paraId="370C98E4" w14:textId="77777777" w:rsidR="005C71B8" w:rsidRPr="0081437F" w:rsidRDefault="005C71B8" w:rsidP="005C71B8">
      <w:pPr>
        <w:jc w:val="both"/>
        <w:rPr>
          <w:rFonts w:ascii="Times New Roman" w:eastAsia="Calibri" w:hAnsi="Times New Roman" w:cs="Times New Roman"/>
          <w:b/>
          <w:bCs/>
          <w:i/>
        </w:rPr>
      </w:pPr>
    </w:p>
    <w:p w14:paraId="79524342" w14:textId="77777777" w:rsidR="005C71B8" w:rsidRPr="0081437F" w:rsidRDefault="005C71B8" w:rsidP="005C71B8">
      <w:pPr>
        <w:jc w:val="center"/>
        <w:rPr>
          <w:rFonts w:ascii="Times New Roman" w:eastAsia="Calibri" w:hAnsi="Times New Roman" w:cs="Times New Roman"/>
          <w:b/>
          <w:bCs/>
        </w:rPr>
      </w:pPr>
      <w:bookmarkStart w:id="38" w:name="%D0%BF%D1%80%D0%B5%D0%B4%D0%BC%D0%B5%D1%"/>
      <w:bookmarkEnd w:id="38"/>
      <w:r w:rsidRPr="0081437F">
        <w:rPr>
          <w:rFonts w:ascii="Times New Roman" w:eastAsia="Calibri" w:hAnsi="Times New Roman" w:cs="Times New Roman"/>
          <w:b/>
          <w:bCs/>
        </w:rPr>
        <w:t>Д Е К Л А Р А Ц И Я</w:t>
      </w:r>
    </w:p>
    <w:p w14:paraId="63EB3269" w14:textId="77777777" w:rsidR="0089499B" w:rsidRPr="0081437F" w:rsidRDefault="005C71B8" w:rsidP="0089499B">
      <w:pPr>
        <w:spacing w:after="120"/>
        <w:jc w:val="center"/>
        <w:rPr>
          <w:rFonts w:ascii="Times New Roman" w:eastAsia="Calibri" w:hAnsi="Times New Roman" w:cs="Times New Roman"/>
          <w:b/>
        </w:rPr>
      </w:pPr>
      <w:r w:rsidRPr="0081437F">
        <w:rPr>
          <w:rFonts w:ascii="Times New Roman" w:eastAsia="Calibri" w:hAnsi="Times New Roman" w:cs="Times New Roman"/>
          <w:bCs/>
        </w:rPr>
        <w:t xml:space="preserve">Долуподписаният .............................................................................., в качеството си на ............................................................................... на фирма .............................................................., при изпълнение на обществена поръчка възлагана чрез обява с предмет </w:t>
      </w:r>
      <w:r w:rsidR="0089499B" w:rsidRPr="0081437F">
        <w:rPr>
          <w:rFonts w:ascii="Times New Roman" w:eastAsia="Times New Roman" w:hAnsi="Times New Roman" w:cs="Times New Roman"/>
          <w:b/>
          <w:lang w:eastAsia="bg-BG"/>
        </w:rPr>
        <w:t>„Извънгаранционно сервизно обслужване на спомагателни лабораторни уреди - термостати, дестилатори, миялни, нагреватели и др. “</w:t>
      </w:r>
    </w:p>
    <w:p w14:paraId="50F9D4AA" w14:textId="77777777" w:rsidR="005C71B8" w:rsidRPr="0081437F" w:rsidRDefault="005C71B8" w:rsidP="005C71B8">
      <w:pPr>
        <w:jc w:val="both"/>
        <w:rPr>
          <w:rFonts w:ascii="Times New Roman" w:eastAsia="Calibri" w:hAnsi="Times New Roman" w:cs="Times New Roman"/>
          <w:bCs/>
        </w:rPr>
      </w:pPr>
      <w:r w:rsidRPr="0081437F" w:rsidDel="00560856">
        <w:rPr>
          <w:rFonts w:ascii="Times New Roman" w:eastAsia="Times New Roman" w:hAnsi="Times New Roman" w:cs="Times New Roman"/>
          <w:b/>
        </w:rPr>
        <w:t xml:space="preserve"> </w:t>
      </w:r>
    </w:p>
    <w:p w14:paraId="1B605487" w14:textId="77777777" w:rsidR="005C71B8" w:rsidRPr="0081437F" w:rsidRDefault="005C71B8" w:rsidP="005C71B8">
      <w:pPr>
        <w:jc w:val="center"/>
        <w:rPr>
          <w:rFonts w:ascii="Times New Roman" w:eastAsia="Calibri" w:hAnsi="Times New Roman" w:cs="Times New Roman"/>
          <w:b/>
          <w:bCs/>
        </w:rPr>
      </w:pPr>
      <w:r w:rsidRPr="0081437F">
        <w:rPr>
          <w:rFonts w:ascii="Times New Roman" w:eastAsia="Calibri" w:hAnsi="Times New Roman" w:cs="Times New Roman"/>
          <w:b/>
          <w:bCs/>
        </w:rPr>
        <w:t>Д Е К Л А Р И Р А М:</w:t>
      </w:r>
    </w:p>
    <w:p w14:paraId="59977F8E" w14:textId="77777777" w:rsidR="005C71B8" w:rsidRPr="0081437F" w:rsidRDefault="005C71B8" w:rsidP="005C71B8">
      <w:pPr>
        <w:jc w:val="both"/>
        <w:rPr>
          <w:rFonts w:ascii="Times New Roman" w:eastAsia="Calibri" w:hAnsi="Times New Roman" w:cs="Times New Roman"/>
          <w:bCs/>
        </w:rPr>
      </w:pPr>
    </w:p>
    <w:p w14:paraId="2405537D" w14:textId="77777777" w:rsidR="005C71B8" w:rsidRPr="0081437F" w:rsidRDefault="005C71B8" w:rsidP="00A66D1B">
      <w:pPr>
        <w:numPr>
          <w:ilvl w:val="0"/>
          <w:numId w:val="7"/>
        </w:numPr>
        <w:jc w:val="both"/>
        <w:rPr>
          <w:rFonts w:ascii="Times New Roman" w:eastAsia="Calibri" w:hAnsi="Times New Roman" w:cs="Times New Roman"/>
          <w:b/>
          <w:bCs/>
          <w:i/>
        </w:rPr>
      </w:pPr>
      <w:r w:rsidRPr="0081437F">
        <w:rPr>
          <w:rFonts w:ascii="Times New Roman" w:eastAsia="Calibri" w:hAnsi="Times New Roman" w:cs="Times New Roman"/>
          <w:bCs/>
        </w:rPr>
        <w:t xml:space="preserve">При изпълнението на обществената поръчка няма да ползвам подизпълнители  / ще ползвам   подизпълнители,  </w:t>
      </w:r>
      <w:r w:rsidRPr="0081437F">
        <w:rPr>
          <w:rFonts w:ascii="Times New Roman" w:eastAsia="Calibri" w:hAnsi="Times New Roman" w:cs="Times New Roman"/>
          <w:bCs/>
          <w:i/>
        </w:rPr>
        <w:t xml:space="preserve"> </w:t>
      </w:r>
      <w:r w:rsidRPr="0081437F">
        <w:rPr>
          <w:rFonts w:ascii="Times New Roman" w:eastAsia="Calibri" w:hAnsi="Times New Roman" w:cs="Times New Roman"/>
          <w:bCs/>
        </w:rPr>
        <w:t xml:space="preserve">които са запознати с предмета на поръчката и са дали съгласие за участие в процедурата. </w:t>
      </w:r>
      <w:r w:rsidRPr="0081437F">
        <w:rPr>
          <w:rFonts w:ascii="Times New Roman" w:eastAsia="Calibri" w:hAnsi="Times New Roman" w:cs="Times New Roman"/>
          <w:b/>
          <w:bCs/>
          <w:i/>
        </w:rPr>
        <w:t>(невярното се зачертава)</w:t>
      </w:r>
    </w:p>
    <w:p w14:paraId="7B60A146" w14:textId="77777777" w:rsidR="005C71B8" w:rsidRPr="0081437F" w:rsidRDefault="005C71B8" w:rsidP="005C71B8">
      <w:pPr>
        <w:jc w:val="both"/>
        <w:rPr>
          <w:rFonts w:ascii="Times New Roman" w:eastAsia="Calibri" w:hAnsi="Times New Roman" w:cs="Times New Roman"/>
          <w:bCs/>
          <w:i/>
        </w:rPr>
      </w:pPr>
      <w:r w:rsidRPr="0081437F">
        <w:rPr>
          <w:rFonts w:ascii="Times New Roman" w:eastAsia="Calibri" w:hAnsi="Times New Roman" w:cs="Times New Roman"/>
          <w:bCs/>
          <w:i/>
        </w:rPr>
        <w:t>Забележка: Моля попълнете информацията по-долу, в случай че ще използвате подизпълнител/и.</w:t>
      </w:r>
    </w:p>
    <w:p w14:paraId="4517E37B" w14:textId="77777777" w:rsidR="005C71B8" w:rsidRPr="0081437F" w:rsidRDefault="005C71B8" w:rsidP="00A66D1B">
      <w:pPr>
        <w:numPr>
          <w:ilvl w:val="0"/>
          <w:numId w:val="7"/>
        </w:numPr>
        <w:jc w:val="both"/>
        <w:rPr>
          <w:rFonts w:ascii="Times New Roman" w:eastAsia="Calibri" w:hAnsi="Times New Roman" w:cs="Times New Roman"/>
          <w:bCs/>
        </w:rPr>
      </w:pPr>
      <w:r w:rsidRPr="0081437F">
        <w:rPr>
          <w:rFonts w:ascii="Times New Roman" w:eastAsia="Calibri" w:hAnsi="Times New Roman" w:cs="Times New Roman"/>
          <w:bCs/>
        </w:rPr>
        <w:t>Подизпълнители, видове работи, които ще изпълняват, и делът им:</w:t>
      </w:r>
    </w:p>
    <w:tbl>
      <w:tblPr>
        <w:tblW w:w="5000" w:type="pct"/>
        <w:tblLook w:val="04A0" w:firstRow="1" w:lastRow="0" w:firstColumn="1" w:lastColumn="0" w:noHBand="0" w:noVBand="1"/>
      </w:tblPr>
      <w:tblGrid>
        <w:gridCol w:w="3271"/>
        <w:gridCol w:w="4576"/>
        <w:gridCol w:w="1439"/>
      </w:tblGrid>
      <w:tr w:rsidR="005C71B8" w:rsidRPr="0081437F" w14:paraId="35B8B827" w14:textId="77777777" w:rsidTr="006B1334">
        <w:tc>
          <w:tcPr>
            <w:tcW w:w="1761" w:type="pct"/>
            <w:tcBorders>
              <w:top w:val="single" w:sz="4" w:space="0" w:color="000000"/>
              <w:left w:val="single" w:sz="4" w:space="0" w:color="000000"/>
              <w:bottom w:val="single" w:sz="4" w:space="0" w:color="000000"/>
              <w:right w:val="single" w:sz="4" w:space="0" w:color="auto"/>
            </w:tcBorders>
            <w:hideMark/>
          </w:tcPr>
          <w:p w14:paraId="407EB2A3" w14:textId="77777777" w:rsidR="005C71B8" w:rsidRPr="0081437F" w:rsidRDefault="005C71B8" w:rsidP="006B1334">
            <w:pPr>
              <w:rPr>
                <w:rFonts w:ascii="Times New Roman" w:eastAsia="Calibri" w:hAnsi="Times New Roman" w:cs="Times New Roman"/>
              </w:rPr>
            </w:pPr>
            <w:r w:rsidRPr="0081437F">
              <w:rPr>
                <w:rFonts w:ascii="Times New Roman" w:eastAsia="Calibri" w:hAnsi="Times New Roman" w:cs="Times New Roman"/>
              </w:rPr>
              <w:t>Подизпълнител/Наименование</w:t>
            </w:r>
          </w:p>
          <w:p w14:paraId="5797DF98" w14:textId="77777777" w:rsidR="005C71B8" w:rsidRPr="0081437F" w:rsidRDefault="005C71B8" w:rsidP="006B1334">
            <w:pPr>
              <w:rPr>
                <w:rFonts w:ascii="Times New Roman" w:eastAsia="Calibri" w:hAnsi="Times New Roman" w:cs="Times New Roman"/>
              </w:rPr>
            </w:pPr>
            <w:r w:rsidRPr="0081437F">
              <w:rPr>
                <w:rFonts w:ascii="Times New Roman" w:eastAsia="Calibri" w:hAnsi="Times New Roman" w:cs="Times New Roman"/>
              </w:rPr>
              <w:t>ЕИК/БУЛСТАТ/ЕГН</w:t>
            </w:r>
          </w:p>
          <w:p w14:paraId="7869B5E3" w14:textId="77777777" w:rsidR="005C71B8" w:rsidRPr="0081437F" w:rsidRDefault="005C71B8" w:rsidP="006B1334">
            <w:pPr>
              <w:rPr>
                <w:rFonts w:ascii="Times New Roman" w:eastAsia="Calibri" w:hAnsi="Times New Roman" w:cs="Times New Roman"/>
              </w:rPr>
            </w:pPr>
            <w:r w:rsidRPr="0081437F">
              <w:rPr>
                <w:rFonts w:ascii="Times New Roman" w:eastAsia="Calibri" w:hAnsi="Times New Roman" w:cs="Times New Roman"/>
              </w:rPr>
              <w:t>Седалище и адрес на управление</w:t>
            </w:r>
          </w:p>
        </w:tc>
        <w:tc>
          <w:tcPr>
            <w:tcW w:w="2464" w:type="pct"/>
            <w:tcBorders>
              <w:top w:val="single" w:sz="4" w:space="0" w:color="auto"/>
              <w:left w:val="single" w:sz="4" w:space="0" w:color="auto"/>
              <w:bottom w:val="single" w:sz="4" w:space="0" w:color="auto"/>
              <w:right w:val="single" w:sz="4" w:space="0" w:color="auto"/>
            </w:tcBorders>
            <w:hideMark/>
          </w:tcPr>
          <w:p w14:paraId="0A73C658" w14:textId="77777777" w:rsidR="005C71B8" w:rsidRPr="0081437F" w:rsidRDefault="005C71B8" w:rsidP="006B1334">
            <w:pPr>
              <w:rPr>
                <w:rFonts w:ascii="Times New Roman" w:eastAsia="Calibri" w:hAnsi="Times New Roman" w:cs="Times New Roman"/>
              </w:rPr>
            </w:pPr>
            <w:r w:rsidRPr="0081437F">
              <w:rPr>
                <w:rFonts w:ascii="Times New Roman" w:eastAsia="Calibri" w:hAnsi="Times New Roman" w:cs="Times New Roman"/>
              </w:rPr>
              <w:t>Видове дейности от предмета на поръчката, които ще изпълнява всеки подизпълнител</w:t>
            </w:r>
          </w:p>
        </w:tc>
        <w:tc>
          <w:tcPr>
            <w:tcW w:w="775" w:type="pct"/>
            <w:tcBorders>
              <w:top w:val="single" w:sz="4" w:space="0" w:color="auto"/>
              <w:left w:val="single" w:sz="4" w:space="0" w:color="auto"/>
              <w:bottom w:val="single" w:sz="4" w:space="0" w:color="auto"/>
              <w:right w:val="single" w:sz="4" w:space="0" w:color="auto"/>
            </w:tcBorders>
          </w:tcPr>
          <w:p w14:paraId="168CE1A2" w14:textId="77777777" w:rsidR="005C71B8" w:rsidRPr="0081437F" w:rsidRDefault="005C71B8" w:rsidP="006B1334">
            <w:pPr>
              <w:rPr>
                <w:rFonts w:ascii="Times New Roman" w:eastAsia="Calibri" w:hAnsi="Times New Roman" w:cs="Times New Roman"/>
              </w:rPr>
            </w:pPr>
            <w:r w:rsidRPr="0081437F">
              <w:rPr>
                <w:rFonts w:ascii="Times New Roman" w:eastAsia="Calibri" w:hAnsi="Times New Roman" w:cs="Times New Roman"/>
              </w:rPr>
              <w:t>% от общата стойност на поръч ката</w:t>
            </w:r>
          </w:p>
        </w:tc>
      </w:tr>
      <w:tr w:rsidR="005C71B8" w:rsidRPr="0081437F" w14:paraId="0B4E0757" w14:textId="77777777" w:rsidTr="006B1334">
        <w:tc>
          <w:tcPr>
            <w:tcW w:w="1761" w:type="pct"/>
            <w:tcBorders>
              <w:top w:val="single" w:sz="4" w:space="0" w:color="000000"/>
              <w:left w:val="single" w:sz="4" w:space="0" w:color="000000"/>
              <w:bottom w:val="single" w:sz="4" w:space="0" w:color="000000"/>
              <w:right w:val="single" w:sz="4" w:space="0" w:color="auto"/>
            </w:tcBorders>
          </w:tcPr>
          <w:p w14:paraId="0A7D81C5" w14:textId="77777777" w:rsidR="005C71B8" w:rsidRPr="0081437F" w:rsidRDefault="005C71B8" w:rsidP="006B1334">
            <w:pPr>
              <w:rPr>
                <w:rFonts w:ascii="Times New Roman" w:eastAsia="Calibri" w:hAnsi="Times New Roman" w:cs="Times New Roman"/>
              </w:rPr>
            </w:pPr>
          </w:p>
        </w:tc>
        <w:tc>
          <w:tcPr>
            <w:tcW w:w="2464" w:type="pct"/>
            <w:tcBorders>
              <w:top w:val="single" w:sz="4" w:space="0" w:color="auto"/>
              <w:left w:val="single" w:sz="4" w:space="0" w:color="auto"/>
              <w:bottom w:val="single" w:sz="4" w:space="0" w:color="auto"/>
              <w:right w:val="single" w:sz="4" w:space="0" w:color="auto"/>
            </w:tcBorders>
          </w:tcPr>
          <w:p w14:paraId="0BE80EA1" w14:textId="77777777" w:rsidR="005C71B8" w:rsidRPr="0081437F" w:rsidRDefault="005C71B8" w:rsidP="006B1334">
            <w:pPr>
              <w:rPr>
                <w:rFonts w:ascii="Times New Roman" w:eastAsia="Calibri" w:hAnsi="Times New Roman" w:cs="Times New Roman"/>
              </w:rPr>
            </w:pPr>
          </w:p>
        </w:tc>
        <w:tc>
          <w:tcPr>
            <w:tcW w:w="775" w:type="pct"/>
            <w:tcBorders>
              <w:top w:val="single" w:sz="4" w:space="0" w:color="auto"/>
              <w:left w:val="single" w:sz="4" w:space="0" w:color="auto"/>
              <w:bottom w:val="single" w:sz="4" w:space="0" w:color="auto"/>
              <w:right w:val="single" w:sz="4" w:space="0" w:color="auto"/>
            </w:tcBorders>
          </w:tcPr>
          <w:p w14:paraId="6085E278" w14:textId="77777777" w:rsidR="005C71B8" w:rsidRPr="0081437F" w:rsidRDefault="005C71B8" w:rsidP="006B1334">
            <w:pPr>
              <w:rPr>
                <w:rFonts w:ascii="Times New Roman" w:eastAsia="Calibri" w:hAnsi="Times New Roman" w:cs="Times New Roman"/>
              </w:rPr>
            </w:pPr>
          </w:p>
        </w:tc>
      </w:tr>
      <w:tr w:rsidR="005C71B8" w:rsidRPr="0081437F" w14:paraId="0616D01B" w14:textId="77777777" w:rsidTr="006B1334">
        <w:tc>
          <w:tcPr>
            <w:tcW w:w="1761" w:type="pct"/>
            <w:tcBorders>
              <w:top w:val="single" w:sz="4" w:space="0" w:color="000000"/>
              <w:left w:val="single" w:sz="4" w:space="0" w:color="000000"/>
              <w:bottom w:val="single" w:sz="4" w:space="0" w:color="000000"/>
              <w:right w:val="single" w:sz="4" w:space="0" w:color="auto"/>
            </w:tcBorders>
          </w:tcPr>
          <w:p w14:paraId="4B7C3DBE" w14:textId="77777777" w:rsidR="005C71B8" w:rsidRPr="0081437F" w:rsidRDefault="005C71B8" w:rsidP="006B1334">
            <w:pPr>
              <w:rPr>
                <w:rFonts w:ascii="Times New Roman" w:eastAsia="Calibri" w:hAnsi="Times New Roman" w:cs="Times New Roman"/>
              </w:rPr>
            </w:pPr>
          </w:p>
        </w:tc>
        <w:tc>
          <w:tcPr>
            <w:tcW w:w="2464" w:type="pct"/>
            <w:tcBorders>
              <w:top w:val="single" w:sz="4" w:space="0" w:color="auto"/>
              <w:left w:val="single" w:sz="4" w:space="0" w:color="auto"/>
              <w:bottom w:val="single" w:sz="4" w:space="0" w:color="auto"/>
              <w:right w:val="single" w:sz="4" w:space="0" w:color="auto"/>
            </w:tcBorders>
          </w:tcPr>
          <w:p w14:paraId="78597125" w14:textId="77777777" w:rsidR="005C71B8" w:rsidRPr="0081437F" w:rsidRDefault="005C71B8" w:rsidP="006B1334">
            <w:pPr>
              <w:rPr>
                <w:rFonts w:ascii="Times New Roman" w:eastAsia="Calibri" w:hAnsi="Times New Roman" w:cs="Times New Roman"/>
              </w:rPr>
            </w:pPr>
          </w:p>
        </w:tc>
        <w:tc>
          <w:tcPr>
            <w:tcW w:w="775" w:type="pct"/>
            <w:tcBorders>
              <w:top w:val="single" w:sz="4" w:space="0" w:color="auto"/>
              <w:left w:val="single" w:sz="4" w:space="0" w:color="auto"/>
              <w:bottom w:val="single" w:sz="4" w:space="0" w:color="auto"/>
              <w:right w:val="single" w:sz="4" w:space="0" w:color="auto"/>
            </w:tcBorders>
          </w:tcPr>
          <w:p w14:paraId="1A569174" w14:textId="77777777" w:rsidR="005C71B8" w:rsidRPr="0081437F" w:rsidRDefault="005C71B8" w:rsidP="006B1334">
            <w:pPr>
              <w:rPr>
                <w:rFonts w:ascii="Times New Roman" w:eastAsia="Calibri" w:hAnsi="Times New Roman" w:cs="Times New Roman"/>
              </w:rPr>
            </w:pPr>
          </w:p>
        </w:tc>
      </w:tr>
      <w:tr w:rsidR="005C71B8" w:rsidRPr="0081437F" w14:paraId="5D0E321C" w14:textId="77777777" w:rsidTr="006B1334">
        <w:tc>
          <w:tcPr>
            <w:tcW w:w="1761" w:type="pct"/>
            <w:tcBorders>
              <w:top w:val="single" w:sz="4" w:space="0" w:color="000000"/>
              <w:left w:val="single" w:sz="4" w:space="0" w:color="000000"/>
              <w:bottom w:val="single" w:sz="4" w:space="0" w:color="000000"/>
              <w:right w:val="single" w:sz="4" w:space="0" w:color="auto"/>
            </w:tcBorders>
          </w:tcPr>
          <w:p w14:paraId="343A61CB" w14:textId="77777777" w:rsidR="005C71B8" w:rsidRPr="0081437F" w:rsidRDefault="005C71B8" w:rsidP="006B1334">
            <w:pPr>
              <w:rPr>
                <w:rFonts w:ascii="Times New Roman" w:eastAsia="Calibri" w:hAnsi="Times New Roman" w:cs="Times New Roman"/>
              </w:rPr>
            </w:pPr>
          </w:p>
        </w:tc>
        <w:tc>
          <w:tcPr>
            <w:tcW w:w="2464" w:type="pct"/>
            <w:tcBorders>
              <w:top w:val="single" w:sz="4" w:space="0" w:color="auto"/>
              <w:left w:val="single" w:sz="4" w:space="0" w:color="auto"/>
              <w:bottom w:val="single" w:sz="4" w:space="0" w:color="auto"/>
              <w:right w:val="single" w:sz="4" w:space="0" w:color="auto"/>
            </w:tcBorders>
          </w:tcPr>
          <w:p w14:paraId="3EC67540" w14:textId="77777777" w:rsidR="005C71B8" w:rsidRPr="0081437F" w:rsidRDefault="005C71B8" w:rsidP="006B1334">
            <w:pPr>
              <w:rPr>
                <w:rFonts w:ascii="Times New Roman" w:eastAsia="Calibri" w:hAnsi="Times New Roman" w:cs="Times New Roman"/>
              </w:rPr>
            </w:pPr>
          </w:p>
        </w:tc>
        <w:tc>
          <w:tcPr>
            <w:tcW w:w="775" w:type="pct"/>
            <w:tcBorders>
              <w:top w:val="single" w:sz="4" w:space="0" w:color="auto"/>
              <w:left w:val="single" w:sz="4" w:space="0" w:color="auto"/>
              <w:bottom w:val="single" w:sz="4" w:space="0" w:color="auto"/>
              <w:right w:val="single" w:sz="4" w:space="0" w:color="auto"/>
            </w:tcBorders>
          </w:tcPr>
          <w:p w14:paraId="5E8CDD2F" w14:textId="77777777" w:rsidR="005C71B8" w:rsidRPr="0081437F" w:rsidRDefault="005C71B8" w:rsidP="006B1334">
            <w:pPr>
              <w:rPr>
                <w:rFonts w:ascii="Times New Roman" w:eastAsia="Calibri" w:hAnsi="Times New Roman" w:cs="Times New Roman"/>
              </w:rPr>
            </w:pPr>
          </w:p>
        </w:tc>
      </w:tr>
      <w:tr w:rsidR="005C71B8" w:rsidRPr="0081437F" w14:paraId="62D00D66" w14:textId="77777777" w:rsidTr="006B1334">
        <w:tc>
          <w:tcPr>
            <w:tcW w:w="1761" w:type="pct"/>
            <w:tcBorders>
              <w:top w:val="single" w:sz="4" w:space="0" w:color="000000"/>
              <w:left w:val="single" w:sz="4" w:space="0" w:color="000000"/>
              <w:bottom w:val="single" w:sz="4" w:space="0" w:color="000000"/>
              <w:right w:val="single" w:sz="4" w:space="0" w:color="auto"/>
            </w:tcBorders>
          </w:tcPr>
          <w:p w14:paraId="04A53471" w14:textId="77777777" w:rsidR="005C71B8" w:rsidRPr="0081437F" w:rsidRDefault="005C71B8" w:rsidP="006B1334">
            <w:pPr>
              <w:rPr>
                <w:rFonts w:ascii="Times New Roman" w:eastAsia="Calibri" w:hAnsi="Times New Roman" w:cs="Times New Roman"/>
              </w:rPr>
            </w:pPr>
          </w:p>
        </w:tc>
        <w:tc>
          <w:tcPr>
            <w:tcW w:w="2464" w:type="pct"/>
            <w:tcBorders>
              <w:top w:val="single" w:sz="4" w:space="0" w:color="auto"/>
              <w:left w:val="single" w:sz="4" w:space="0" w:color="auto"/>
              <w:bottom w:val="single" w:sz="4" w:space="0" w:color="auto"/>
              <w:right w:val="single" w:sz="4" w:space="0" w:color="auto"/>
            </w:tcBorders>
          </w:tcPr>
          <w:p w14:paraId="50D9857A" w14:textId="77777777" w:rsidR="005C71B8" w:rsidRPr="0081437F" w:rsidRDefault="005C71B8" w:rsidP="006B1334">
            <w:pPr>
              <w:rPr>
                <w:rFonts w:ascii="Times New Roman" w:eastAsia="Calibri" w:hAnsi="Times New Roman" w:cs="Times New Roman"/>
              </w:rPr>
            </w:pPr>
          </w:p>
        </w:tc>
        <w:tc>
          <w:tcPr>
            <w:tcW w:w="775" w:type="pct"/>
            <w:tcBorders>
              <w:top w:val="single" w:sz="4" w:space="0" w:color="auto"/>
              <w:left w:val="single" w:sz="4" w:space="0" w:color="auto"/>
              <w:bottom w:val="single" w:sz="4" w:space="0" w:color="auto"/>
              <w:right w:val="single" w:sz="4" w:space="0" w:color="auto"/>
            </w:tcBorders>
          </w:tcPr>
          <w:p w14:paraId="43E27C87" w14:textId="77777777" w:rsidR="005C71B8" w:rsidRPr="0081437F" w:rsidRDefault="005C71B8" w:rsidP="006B1334">
            <w:pPr>
              <w:rPr>
                <w:rFonts w:ascii="Times New Roman" w:eastAsia="Calibri" w:hAnsi="Times New Roman" w:cs="Times New Roman"/>
              </w:rPr>
            </w:pPr>
          </w:p>
        </w:tc>
      </w:tr>
    </w:tbl>
    <w:p w14:paraId="629EF165" w14:textId="77777777" w:rsidR="005C71B8" w:rsidRPr="0081437F" w:rsidRDefault="005C71B8" w:rsidP="005C71B8">
      <w:pPr>
        <w:jc w:val="both"/>
        <w:rPr>
          <w:rFonts w:ascii="Times New Roman" w:eastAsia="Calibri" w:hAnsi="Times New Roman" w:cs="Times New Roman"/>
          <w:bCs/>
        </w:rPr>
      </w:pPr>
    </w:p>
    <w:p w14:paraId="069FACC0" w14:textId="77777777" w:rsidR="005C71B8" w:rsidRPr="0081437F" w:rsidRDefault="005C71B8" w:rsidP="005C71B8">
      <w:pPr>
        <w:jc w:val="both"/>
        <w:rPr>
          <w:rFonts w:ascii="Times New Roman" w:eastAsia="Calibri" w:hAnsi="Times New Roman" w:cs="Times New Roman"/>
          <w:bCs/>
        </w:rPr>
      </w:pPr>
    </w:p>
    <w:p w14:paraId="36B2FB4C" w14:textId="77777777" w:rsidR="005C71B8" w:rsidRPr="0081437F" w:rsidRDefault="005C71B8" w:rsidP="005C71B8">
      <w:pPr>
        <w:jc w:val="both"/>
        <w:rPr>
          <w:rFonts w:ascii="Times New Roman" w:eastAsia="Calibri" w:hAnsi="Times New Roman" w:cs="Times New Roman"/>
          <w:bCs/>
        </w:rPr>
      </w:pPr>
    </w:p>
    <w:p w14:paraId="0B5F5945" w14:textId="77777777" w:rsidR="005C71B8" w:rsidRPr="0081437F" w:rsidRDefault="005C71B8" w:rsidP="005C71B8">
      <w:pPr>
        <w:jc w:val="both"/>
        <w:rPr>
          <w:rFonts w:ascii="Times New Roman" w:eastAsia="Calibri" w:hAnsi="Times New Roman" w:cs="Times New Roman"/>
          <w:b/>
          <w:bCs/>
        </w:rPr>
      </w:pPr>
      <w:r w:rsidRPr="0081437F">
        <w:rPr>
          <w:rFonts w:ascii="Times New Roman" w:eastAsia="Calibri" w:hAnsi="Times New Roman" w:cs="Times New Roman"/>
          <w:b/>
          <w:bCs/>
        </w:rPr>
        <w:t>Дата: ..............</w:t>
      </w:r>
      <w:r w:rsidRPr="0081437F">
        <w:rPr>
          <w:rFonts w:ascii="Times New Roman" w:eastAsia="Calibri" w:hAnsi="Times New Roman" w:cs="Times New Roman"/>
          <w:b/>
          <w:bCs/>
        </w:rPr>
        <w:tab/>
      </w:r>
      <w:r w:rsidRPr="0081437F">
        <w:rPr>
          <w:rFonts w:ascii="Times New Roman" w:eastAsia="Calibri" w:hAnsi="Times New Roman" w:cs="Times New Roman"/>
          <w:b/>
          <w:bCs/>
        </w:rPr>
        <w:tab/>
      </w:r>
      <w:r w:rsidRPr="0081437F">
        <w:rPr>
          <w:rFonts w:ascii="Times New Roman" w:eastAsia="Calibri" w:hAnsi="Times New Roman" w:cs="Times New Roman"/>
          <w:b/>
          <w:bCs/>
        </w:rPr>
        <w:tab/>
      </w:r>
      <w:r w:rsidRPr="0081437F">
        <w:rPr>
          <w:rFonts w:ascii="Times New Roman" w:eastAsia="Calibri" w:hAnsi="Times New Roman" w:cs="Times New Roman"/>
          <w:b/>
          <w:bCs/>
        </w:rPr>
        <w:tab/>
      </w:r>
      <w:r w:rsidRPr="0081437F">
        <w:rPr>
          <w:rFonts w:ascii="Times New Roman" w:eastAsia="Calibri" w:hAnsi="Times New Roman" w:cs="Times New Roman"/>
          <w:b/>
          <w:bCs/>
        </w:rPr>
        <w:tab/>
        <w:t>Декларатор: ...........................</w:t>
      </w:r>
    </w:p>
    <w:p w14:paraId="63F06A8E" w14:textId="77777777" w:rsidR="005C71B8" w:rsidRPr="0081437F" w:rsidRDefault="005C71B8" w:rsidP="005C71B8">
      <w:pPr>
        <w:jc w:val="both"/>
        <w:rPr>
          <w:rFonts w:ascii="Times New Roman" w:eastAsia="Calibri" w:hAnsi="Times New Roman" w:cs="Times New Roman"/>
          <w:bCs/>
        </w:rPr>
      </w:pPr>
    </w:p>
    <w:p w14:paraId="1934B629" w14:textId="77777777" w:rsidR="005C71B8" w:rsidRPr="0081437F" w:rsidRDefault="005C71B8" w:rsidP="005C71B8">
      <w:pPr>
        <w:jc w:val="both"/>
        <w:rPr>
          <w:rFonts w:ascii="Times New Roman" w:eastAsia="Calibri" w:hAnsi="Times New Roman" w:cs="Times New Roman"/>
          <w:bCs/>
        </w:rPr>
      </w:pPr>
    </w:p>
    <w:p w14:paraId="163CFDF1" w14:textId="77777777" w:rsidR="005C71B8" w:rsidRPr="0081437F" w:rsidRDefault="005C71B8" w:rsidP="005C71B8">
      <w:pPr>
        <w:jc w:val="both"/>
        <w:rPr>
          <w:rFonts w:ascii="Times New Roman" w:eastAsia="Calibri" w:hAnsi="Times New Roman" w:cs="Times New Roman"/>
          <w:bCs/>
          <w:i/>
        </w:rPr>
      </w:pPr>
      <w:r w:rsidRPr="0081437F">
        <w:rPr>
          <w:rFonts w:ascii="Times New Roman" w:eastAsia="Calibri" w:hAnsi="Times New Roman" w:cs="Times New Roman"/>
          <w:bCs/>
          <w:i/>
        </w:rPr>
        <w:t>Декларацията се попълва от лицата, представляващи участника.</w:t>
      </w:r>
    </w:p>
    <w:p w14:paraId="3CE6BF1F" w14:textId="77777777" w:rsidR="005C71B8" w:rsidRPr="0081437F" w:rsidRDefault="005C71B8" w:rsidP="005C71B8">
      <w:pPr>
        <w:jc w:val="both"/>
        <w:rPr>
          <w:rFonts w:ascii="Times New Roman" w:eastAsia="Calibri" w:hAnsi="Times New Roman" w:cs="Times New Roman"/>
          <w:bCs/>
          <w:i/>
        </w:rPr>
        <w:sectPr w:rsidR="005C71B8" w:rsidRPr="0081437F" w:rsidSect="006B1334">
          <w:pgSz w:w="11906" w:h="16838"/>
          <w:pgMar w:top="851" w:right="1418" w:bottom="1135" w:left="1418" w:header="425" w:footer="284" w:gutter="0"/>
          <w:cols w:space="708"/>
          <w:docGrid w:linePitch="360"/>
        </w:sectPr>
      </w:pPr>
    </w:p>
    <w:p w14:paraId="7B3EE76B" w14:textId="77777777" w:rsidR="005C71B8" w:rsidRPr="0081437F" w:rsidRDefault="005C71B8" w:rsidP="005C71B8">
      <w:pPr>
        <w:jc w:val="right"/>
        <w:rPr>
          <w:rFonts w:ascii="Times New Roman" w:eastAsia="Calibri" w:hAnsi="Times New Roman" w:cs="Times New Roman"/>
          <w:b/>
        </w:rPr>
      </w:pPr>
      <w:r w:rsidRPr="0081437F">
        <w:rPr>
          <w:rFonts w:ascii="Times New Roman" w:eastAsia="Calibri" w:hAnsi="Times New Roman" w:cs="Times New Roman"/>
          <w:bCs/>
          <w:i/>
        </w:rPr>
        <w:lastRenderedPageBreak/>
        <w:t>Образец</w:t>
      </w:r>
    </w:p>
    <w:p w14:paraId="3740E7F0" w14:textId="77777777" w:rsidR="005C71B8" w:rsidRPr="0081437F" w:rsidRDefault="005C71B8" w:rsidP="005C71B8">
      <w:pPr>
        <w:spacing w:after="160" w:line="259" w:lineRule="auto"/>
        <w:rPr>
          <w:rFonts w:ascii="Times New Roman" w:eastAsia="Calibri" w:hAnsi="Times New Roman" w:cs="Times New Roman"/>
        </w:rPr>
      </w:pPr>
    </w:p>
    <w:p w14:paraId="500EA399" w14:textId="77777777" w:rsidR="005C71B8" w:rsidRPr="0081437F" w:rsidRDefault="005C71B8" w:rsidP="005C71B8">
      <w:pPr>
        <w:jc w:val="center"/>
        <w:rPr>
          <w:rFonts w:ascii="Times New Roman" w:eastAsia="Calibri" w:hAnsi="Times New Roman" w:cs="Times New Roman"/>
          <w:b/>
          <w:bCs/>
        </w:rPr>
      </w:pPr>
      <w:r w:rsidRPr="0081437F">
        <w:rPr>
          <w:rFonts w:ascii="Times New Roman" w:eastAsia="Calibri" w:hAnsi="Times New Roman" w:cs="Times New Roman"/>
          <w:b/>
          <w:bCs/>
        </w:rPr>
        <w:t>Д Е К Л А Р А Ц И Я</w:t>
      </w:r>
    </w:p>
    <w:p w14:paraId="5CA71460" w14:textId="77777777" w:rsidR="005C71B8" w:rsidRPr="0081437F" w:rsidRDefault="005C71B8" w:rsidP="005C71B8">
      <w:pPr>
        <w:jc w:val="center"/>
        <w:textAlignment w:val="center"/>
        <w:rPr>
          <w:rFonts w:ascii="Times New Roman" w:eastAsia="Calibri" w:hAnsi="Times New Roman" w:cs="Times New Roman"/>
          <w:b/>
          <w:bCs/>
        </w:rPr>
      </w:pPr>
      <w:r w:rsidRPr="0081437F">
        <w:rPr>
          <w:rFonts w:ascii="Times New Roman" w:eastAsia="Calibri" w:hAnsi="Times New Roman" w:cs="Times New Roman"/>
          <w:b/>
        </w:rPr>
        <w:t xml:space="preserve">По чл.3, т. 8 и чл. 4 от </w:t>
      </w:r>
      <w:r w:rsidRPr="0081437F">
        <w:rPr>
          <w:rFonts w:ascii="Times New Roman" w:eastAsia="Calibri" w:hAnsi="Times New Roman" w:cs="Times New Roman"/>
          <w:b/>
          <w:bCs/>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10C58104" w14:textId="77777777" w:rsidR="005C71B8" w:rsidRPr="0081437F" w:rsidRDefault="005C71B8" w:rsidP="005C71B8">
      <w:pPr>
        <w:jc w:val="both"/>
        <w:rPr>
          <w:rFonts w:ascii="Times New Roman" w:eastAsia="Calibri" w:hAnsi="Times New Roman" w:cs="Times New Roman"/>
          <w:b/>
          <w:bCs/>
        </w:rPr>
      </w:pPr>
    </w:p>
    <w:p w14:paraId="03F33DA4" w14:textId="77777777" w:rsidR="005C71B8" w:rsidRPr="0081437F" w:rsidRDefault="005C71B8" w:rsidP="005C71B8">
      <w:pPr>
        <w:spacing w:after="0"/>
        <w:jc w:val="both"/>
        <w:rPr>
          <w:rFonts w:ascii="Times New Roman" w:eastAsia="Calibri" w:hAnsi="Times New Roman" w:cs="Times New Roman"/>
        </w:rPr>
      </w:pPr>
      <w:r w:rsidRPr="0081437F">
        <w:rPr>
          <w:rFonts w:ascii="Times New Roman" w:eastAsia="Calibri" w:hAnsi="Times New Roman" w:cs="Times New Roman"/>
        </w:rPr>
        <w:t>Долуподписаният/…………………………………………………………………………………...</w:t>
      </w:r>
    </w:p>
    <w:p w14:paraId="25905F1F" w14:textId="77777777" w:rsidR="005C71B8" w:rsidRPr="0081437F" w:rsidRDefault="005C71B8" w:rsidP="005C71B8">
      <w:pPr>
        <w:jc w:val="center"/>
        <w:rPr>
          <w:rFonts w:ascii="Times New Roman" w:eastAsia="Calibri" w:hAnsi="Times New Roman" w:cs="Times New Roman"/>
          <w:vertAlign w:val="superscript"/>
        </w:rPr>
      </w:pPr>
      <w:r w:rsidRPr="0081437F">
        <w:rPr>
          <w:rFonts w:ascii="Times New Roman" w:eastAsia="Calibri" w:hAnsi="Times New Roman" w:cs="Times New Roman"/>
          <w:vertAlign w:val="superscript"/>
        </w:rPr>
        <w:t>/собствено бащино фамилно име /</w:t>
      </w:r>
    </w:p>
    <w:p w14:paraId="2E9DF7FD" w14:textId="77777777" w:rsidR="005C71B8" w:rsidRPr="0081437F" w:rsidRDefault="005C71B8" w:rsidP="005C71B8">
      <w:pPr>
        <w:widowControl w:val="0"/>
        <w:autoSpaceDE w:val="0"/>
        <w:autoSpaceDN w:val="0"/>
        <w:adjustRightInd w:val="0"/>
        <w:spacing w:after="0"/>
        <w:jc w:val="both"/>
        <w:rPr>
          <w:rFonts w:ascii="Times New Roman" w:eastAsia="Calibri" w:hAnsi="Times New Roman" w:cs="Times New Roman"/>
        </w:rPr>
      </w:pPr>
      <w:r w:rsidRPr="0081437F">
        <w:rPr>
          <w:rFonts w:ascii="Times New Roman" w:eastAsia="Calibri" w:hAnsi="Times New Roman" w:cs="Times New Roman"/>
        </w:rPr>
        <w:t>в качеството си на…………………………………………………………………………………...</w:t>
      </w:r>
    </w:p>
    <w:p w14:paraId="7D3F6293" w14:textId="77777777" w:rsidR="005C71B8" w:rsidRPr="0081437F" w:rsidRDefault="005C71B8" w:rsidP="005C71B8">
      <w:pPr>
        <w:widowControl w:val="0"/>
        <w:autoSpaceDE w:val="0"/>
        <w:autoSpaceDN w:val="0"/>
        <w:adjustRightInd w:val="0"/>
        <w:jc w:val="center"/>
        <w:rPr>
          <w:rFonts w:ascii="Times New Roman" w:eastAsia="Calibri" w:hAnsi="Times New Roman" w:cs="Times New Roman"/>
          <w:vertAlign w:val="superscript"/>
        </w:rPr>
      </w:pPr>
      <w:r w:rsidRPr="0081437F">
        <w:rPr>
          <w:rFonts w:ascii="Times New Roman" w:eastAsia="Calibri" w:hAnsi="Times New Roman" w:cs="Times New Roman"/>
          <w:i/>
          <w:vertAlign w:val="superscript"/>
        </w:rPr>
        <w:t>/посочва се качеството на лицето - съдружник, неограничено отговорен съдружник, управител, член на СД или УС, пр.</w:t>
      </w:r>
      <w:r w:rsidRPr="0081437F">
        <w:rPr>
          <w:rFonts w:ascii="Times New Roman" w:eastAsia="Calibri" w:hAnsi="Times New Roman" w:cs="Times New Roman"/>
          <w:vertAlign w:val="superscript"/>
        </w:rPr>
        <w:t>/</w:t>
      </w:r>
    </w:p>
    <w:p w14:paraId="03B58E0D" w14:textId="77777777" w:rsidR="005C71B8" w:rsidRPr="0081437F" w:rsidRDefault="005C71B8" w:rsidP="005C71B8">
      <w:pPr>
        <w:rPr>
          <w:rFonts w:ascii="Times New Roman" w:eastAsia="Calibri" w:hAnsi="Times New Roman" w:cs="Times New Roman"/>
        </w:rPr>
      </w:pPr>
      <w:r w:rsidRPr="0081437F">
        <w:rPr>
          <w:rFonts w:ascii="Times New Roman" w:eastAsia="Calibri" w:hAnsi="Times New Roman" w:cs="Times New Roman"/>
        </w:rPr>
        <w:t>в</w:t>
      </w:r>
      <w:r w:rsidRPr="0081437F">
        <w:rPr>
          <w:rFonts w:ascii="Times New Roman" w:eastAsia="Calibri" w:hAnsi="Times New Roman" w:cs="Times New Roman"/>
        </w:rPr>
        <w:tab/>
        <w:t>…………………………………………………………………………………...</w:t>
      </w:r>
      <w:r w:rsidRPr="0081437F">
        <w:rPr>
          <w:rFonts w:ascii="Times New Roman" w:eastAsia="Calibri" w:hAnsi="Times New Roman" w:cs="Times New Roman"/>
        </w:rPr>
        <w:tab/>
      </w:r>
      <w:r w:rsidRPr="0081437F">
        <w:rPr>
          <w:rFonts w:ascii="Times New Roman" w:eastAsia="Calibri" w:hAnsi="Times New Roman" w:cs="Times New Roman"/>
        </w:rPr>
        <w:tab/>
      </w:r>
      <w:r w:rsidRPr="0081437F">
        <w:rPr>
          <w:rFonts w:ascii="Times New Roman" w:eastAsia="Calibri" w:hAnsi="Times New Roman" w:cs="Times New Roman"/>
          <w:i/>
          <w:vertAlign w:val="superscript"/>
        </w:rPr>
        <w:t>/наименование на юридическото лице, физическото лице и вид на търговеца/</w:t>
      </w:r>
    </w:p>
    <w:p w14:paraId="67174AE2" w14:textId="77777777" w:rsidR="005C71B8" w:rsidRPr="0081437F" w:rsidRDefault="005C71B8" w:rsidP="005C71B8">
      <w:pPr>
        <w:jc w:val="both"/>
        <w:rPr>
          <w:rFonts w:ascii="Times New Roman" w:eastAsia="Calibri" w:hAnsi="Times New Roman" w:cs="Times New Roman"/>
        </w:rPr>
      </w:pPr>
      <w:r w:rsidRPr="0081437F">
        <w:rPr>
          <w:rFonts w:ascii="Times New Roman" w:eastAsia="Calibri" w:hAnsi="Times New Roman" w:cs="Times New Roman"/>
        </w:rPr>
        <w:t>регистриран/вписан в Търговския регистър при Агенция по вписванията с ЕИК/БУЛСТАТ</w:t>
      </w:r>
    </w:p>
    <w:p w14:paraId="03A0A8DB" w14:textId="77777777" w:rsidR="005C71B8" w:rsidRPr="0081437F" w:rsidRDefault="005C71B8" w:rsidP="005C71B8">
      <w:pPr>
        <w:jc w:val="both"/>
        <w:rPr>
          <w:rFonts w:ascii="Times New Roman" w:eastAsia="Calibri" w:hAnsi="Times New Roman" w:cs="Times New Roman"/>
        </w:rPr>
      </w:pPr>
      <w:r w:rsidRPr="0081437F">
        <w:rPr>
          <w:rFonts w:ascii="Times New Roman" w:eastAsia="Calibri" w:hAnsi="Times New Roman" w:cs="Times New Roman"/>
        </w:rPr>
        <w:t>____________________</w:t>
      </w:r>
    </w:p>
    <w:p w14:paraId="457A8A7D" w14:textId="77777777" w:rsidR="005C71B8" w:rsidRPr="0081437F" w:rsidRDefault="005C71B8" w:rsidP="005C71B8">
      <w:pPr>
        <w:jc w:val="both"/>
        <w:rPr>
          <w:rFonts w:ascii="Times New Roman" w:eastAsia="Calibri" w:hAnsi="Times New Roman" w:cs="Times New Roman"/>
          <w:b/>
        </w:rPr>
      </w:pPr>
    </w:p>
    <w:p w14:paraId="091FA858" w14:textId="77777777" w:rsidR="0089499B" w:rsidRPr="0081437F" w:rsidRDefault="005C71B8" w:rsidP="0089499B">
      <w:pPr>
        <w:spacing w:after="120"/>
        <w:rPr>
          <w:rFonts w:ascii="Times New Roman" w:eastAsia="Calibri" w:hAnsi="Times New Roman" w:cs="Times New Roman"/>
          <w:b/>
        </w:rPr>
      </w:pPr>
      <w:r w:rsidRPr="0081437F">
        <w:rPr>
          <w:rFonts w:ascii="Times New Roman" w:eastAsia="Calibri" w:hAnsi="Times New Roman" w:cs="Times New Roman"/>
        </w:rPr>
        <w:t>Относно: Обществена поръчка с</w:t>
      </w:r>
      <w:r w:rsidRPr="0081437F">
        <w:rPr>
          <w:rFonts w:ascii="Times New Roman" w:eastAsia="Calibri" w:hAnsi="Times New Roman" w:cs="Times New Roman"/>
          <w:bCs/>
        </w:rPr>
        <w:t xml:space="preserve"> предмет: </w:t>
      </w:r>
      <w:r w:rsidR="0089499B" w:rsidRPr="0081437F">
        <w:rPr>
          <w:rFonts w:ascii="Times New Roman" w:eastAsia="Times New Roman" w:hAnsi="Times New Roman" w:cs="Times New Roman"/>
          <w:b/>
          <w:lang w:eastAsia="bg-BG"/>
        </w:rPr>
        <w:t>„Извънгаранционно сервизно обслужване на спомагателни лабораторни уреди - термостати, дестилатори, миялни, нагреватели и др. “</w:t>
      </w:r>
    </w:p>
    <w:p w14:paraId="1E89DDA9" w14:textId="77777777" w:rsidR="005C71B8" w:rsidRPr="0081437F" w:rsidRDefault="005C71B8" w:rsidP="005C71B8">
      <w:pPr>
        <w:jc w:val="both"/>
        <w:rPr>
          <w:rFonts w:ascii="Times New Roman" w:eastAsia="Calibri" w:hAnsi="Times New Roman" w:cs="Times New Roman"/>
          <w:b/>
        </w:rPr>
      </w:pPr>
      <w:r w:rsidRPr="0081437F" w:rsidDel="00560856">
        <w:rPr>
          <w:rFonts w:ascii="Times New Roman" w:eastAsia="Times New Roman" w:hAnsi="Times New Roman" w:cs="Times New Roman"/>
          <w:b/>
        </w:rPr>
        <w:t xml:space="preserve"> </w:t>
      </w:r>
    </w:p>
    <w:p w14:paraId="2A095DE2" w14:textId="77777777" w:rsidR="005C71B8" w:rsidRPr="0081437F" w:rsidRDefault="005C71B8" w:rsidP="005C71B8">
      <w:pPr>
        <w:jc w:val="center"/>
        <w:rPr>
          <w:rFonts w:ascii="Times New Roman" w:eastAsia="Calibri" w:hAnsi="Times New Roman" w:cs="Times New Roman"/>
          <w:b/>
          <w:bCs/>
        </w:rPr>
      </w:pPr>
      <w:r w:rsidRPr="0081437F">
        <w:rPr>
          <w:rFonts w:ascii="Times New Roman" w:eastAsia="Calibri" w:hAnsi="Times New Roman" w:cs="Times New Roman"/>
          <w:b/>
          <w:bCs/>
        </w:rPr>
        <w:t>Д Е К Л А Р И Р А М, Ч Е:</w:t>
      </w:r>
    </w:p>
    <w:p w14:paraId="44637780" w14:textId="77777777" w:rsidR="005C71B8" w:rsidRPr="0081437F" w:rsidRDefault="005C71B8" w:rsidP="005C71B8">
      <w:pPr>
        <w:ind w:firstLine="900"/>
        <w:jc w:val="both"/>
        <w:rPr>
          <w:rFonts w:ascii="Times New Roman" w:eastAsia="Calibri" w:hAnsi="Times New Roman" w:cs="Times New Roman"/>
          <w:b/>
          <w:bCs/>
        </w:rPr>
      </w:pPr>
    </w:p>
    <w:p w14:paraId="36EC3F85" w14:textId="77777777" w:rsidR="005C71B8" w:rsidRPr="0081437F" w:rsidRDefault="005C71B8" w:rsidP="005C71B8">
      <w:pPr>
        <w:ind w:firstLine="720"/>
        <w:jc w:val="both"/>
        <w:rPr>
          <w:rFonts w:ascii="Times New Roman" w:eastAsia="Calibri" w:hAnsi="Times New Roman" w:cs="Times New Roman"/>
        </w:rPr>
      </w:pPr>
      <w:r w:rsidRPr="0081437F">
        <w:rPr>
          <w:rFonts w:ascii="Times New Roman" w:eastAsia="Calibri" w:hAnsi="Times New Roman" w:cs="Times New Roman"/>
        </w:rPr>
        <w:t xml:space="preserve">1. Представляваното от мен дружество </w:t>
      </w:r>
      <w:r w:rsidRPr="0081437F">
        <w:rPr>
          <w:rFonts w:ascii="Times New Roman" w:eastAsia="Calibri" w:hAnsi="Times New Roman" w:cs="Times New Roman"/>
          <w:b/>
        </w:rPr>
        <w:t>е /не</w:t>
      </w:r>
      <w:r w:rsidRPr="0081437F">
        <w:rPr>
          <w:rFonts w:ascii="Times New Roman" w:eastAsia="Calibri" w:hAnsi="Times New Roman" w:cs="Times New Roman"/>
        </w:rPr>
        <w:t xml:space="preserve"> е регистрирано в юрисдикция с </w:t>
      </w:r>
    </w:p>
    <w:p w14:paraId="204D98E0" w14:textId="77777777" w:rsidR="005C71B8" w:rsidRPr="0081437F" w:rsidRDefault="005C71B8" w:rsidP="005C71B8">
      <w:pPr>
        <w:ind w:firstLine="720"/>
        <w:jc w:val="both"/>
        <w:rPr>
          <w:rFonts w:ascii="Times New Roman" w:eastAsia="Calibri" w:hAnsi="Times New Roman" w:cs="Times New Roman"/>
        </w:rPr>
      </w:pPr>
      <w:r w:rsidRPr="0081437F">
        <w:rPr>
          <w:rFonts w:ascii="Times New Roman" w:eastAsia="Calibri" w:hAnsi="Times New Roman" w:cs="Times New Roman"/>
        </w:rPr>
        <w:t xml:space="preserve">                                                      /ненужното се зачертава/</w:t>
      </w:r>
    </w:p>
    <w:p w14:paraId="5BEE8EC2" w14:textId="77777777" w:rsidR="005C71B8" w:rsidRPr="0081437F" w:rsidRDefault="005C71B8" w:rsidP="005C71B8">
      <w:pPr>
        <w:jc w:val="both"/>
        <w:rPr>
          <w:rFonts w:ascii="Times New Roman" w:eastAsia="Calibri" w:hAnsi="Times New Roman" w:cs="Times New Roman"/>
        </w:rPr>
      </w:pPr>
      <w:r w:rsidRPr="0081437F">
        <w:rPr>
          <w:rFonts w:ascii="Times New Roman" w:eastAsia="Calibri" w:hAnsi="Times New Roman" w:cs="Times New Roman"/>
        </w:rPr>
        <w:t>преференциален данъчен режим, а именно: ______________________________________.</w:t>
      </w:r>
    </w:p>
    <w:p w14:paraId="69E789F5" w14:textId="77777777" w:rsidR="005C71B8" w:rsidRPr="0081437F" w:rsidRDefault="005C71B8" w:rsidP="005C71B8">
      <w:pPr>
        <w:ind w:firstLine="720"/>
        <w:jc w:val="both"/>
        <w:rPr>
          <w:rFonts w:ascii="Times New Roman" w:eastAsia="Calibri" w:hAnsi="Times New Roman" w:cs="Times New Roman"/>
        </w:rPr>
      </w:pPr>
    </w:p>
    <w:p w14:paraId="72A461E7" w14:textId="77777777" w:rsidR="005C71B8" w:rsidRPr="0081437F" w:rsidRDefault="005C71B8" w:rsidP="005C71B8">
      <w:pPr>
        <w:ind w:firstLine="720"/>
        <w:jc w:val="both"/>
        <w:rPr>
          <w:rFonts w:ascii="Times New Roman" w:eastAsia="Calibri" w:hAnsi="Times New Roman" w:cs="Times New Roman"/>
        </w:rPr>
      </w:pPr>
      <w:r w:rsidRPr="0081437F">
        <w:rPr>
          <w:rFonts w:ascii="Times New Roman" w:eastAsia="Calibri" w:hAnsi="Times New Roman" w:cs="Times New Roman"/>
        </w:rPr>
        <w:t xml:space="preserve">2. Представляваното от мен дружество </w:t>
      </w:r>
      <w:r w:rsidRPr="0081437F">
        <w:rPr>
          <w:rFonts w:ascii="Times New Roman" w:eastAsia="Calibri" w:hAnsi="Times New Roman" w:cs="Times New Roman"/>
          <w:b/>
        </w:rPr>
        <w:t>е / не е</w:t>
      </w:r>
      <w:r w:rsidRPr="0081437F">
        <w:rPr>
          <w:rFonts w:ascii="Times New Roman" w:eastAsia="Calibri" w:hAnsi="Times New Roman" w:cs="Times New Roman"/>
        </w:rPr>
        <w:t xml:space="preserve"> свързано с лица, регистрирани в </w:t>
      </w:r>
    </w:p>
    <w:p w14:paraId="274CDC52" w14:textId="77777777" w:rsidR="005C71B8" w:rsidRPr="0081437F" w:rsidRDefault="005C71B8" w:rsidP="005C71B8">
      <w:pPr>
        <w:ind w:firstLine="720"/>
        <w:jc w:val="both"/>
        <w:rPr>
          <w:rFonts w:ascii="Times New Roman" w:eastAsia="Calibri" w:hAnsi="Times New Roman" w:cs="Times New Roman"/>
        </w:rPr>
      </w:pPr>
      <w:r w:rsidRPr="0081437F">
        <w:rPr>
          <w:rFonts w:ascii="Times New Roman" w:eastAsia="Calibri" w:hAnsi="Times New Roman" w:cs="Times New Roman"/>
        </w:rPr>
        <w:t xml:space="preserve">                                                                   /ненужното се зачертава/</w:t>
      </w:r>
    </w:p>
    <w:p w14:paraId="4AAD03F0" w14:textId="77777777" w:rsidR="005C71B8" w:rsidRPr="0081437F" w:rsidRDefault="005C71B8" w:rsidP="005C71B8">
      <w:pPr>
        <w:jc w:val="both"/>
        <w:rPr>
          <w:rFonts w:ascii="Times New Roman" w:eastAsia="Calibri" w:hAnsi="Times New Roman" w:cs="Times New Roman"/>
        </w:rPr>
      </w:pPr>
      <w:r w:rsidRPr="0081437F">
        <w:rPr>
          <w:rFonts w:ascii="Times New Roman" w:eastAsia="Calibri" w:hAnsi="Times New Roman" w:cs="Times New Roman"/>
        </w:rPr>
        <w:t>юрисдикции с преференциален данъчен режим, а именно: __________________________.</w:t>
      </w:r>
    </w:p>
    <w:p w14:paraId="6A7CF955" w14:textId="77777777" w:rsidR="005C71B8" w:rsidRPr="0081437F" w:rsidRDefault="005C71B8" w:rsidP="005C71B8">
      <w:pPr>
        <w:ind w:firstLine="720"/>
        <w:jc w:val="both"/>
        <w:rPr>
          <w:rFonts w:ascii="Times New Roman" w:eastAsia="Calibri" w:hAnsi="Times New Roman" w:cs="Times New Roman"/>
        </w:rPr>
      </w:pPr>
    </w:p>
    <w:p w14:paraId="57762857" w14:textId="77777777" w:rsidR="005C71B8" w:rsidRPr="0081437F" w:rsidRDefault="005C71B8" w:rsidP="005C71B8">
      <w:pPr>
        <w:ind w:firstLine="720"/>
        <w:jc w:val="both"/>
        <w:rPr>
          <w:rFonts w:ascii="Times New Roman" w:eastAsia="Calibri" w:hAnsi="Times New Roman" w:cs="Times New Roman"/>
        </w:rPr>
      </w:pPr>
      <w:r w:rsidRPr="0081437F">
        <w:rPr>
          <w:rFonts w:ascii="Times New Roman" w:eastAsia="Calibri" w:hAnsi="Times New Roman" w:cs="Times New Roman"/>
        </w:rPr>
        <w:t xml:space="preserve">3. Представляваното от мен дружество попада в изключението на </w:t>
      </w:r>
      <w:r w:rsidRPr="0081437F">
        <w:rPr>
          <w:rFonts w:ascii="Times New Roman" w:eastAsia="Calibri" w:hAnsi="Times New Roman" w:cs="Times New Roman"/>
          <w:b/>
        </w:rPr>
        <w:t>чл. 4, т. ______</w:t>
      </w:r>
    </w:p>
    <w:p w14:paraId="6AF6721C" w14:textId="77777777" w:rsidR="005C71B8" w:rsidRPr="0081437F" w:rsidRDefault="005C71B8" w:rsidP="005C71B8">
      <w:pPr>
        <w:jc w:val="both"/>
        <w:rPr>
          <w:rFonts w:ascii="Times New Roman" w:eastAsia="Calibri" w:hAnsi="Times New Roman" w:cs="Times New Roman"/>
        </w:rPr>
      </w:pPr>
      <w:r w:rsidRPr="0081437F">
        <w:rPr>
          <w:rFonts w:ascii="Times New Roman" w:eastAsia="Calibri" w:hAnsi="Times New Roman" w:cs="Times New Roman"/>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0B849A94" w14:textId="77777777" w:rsidR="005C71B8" w:rsidRPr="0081437F" w:rsidRDefault="005C71B8" w:rsidP="005C71B8">
      <w:pPr>
        <w:jc w:val="both"/>
        <w:rPr>
          <w:rFonts w:ascii="Times New Roman" w:eastAsia="Calibri" w:hAnsi="Times New Roman" w:cs="Times New Roman"/>
        </w:rPr>
      </w:pPr>
      <w:r w:rsidRPr="0081437F">
        <w:rPr>
          <w:rFonts w:ascii="Times New Roman" w:eastAsia="Calibri" w:hAnsi="Times New Roman" w:cs="Times New Roman"/>
        </w:rPr>
        <w:lastRenderedPageBreak/>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792AE3B9" w14:textId="77777777" w:rsidR="005C71B8" w:rsidRPr="0081437F" w:rsidRDefault="005C71B8" w:rsidP="005C71B8">
      <w:pPr>
        <w:jc w:val="both"/>
        <w:textAlignment w:val="center"/>
        <w:rPr>
          <w:rFonts w:ascii="Times New Roman" w:eastAsia="Calibri" w:hAnsi="Times New Roman" w:cs="Times New Roman"/>
          <w:bCs/>
        </w:rPr>
      </w:pPr>
      <w:r w:rsidRPr="0081437F">
        <w:rPr>
          <w:rFonts w:ascii="Times New Roman" w:eastAsia="Calibri" w:hAnsi="Times New Roman" w:cs="Times New Roman"/>
          <w:b/>
          <w:bCs/>
        </w:rPr>
        <w:tab/>
      </w:r>
    </w:p>
    <w:p w14:paraId="7D6F26BD" w14:textId="77777777" w:rsidR="005C71B8" w:rsidRPr="0081437F" w:rsidRDefault="005C71B8" w:rsidP="005C71B8">
      <w:pPr>
        <w:ind w:firstLine="720"/>
        <w:jc w:val="both"/>
        <w:rPr>
          <w:rFonts w:ascii="Times New Roman" w:eastAsia="Calibri" w:hAnsi="Times New Roman" w:cs="Times New Roman"/>
        </w:rPr>
      </w:pPr>
      <w:r w:rsidRPr="0081437F">
        <w:rPr>
          <w:rFonts w:ascii="Times New Roman" w:eastAsia="Calibri" w:hAnsi="Times New Roman" w:cs="Times New Roman"/>
        </w:rPr>
        <w:t>Известно ми е, че за неверни данни нося наказателна отговорност по чл.313 от Наказателния кодекс.</w:t>
      </w:r>
    </w:p>
    <w:p w14:paraId="2C2E2EA7" w14:textId="77777777" w:rsidR="005C71B8" w:rsidRPr="0081437F" w:rsidRDefault="005C71B8" w:rsidP="005C71B8">
      <w:pPr>
        <w:ind w:firstLine="900"/>
        <w:jc w:val="both"/>
        <w:rPr>
          <w:rFonts w:ascii="Times New Roman" w:eastAsia="Calibri" w:hAnsi="Times New Roman" w:cs="Times New Roman"/>
        </w:rPr>
      </w:pPr>
    </w:p>
    <w:p w14:paraId="02C0783D" w14:textId="77777777" w:rsidR="005C71B8" w:rsidRPr="0081437F" w:rsidRDefault="005C71B8" w:rsidP="005C71B8">
      <w:pPr>
        <w:spacing w:line="360" w:lineRule="auto"/>
        <w:jc w:val="both"/>
        <w:rPr>
          <w:rFonts w:ascii="Times New Roman" w:eastAsia="Calibri" w:hAnsi="Times New Roman" w:cs="Times New Roman"/>
          <w:bCs/>
        </w:rPr>
      </w:pPr>
      <w:r w:rsidRPr="0081437F">
        <w:rPr>
          <w:rFonts w:ascii="Times New Roman" w:eastAsia="Calibri" w:hAnsi="Times New Roman" w:cs="Times New Roman"/>
          <w:b/>
        </w:rPr>
        <w:t>Дата: ..............</w:t>
      </w:r>
      <w:r w:rsidRPr="0081437F">
        <w:rPr>
          <w:rFonts w:ascii="Times New Roman" w:eastAsia="Calibri" w:hAnsi="Times New Roman" w:cs="Times New Roman"/>
          <w:b/>
        </w:rPr>
        <w:tab/>
      </w:r>
      <w:r w:rsidRPr="0081437F">
        <w:rPr>
          <w:rFonts w:ascii="Times New Roman" w:eastAsia="Calibri" w:hAnsi="Times New Roman" w:cs="Times New Roman"/>
          <w:b/>
        </w:rPr>
        <w:tab/>
      </w:r>
      <w:r w:rsidRPr="0081437F">
        <w:rPr>
          <w:rFonts w:ascii="Times New Roman" w:eastAsia="Calibri" w:hAnsi="Times New Roman" w:cs="Times New Roman"/>
          <w:b/>
        </w:rPr>
        <w:tab/>
      </w:r>
      <w:r w:rsidRPr="0081437F">
        <w:rPr>
          <w:rFonts w:ascii="Times New Roman" w:eastAsia="Calibri" w:hAnsi="Times New Roman" w:cs="Times New Roman"/>
          <w:b/>
        </w:rPr>
        <w:tab/>
      </w:r>
      <w:r w:rsidRPr="0081437F">
        <w:rPr>
          <w:rFonts w:ascii="Times New Roman" w:eastAsia="Calibri" w:hAnsi="Times New Roman" w:cs="Times New Roman"/>
          <w:b/>
        </w:rPr>
        <w:tab/>
        <w:t>Декларатор: ...........................</w:t>
      </w:r>
    </w:p>
    <w:p w14:paraId="2CD17F26" w14:textId="77777777" w:rsidR="005C71B8" w:rsidRPr="0081437F" w:rsidRDefault="005C71B8" w:rsidP="005C71B8">
      <w:pPr>
        <w:jc w:val="both"/>
        <w:rPr>
          <w:rFonts w:ascii="Times New Roman" w:eastAsia="Calibri" w:hAnsi="Times New Roman" w:cs="Times New Roman"/>
        </w:rPr>
      </w:pPr>
    </w:p>
    <w:p w14:paraId="7C07971D" w14:textId="77777777" w:rsidR="005C71B8" w:rsidRPr="0081437F" w:rsidRDefault="005C71B8" w:rsidP="005C71B8">
      <w:pPr>
        <w:jc w:val="both"/>
        <w:rPr>
          <w:rFonts w:ascii="Times New Roman" w:eastAsia="Calibri" w:hAnsi="Times New Roman" w:cs="Times New Roman"/>
          <w:i/>
        </w:rPr>
      </w:pPr>
      <w:r w:rsidRPr="0081437F">
        <w:rPr>
          <w:rFonts w:ascii="Times New Roman" w:eastAsia="Calibri" w:hAnsi="Times New Roman" w:cs="Times New Roman"/>
          <w:i/>
        </w:rPr>
        <w:t>Декларацията се подписва от законния представител на участника.</w:t>
      </w:r>
    </w:p>
    <w:p w14:paraId="4A3D4139" w14:textId="77777777" w:rsidR="005C71B8" w:rsidRPr="0081437F" w:rsidRDefault="005C71B8" w:rsidP="005C71B8">
      <w:pPr>
        <w:ind w:right="141"/>
        <w:jc w:val="both"/>
        <w:rPr>
          <w:rFonts w:ascii="Times New Roman" w:eastAsia="Calibri" w:hAnsi="Times New Roman" w:cs="Times New Roman"/>
          <w:i/>
        </w:rPr>
      </w:pPr>
      <w:r w:rsidRPr="0081437F">
        <w:rPr>
          <w:rFonts w:ascii="Times New Roman" w:eastAsia="Calibri" w:hAnsi="Times New Roman" w:cs="Times New Roman"/>
          <w:i/>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2AFC1421" w14:textId="77777777" w:rsidR="005C71B8" w:rsidRPr="0081437F" w:rsidRDefault="005C71B8" w:rsidP="005C71B8">
      <w:pPr>
        <w:ind w:firstLine="720"/>
        <w:jc w:val="both"/>
        <w:textAlignment w:val="center"/>
        <w:rPr>
          <w:rFonts w:ascii="Times New Roman" w:eastAsia="Calibri" w:hAnsi="Times New Roman" w:cs="Times New Roman"/>
          <w:i/>
        </w:rPr>
      </w:pPr>
      <w:r w:rsidRPr="0081437F">
        <w:rPr>
          <w:rFonts w:ascii="Times New Roman" w:eastAsia="Calibri" w:hAnsi="Times New Roman" w:cs="Times New Roman"/>
          <w:i/>
        </w:rPr>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239D0976" w14:textId="77777777" w:rsidR="005C71B8" w:rsidRPr="0081437F" w:rsidRDefault="005C71B8" w:rsidP="005C71B8">
      <w:pPr>
        <w:ind w:firstLine="720"/>
        <w:jc w:val="both"/>
        <w:textAlignment w:val="center"/>
        <w:rPr>
          <w:rFonts w:ascii="Times New Roman" w:eastAsia="Calibri" w:hAnsi="Times New Roman" w:cs="Times New Roman"/>
          <w:i/>
        </w:rPr>
      </w:pPr>
      <w:r w:rsidRPr="0081437F">
        <w:rPr>
          <w:rFonts w:ascii="Times New Roman" w:eastAsia="Calibri" w:hAnsi="Times New Roman" w:cs="Times New Roman"/>
          <w:i/>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5A80B4AE" w14:textId="77777777" w:rsidR="005C71B8" w:rsidRPr="0081437F" w:rsidRDefault="005C71B8" w:rsidP="005C71B8">
      <w:pPr>
        <w:ind w:firstLine="720"/>
        <w:jc w:val="both"/>
        <w:textAlignment w:val="center"/>
        <w:rPr>
          <w:rFonts w:ascii="Times New Roman" w:eastAsia="Calibri" w:hAnsi="Times New Roman" w:cs="Times New Roman"/>
          <w:i/>
        </w:rPr>
      </w:pPr>
      <w:r w:rsidRPr="0081437F">
        <w:rPr>
          <w:rFonts w:ascii="Times New Roman" w:eastAsia="Calibri" w:hAnsi="Times New Roman" w:cs="Times New Roman"/>
          <w:i/>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16A055A0" w14:textId="77777777" w:rsidR="005C71B8" w:rsidRPr="0081437F" w:rsidRDefault="005C71B8" w:rsidP="005C71B8">
      <w:pPr>
        <w:ind w:firstLine="720"/>
        <w:jc w:val="both"/>
        <w:textAlignment w:val="center"/>
        <w:rPr>
          <w:rFonts w:ascii="Times New Roman" w:eastAsia="Calibri" w:hAnsi="Times New Roman" w:cs="Times New Roman"/>
          <w:b/>
          <w:i/>
        </w:rPr>
      </w:pPr>
      <w:r w:rsidRPr="0081437F">
        <w:rPr>
          <w:rFonts w:ascii="Times New Roman" w:eastAsia="Calibri" w:hAnsi="Times New Roman" w:cs="Times New Roman"/>
          <w:i/>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20018982" w14:textId="77777777" w:rsidR="005C71B8" w:rsidRPr="0081437F" w:rsidRDefault="005C71B8" w:rsidP="005C71B8">
      <w:pPr>
        <w:spacing w:after="160" w:line="259" w:lineRule="auto"/>
        <w:rPr>
          <w:rFonts w:ascii="Times New Roman" w:eastAsia="Calibri" w:hAnsi="Times New Roman" w:cs="Times New Roman"/>
          <w:b/>
          <w:bCs/>
        </w:rPr>
      </w:pPr>
    </w:p>
    <w:p w14:paraId="76050469" w14:textId="77777777" w:rsidR="005C71B8" w:rsidRPr="0081437F" w:rsidRDefault="005C71B8" w:rsidP="005C71B8">
      <w:pPr>
        <w:rPr>
          <w:rFonts w:ascii="Times New Roman" w:eastAsia="Calibri" w:hAnsi="Times New Roman" w:cs="Times New Roman"/>
        </w:rPr>
      </w:pPr>
      <w:r w:rsidRPr="0081437F">
        <w:rPr>
          <w:rFonts w:ascii="Times New Roman" w:eastAsia="Calibri" w:hAnsi="Times New Roman" w:cs="Times New Roman"/>
        </w:rPr>
        <w:br w:type="page"/>
      </w:r>
    </w:p>
    <w:p w14:paraId="39871539" w14:textId="77777777" w:rsidR="00FD1739" w:rsidRPr="0081437F" w:rsidRDefault="007B40A8" w:rsidP="00FD1739">
      <w:pPr>
        <w:jc w:val="right"/>
        <w:rPr>
          <w:rFonts w:ascii="Times New Roman" w:eastAsia="Calibri" w:hAnsi="Times New Roman" w:cs="Times New Roman"/>
          <w:b/>
        </w:rPr>
      </w:pPr>
      <w:r w:rsidRPr="0081437F">
        <w:rPr>
          <w:rFonts w:ascii="Times New Roman" w:eastAsia="Calibri" w:hAnsi="Times New Roman" w:cs="Times New Roman"/>
          <w:bCs/>
          <w:i/>
        </w:rPr>
        <w:lastRenderedPageBreak/>
        <w:t>О</w:t>
      </w:r>
      <w:r w:rsidR="00FD1739" w:rsidRPr="0081437F">
        <w:rPr>
          <w:rFonts w:ascii="Times New Roman" w:eastAsia="Calibri" w:hAnsi="Times New Roman" w:cs="Times New Roman"/>
          <w:bCs/>
          <w:i/>
        </w:rPr>
        <w:t>бразец</w:t>
      </w:r>
    </w:p>
    <w:p w14:paraId="0E4606E6" w14:textId="77777777" w:rsidR="00FD1739" w:rsidRPr="0081437F" w:rsidRDefault="00FD1739" w:rsidP="00FD1739">
      <w:pPr>
        <w:spacing w:before="60" w:after="60"/>
        <w:ind w:right="299"/>
        <w:jc w:val="center"/>
        <w:rPr>
          <w:rFonts w:ascii="Times New Roman" w:eastAsia="Calibri" w:hAnsi="Times New Roman" w:cs="Times New Roman"/>
          <w:b/>
        </w:rPr>
      </w:pPr>
    </w:p>
    <w:p w14:paraId="2F835B34" w14:textId="77777777" w:rsidR="00FD1739" w:rsidRPr="0081437F" w:rsidRDefault="00FD1739" w:rsidP="00FD1739">
      <w:pPr>
        <w:spacing w:before="60" w:after="60"/>
        <w:ind w:right="299"/>
        <w:jc w:val="center"/>
        <w:rPr>
          <w:rFonts w:ascii="Times New Roman" w:eastAsia="Calibri" w:hAnsi="Times New Roman" w:cs="Times New Roman"/>
          <w:b/>
        </w:rPr>
      </w:pPr>
      <w:r w:rsidRPr="0081437F">
        <w:rPr>
          <w:rFonts w:ascii="Times New Roman" w:eastAsia="Calibri" w:hAnsi="Times New Roman" w:cs="Times New Roman"/>
          <w:b/>
        </w:rPr>
        <w:t>СПИСЪК-ДЕКЛАРАЦИЯ</w:t>
      </w:r>
    </w:p>
    <w:p w14:paraId="5D4EB5D4" w14:textId="77777777" w:rsidR="00FD1739" w:rsidRPr="0081437F" w:rsidRDefault="00FD1739" w:rsidP="00FD1739">
      <w:pPr>
        <w:spacing w:after="120"/>
        <w:jc w:val="center"/>
        <w:rPr>
          <w:rFonts w:ascii="Times New Roman" w:eastAsia="Calibri" w:hAnsi="Times New Roman" w:cs="Times New Roman"/>
          <w:b/>
        </w:rPr>
      </w:pPr>
      <w:r w:rsidRPr="0081437F">
        <w:rPr>
          <w:rFonts w:ascii="Times New Roman" w:eastAsia="Calibri" w:hAnsi="Times New Roman" w:cs="Times New Roman"/>
        </w:rPr>
        <w:t xml:space="preserve">за  персонала, който </w:t>
      </w:r>
      <w:r w:rsidR="008544B8" w:rsidRPr="0081437F">
        <w:rPr>
          <w:rFonts w:ascii="Times New Roman" w:eastAsia="Calibri" w:hAnsi="Times New Roman" w:cs="Times New Roman"/>
        </w:rPr>
        <w:t>ще  отговаря за изпълнение на дейностите по договора за</w:t>
      </w:r>
      <w:r w:rsidRPr="0081437F">
        <w:rPr>
          <w:rFonts w:ascii="Times New Roman" w:eastAsia="Calibri" w:hAnsi="Times New Roman" w:cs="Times New Roman"/>
        </w:rPr>
        <w:t xml:space="preserve">: </w:t>
      </w:r>
      <w:r w:rsidRPr="0081437F">
        <w:rPr>
          <w:rFonts w:ascii="Times New Roman" w:eastAsia="Calibri" w:hAnsi="Times New Roman" w:cs="Times New Roman"/>
          <w:b/>
        </w:rPr>
        <w:t>„</w:t>
      </w:r>
      <w:r w:rsidR="008544B8" w:rsidRPr="0081437F">
        <w:rPr>
          <w:rFonts w:ascii="Times New Roman" w:eastAsia="Times New Roman" w:hAnsi="Times New Roman" w:cs="Times New Roman"/>
          <w:b/>
          <w:lang w:eastAsia="bg-BG"/>
        </w:rPr>
        <w:t>Извънгаранционно сервизно обслужване на спомагателни лабораторни уреди - термостати, дестилатори, миялни, нагреватели и др</w:t>
      </w:r>
      <w:r w:rsidR="008544B8" w:rsidRPr="0081437F">
        <w:rPr>
          <w:rFonts w:ascii="Times New Roman" w:eastAsia="Times New Roman" w:hAnsi="Times New Roman" w:cs="Times New Roman"/>
          <w:lang w:eastAsia="bg-BG"/>
        </w:rPr>
        <w:t xml:space="preserve">. </w:t>
      </w:r>
      <w:r w:rsidRPr="0081437F">
        <w:rPr>
          <w:rFonts w:ascii="Times New Roman" w:eastAsia="Times New Roman" w:hAnsi="Times New Roman" w:cs="Times New Roman"/>
          <w:b/>
          <w:bCs/>
        </w:rPr>
        <w:t>“</w:t>
      </w:r>
    </w:p>
    <w:p w14:paraId="2FA25AFC" w14:textId="77777777" w:rsidR="00FD1739" w:rsidRPr="0081437F" w:rsidRDefault="00FD1739" w:rsidP="00FD1739">
      <w:pPr>
        <w:spacing w:before="60" w:after="60"/>
        <w:ind w:right="299"/>
        <w:jc w:val="both"/>
        <w:rPr>
          <w:rFonts w:ascii="Times New Roman" w:eastAsia="Calibri" w:hAnsi="Times New Roman" w:cs="Times New Roman"/>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984"/>
        <w:gridCol w:w="3119"/>
        <w:gridCol w:w="2410"/>
      </w:tblGrid>
      <w:tr w:rsidR="00FD1739" w:rsidRPr="0081437F" w14:paraId="7F78C293" w14:textId="77777777" w:rsidTr="005A22E6">
        <w:tc>
          <w:tcPr>
            <w:tcW w:w="2093" w:type="dxa"/>
            <w:shd w:val="clear" w:color="auto" w:fill="auto"/>
            <w:vAlign w:val="center"/>
          </w:tcPr>
          <w:p w14:paraId="02894EA4" w14:textId="77777777" w:rsidR="00FD1739" w:rsidRPr="0081437F" w:rsidRDefault="00FD1739" w:rsidP="005A22E6">
            <w:pPr>
              <w:jc w:val="center"/>
              <w:rPr>
                <w:rFonts w:ascii="Times New Roman" w:eastAsia="Calibri" w:hAnsi="Times New Roman" w:cs="Times New Roman"/>
                <w:b/>
                <w:lang w:eastAsia="bg-BG"/>
              </w:rPr>
            </w:pPr>
            <w:r w:rsidRPr="0081437F">
              <w:rPr>
                <w:rFonts w:ascii="Times New Roman" w:eastAsia="Calibri" w:hAnsi="Times New Roman" w:cs="Times New Roman"/>
                <w:b/>
                <w:lang w:eastAsia="bg-BG"/>
              </w:rPr>
              <w:t>Име на служителя</w:t>
            </w:r>
          </w:p>
        </w:tc>
        <w:tc>
          <w:tcPr>
            <w:tcW w:w="1984" w:type="dxa"/>
            <w:shd w:val="clear" w:color="auto" w:fill="auto"/>
            <w:vAlign w:val="center"/>
          </w:tcPr>
          <w:p w14:paraId="689A9BEE" w14:textId="77777777" w:rsidR="00FD1739" w:rsidRPr="0081437F" w:rsidRDefault="00FD1739" w:rsidP="005A22E6">
            <w:pPr>
              <w:jc w:val="center"/>
              <w:rPr>
                <w:rFonts w:ascii="Times New Roman" w:eastAsia="Calibri" w:hAnsi="Times New Roman" w:cs="Times New Roman"/>
                <w:b/>
                <w:lang w:eastAsia="bg-BG"/>
              </w:rPr>
            </w:pPr>
            <w:r w:rsidRPr="0081437F">
              <w:rPr>
                <w:rFonts w:ascii="Times New Roman" w:eastAsia="Calibri" w:hAnsi="Times New Roman" w:cs="Times New Roman"/>
                <w:b/>
                <w:lang w:eastAsia="bg-BG"/>
              </w:rPr>
              <w:t xml:space="preserve">Дейност, която ще изпълнява лицето </w:t>
            </w:r>
          </w:p>
        </w:tc>
        <w:tc>
          <w:tcPr>
            <w:tcW w:w="3119" w:type="dxa"/>
            <w:shd w:val="clear" w:color="auto" w:fill="auto"/>
            <w:vAlign w:val="center"/>
          </w:tcPr>
          <w:p w14:paraId="0E5CD5B4" w14:textId="77777777" w:rsidR="00FD1739" w:rsidRPr="0081437F" w:rsidRDefault="00FD1739" w:rsidP="005A22E6">
            <w:pPr>
              <w:jc w:val="center"/>
              <w:rPr>
                <w:rFonts w:ascii="Times New Roman" w:eastAsia="Calibri" w:hAnsi="Times New Roman" w:cs="Times New Roman"/>
                <w:b/>
                <w:lang w:eastAsia="bg-BG"/>
              </w:rPr>
            </w:pPr>
            <w:r w:rsidRPr="0081437F">
              <w:rPr>
                <w:rFonts w:ascii="Times New Roman" w:eastAsia="Calibri" w:hAnsi="Times New Roman" w:cs="Times New Roman"/>
                <w:b/>
                <w:lang w:eastAsia="bg-BG"/>
              </w:rPr>
              <w:t>Образование (</w:t>
            </w:r>
            <w:r w:rsidR="008544B8" w:rsidRPr="0081437F">
              <w:rPr>
                <w:rFonts w:ascii="Times New Roman" w:eastAsia="Calibri" w:hAnsi="Times New Roman" w:cs="Times New Roman"/>
                <w:b/>
                <w:lang w:eastAsia="bg-BG"/>
              </w:rPr>
              <w:t>вкл.специалност, учебно заведение,</w:t>
            </w:r>
            <w:r w:rsidRPr="0081437F">
              <w:rPr>
                <w:rFonts w:ascii="Times New Roman" w:eastAsia="Calibri" w:hAnsi="Times New Roman" w:cs="Times New Roman"/>
                <w:b/>
                <w:lang w:eastAsia="bg-BG"/>
              </w:rPr>
              <w:t xml:space="preserve"> номер и издател на диплома за завършено образование) или професионална квалификация</w:t>
            </w:r>
          </w:p>
          <w:p w14:paraId="1A7F1583" w14:textId="77777777" w:rsidR="00FD1739" w:rsidRPr="0081437F" w:rsidRDefault="00FD1739" w:rsidP="008544B8">
            <w:pPr>
              <w:jc w:val="center"/>
              <w:rPr>
                <w:rFonts w:ascii="Times New Roman" w:eastAsia="Calibri" w:hAnsi="Times New Roman" w:cs="Times New Roman"/>
                <w:b/>
                <w:lang w:eastAsia="bg-BG"/>
              </w:rPr>
            </w:pPr>
            <w:r w:rsidRPr="0081437F">
              <w:rPr>
                <w:rFonts w:ascii="Times New Roman" w:eastAsia="Calibri" w:hAnsi="Times New Roman" w:cs="Times New Roman"/>
                <w:b/>
                <w:lang w:eastAsia="bg-BG"/>
              </w:rPr>
              <w:t xml:space="preserve">(вкл. номер и издател на удостоверение  за придобита </w:t>
            </w:r>
            <w:r w:rsidR="008544B8" w:rsidRPr="0081437F">
              <w:rPr>
                <w:rFonts w:ascii="Times New Roman" w:eastAsia="Calibri" w:hAnsi="Times New Roman" w:cs="Times New Roman"/>
                <w:b/>
                <w:lang w:eastAsia="bg-BG"/>
              </w:rPr>
              <w:t>професионална квалификация</w:t>
            </w:r>
            <w:r w:rsidRPr="0081437F">
              <w:rPr>
                <w:rFonts w:ascii="Times New Roman" w:eastAsia="Calibri" w:hAnsi="Times New Roman" w:cs="Times New Roman"/>
                <w:b/>
                <w:lang w:eastAsia="bg-BG"/>
              </w:rPr>
              <w:t>)</w:t>
            </w:r>
          </w:p>
        </w:tc>
        <w:tc>
          <w:tcPr>
            <w:tcW w:w="2410" w:type="dxa"/>
            <w:shd w:val="clear" w:color="auto" w:fill="auto"/>
            <w:vAlign w:val="center"/>
          </w:tcPr>
          <w:p w14:paraId="18690222" w14:textId="77777777" w:rsidR="00FD1739" w:rsidRPr="0081437F" w:rsidRDefault="00FD1739" w:rsidP="005A22E6">
            <w:pPr>
              <w:spacing w:after="120" w:line="240" w:lineRule="auto"/>
              <w:jc w:val="center"/>
              <w:rPr>
                <w:rFonts w:ascii="Times New Roman" w:eastAsia="Calibri" w:hAnsi="Times New Roman" w:cs="Times New Roman"/>
                <w:b/>
                <w:lang w:eastAsia="bg-BG"/>
              </w:rPr>
            </w:pPr>
            <w:r w:rsidRPr="0081437F">
              <w:rPr>
                <w:rFonts w:ascii="Times New Roman" w:eastAsia="Calibri" w:hAnsi="Times New Roman" w:cs="Times New Roman"/>
                <w:b/>
                <w:lang w:eastAsia="bg-BG"/>
              </w:rPr>
              <w:t>Професионален</w:t>
            </w:r>
            <w:r w:rsidRPr="0081437F">
              <w:rPr>
                <w:rFonts w:ascii="Times New Roman" w:eastAsia="Calibri" w:hAnsi="Times New Roman" w:cs="Times New Roman"/>
                <w:lang w:eastAsia="bg-BG"/>
              </w:rPr>
              <w:t> </w:t>
            </w:r>
            <w:r w:rsidRPr="0081437F">
              <w:rPr>
                <w:rFonts w:ascii="Times New Roman" w:eastAsia="Calibri" w:hAnsi="Times New Roman" w:cs="Times New Roman"/>
                <w:b/>
                <w:lang w:eastAsia="bg-BG"/>
              </w:rPr>
              <w:t xml:space="preserve"> </w:t>
            </w:r>
          </w:p>
          <w:p w14:paraId="0F838708" w14:textId="77777777" w:rsidR="00FD1739" w:rsidRPr="0081437F" w:rsidRDefault="008544B8" w:rsidP="005A22E6">
            <w:pPr>
              <w:spacing w:after="120" w:line="240" w:lineRule="auto"/>
              <w:jc w:val="center"/>
              <w:rPr>
                <w:rFonts w:ascii="Times New Roman" w:eastAsia="Calibri" w:hAnsi="Times New Roman" w:cs="Times New Roman"/>
                <w:b/>
                <w:lang w:eastAsia="bg-BG"/>
              </w:rPr>
            </w:pPr>
            <w:r w:rsidRPr="0081437F">
              <w:rPr>
                <w:rFonts w:ascii="Times New Roman" w:eastAsia="Calibri" w:hAnsi="Times New Roman" w:cs="Times New Roman"/>
                <w:b/>
                <w:lang w:eastAsia="bg-BG"/>
              </w:rPr>
              <w:t>о</w:t>
            </w:r>
            <w:r w:rsidR="00FD1739" w:rsidRPr="0081437F">
              <w:rPr>
                <w:rFonts w:ascii="Times New Roman" w:eastAsia="Calibri" w:hAnsi="Times New Roman" w:cs="Times New Roman"/>
                <w:b/>
                <w:lang w:eastAsia="bg-BG"/>
              </w:rPr>
              <w:t>пит</w:t>
            </w:r>
            <w:r w:rsidRPr="0081437F">
              <w:rPr>
                <w:rFonts w:ascii="Times New Roman" w:eastAsia="Calibri" w:hAnsi="Times New Roman" w:cs="Times New Roman"/>
                <w:b/>
                <w:lang w:eastAsia="bg-BG"/>
              </w:rPr>
              <w:t xml:space="preserve"> в областта на сервизното обслужване на лабораторна апаратура</w:t>
            </w:r>
          </w:p>
          <w:p w14:paraId="43DFE59E" w14:textId="77777777" w:rsidR="00FD1739" w:rsidRPr="0081437F" w:rsidRDefault="00FD1739" w:rsidP="005A22E6">
            <w:pPr>
              <w:spacing w:after="120" w:line="240" w:lineRule="auto"/>
              <w:jc w:val="center"/>
              <w:rPr>
                <w:rFonts w:ascii="Times New Roman" w:eastAsia="Calibri" w:hAnsi="Times New Roman" w:cs="Times New Roman"/>
                <w:b/>
                <w:lang w:eastAsia="bg-BG"/>
              </w:rPr>
            </w:pPr>
            <w:r w:rsidRPr="0081437F">
              <w:rPr>
                <w:rFonts w:ascii="Times New Roman" w:eastAsia="Calibri" w:hAnsi="Times New Roman" w:cs="Times New Roman"/>
                <w:b/>
                <w:lang w:eastAsia="bg-BG"/>
              </w:rPr>
              <w:t>/години</w:t>
            </w:r>
            <w:r w:rsidR="008544B8" w:rsidRPr="0081437F">
              <w:rPr>
                <w:rFonts w:ascii="Times New Roman" w:eastAsia="Calibri" w:hAnsi="Times New Roman" w:cs="Times New Roman"/>
                <w:b/>
                <w:lang w:eastAsia="bg-BG"/>
              </w:rPr>
              <w:t>,длъжност,месторабота</w:t>
            </w:r>
            <w:r w:rsidRPr="0081437F">
              <w:rPr>
                <w:rFonts w:ascii="Times New Roman" w:eastAsia="Calibri" w:hAnsi="Times New Roman" w:cs="Times New Roman"/>
                <w:b/>
                <w:lang w:eastAsia="bg-BG"/>
              </w:rPr>
              <w:t>/</w:t>
            </w:r>
          </w:p>
        </w:tc>
      </w:tr>
      <w:tr w:rsidR="00FD1739" w:rsidRPr="0081437F" w14:paraId="45016291" w14:textId="77777777" w:rsidTr="005A22E6">
        <w:tc>
          <w:tcPr>
            <w:tcW w:w="2093" w:type="dxa"/>
            <w:shd w:val="clear" w:color="auto" w:fill="auto"/>
          </w:tcPr>
          <w:p w14:paraId="56CD7BFC" w14:textId="77777777" w:rsidR="00FD1739" w:rsidRPr="0081437F" w:rsidRDefault="00FD1739" w:rsidP="005A22E6">
            <w:pPr>
              <w:rPr>
                <w:rFonts w:ascii="Times New Roman" w:eastAsia="Calibri" w:hAnsi="Times New Roman" w:cs="Times New Roman"/>
                <w:lang w:eastAsia="bg-BG"/>
              </w:rPr>
            </w:pPr>
          </w:p>
        </w:tc>
        <w:tc>
          <w:tcPr>
            <w:tcW w:w="1984" w:type="dxa"/>
            <w:shd w:val="clear" w:color="auto" w:fill="auto"/>
          </w:tcPr>
          <w:p w14:paraId="241A52AF" w14:textId="77777777" w:rsidR="00FD1739" w:rsidRPr="0081437F" w:rsidRDefault="00FD1739" w:rsidP="005A22E6">
            <w:pPr>
              <w:rPr>
                <w:rFonts w:ascii="Times New Roman" w:eastAsia="Calibri" w:hAnsi="Times New Roman" w:cs="Times New Roman"/>
                <w:lang w:eastAsia="bg-BG"/>
              </w:rPr>
            </w:pPr>
          </w:p>
        </w:tc>
        <w:tc>
          <w:tcPr>
            <w:tcW w:w="3119" w:type="dxa"/>
            <w:shd w:val="clear" w:color="auto" w:fill="auto"/>
          </w:tcPr>
          <w:p w14:paraId="20E2B8C7" w14:textId="77777777" w:rsidR="00FD1739" w:rsidRPr="0081437F" w:rsidRDefault="00FD1739" w:rsidP="005A22E6">
            <w:pPr>
              <w:rPr>
                <w:rFonts w:ascii="Times New Roman" w:eastAsia="Calibri" w:hAnsi="Times New Roman" w:cs="Times New Roman"/>
                <w:lang w:eastAsia="bg-BG"/>
              </w:rPr>
            </w:pPr>
          </w:p>
        </w:tc>
        <w:tc>
          <w:tcPr>
            <w:tcW w:w="2410" w:type="dxa"/>
            <w:shd w:val="clear" w:color="auto" w:fill="auto"/>
          </w:tcPr>
          <w:p w14:paraId="34D75C6C" w14:textId="77777777" w:rsidR="00FD1739" w:rsidRPr="0081437F" w:rsidRDefault="00FD1739" w:rsidP="005A22E6">
            <w:pPr>
              <w:rPr>
                <w:rFonts w:ascii="Times New Roman" w:eastAsia="Calibri" w:hAnsi="Times New Roman" w:cs="Times New Roman"/>
                <w:lang w:eastAsia="bg-BG"/>
              </w:rPr>
            </w:pPr>
          </w:p>
        </w:tc>
      </w:tr>
      <w:tr w:rsidR="00FD1739" w:rsidRPr="0081437F" w14:paraId="5CEEBDB4" w14:textId="77777777" w:rsidTr="005A22E6">
        <w:tc>
          <w:tcPr>
            <w:tcW w:w="2093" w:type="dxa"/>
            <w:shd w:val="clear" w:color="auto" w:fill="auto"/>
          </w:tcPr>
          <w:p w14:paraId="612F2B84" w14:textId="77777777" w:rsidR="00FD1739" w:rsidRPr="0081437F" w:rsidRDefault="00FD1739" w:rsidP="005A22E6">
            <w:pPr>
              <w:rPr>
                <w:rFonts w:ascii="Times New Roman" w:eastAsia="Calibri" w:hAnsi="Times New Roman" w:cs="Times New Roman"/>
                <w:lang w:eastAsia="bg-BG"/>
              </w:rPr>
            </w:pPr>
          </w:p>
        </w:tc>
        <w:tc>
          <w:tcPr>
            <w:tcW w:w="1984" w:type="dxa"/>
            <w:shd w:val="clear" w:color="auto" w:fill="auto"/>
          </w:tcPr>
          <w:p w14:paraId="69A554CC" w14:textId="77777777" w:rsidR="00FD1739" w:rsidRPr="0081437F" w:rsidRDefault="00FD1739" w:rsidP="005A22E6">
            <w:pPr>
              <w:rPr>
                <w:rFonts w:ascii="Times New Roman" w:eastAsia="Calibri" w:hAnsi="Times New Roman" w:cs="Times New Roman"/>
                <w:lang w:eastAsia="bg-BG"/>
              </w:rPr>
            </w:pPr>
          </w:p>
        </w:tc>
        <w:tc>
          <w:tcPr>
            <w:tcW w:w="3119" w:type="dxa"/>
            <w:shd w:val="clear" w:color="auto" w:fill="auto"/>
          </w:tcPr>
          <w:p w14:paraId="06B2FAE4" w14:textId="77777777" w:rsidR="00FD1739" w:rsidRPr="0081437F" w:rsidRDefault="00FD1739" w:rsidP="005A22E6">
            <w:pPr>
              <w:rPr>
                <w:rFonts w:ascii="Times New Roman" w:eastAsia="Calibri" w:hAnsi="Times New Roman" w:cs="Times New Roman"/>
                <w:lang w:eastAsia="bg-BG"/>
              </w:rPr>
            </w:pPr>
          </w:p>
        </w:tc>
        <w:tc>
          <w:tcPr>
            <w:tcW w:w="2410" w:type="dxa"/>
            <w:shd w:val="clear" w:color="auto" w:fill="auto"/>
          </w:tcPr>
          <w:p w14:paraId="1B4FBC12" w14:textId="77777777" w:rsidR="00FD1739" w:rsidRPr="0081437F" w:rsidRDefault="00FD1739" w:rsidP="005A22E6">
            <w:pPr>
              <w:rPr>
                <w:rFonts w:ascii="Times New Roman" w:eastAsia="Calibri" w:hAnsi="Times New Roman" w:cs="Times New Roman"/>
                <w:lang w:eastAsia="bg-BG"/>
              </w:rPr>
            </w:pPr>
          </w:p>
        </w:tc>
      </w:tr>
      <w:tr w:rsidR="00FD1739" w:rsidRPr="0081437F" w14:paraId="521A781D" w14:textId="77777777" w:rsidTr="005A22E6">
        <w:tc>
          <w:tcPr>
            <w:tcW w:w="2093" w:type="dxa"/>
            <w:shd w:val="clear" w:color="auto" w:fill="auto"/>
          </w:tcPr>
          <w:p w14:paraId="4DF080F3" w14:textId="77777777" w:rsidR="00FD1739" w:rsidRPr="0081437F" w:rsidRDefault="00FD1739" w:rsidP="005A22E6">
            <w:pPr>
              <w:rPr>
                <w:rFonts w:ascii="Times New Roman" w:eastAsia="Calibri" w:hAnsi="Times New Roman" w:cs="Times New Roman"/>
                <w:lang w:eastAsia="bg-BG"/>
              </w:rPr>
            </w:pPr>
          </w:p>
        </w:tc>
        <w:tc>
          <w:tcPr>
            <w:tcW w:w="1984" w:type="dxa"/>
            <w:shd w:val="clear" w:color="auto" w:fill="auto"/>
          </w:tcPr>
          <w:p w14:paraId="1E8FCCF6" w14:textId="77777777" w:rsidR="00FD1739" w:rsidRPr="0081437F" w:rsidRDefault="00FD1739" w:rsidP="005A22E6">
            <w:pPr>
              <w:rPr>
                <w:rFonts w:ascii="Times New Roman" w:eastAsia="Calibri" w:hAnsi="Times New Roman" w:cs="Times New Roman"/>
                <w:lang w:eastAsia="bg-BG"/>
              </w:rPr>
            </w:pPr>
          </w:p>
        </w:tc>
        <w:tc>
          <w:tcPr>
            <w:tcW w:w="3119" w:type="dxa"/>
            <w:shd w:val="clear" w:color="auto" w:fill="auto"/>
          </w:tcPr>
          <w:p w14:paraId="0DB6B550" w14:textId="77777777" w:rsidR="00FD1739" w:rsidRPr="0081437F" w:rsidRDefault="00FD1739" w:rsidP="005A22E6">
            <w:pPr>
              <w:rPr>
                <w:rFonts w:ascii="Times New Roman" w:eastAsia="Calibri" w:hAnsi="Times New Roman" w:cs="Times New Roman"/>
                <w:lang w:eastAsia="bg-BG"/>
              </w:rPr>
            </w:pPr>
          </w:p>
        </w:tc>
        <w:tc>
          <w:tcPr>
            <w:tcW w:w="2410" w:type="dxa"/>
            <w:shd w:val="clear" w:color="auto" w:fill="auto"/>
          </w:tcPr>
          <w:p w14:paraId="35567D87" w14:textId="77777777" w:rsidR="00FD1739" w:rsidRPr="0081437F" w:rsidRDefault="00FD1739" w:rsidP="005A22E6">
            <w:pPr>
              <w:rPr>
                <w:rFonts w:ascii="Times New Roman" w:eastAsia="Calibri" w:hAnsi="Times New Roman" w:cs="Times New Roman"/>
                <w:lang w:eastAsia="bg-BG"/>
              </w:rPr>
            </w:pPr>
          </w:p>
        </w:tc>
      </w:tr>
      <w:tr w:rsidR="00FD1739" w:rsidRPr="0081437F" w14:paraId="7F2E5795" w14:textId="77777777" w:rsidTr="005A22E6">
        <w:tc>
          <w:tcPr>
            <w:tcW w:w="2093" w:type="dxa"/>
            <w:shd w:val="clear" w:color="auto" w:fill="auto"/>
          </w:tcPr>
          <w:p w14:paraId="5C7EC2BB" w14:textId="77777777" w:rsidR="00FD1739" w:rsidRPr="0081437F" w:rsidRDefault="00FD1739" w:rsidP="005A22E6">
            <w:pPr>
              <w:rPr>
                <w:rFonts w:ascii="Times New Roman" w:eastAsia="Calibri" w:hAnsi="Times New Roman" w:cs="Times New Roman"/>
                <w:lang w:eastAsia="bg-BG"/>
              </w:rPr>
            </w:pPr>
          </w:p>
        </w:tc>
        <w:tc>
          <w:tcPr>
            <w:tcW w:w="1984" w:type="dxa"/>
            <w:shd w:val="clear" w:color="auto" w:fill="auto"/>
          </w:tcPr>
          <w:p w14:paraId="060163BE" w14:textId="77777777" w:rsidR="00FD1739" w:rsidRPr="0081437F" w:rsidRDefault="00FD1739" w:rsidP="005A22E6">
            <w:pPr>
              <w:rPr>
                <w:rFonts w:ascii="Times New Roman" w:eastAsia="Calibri" w:hAnsi="Times New Roman" w:cs="Times New Roman"/>
                <w:lang w:eastAsia="bg-BG"/>
              </w:rPr>
            </w:pPr>
          </w:p>
        </w:tc>
        <w:tc>
          <w:tcPr>
            <w:tcW w:w="3119" w:type="dxa"/>
            <w:shd w:val="clear" w:color="auto" w:fill="auto"/>
          </w:tcPr>
          <w:p w14:paraId="7E5C2166" w14:textId="77777777" w:rsidR="00FD1739" w:rsidRPr="0081437F" w:rsidRDefault="00FD1739" w:rsidP="005A22E6">
            <w:pPr>
              <w:rPr>
                <w:rFonts w:ascii="Times New Roman" w:eastAsia="Calibri" w:hAnsi="Times New Roman" w:cs="Times New Roman"/>
                <w:lang w:eastAsia="bg-BG"/>
              </w:rPr>
            </w:pPr>
          </w:p>
        </w:tc>
        <w:tc>
          <w:tcPr>
            <w:tcW w:w="2410" w:type="dxa"/>
            <w:shd w:val="clear" w:color="auto" w:fill="auto"/>
          </w:tcPr>
          <w:p w14:paraId="2F7A3ACB" w14:textId="77777777" w:rsidR="00FD1739" w:rsidRPr="0081437F" w:rsidRDefault="00FD1739" w:rsidP="005A22E6">
            <w:pPr>
              <w:rPr>
                <w:rFonts w:ascii="Times New Roman" w:eastAsia="Calibri" w:hAnsi="Times New Roman" w:cs="Times New Roman"/>
                <w:lang w:eastAsia="bg-BG"/>
              </w:rPr>
            </w:pPr>
          </w:p>
        </w:tc>
      </w:tr>
      <w:tr w:rsidR="00FD1739" w:rsidRPr="0081437F" w14:paraId="4821D347" w14:textId="77777777" w:rsidTr="005A22E6">
        <w:tc>
          <w:tcPr>
            <w:tcW w:w="2093" w:type="dxa"/>
            <w:shd w:val="clear" w:color="auto" w:fill="auto"/>
          </w:tcPr>
          <w:p w14:paraId="2FE2E72A" w14:textId="77777777" w:rsidR="00FD1739" w:rsidRPr="0081437F" w:rsidRDefault="00FD1739" w:rsidP="005A22E6">
            <w:pPr>
              <w:rPr>
                <w:rFonts w:ascii="Times New Roman" w:eastAsia="Calibri" w:hAnsi="Times New Roman" w:cs="Times New Roman"/>
                <w:lang w:eastAsia="bg-BG"/>
              </w:rPr>
            </w:pPr>
          </w:p>
        </w:tc>
        <w:tc>
          <w:tcPr>
            <w:tcW w:w="1984" w:type="dxa"/>
            <w:shd w:val="clear" w:color="auto" w:fill="auto"/>
          </w:tcPr>
          <w:p w14:paraId="2ECB0FCC" w14:textId="77777777" w:rsidR="00FD1739" w:rsidRPr="0081437F" w:rsidRDefault="00FD1739" w:rsidP="005A22E6">
            <w:pPr>
              <w:rPr>
                <w:rFonts w:ascii="Times New Roman" w:eastAsia="Calibri" w:hAnsi="Times New Roman" w:cs="Times New Roman"/>
                <w:lang w:eastAsia="bg-BG"/>
              </w:rPr>
            </w:pPr>
          </w:p>
        </w:tc>
        <w:tc>
          <w:tcPr>
            <w:tcW w:w="3119" w:type="dxa"/>
            <w:shd w:val="clear" w:color="auto" w:fill="auto"/>
          </w:tcPr>
          <w:p w14:paraId="3F29E146" w14:textId="77777777" w:rsidR="00FD1739" w:rsidRPr="0081437F" w:rsidRDefault="00FD1739" w:rsidP="005A22E6">
            <w:pPr>
              <w:rPr>
                <w:rFonts w:ascii="Times New Roman" w:eastAsia="Calibri" w:hAnsi="Times New Roman" w:cs="Times New Roman"/>
                <w:lang w:eastAsia="bg-BG"/>
              </w:rPr>
            </w:pPr>
          </w:p>
        </w:tc>
        <w:tc>
          <w:tcPr>
            <w:tcW w:w="2410" w:type="dxa"/>
            <w:shd w:val="clear" w:color="auto" w:fill="auto"/>
          </w:tcPr>
          <w:p w14:paraId="44B3FDF1" w14:textId="77777777" w:rsidR="00FD1739" w:rsidRPr="0081437F" w:rsidRDefault="00FD1739" w:rsidP="005A22E6">
            <w:pPr>
              <w:rPr>
                <w:rFonts w:ascii="Times New Roman" w:eastAsia="Calibri" w:hAnsi="Times New Roman" w:cs="Times New Roman"/>
                <w:lang w:eastAsia="bg-BG"/>
              </w:rPr>
            </w:pPr>
          </w:p>
        </w:tc>
      </w:tr>
      <w:tr w:rsidR="00FD1739" w:rsidRPr="0081437F" w14:paraId="6F9544D3" w14:textId="77777777" w:rsidTr="005A22E6">
        <w:tc>
          <w:tcPr>
            <w:tcW w:w="2093" w:type="dxa"/>
            <w:shd w:val="clear" w:color="auto" w:fill="auto"/>
          </w:tcPr>
          <w:p w14:paraId="54B324A2" w14:textId="77777777" w:rsidR="00FD1739" w:rsidRPr="0081437F" w:rsidRDefault="00FD1739" w:rsidP="005A22E6">
            <w:pPr>
              <w:rPr>
                <w:rFonts w:ascii="Times New Roman" w:eastAsia="Calibri" w:hAnsi="Times New Roman" w:cs="Times New Roman"/>
                <w:lang w:eastAsia="bg-BG"/>
              </w:rPr>
            </w:pPr>
          </w:p>
        </w:tc>
        <w:tc>
          <w:tcPr>
            <w:tcW w:w="1984" w:type="dxa"/>
            <w:shd w:val="clear" w:color="auto" w:fill="auto"/>
          </w:tcPr>
          <w:p w14:paraId="77912C85" w14:textId="77777777" w:rsidR="00FD1739" w:rsidRPr="0081437F" w:rsidRDefault="00FD1739" w:rsidP="005A22E6">
            <w:pPr>
              <w:rPr>
                <w:rFonts w:ascii="Times New Roman" w:eastAsia="Calibri" w:hAnsi="Times New Roman" w:cs="Times New Roman"/>
                <w:lang w:eastAsia="bg-BG"/>
              </w:rPr>
            </w:pPr>
          </w:p>
        </w:tc>
        <w:tc>
          <w:tcPr>
            <w:tcW w:w="3119" w:type="dxa"/>
            <w:shd w:val="clear" w:color="auto" w:fill="auto"/>
          </w:tcPr>
          <w:p w14:paraId="1765EA12" w14:textId="77777777" w:rsidR="00FD1739" w:rsidRPr="0081437F" w:rsidRDefault="00FD1739" w:rsidP="005A22E6">
            <w:pPr>
              <w:rPr>
                <w:rFonts w:ascii="Times New Roman" w:eastAsia="Calibri" w:hAnsi="Times New Roman" w:cs="Times New Roman"/>
                <w:lang w:eastAsia="bg-BG"/>
              </w:rPr>
            </w:pPr>
          </w:p>
        </w:tc>
        <w:tc>
          <w:tcPr>
            <w:tcW w:w="2410" w:type="dxa"/>
            <w:shd w:val="clear" w:color="auto" w:fill="auto"/>
          </w:tcPr>
          <w:p w14:paraId="3BD182D7" w14:textId="77777777" w:rsidR="00FD1739" w:rsidRPr="0081437F" w:rsidRDefault="00FD1739" w:rsidP="005A22E6">
            <w:pPr>
              <w:rPr>
                <w:rFonts w:ascii="Times New Roman" w:eastAsia="Calibri" w:hAnsi="Times New Roman" w:cs="Times New Roman"/>
                <w:lang w:eastAsia="bg-BG"/>
              </w:rPr>
            </w:pPr>
          </w:p>
        </w:tc>
      </w:tr>
      <w:tr w:rsidR="00FD1739" w:rsidRPr="0081437F" w14:paraId="042E7823" w14:textId="77777777" w:rsidTr="005A22E6">
        <w:tc>
          <w:tcPr>
            <w:tcW w:w="2093" w:type="dxa"/>
            <w:shd w:val="clear" w:color="auto" w:fill="auto"/>
          </w:tcPr>
          <w:p w14:paraId="4C7E40DF" w14:textId="77777777" w:rsidR="00FD1739" w:rsidRPr="0081437F" w:rsidRDefault="00FD1739" w:rsidP="005A22E6">
            <w:pPr>
              <w:rPr>
                <w:rFonts w:ascii="Times New Roman" w:eastAsia="Calibri" w:hAnsi="Times New Roman" w:cs="Times New Roman"/>
                <w:lang w:eastAsia="bg-BG"/>
              </w:rPr>
            </w:pPr>
          </w:p>
        </w:tc>
        <w:tc>
          <w:tcPr>
            <w:tcW w:w="1984" w:type="dxa"/>
            <w:shd w:val="clear" w:color="auto" w:fill="auto"/>
          </w:tcPr>
          <w:p w14:paraId="228B8C58" w14:textId="77777777" w:rsidR="00FD1739" w:rsidRPr="0081437F" w:rsidRDefault="00FD1739" w:rsidP="005A22E6">
            <w:pPr>
              <w:rPr>
                <w:rFonts w:ascii="Times New Roman" w:eastAsia="Calibri" w:hAnsi="Times New Roman" w:cs="Times New Roman"/>
                <w:lang w:eastAsia="bg-BG"/>
              </w:rPr>
            </w:pPr>
          </w:p>
        </w:tc>
        <w:tc>
          <w:tcPr>
            <w:tcW w:w="3119" w:type="dxa"/>
            <w:shd w:val="clear" w:color="auto" w:fill="auto"/>
          </w:tcPr>
          <w:p w14:paraId="5E93E3EF" w14:textId="77777777" w:rsidR="00FD1739" w:rsidRPr="0081437F" w:rsidRDefault="00FD1739" w:rsidP="005A22E6">
            <w:pPr>
              <w:rPr>
                <w:rFonts w:ascii="Times New Roman" w:eastAsia="Calibri" w:hAnsi="Times New Roman" w:cs="Times New Roman"/>
                <w:lang w:eastAsia="bg-BG"/>
              </w:rPr>
            </w:pPr>
          </w:p>
        </w:tc>
        <w:tc>
          <w:tcPr>
            <w:tcW w:w="2410" w:type="dxa"/>
            <w:shd w:val="clear" w:color="auto" w:fill="auto"/>
          </w:tcPr>
          <w:p w14:paraId="6A9C2B1A" w14:textId="77777777" w:rsidR="00FD1739" w:rsidRPr="0081437F" w:rsidRDefault="00FD1739" w:rsidP="005A22E6">
            <w:pPr>
              <w:rPr>
                <w:rFonts w:ascii="Times New Roman" w:eastAsia="Calibri" w:hAnsi="Times New Roman" w:cs="Times New Roman"/>
                <w:lang w:eastAsia="bg-BG"/>
              </w:rPr>
            </w:pPr>
          </w:p>
        </w:tc>
      </w:tr>
      <w:tr w:rsidR="00FD1739" w:rsidRPr="0081437F" w14:paraId="79F5054E" w14:textId="77777777" w:rsidTr="005A22E6">
        <w:tc>
          <w:tcPr>
            <w:tcW w:w="2093" w:type="dxa"/>
            <w:shd w:val="clear" w:color="auto" w:fill="auto"/>
          </w:tcPr>
          <w:p w14:paraId="05C39B94" w14:textId="77777777" w:rsidR="00FD1739" w:rsidRPr="0081437F" w:rsidRDefault="00FD1739" w:rsidP="005A22E6">
            <w:pPr>
              <w:jc w:val="center"/>
              <w:rPr>
                <w:rFonts w:ascii="Times New Roman" w:eastAsia="Calibri" w:hAnsi="Times New Roman" w:cs="Times New Roman"/>
                <w:b/>
                <w:lang w:eastAsia="bg-BG"/>
              </w:rPr>
            </w:pPr>
          </w:p>
        </w:tc>
        <w:tc>
          <w:tcPr>
            <w:tcW w:w="1984" w:type="dxa"/>
            <w:shd w:val="clear" w:color="auto" w:fill="auto"/>
          </w:tcPr>
          <w:p w14:paraId="3C342D78" w14:textId="77777777" w:rsidR="00FD1739" w:rsidRPr="0081437F" w:rsidRDefault="00FD1739" w:rsidP="005A22E6">
            <w:pPr>
              <w:jc w:val="center"/>
              <w:rPr>
                <w:rFonts w:ascii="Times New Roman" w:eastAsia="Calibri" w:hAnsi="Times New Roman" w:cs="Times New Roman"/>
                <w:b/>
                <w:lang w:eastAsia="bg-BG"/>
              </w:rPr>
            </w:pPr>
          </w:p>
        </w:tc>
        <w:tc>
          <w:tcPr>
            <w:tcW w:w="3119" w:type="dxa"/>
            <w:shd w:val="clear" w:color="auto" w:fill="auto"/>
          </w:tcPr>
          <w:p w14:paraId="38C130FB" w14:textId="77777777" w:rsidR="00FD1739" w:rsidRPr="0081437F" w:rsidRDefault="00FD1739" w:rsidP="005A22E6">
            <w:pPr>
              <w:jc w:val="center"/>
              <w:rPr>
                <w:rFonts w:ascii="Times New Roman" w:eastAsia="Calibri" w:hAnsi="Times New Roman" w:cs="Times New Roman"/>
                <w:b/>
                <w:lang w:eastAsia="bg-BG"/>
              </w:rPr>
            </w:pPr>
          </w:p>
        </w:tc>
        <w:tc>
          <w:tcPr>
            <w:tcW w:w="2410" w:type="dxa"/>
            <w:shd w:val="clear" w:color="auto" w:fill="auto"/>
          </w:tcPr>
          <w:p w14:paraId="6680E599" w14:textId="77777777" w:rsidR="00FD1739" w:rsidRPr="0081437F" w:rsidRDefault="00FD1739" w:rsidP="005A22E6">
            <w:pPr>
              <w:jc w:val="center"/>
              <w:rPr>
                <w:rFonts w:ascii="Times New Roman" w:eastAsia="Calibri" w:hAnsi="Times New Roman" w:cs="Times New Roman"/>
                <w:b/>
                <w:lang w:eastAsia="bg-BG"/>
              </w:rPr>
            </w:pPr>
          </w:p>
        </w:tc>
      </w:tr>
      <w:tr w:rsidR="00FD1739" w:rsidRPr="0081437F" w14:paraId="1C50950C" w14:textId="77777777" w:rsidTr="005A22E6">
        <w:tc>
          <w:tcPr>
            <w:tcW w:w="2093" w:type="dxa"/>
            <w:shd w:val="clear" w:color="auto" w:fill="auto"/>
          </w:tcPr>
          <w:p w14:paraId="47D982A9" w14:textId="77777777" w:rsidR="00FD1739" w:rsidRPr="0081437F" w:rsidRDefault="00FD1739" w:rsidP="005A22E6">
            <w:pPr>
              <w:rPr>
                <w:rFonts w:ascii="Times New Roman" w:eastAsia="Calibri" w:hAnsi="Times New Roman" w:cs="Times New Roman"/>
                <w:lang w:eastAsia="bg-BG"/>
              </w:rPr>
            </w:pPr>
          </w:p>
        </w:tc>
        <w:tc>
          <w:tcPr>
            <w:tcW w:w="1984" w:type="dxa"/>
            <w:shd w:val="clear" w:color="auto" w:fill="auto"/>
          </w:tcPr>
          <w:p w14:paraId="7E767B03" w14:textId="77777777" w:rsidR="00FD1739" w:rsidRPr="0081437F" w:rsidRDefault="00FD1739" w:rsidP="005A22E6">
            <w:pPr>
              <w:rPr>
                <w:rFonts w:ascii="Times New Roman" w:eastAsia="Calibri" w:hAnsi="Times New Roman" w:cs="Times New Roman"/>
                <w:lang w:eastAsia="bg-BG"/>
              </w:rPr>
            </w:pPr>
          </w:p>
        </w:tc>
        <w:tc>
          <w:tcPr>
            <w:tcW w:w="3119" w:type="dxa"/>
            <w:shd w:val="clear" w:color="auto" w:fill="auto"/>
          </w:tcPr>
          <w:p w14:paraId="225A1854" w14:textId="77777777" w:rsidR="00FD1739" w:rsidRPr="0081437F" w:rsidRDefault="00FD1739" w:rsidP="005A22E6">
            <w:pPr>
              <w:rPr>
                <w:rFonts w:ascii="Times New Roman" w:eastAsia="Calibri" w:hAnsi="Times New Roman" w:cs="Times New Roman"/>
                <w:lang w:eastAsia="bg-BG"/>
              </w:rPr>
            </w:pPr>
          </w:p>
        </w:tc>
        <w:tc>
          <w:tcPr>
            <w:tcW w:w="2410" w:type="dxa"/>
            <w:shd w:val="clear" w:color="auto" w:fill="auto"/>
          </w:tcPr>
          <w:p w14:paraId="75641A44" w14:textId="77777777" w:rsidR="00FD1739" w:rsidRPr="0081437F" w:rsidRDefault="00FD1739" w:rsidP="005A22E6">
            <w:pPr>
              <w:rPr>
                <w:rFonts w:ascii="Times New Roman" w:eastAsia="Calibri" w:hAnsi="Times New Roman" w:cs="Times New Roman"/>
                <w:lang w:eastAsia="bg-BG"/>
              </w:rPr>
            </w:pPr>
          </w:p>
        </w:tc>
      </w:tr>
      <w:tr w:rsidR="00FD1739" w:rsidRPr="0081437F" w14:paraId="28B35AB5" w14:textId="77777777" w:rsidTr="005A22E6">
        <w:tc>
          <w:tcPr>
            <w:tcW w:w="2093" w:type="dxa"/>
            <w:shd w:val="clear" w:color="auto" w:fill="auto"/>
          </w:tcPr>
          <w:p w14:paraId="5A72A807" w14:textId="77777777" w:rsidR="00FD1739" w:rsidRPr="0081437F" w:rsidRDefault="00FD1739" w:rsidP="005A22E6">
            <w:pPr>
              <w:rPr>
                <w:rFonts w:ascii="Times New Roman" w:eastAsia="Calibri" w:hAnsi="Times New Roman" w:cs="Times New Roman"/>
                <w:lang w:eastAsia="bg-BG"/>
              </w:rPr>
            </w:pPr>
          </w:p>
        </w:tc>
        <w:tc>
          <w:tcPr>
            <w:tcW w:w="1984" w:type="dxa"/>
            <w:shd w:val="clear" w:color="auto" w:fill="auto"/>
          </w:tcPr>
          <w:p w14:paraId="7BA4F6FF" w14:textId="77777777" w:rsidR="00FD1739" w:rsidRPr="0081437F" w:rsidRDefault="00FD1739" w:rsidP="005A22E6">
            <w:pPr>
              <w:rPr>
                <w:rFonts w:ascii="Times New Roman" w:eastAsia="Calibri" w:hAnsi="Times New Roman" w:cs="Times New Roman"/>
                <w:lang w:eastAsia="bg-BG"/>
              </w:rPr>
            </w:pPr>
          </w:p>
        </w:tc>
        <w:tc>
          <w:tcPr>
            <w:tcW w:w="3119" w:type="dxa"/>
            <w:shd w:val="clear" w:color="auto" w:fill="auto"/>
          </w:tcPr>
          <w:p w14:paraId="02A48868" w14:textId="77777777" w:rsidR="00FD1739" w:rsidRPr="0081437F" w:rsidRDefault="00FD1739" w:rsidP="005A22E6">
            <w:pPr>
              <w:rPr>
                <w:rFonts w:ascii="Times New Roman" w:eastAsia="Calibri" w:hAnsi="Times New Roman" w:cs="Times New Roman"/>
                <w:lang w:eastAsia="bg-BG"/>
              </w:rPr>
            </w:pPr>
          </w:p>
        </w:tc>
        <w:tc>
          <w:tcPr>
            <w:tcW w:w="2410" w:type="dxa"/>
            <w:shd w:val="clear" w:color="auto" w:fill="auto"/>
          </w:tcPr>
          <w:p w14:paraId="7D11A351" w14:textId="77777777" w:rsidR="00FD1739" w:rsidRPr="0081437F" w:rsidRDefault="00FD1739" w:rsidP="005A22E6">
            <w:pPr>
              <w:rPr>
                <w:rFonts w:ascii="Times New Roman" w:eastAsia="Calibri" w:hAnsi="Times New Roman" w:cs="Times New Roman"/>
                <w:lang w:eastAsia="bg-BG"/>
              </w:rPr>
            </w:pPr>
          </w:p>
        </w:tc>
      </w:tr>
      <w:tr w:rsidR="00FD1739" w:rsidRPr="0081437F" w14:paraId="7E4C789C" w14:textId="77777777" w:rsidTr="005A22E6">
        <w:tc>
          <w:tcPr>
            <w:tcW w:w="2093" w:type="dxa"/>
            <w:shd w:val="clear" w:color="auto" w:fill="auto"/>
          </w:tcPr>
          <w:p w14:paraId="03AB9B1D" w14:textId="77777777" w:rsidR="00FD1739" w:rsidRPr="0081437F" w:rsidRDefault="00FD1739" w:rsidP="005A22E6">
            <w:pPr>
              <w:rPr>
                <w:rFonts w:ascii="Times New Roman" w:eastAsia="Calibri" w:hAnsi="Times New Roman" w:cs="Times New Roman"/>
                <w:lang w:eastAsia="bg-BG"/>
              </w:rPr>
            </w:pPr>
          </w:p>
        </w:tc>
        <w:tc>
          <w:tcPr>
            <w:tcW w:w="1984" w:type="dxa"/>
            <w:shd w:val="clear" w:color="auto" w:fill="auto"/>
          </w:tcPr>
          <w:p w14:paraId="696A5457" w14:textId="77777777" w:rsidR="00FD1739" w:rsidRPr="0081437F" w:rsidRDefault="00FD1739" w:rsidP="005A22E6">
            <w:pPr>
              <w:rPr>
                <w:rFonts w:ascii="Times New Roman" w:eastAsia="Calibri" w:hAnsi="Times New Roman" w:cs="Times New Roman"/>
                <w:lang w:eastAsia="bg-BG"/>
              </w:rPr>
            </w:pPr>
          </w:p>
        </w:tc>
        <w:tc>
          <w:tcPr>
            <w:tcW w:w="3119" w:type="dxa"/>
            <w:shd w:val="clear" w:color="auto" w:fill="auto"/>
          </w:tcPr>
          <w:p w14:paraId="2F327F46" w14:textId="77777777" w:rsidR="00FD1739" w:rsidRPr="0081437F" w:rsidRDefault="00FD1739" w:rsidP="005A22E6">
            <w:pPr>
              <w:rPr>
                <w:rFonts w:ascii="Times New Roman" w:eastAsia="Calibri" w:hAnsi="Times New Roman" w:cs="Times New Roman"/>
                <w:lang w:eastAsia="bg-BG"/>
              </w:rPr>
            </w:pPr>
          </w:p>
        </w:tc>
        <w:tc>
          <w:tcPr>
            <w:tcW w:w="2410" w:type="dxa"/>
            <w:shd w:val="clear" w:color="auto" w:fill="auto"/>
          </w:tcPr>
          <w:p w14:paraId="3F4968F6" w14:textId="77777777" w:rsidR="00FD1739" w:rsidRPr="0081437F" w:rsidRDefault="00FD1739" w:rsidP="005A22E6">
            <w:pPr>
              <w:rPr>
                <w:rFonts w:ascii="Times New Roman" w:eastAsia="Calibri" w:hAnsi="Times New Roman" w:cs="Times New Roman"/>
                <w:lang w:eastAsia="bg-BG"/>
              </w:rPr>
            </w:pPr>
          </w:p>
        </w:tc>
      </w:tr>
    </w:tbl>
    <w:p w14:paraId="56BBF14E" w14:textId="77777777" w:rsidR="00FD1739" w:rsidRPr="0081437F" w:rsidRDefault="00FD1739" w:rsidP="00FD1739">
      <w:pPr>
        <w:jc w:val="both"/>
        <w:rPr>
          <w:rFonts w:ascii="Times New Roman" w:eastAsia="Calibri" w:hAnsi="Times New Roman" w:cs="Times New Roman"/>
        </w:rPr>
      </w:pPr>
    </w:p>
    <w:p w14:paraId="03252843" w14:textId="77777777" w:rsidR="00FD1739" w:rsidRPr="0081437F" w:rsidRDefault="00FD1739" w:rsidP="00FD1739">
      <w:pPr>
        <w:jc w:val="both"/>
        <w:rPr>
          <w:rFonts w:ascii="Times New Roman" w:eastAsia="Calibri" w:hAnsi="Times New Roman" w:cs="Times New Roman"/>
          <w:b/>
        </w:rPr>
      </w:pPr>
    </w:p>
    <w:p w14:paraId="43864D89" w14:textId="77777777" w:rsidR="00FD1739" w:rsidRPr="0081437F" w:rsidRDefault="00FD1739" w:rsidP="00FD1739">
      <w:pPr>
        <w:spacing w:line="360" w:lineRule="auto"/>
        <w:jc w:val="both"/>
        <w:rPr>
          <w:rFonts w:ascii="Times New Roman" w:eastAsia="Calibri" w:hAnsi="Times New Roman" w:cs="Times New Roman"/>
          <w:bCs/>
        </w:rPr>
      </w:pPr>
      <w:r w:rsidRPr="0081437F">
        <w:rPr>
          <w:rFonts w:ascii="Times New Roman" w:eastAsia="Calibri" w:hAnsi="Times New Roman" w:cs="Times New Roman"/>
          <w:b/>
        </w:rPr>
        <w:t>Дата: ..............</w:t>
      </w:r>
      <w:r w:rsidRPr="0081437F">
        <w:rPr>
          <w:rFonts w:ascii="Times New Roman" w:eastAsia="Calibri" w:hAnsi="Times New Roman" w:cs="Times New Roman"/>
          <w:b/>
        </w:rPr>
        <w:tab/>
      </w:r>
      <w:r w:rsidRPr="0081437F">
        <w:rPr>
          <w:rFonts w:ascii="Times New Roman" w:eastAsia="Calibri" w:hAnsi="Times New Roman" w:cs="Times New Roman"/>
          <w:b/>
        </w:rPr>
        <w:tab/>
      </w:r>
      <w:r w:rsidRPr="0081437F">
        <w:rPr>
          <w:rFonts w:ascii="Times New Roman" w:eastAsia="Calibri" w:hAnsi="Times New Roman" w:cs="Times New Roman"/>
          <w:b/>
        </w:rPr>
        <w:tab/>
      </w:r>
      <w:r w:rsidRPr="0081437F">
        <w:rPr>
          <w:rFonts w:ascii="Times New Roman" w:eastAsia="Calibri" w:hAnsi="Times New Roman" w:cs="Times New Roman"/>
          <w:b/>
        </w:rPr>
        <w:tab/>
      </w:r>
      <w:r w:rsidRPr="0081437F">
        <w:rPr>
          <w:rFonts w:ascii="Times New Roman" w:eastAsia="Calibri" w:hAnsi="Times New Roman" w:cs="Times New Roman"/>
          <w:b/>
        </w:rPr>
        <w:tab/>
        <w:t>Декларатор: ...........................</w:t>
      </w:r>
    </w:p>
    <w:p w14:paraId="12594748" w14:textId="77777777" w:rsidR="00FD1739" w:rsidRPr="0081437F" w:rsidRDefault="00FD1739" w:rsidP="005C71B8">
      <w:pPr>
        <w:jc w:val="both"/>
        <w:rPr>
          <w:rFonts w:ascii="Times New Roman" w:eastAsia="Calibri" w:hAnsi="Times New Roman" w:cs="Times New Roman"/>
        </w:rPr>
      </w:pPr>
    </w:p>
    <w:p w14:paraId="06105CB7" w14:textId="77777777" w:rsidR="00FD1739" w:rsidRPr="0081437F" w:rsidRDefault="00FD1739" w:rsidP="00FD1739">
      <w:pPr>
        <w:pStyle w:val="Heading2"/>
        <w:tabs>
          <w:tab w:val="num" w:pos="840"/>
        </w:tabs>
        <w:jc w:val="both"/>
        <w:rPr>
          <w:sz w:val="22"/>
          <w:szCs w:val="22"/>
          <w:lang w:val="bg-BG"/>
        </w:rPr>
      </w:pPr>
    </w:p>
    <w:p w14:paraId="3CC19DDD" w14:textId="77777777" w:rsidR="005A22E6" w:rsidRPr="0081437F" w:rsidRDefault="005A22E6" w:rsidP="005C71B8">
      <w:pPr>
        <w:jc w:val="center"/>
        <w:rPr>
          <w:rFonts w:ascii="Times New Roman" w:eastAsia="Calibri" w:hAnsi="Times New Roman" w:cs="Times New Roman"/>
          <w:b/>
        </w:rPr>
      </w:pPr>
    </w:p>
    <w:p w14:paraId="6AD208C4" w14:textId="77777777" w:rsidR="005A22E6" w:rsidRPr="0081437F" w:rsidRDefault="005A22E6" w:rsidP="005C71B8">
      <w:pPr>
        <w:jc w:val="center"/>
        <w:rPr>
          <w:rFonts w:ascii="Times New Roman" w:eastAsia="Calibri" w:hAnsi="Times New Roman" w:cs="Times New Roman"/>
          <w:b/>
        </w:rPr>
      </w:pPr>
    </w:p>
    <w:p w14:paraId="16A72D1C" w14:textId="77777777" w:rsidR="005C71B8" w:rsidRPr="0081437F" w:rsidRDefault="005C71B8" w:rsidP="005C71B8">
      <w:pPr>
        <w:jc w:val="right"/>
        <w:rPr>
          <w:rFonts w:ascii="Times New Roman" w:hAnsi="Times New Roman" w:cs="Times New Roman"/>
          <w:b/>
        </w:rPr>
      </w:pPr>
      <w:r w:rsidRPr="0081437F">
        <w:rPr>
          <w:rFonts w:ascii="Times New Roman" w:hAnsi="Times New Roman" w:cs="Times New Roman"/>
          <w:bCs/>
          <w:i/>
        </w:rPr>
        <w:t>Образец</w:t>
      </w:r>
    </w:p>
    <w:p w14:paraId="267A3FD9" w14:textId="77777777" w:rsidR="005C71B8" w:rsidRPr="0081437F" w:rsidRDefault="005C71B8" w:rsidP="005C71B8">
      <w:pPr>
        <w:jc w:val="center"/>
        <w:rPr>
          <w:rFonts w:ascii="Times New Roman" w:hAnsi="Times New Roman" w:cs="Times New Roman"/>
          <w:b/>
        </w:rPr>
      </w:pPr>
      <w:r w:rsidRPr="0081437F">
        <w:rPr>
          <w:rFonts w:ascii="Times New Roman" w:hAnsi="Times New Roman" w:cs="Times New Roman"/>
          <w:b/>
        </w:rPr>
        <w:t>СПИСЪК НА ПРИЛОЖЕНИТЕ КЪМ ОФЕРТАТА ДОКУМЕНТИ</w:t>
      </w:r>
    </w:p>
    <w:p w14:paraId="3AF035E8" w14:textId="77777777" w:rsidR="005C71B8" w:rsidRPr="0081437F" w:rsidRDefault="005C71B8" w:rsidP="005C71B8">
      <w:pPr>
        <w:jc w:val="center"/>
        <w:rPr>
          <w:rFonts w:ascii="Times New Roman" w:hAnsi="Times New Roman" w:cs="Times New Roman"/>
        </w:rPr>
      </w:pPr>
      <w:r w:rsidRPr="0081437F">
        <w:rPr>
          <w:rFonts w:ascii="Times New Roman" w:hAnsi="Times New Roman" w:cs="Times New Roman"/>
        </w:rPr>
        <w:t>Документът е представен (отбелязва се с ДА или 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
        <w:gridCol w:w="7412"/>
        <w:gridCol w:w="962"/>
      </w:tblGrid>
      <w:tr w:rsidR="005C71B8" w:rsidRPr="0081437F" w14:paraId="03C20B31" w14:textId="77777777" w:rsidTr="008D308A">
        <w:tc>
          <w:tcPr>
            <w:tcW w:w="491" w:type="pct"/>
            <w:vAlign w:val="center"/>
          </w:tcPr>
          <w:p w14:paraId="2C50E976" w14:textId="77777777" w:rsidR="005C71B8" w:rsidRPr="0081437F" w:rsidRDefault="005C71B8" w:rsidP="006B1334">
            <w:pPr>
              <w:spacing w:after="0"/>
              <w:rPr>
                <w:rFonts w:ascii="Times New Roman" w:hAnsi="Times New Roman" w:cs="Times New Roman"/>
                <w:b/>
              </w:rPr>
            </w:pPr>
            <w:r w:rsidRPr="0081437F">
              <w:rPr>
                <w:rFonts w:ascii="Times New Roman" w:hAnsi="Times New Roman" w:cs="Times New Roman"/>
                <w:b/>
              </w:rPr>
              <w:t>№</w:t>
            </w:r>
          </w:p>
        </w:tc>
        <w:tc>
          <w:tcPr>
            <w:tcW w:w="3991" w:type="pct"/>
          </w:tcPr>
          <w:p w14:paraId="37192816" w14:textId="77777777" w:rsidR="005C71B8" w:rsidRPr="0081437F" w:rsidRDefault="005C71B8" w:rsidP="006B1334">
            <w:pPr>
              <w:spacing w:after="0"/>
              <w:rPr>
                <w:rFonts w:ascii="Times New Roman" w:hAnsi="Times New Roman" w:cs="Times New Roman"/>
                <w:b/>
              </w:rPr>
            </w:pPr>
            <w:r w:rsidRPr="0081437F">
              <w:rPr>
                <w:rFonts w:ascii="Times New Roman" w:hAnsi="Times New Roman" w:cs="Times New Roman"/>
                <w:b/>
              </w:rPr>
              <w:t>Наименование на документа</w:t>
            </w:r>
          </w:p>
        </w:tc>
        <w:tc>
          <w:tcPr>
            <w:tcW w:w="518" w:type="pct"/>
          </w:tcPr>
          <w:p w14:paraId="5B23B420" w14:textId="77777777" w:rsidR="005C71B8" w:rsidRPr="0081437F" w:rsidRDefault="005C71B8" w:rsidP="006B1334">
            <w:pPr>
              <w:spacing w:after="0"/>
              <w:rPr>
                <w:rFonts w:ascii="Times New Roman" w:hAnsi="Times New Roman" w:cs="Times New Roman"/>
                <w:b/>
              </w:rPr>
            </w:pPr>
            <w:r w:rsidRPr="0081437F">
              <w:rPr>
                <w:rFonts w:ascii="Times New Roman" w:hAnsi="Times New Roman" w:cs="Times New Roman"/>
                <w:b/>
              </w:rPr>
              <w:t>ДА/НЕ</w:t>
            </w:r>
          </w:p>
        </w:tc>
      </w:tr>
      <w:tr w:rsidR="005C71B8" w:rsidRPr="0081437F" w14:paraId="6E604356" w14:textId="77777777" w:rsidTr="008D308A">
        <w:tc>
          <w:tcPr>
            <w:tcW w:w="491" w:type="pct"/>
            <w:vAlign w:val="center"/>
          </w:tcPr>
          <w:p w14:paraId="463408EE" w14:textId="77777777" w:rsidR="005C71B8" w:rsidRPr="0081437F" w:rsidRDefault="005C71B8" w:rsidP="00A66D1B">
            <w:pPr>
              <w:numPr>
                <w:ilvl w:val="0"/>
                <w:numId w:val="8"/>
              </w:numPr>
              <w:spacing w:after="0"/>
              <w:rPr>
                <w:rFonts w:ascii="Times New Roman" w:hAnsi="Times New Roman" w:cs="Times New Roman"/>
              </w:rPr>
            </w:pPr>
          </w:p>
        </w:tc>
        <w:tc>
          <w:tcPr>
            <w:tcW w:w="3991" w:type="pct"/>
          </w:tcPr>
          <w:p w14:paraId="554759CB" w14:textId="77777777" w:rsidR="005C71B8" w:rsidRPr="0081437F" w:rsidRDefault="005C71B8" w:rsidP="006B1334">
            <w:pPr>
              <w:spacing w:after="0"/>
              <w:rPr>
                <w:rFonts w:ascii="Times New Roman" w:hAnsi="Times New Roman" w:cs="Times New Roman"/>
              </w:rPr>
            </w:pPr>
            <w:r w:rsidRPr="0081437F">
              <w:rPr>
                <w:rFonts w:ascii="Times New Roman" w:hAnsi="Times New Roman" w:cs="Times New Roman"/>
              </w:rPr>
              <w:t>Списък на документите, съдържащи се в опаковката с офертата (по образец), подписан от участника.</w:t>
            </w:r>
          </w:p>
        </w:tc>
        <w:tc>
          <w:tcPr>
            <w:tcW w:w="518" w:type="pct"/>
          </w:tcPr>
          <w:p w14:paraId="2D4C9797" w14:textId="77777777" w:rsidR="005C71B8" w:rsidRPr="0081437F" w:rsidRDefault="005C71B8" w:rsidP="006B1334">
            <w:pPr>
              <w:spacing w:after="0"/>
              <w:rPr>
                <w:rFonts w:ascii="Times New Roman" w:hAnsi="Times New Roman" w:cs="Times New Roman"/>
              </w:rPr>
            </w:pPr>
          </w:p>
        </w:tc>
      </w:tr>
      <w:tr w:rsidR="005C71B8" w:rsidRPr="0081437F" w14:paraId="55100F73" w14:textId="77777777" w:rsidTr="008D308A">
        <w:tc>
          <w:tcPr>
            <w:tcW w:w="491" w:type="pct"/>
            <w:vAlign w:val="center"/>
          </w:tcPr>
          <w:p w14:paraId="7E041F04" w14:textId="77777777" w:rsidR="005C71B8" w:rsidRPr="0081437F" w:rsidRDefault="005C71B8" w:rsidP="00A66D1B">
            <w:pPr>
              <w:numPr>
                <w:ilvl w:val="0"/>
                <w:numId w:val="8"/>
              </w:numPr>
              <w:spacing w:after="0"/>
              <w:rPr>
                <w:rFonts w:ascii="Times New Roman" w:hAnsi="Times New Roman" w:cs="Times New Roman"/>
              </w:rPr>
            </w:pPr>
          </w:p>
        </w:tc>
        <w:tc>
          <w:tcPr>
            <w:tcW w:w="3991" w:type="pct"/>
          </w:tcPr>
          <w:p w14:paraId="7F26E87E" w14:textId="77777777" w:rsidR="005C71B8" w:rsidRPr="0081437F" w:rsidRDefault="005C71B8" w:rsidP="006B1334">
            <w:pPr>
              <w:spacing w:after="0"/>
              <w:rPr>
                <w:rFonts w:ascii="Times New Roman" w:hAnsi="Times New Roman" w:cs="Times New Roman"/>
              </w:rPr>
            </w:pPr>
            <w:r w:rsidRPr="0081437F">
              <w:rPr>
                <w:rFonts w:ascii="Times New Roman" w:hAnsi="Times New Roman" w:cs="Times New Roman"/>
              </w:rPr>
              <w:t>Попълнена бланка за подаване на оферта (по образец).</w:t>
            </w:r>
          </w:p>
        </w:tc>
        <w:tc>
          <w:tcPr>
            <w:tcW w:w="518" w:type="pct"/>
          </w:tcPr>
          <w:p w14:paraId="12B21659" w14:textId="77777777" w:rsidR="005C71B8" w:rsidRPr="0081437F" w:rsidRDefault="005C71B8" w:rsidP="006B1334">
            <w:pPr>
              <w:spacing w:after="0"/>
              <w:rPr>
                <w:rFonts w:ascii="Times New Roman" w:hAnsi="Times New Roman" w:cs="Times New Roman"/>
              </w:rPr>
            </w:pPr>
          </w:p>
        </w:tc>
      </w:tr>
      <w:tr w:rsidR="005C71B8" w:rsidRPr="0081437F" w14:paraId="7304C754" w14:textId="77777777" w:rsidTr="008D308A">
        <w:tc>
          <w:tcPr>
            <w:tcW w:w="491" w:type="pct"/>
            <w:vAlign w:val="center"/>
          </w:tcPr>
          <w:p w14:paraId="642D94AE" w14:textId="77777777" w:rsidR="005C71B8" w:rsidRPr="0081437F" w:rsidRDefault="005C71B8" w:rsidP="00A66D1B">
            <w:pPr>
              <w:numPr>
                <w:ilvl w:val="0"/>
                <w:numId w:val="8"/>
              </w:numPr>
              <w:spacing w:after="0"/>
              <w:rPr>
                <w:rFonts w:ascii="Times New Roman" w:hAnsi="Times New Roman" w:cs="Times New Roman"/>
              </w:rPr>
            </w:pPr>
          </w:p>
        </w:tc>
        <w:tc>
          <w:tcPr>
            <w:tcW w:w="3991" w:type="pct"/>
          </w:tcPr>
          <w:p w14:paraId="43ADB240" w14:textId="77777777" w:rsidR="005C71B8" w:rsidRPr="0081437F" w:rsidRDefault="005C71B8" w:rsidP="006B1334">
            <w:pPr>
              <w:suppressAutoHyphens/>
              <w:spacing w:before="120" w:after="0" w:line="240" w:lineRule="auto"/>
              <w:jc w:val="both"/>
              <w:rPr>
                <w:rFonts w:ascii="Times New Roman" w:hAnsi="Times New Roman" w:cs="Times New Roman"/>
              </w:rPr>
            </w:pPr>
            <w:r w:rsidRPr="0081437F">
              <w:rPr>
                <w:rFonts w:ascii="Times New Roman" w:hAnsi="Times New Roman" w:cs="Times New Roman"/>
              </w:rPr>
              <w:t>Декларация по чл.54, ал.1, т.1, 2 и 7 от ЗОП (по образец).</w:t>
            </w:r>
          </w:p>
        </w:tc>
        <w:tc>
          <w:tcPr>
            <w:tcW w:w="518" w:type="pct"/>
          </w:tcPr>
          <w:p w14:paraId="799C0F52" w14:textId="77777777" w:rsidR="005C71B8" w:rsidRPr="0081437F" w:rsidRDefault="005C71B8" w:rsidP="006B1334">
            <w:pPr>
              <w:spacing w:after="0"/>
              <w:rPr>
                <w:rFonts w:ascii="Times New Roman" w:hAnsi="Times New Roman" w:cs="Times New Roman"/>
              </w:rPr>
            </w:pPr>
          </w:p>
        </w:tc>
      </w:tr>
      <w:tr w:rsidR="005C71B8" w:rsidRPr="0081437F" w14:paraId="62439F14" w14:textId="77777777" w:rsidTr="008D308A">
        <w:tc>
          <w:tcPr>
            <w:tcW w:w="491" w:type="pct"/>
            <w:vAlign w:val="center"/>
          </w:tcPr>
          <w:p w14:paraId="195FDC2D" w14:textId="77777777" w:rsidR="005C71B8" w:rsidRPr="0081437F" w:rsidRDefault="005C71B8" w:rsidP="00A66D1B">
            <w:pPr>
              <w:numPr>
                <w:ilvl w:val="0"/>
                <w:numId w:val="8"/>
              </w:numPr>
              <w:spacing w:after="0"/>
              <w:rPr>
                <w:rFonts w:ascii="Times New Roman" w:hAnsi="Times New Roman" w:cs="Times New Roman"/>
              </w:rPr>
            </w:pPr>
          </w:p>
        </w:tc>
        <w:tc>
          <w:tcPr>
            <w:tcW w:w="3991" w:type="pct"/>
          </w:tcPr>
          <w:p w14:paraId="0D8E6B2A" w14:textId="77777777" w:rsidR="005C71B8" w:rsidRPr="0081437F" w:rsidRDefault="005C71B8" w:rsidP="006B1334">
            <w:pPr>
              <w:suppressAutoHyphens/>
              <w:spacing w:before="120" w:after="0" w:line="240" w:lineRule="auto"/>
              <w:jc w:val="both"/>
              <w:rPr>
                <w:rFonts w:ascii="Times New Roman" w:hAnsi="Times New Roman" w:cs="Times New Roman"/>
              </w:rPr>
            </w:pPr>
            <w:r w:rsidRPr="0081437F">
              <w:rPr>
                <w:rFonts w:ascii="Times New Roman" w:hAnsi="Times New Roman" w:cs="Times New Roman"/>
              </w:rPr>
              <w:t>Декларация по чл.54, ал.1, т.3 - 5 от ЗОП (по образец).</w:t>
            </w:r>
          </w:p>
        </w:tc>
        <w:tc>
          <w:tcPr>
            <w:tcW w:w="518" w:type="pct"/>
          </w:tcPr>
          <w:p w14:paraId="2BB1E24E" w14:textId="77777777" w:rsidR="005C71B8" w:rsidRPr="0081437F" w:rsidRDefault="005C71B8" w:rsidP="006B1334">
            <w:pPr>
              <w:spacing w:after="0"/>
              <w:rPr>
                <w:rFonts w:ascii="Times New Roman" w:hAnsi="Times New Roman" w:cs="Times New Roman"/>
              </w:rPr>
            </w:pPr>
          </w:p>
        </w:tc>
      </w:tr>
      <w:tr w:rsidR="005C71B8" w:rsidRPr="0081437F" w14:paraId="22023D59" w14:textId="77777777" w:rsidTr="008D308A">
        <w:trPr>
          <w:trHeight w:val="477"/>
        </w:trPr>
        <w:tc>
          <w:tcPr>
            <w:tcW w:w="491" w:type="pct"/>
            <w:vAlign w:val="center"/>
          </w:tcPr>
          <w:p w14:paraId="573AACD0" w14:textId="77777777" w:rsidR="005C71B8" w:rsidRPr="0081437F" w:rsidRDefault="005C71B8" w:rsidP="00A66D1B">
            <w:pPr>
              <w:numPr>
                <w:ilvl w:val="0"/>
                <w:numId w:val="8"/>
              </w:numPr>
              <w:spacing w:after="0"/>
              <w:rPr>
                <w:rFonts w:ascii="Times New Roman" w:hAnsi="Times New Roman" w:cs="Times New Roman"/>
              </w:rPr>
            </w:pPr>
          </w:p>
        </w:tc>
        <w:tc>
          <w:tcPr>
            <w:tcW w:w="3991" w:type="pct"/>
          </w:tcPr>
          <w:p w14:paraId="01048CA5" w14:textId="77777777" w:rsidR="005C71B8" w:rsidRPr="0081437F" w:rsidRDefault="005C71B8" w:rsidP="006B1334">
            <w:pPr>
              <w:tabs>
                <w:tab w:val="left" w:pos="426"/>
              </w:tabs>
              <w:spacing w:before="90" w:after="0" w:line="240" w:lineRule="auto"/>
              <w:jc w:val="both"/>
              <w:rPr>
                <w:rFonts w:ascii="Times New Roman" w:eastAsia="Times New Roman" w:hAnsi="Times New Roman" w:cs="Times New Roman"/>
                <w:lang w:eastAsia="bg-BG"/>
              </w:rPr>
            </w:pPr>
            <w:r w:rsidRPr="0081437F">
              <w:rPr>
                <w:rFonts w:ascii="Times New Roman" w:eastAsia="Times New Roman" w:hAnsi="Times New Roman" w:cs="Times New Roman"/>
                <w:lang w:eastAsia="bg-BG"/>
              </w:rPr>
              <w:t>Декларация по чл. 101, ал.11 от ЗОП за липса на свързаност с друг участник  (по образец).</w:t>
            </w:r>
          </w:p>
        </w:tc>
        <w:tc>
          <w:tcPr>
            <w:tcW w:w="518" w:type="pct"/>
          </w:tcPr>
          <w:p w14:paraId="26944AB1" w14:textId="77777777" w:rsidR="005C71B8" w:rsidRPr="0081437F" w:rsidRDefault="005C71B8" w:rsidP="006B1334">
            <w:pPr>
              <w:spacing w:after="0"/>
              <w:rPr>
                <w:rFonts w:ascii="Times New Roman" w:hAnsi="Times New Roman" w:cs="Times New Roman"/>
              </w:rPr>
            </w:pPr>
          </w:p>
        </w:tc>
      </w:tr>
      <w:tr w:rsidR="005C71B8" w:rsidRPr="0081437F" w14:paraId="15567989" w14:textId="77777777" w:rsidTr="008D308A">
        <w:tc>
          <w:tcPr>
            <w:tcW w:w="491" w:type="pct"/>
            <w:vAlign w:val="center"/>
          </w:tcPr>
          <w:p w14:paraId="4AF84487" w14:textId="77777777" w:rsidR="005C71B8" w:rsidRPr="0081437F" w:rsidRDefault="005C71B8" w:rsidP="00A66D1B">
            <w:pPr>
              <w:numPr>
                <w:ilvl w:val="0"/>
                <w:numId w:val="8"/>
              </w:numPr>
              <w:spacing w:after="0"/>
              <w:rPr>
                <w:rFonts w:ascii="Times New Roman" w:hAnsi="Times New Roman" w:cs="Times New Roman"/>
              </w:rPr>
            </w:pPr>
          </w:p>
        </w:tc>
        <w:tc>
          <w:tcPr>
            <w:tcW w:w="3991" w:type="pct"/>
          </w:tcPr>
          <w:p w14:paraId="3169D249" w14:textId="77777777" w:rsidR="005C71B8" w:rsidRPr="0081437F" w:rsidRDefault="005C71B8" w:rsidP="006B1334">
            <w:pPr>
              <w:spacing w:after="0"/>
              <w:rPr>
                <w:rFonts w:ascii="Times New Roman" w:hAnsi="Times New Roman" w:cs="Times New Roman"/>
              </w:rPr>
            </w:pPr>
            <w:r w:rsidRPr="0081437F">
              <w:rPr>
                <w:rFonts w:ascii="Times New Roman" w:hAnsi="Times New Roman" w:cs="Times New Roman"/>
              </w:rPr>
              <w:t>При участници обединения - копие на договора за обединение,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w:t>
            </w:r>
          </w:p>
        </w:tc>
        <w:tc>
          <w:tcPr>
            <w:tcW w:w="518" w:type="pct"/>
          </w:tcPr>
          <w:p w14:paraId="43B51795" w14:textId="77777777" w:rsidR="005C71B8" w:rsidRPr="0081437F" w:rsidRDefault="005C71B8" w:rsidP="006B1334">
            <w:pPr>
              <w:spacing w:after="0"/>
              <w:rPr>
                <w:rFonts w:ascii="Times New Roman" w:hAnsi="Times New Roman" w:cs="Times New Roman"/>
              </w:rPr>
            </w:pPr>
          </w:p>
        </w:tc>
      </w:tr>
      <w:tr w:rsidR="005C71B8" w:rsidRPr="0081437F" w14:paraId="62A89B27" w14:textId="77777777" w:rsidTr="008D308A">
        <w:tc>
          <w:tcPr>
            <w:tcW w:w="491" w:type="pct"/>
            <w:vAlign w:val="center"/>
          </w:tcPr>
          <w:p w14:paraId="31813E68" w14:textId="77777777" w:rsidR="005C71B8" w:rsidRPr="0081437F" w:rsidRDefault="005C71B8" w:rsidP="00A66D1B">
            <w:pPr>
              <w:numPr>
                <w:ilvl w:val="0"/>
                <w:numId w:val="8"/>
              </w:numPr>
              <w:spacing w:after="0"/>
              <w:rPr>
                <w:rFonts w:ascii="Times New Roman" w:hAnsi="Times New Roman" w:cs="Times New Roman"/>
              </w:rPr>
            </w:pPr>
          </w:p>
        </w:tc>
        <w:tc>
          <w:tcPr>
            <w:tcW w:w="3991" w:type="pct"/>
          </w:tcPr>
          <w:p w14:paraId="4643FA1E" w14:textId="77777777" w:rsidR="005C71B8" w:rsidRPr="0081437F" w:rsidRDefault="005C71B8" w:rsidP="006B1334">
            <w:pPr>
              <w:spacing w:after="0"/>
              <w:rPr>
                <w:rFonts w:ascii="Times New Roman" w:hAnsi="Times New Roman" w:cs="Times New Roman"/>
              </w:rPr>
            </w:pPr>
            <w:r w:rsidRPr="0081437F">
              <w:rPr>
                <w:rFonts w:ascii="Times New Roman" w:hAnsi="Times New Roman" w:cs="Times New Roman"/>
              </w:rPr>
              <w:t>Декларация (по образец), че Участникът няма да ползва подизпълнители или списък на евентуалните подизпълнители, както и видът на работите, които ще извършват и делът на тяхното участие.</w:t>
            </w:r>
          </w:p>
        </w:tc>
        <w:tc>
          <w:tcPr>
            <w:tcW w:w="518" w:type="pct"/>
          </w:tcPr>
          <w:p w14:paraId="38DF1EAD" w14:textId="77777777" w:rsidR="005C71B8" w:rsidRPr="0081437F" w:rsidRDefault="005C71B8" w:rsidP="006B1334">
            <w:pPr>
              <w:spacing w:after="0"/>
              <w:rPr>
                <w:rFonts w:ascii="Times New Roman" w:hAnsi="Times New Roman" w:cs="Times New Roman"/>
              </w:rPr>
            </w:pPr>
          </w:p>
        </w:tc>
      </w:tr>
      <w:tr w:rsidR="005C71B8" w:rsidRPr="0081437F" w14:paraId="68821DE9" w14:textId="77777777" w:rsidTr="008D308A">
        <w:tc>
          <w:tcPr>
            <w:tcW w:w="491" w:type="pct"/>
            <w:vAlign w:val="center"/>
          </w:tcPr>
          <w:p w14:paraId="79550BDE" w14:textId="77777777" w:rsidR="005C71B8" w:rsidRPr="0081437F" w:rsidRDefault="005C71B8" w:rsidP="00A66D1B">
            <w:pPr>
              <w:numPr>
                <w:ilvl w:val="0"/>
                <w:numId w:val="8"/>
              </w:numPr>
              <w:spacing w:after="0"/>
              <w:rPr>
                <w:rFonts w:ascii="Times New Roman" w:hAnsi="Times New Roman" w:cs="Times New Roman"/>
              </w:rPr>
            </w:pPr>
          </w:p>
        </w:tc>
        <w:tc>
          <w:tcPr>
            <w:tcW w:w="3991" w:type="pct"/>
          </w:tcPr>
          <w:p w14:paraId="4EB548A5" w14:textId="77777777" w:rsidR="005C71B8" w:rsidRPr="0081437F" w:rsidRDefault="005C71B8" w:rsidP="006B1334">
            <w:pPr>
              <w:spacing w:after="0"/>
              <w:rPr>
                <w:rFonts w:ascii="Times New Roman" w:hAnsi="Times New Roman" w:cs="Times New Roman"/>
              </w:rPr>
            </w:pPr>
            <w:r w:rsidRPr="0081437F">
              <w:rPr>
                <w:rFonts w:ascii="Times New Roman" w:hAnsi="Times New Roman" w:cs="Times New Roman"/>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p>
        </w:tc>
        <w:tc>
          <w:tcPr>
            <w:tcW w:w="518" w:type="pct"/>
          </w:tcPr>
          <w:p w14:paraId="1BB0CBAB" w14:textId="77777777" w:rsidR="005C71B8" w:rsidRPr="0081437F" w:rsidRDefault="005C71B8" w:rsidP="006B1334">
            <w:pPr>
              <w:spacing w:after="0"/>
              <w:rPr>
                <w:rFonts w:ascii="Times New Roman" w:hAnsi="Times New Roman" w:cs="Times New Roman"/>
              </w:rPr>
            </w:pPr>
          </w:p>
        </w:tc>
      </w:tr>
      <w:tr w:rsidR="0089499B" w:rsidRPr="0081437F" w14:paraId="28801554" w14:textId="77777777" w:rsidTr="008D308A">
        <w:tc>
          <w:tcPr>
            <w:tcW w:w="491" w:type="pct"/>
            <w:vAlign w:val="center"/>
          </w:tcPr>
          <w:p w14:paraId="62C255B9" w14:textId="77777777" w:rsidR="0089499B" w:rsidRPr="0081437F" w:rsidRDefault="0089499B" w:rsidP="00A66D1B">
            <w:pPr>
              <w:numPr>
                <w:ilvl w:val="0"/>
                <w:numId w:val="8"/>
              </w:numPr>
              <w:spacing w:after="0"/>
              <w:rPr>
                <w:rFonts w:ascii="Times New Roman" w:hAnsi="Times New Roman" w:cs="Times New Roman"/>
              </w:rPr>
            </w:pPr>
          </w:p>
        </w:tc>
        <w:tc>
          <w:tcPr>
            <w:tcW w:w="3991" w:type="pct"/>
          </w:tcPr>
          <w:p w14:paraId="545F917E" w14:textId="77777777" w:rsidR="0089499B" w:rsidRPr="0081437F" w:rsidRDefault="0089499B" w:rsidP="008E69EE">
            <w:pPr>
              <w:spacing w:after="0"/>
              <w:rPr>
                <w:rFonts w:ascii="Times New Roman" w:hAnsi="Times New Roman" w:cs="Times New Roman"/>
                <w:color w:val="000000" w:themeColor="text1"/>
              </w:rPr>
            </w:pPr>
            <w:r w:rsidRPr="0081437F">
              <w:rPr>
                <w:rFonts w:ascii="Times New Roman" w:hAnsi="Times New Roman" w:cs="Times New Roman"/>
                <w:color w:val="000000" w:themeColor="text1"/>
              </w:rPr>
              <w:t xml:space="preserve">Списък  </w:t>
            </w:r>
            <w:r w:rsidRPr="0081437F">
              <w:rPr>
                <w:rFonts w:ascii="Times New Roman" w:eastAsia="Times New Roman" w:hAnsi="Times New Roman" w:cs="Times New Roman"/>
                <w:color w:val="000000" w:themeColor="text1"/>
              </w:rPr>
              <w:t>на квалифицирания  персонал, който ще бъде  ангажиран с изпълнението на предмета на поръчката</w:t>
            </w:r>
            <w:r w:rsidRPr="0081437F">
              <w:rPr>
                <w:rFonts w:ascii="Times New Roman" w:hAnsi="Times New Roman" w:cs="Times New Roman"/>
                <w:color w:val="000000" w:themeColor="text1"/>
              </w:rPr>
              <w:t xml:space="preserve"> </w:t>
            </w:r>
          </w:p>
        </w:tc>
        <w:tc>
          <w:tcPr>
            <w:tcW w:w="518" w:type="pct"/>
          </w:tcPr>
          <w:p w14:paraId="715D6F34" w14:textId="77777777" w:rsidR="0089499B" w:rsidRPr="0081437F" w:rsidRDefault="0089499B" w:rsidP="006B1334">
            <w:pPr>
              <w:spacing w:after="0"/>
              <w:rPr>
                <w:rFonts w:ascii="Times New Roman" w:hAnsi="Times New Roman" w:cs="Times New Roman"/>
              </w:rPr>
            </w:pPr>
          </w:p>
        </w:tc>
      </w:tr>
      <w:tr w:rsidR="0089499B" w:rsidRPr="0081437F" w14:paraId="4B1EBA86" w14:textId="77777777" w:rsidTr="008D308A">
        <w:tc>
          <w:tcPr>
            <w:tcW w:w="491" w:type="pct"/>
            <w:vAlign w:val="center"/>
          </w:tcPr>
          <w:p w14:paraId="54BEFFAC" w14:textId="77777777" w:rsidR="0089499B" w:rsidRPr="0081437F" w:rsidRDefault="0089499B" w:rsidP="00A66D1B">
            <w:pPr>
              <w:numPr>
                <w:ilvl w:val="0"/>
                <w:numId w:val="8"/>
              </w:numPr>
              <w:spacing w:after="0"/>
              <w:rPr>
                <w:rFonts w:ascii="Times New Roman" w:hAnsi="Times New Roman" w:cs="Times New Roman"/>
              </w:rPr>
            </w:pPr>
          </w:p>
        </w:tc>
        <w:tc>
          <w:tcPr>
            <w:tcW w:w="3991" w:type="pct"/>
          </w:tcPr>
          <w:p w14:paraId="3E634040" w14:textId="77777777" w:rsidR="0089499B" w:rsidRPr="0081437F" w:rsidRDefault="0089499B" w:rsidP="0089499B">
            <w:pPr>
              <w:spacing w:after="0"/>
              <w:rPr>
                <w:rFonts w:ascii="Times New Roman" w:hAnsi="Times New Roman" w:cs="Times New Roman"/>
                <w:color w:val="000000" w:themeColor="text1"/>
              </w:rPr>
            </w:pPr>
            <w:r w:rsidRPr="0081437F">
              <w:rPr>
                <w:rFonts w:ascii="Times New Roman" w:eastAsia="Times New Roman" w:hAnsi="Times New Roman" w:cs="Times New Roman"/>
                <w:color w:val="000000" w:themeColor="text1"/>
              </w:rPr>
              <w:t>Декларация  за   внедрена система за осигуряване на качеството по ISO 9001 или еквивалент</w:t>
            </w:r>
          </w:p>
        </w:tc>
        <w:tc>
          <w:tcPr>
            <w:tcW w:w="518" w:type="pct"/>
          </w:tcPr>
          <w:p w14:paraId="00A4BE21" w14:textId="77777777" w:rsidR="0089499B" w:rsidRPr="0081437F" w:rsidRDefault="0089499B" w:rsidP="006B1334">
            <w:pPr>
              <w:spacing w:after="0"/>
              <w:rPr>
                <w:rFonts w:ascii="Times New Roman" w:hAnsi="Times New Roman" w:cs="Times New Roman"/>
              </w:rPr>
            </w:pPr>
          </w:p>
        </w:tc>
      </w:tr>
      <w:tr w:rsidR="0089499B" w:rsidRPr="0081437F" w14:paraId="3A1C6E29" w14:textId="77777777" w:rsidTr="008D308A">
        <w:tc>
          <w:tcPr>
            <w:tcW w:w="491" w:type="pct"/>
            <w:vAlign w:val="center"/>
          </w:tcPr>
          <w:p w14:paraId="74E68BE8" w14:textId="77777777" w:rsidR="0089499B" w:rsidRPr="0081437F" w:rsidRDefault="0089499B" w:rsidP="00A66D1B">
            <w:pPr>
              <w:numPr>
                <w:ilvl w:val="0"/>
                <w:numId w:val="8"/>
              </w:numPr>
              <w:spacing w:after="0"/>
              <w:rPr>
                <w:rFonts w:ascii="Times New Roman" w:hAnsi="Times New Roman" w:cs="Times New Roman"/>
              </w:rPr>
            </w:pPr>
          </w:p>
        </w:tc>
        <w:tc>
          <w:tcPr>
            <w:tcW w:w="3991" w:type="pct"/>
          </w:tcPr>
          <w:p w14:paraId="4B9237CB" w14:textId="77777777" w:rsidR="0089499B" w:rsidRPr="0081437F" w:rsidRDefault="0089499B" w:rsidP="008E69EE">
            <w:pPr>
              <w:spacing w:after="0"/>
              <w:rPr>
                <w:rFonts w:ascii="Times New Roman" w:eastAsia="Times New Roman" w:hAnsi="Times New Roman" w:cs="Times New Roman"/>
                <w:color w:val="000000" w:themeColor="text1"/>
              </w:rPr>
            </w:pPr>
            <w:r w:rsidRPr="0081437F">
              <w:rPr>
                <w:rFonts w:ascii="Times New Roman" w:eastAsia="Times New Roman" w:hAnsi="Times New Roman" w:cs="Times New Roman"/>
                <w:color w:val="000000" w:themeColor="text1"/>
              </w:rPr>
              <w:t>Техническо    предложение</w:t>
            </w:r>
          </w:p>
        </w:tc>
        <w:tc>
          <w:tcPr>
            <w:tcW w:w="518" w:type="pct"/>
          </w:tcPr>
          <w:p w14:paraId="437351F8" w14:textId="77777777" w:rsidR="0089499B" w:rsidRPr="0081437F" w:rsidRDefault="0089499B" w:rsidP="006B1334">
            <w:pPr>
              <w:spacing w:after="0"/>
              <w:rPr>
                <w:rFonts w:ascii="Times New Roman" w:hAnsi="Times New Roman" w:cs="Times New Roman"/>
              </w:rPr>
            </w:pPr>
          </w:p>
        </w:tc>
      </w:tr>
      <w:tr w:rsidR="0089499B" w:rsidRPr="0081437F" w14:paraId="0B1D8A3F" w14:textId="77777777" w:rsidTr="00764FB3">
        <w:trPr>
          <w:trHeight w:val="58"/>
        </w:trPr>
        <w:tc>
          <w:tcPr>
            <w:tcW w:w="491" w:type="pct"/>
            <w:vAlign w:val="center"/>
          </w:tcPr>
          <w:p w14:paraId="6FBAF747" w14:textId="77777777" w:rsidR="0089499B" w:rsidRPr="0081437F" w:rsidRDefault="0089499B" w:rsidP="0089499B">
            <w:pPr>
              <w:spacing w:after="0"/>
              <w:ind w:left="288"/>
              <w:rPr>
                <w:rFonts w:ascii="Times New Roman" w:hAnsi="Times New Roman" w:cs="Times New Roman"/>
              </w:rPr>
            </w:pPr>
            <w:r w:rsidRPr="0081437F">
              <w:rPr>
                <w:rFonts w:ascii="Times New Roman" w:hAnsi="Times New Roman" w:cs="Times New Roman"/>
              </w:rPr>
              <w:t>11.1</w:t>
            </w:r>
          </w:p>
        </w:tc>
        <w:tc>
          <w:tcPr>
            <w:tcW w:w="3991" w:type="pct"/>
          </w:tcPr>
          <w:p w14:paraId="72AD5D92" w14:textId="77777777" w:rsidR="0089499B" w:rsidRPr="0081437F" w:rsidRDefault="0089499B" w:rsidP="008E69EE">
            <w:pPr>
              <w:spacing w:after="0"/>
              <w:rPr>
                <w:rFonts w:ascii="Times New Roman" w:eastAsia="Times New Roman" w:hAnsi="Times New Roman" w:cs="Times New Roman"/>
                <w:color w:val="000000" w:themeColor="text1"/>
              </w:rPr>
            </w:pPr>
            <w:r w:rsidRPr="0081437F">
              <w:rPr>
                <w:rFonts w:ascii="Times New Roman" w:eastAsia="Times New Roman" w:hAnsi="Times New Roman" w:cs="Times New Roman"/>
                <w:color w:val="000000" w:themeColor="text1"/>
              </w:rPr>
              <w:t>Документ за упълномощаване, когато лицето, което подава офертата, не е законният представител на участника</w:t>
            </w:r>
          </w:p>
        </w:tc>
        <w:tc>
          <w:tcPr>
            <w:tcW w:w="518" w:type="pct"/>
          </w:tcPr>
          <w:p w14:paraId="7FEB90C3" w14:textId="77777777" w:rsidR="0089499B" w:rsidRPr="0081437F" w:rsidRDefault="0089499B" w:rsidP="006B1334">
            <w:pPr>
              <w:spacing w:after="0"/>
              <w:rPr>
                <w:rFonts w:ascii="Times New Roman" w:hAnsi="Times New Roman" w:cs="Times New Roman"/>
              </w:rPr>
            </w:pPr>
          </w:p>
        </w:tc>
      </w:tr>
      <w:tr w:rsidR="0089499B" w:rsidRPr="0081437F" w14:paraId="31CE63C9" w14:textId="77777777" w:rsidTr="008D308A">
        <w:trPr>
          <w:trHeight w:val="267"/>
        </w:trPr>
        <w:tc>
          <w:tcPr>
            <w:tcW w:w="491" w:type="pct"/>
            <w:vAlign w:val="center"/>
          </w:tcPr>
          <w:p w14:paraId="074D3AAD" w14:textId="77777777" w:rsidR="0089499B" w:rsidRPr="0081437F" w:rsidRDefault="0089499B" w:rsidP="0089499B">
            <w:pPr>
              <w:spacing w:after="0"/>
              <w:ind w:left="288"/>
              <w:rPr>
                <w:rFonts w:ascii="Times New Roman" w:hAnsi="Times New Roman" w:cs="Times New Roman"/>
              </w:rPr>
            </w:pPr>
            <w:r w:rsidRPr="0081437F">
              <w:rPr>
                <w:rFonts w:ascii="Times New Roman" w:hAnsi="Times New Roman" w:cs="Times New Roman"/>
              </w:rPr>
              <w:t>11.2</w:t>
            </w:r>
          </w:p>
        </w:tc>
        <w:tc>
          <w:tcPr>
            <w:tcW w:w="3991" w:type="pct"/>
          </w:tcPr>
          <w:p w14:paraId="38D0C3A2" w14:textId="77777777" w:rsidR="0089499B" w:rsidRPr="0081437F" w:rsidRDefault="00BA305A" w:rsidP="00BA305A">
            <w:pPr>
              <w:spacing w:after="0"/>
              <w:rPr>
                <w:rFonts w:ascii="Times New Roman" w:eastAsia="Times New Roman" w:hAnsi="Times New Roman" w:cs="Times New Roman"/>
                <w:color w:val="000000" w:themeColor="text1"/>
              </w:rPr>
            </w:pPr>
            <w:r w:rsidRPr="0081437F">
              <w:rPr>
                <w:rFonts w:ascii="Times New Roman" w:eastAsia="Times New Roman" w:hAnsi="Times New Roman" w:cs="Times New Roman"/>
                <w:color w:val="000000" w:themeColor="text1"/>
              </w:rPr>
              <w:t xml:space="preserve">Гаранционен срок на сервизните дейности, предмет на договора -Таблица Срокове  </w:t>
            </w:r>
          </w:p>
        </w:tc>
        <w:tc>
          <w:tcPr>
            <w:tcW w:w="518" w:type="pct"/>
          </w:tcPr>
          <w:p w14:paraId="3BEDEDF3" w14:textId="77777777" w:rsidR="0089499B" w:rsidRPr="0081437F" w:rsidRDefault="0089499B" w:rsidP="006B1334">
            <w:pPr>
              <w:spacing w:after="0"/>
              <w:rPr>
                <w:rFonts w:ascii="Times New Roman" w:hAnsi="Times New Roman" w:cs="Times New Roman"/>
              </w:rPr>
            </w:pPr>
          </w:p>
        </w:tc>
      </w:tr>
      <w:tr w:rsidR="0089499B" w:rsidRPr="0081437F" w14:paraId="21F04608" w14:textId="77777777" w:rsidTr="008D308A">
        <w:trPr>
          <w:trHeight w:val="267"/>
        </w:trPr>
        <w:tc>
          <w:tcPr>
            <w:tcW w:w="491" w:type="pct"/>
            <w:vAlign w:val="center"/>
          </w:tcPr>
          <w:p w14:paraId="55D6EE0F" w14:textId="77777777" w:rsidR="0089499B" w:rsidRPr="0081437F" w:rsidRDefault="0089499B" w:rsidP="0089499B">
            <w:pPr>
              <w:spacing w:after="0"/>
              <w:ind w:left="288"/>
              <w:rPr>
                <w:rFonts w:ascii="Times New Roman" w:hAnsi="Times New Roman" w:cs="Times New Roman"/>
              </w:rPr>
            </w:pPr>
            <w:r w:rsidRPr="0081437F">
              <w:rPr>
                <w:rFonts w:ascii="Times New Roman" w:hAnsi="Times New Roman" w:cs="Times New Roman"/>
              </w:rPr>
              <w:t>11.3</w:t>
            </w:r>
          </w:p>
        </w:tc>
        <w:tc>
          <w:tcPr>
            <w:tcW w:w="3991" w:type="pct"/>
          </w:tcPr>
          <w:p w14:paraId="31779FB3" w14:textId="77777777" w:rsidR="0089499B" w:rsidRPr="0081437F" w:rsidRDefault="00BA305A" w:rsidP="00BA305A">
            <w:pPr>
              <w:spacing w:after="0"/>
              <w:rPr>
                <w:rFonts w:ascii="Times New Roman" w:eastAsia="Times New Roman" w:hAnsi="Times New Roman" w:cs="Times New Roman"/>
                <w:color w:val="FF0000"/>
              </w:rPr>
            </w:pPr>
            <w:r w:rsidRPr="0081437F">
              <w:rPr>
                <w:rFonts w:ascii="Times New Roman" w:eastAsia="Times New Roman" w:hAnsi="Times New Roman" w:cs="Times New Roman"/>
                <w:color w:val="000000" w:themeColor="text1"/>
              </w:rPr>
              <w:t xml:space="preserve">Попълнена Таблица Срокове за описаните резервни части/ консумативи, с посочване на срок за доставка в работни дни. </w:t>
            </w:r>
          </w:p>
        </w:tc>
        <w:tc>
          <w:tcPr>
            <w:tcW w:w="518" w:type="pct"/>
          </w:tcPr>
          <w:p w14:paraId="55365F3B" w14:textId="77777777" w:rsidR="0089499B" w:rsidRPr="0081437F" w:rsidRDefault="0089499B" w:rsidP="006B1334">
            <w:pPr>
              <w:spacing w:after="0"/>
              <w:rPr>
                <w:rFonts w:ascii="Times New Roman" w:hAnsi="Times New Roman" w:cs="Times New Roman"/>
              </w:rPr>
            </w:pPr>
          </w:p>
        </w:tc>
      </w:tr>
      <w:tr w:rsidR="0089499B" w:rsidRPr="0081437F" w14:paraId="591E884C" w14:textId="77777777" w:rsidTr="008D308A">
        <w:trPr>
          <w:trHeight w:val="267"/>
        </w:trPr>
        <w:tc>
          <w:tcPr>
            <w:tcW w:w="491" w:type="pct"/>
            <w:vAlign w:val="center"/>
          </w:tcPr>
          <w:p w14:paraId="19BB7474" w14:textId="77777777" w:rsidR="0089499B" w:rsidRPr="0081437F" w:rsidRDefault="0089499B" w:rsidP="00A66D1B">
            <w:pPr>
              <w:numPr>
                <w:ilvl w:val="0"/>
                <w:numId w:val="8"/>
              </w:numPr>
              <w:spacing w:after="0"/>
              <w:rPr>
                <w:rFonts w:ascii="Times New Roman" w:hAnsi="Times New Roman" w:cs="Times New Roman"/>
              </w:rPr>
            </w:pPr>
          </w:p>
        </w:tc>
        <w:tc>
          <w:tcPr>
            <w:tcW w:w="3991" w:type="pct"/>
          </w:tcPr>
          <w:p w14:paraId="476F4DEC" w14:textId="77777777" w:rsidR="0089499B" w:rsidRPr="0081437F" w:rsidRDefault="0089499B" w:rsidP="00764FB3">
            <w:pPr>
              <w:spacing w:after="0"/>
              <w:rPr>
                <w:rFonts w:ascii="Times New Roman" w:hAnsi="Times New Roman" w:cs="Times New Roman"/>
              </w:rPr>
            </w:pPr>
            <w:r w:rsidRPr="0081437F">
              <w:rPr>
                <w:rFonts w:ascii="Times New Roman" w:hAnsi="Times New Roman" w:cs="Times New Roman"/>
              </w:rPr>
              <w:t xml:space="preserve">Ценово предложение </w:t>
            </w:r>
          </w:p>
        </w:tc>
        <w:tc>
          <w:tcPr>
            <w:tcW w:w="518" w:type="pct"/>
          </w:tcPr>
          <w:p w14:paraId="140D3107" w14:textId="77777777" w:rsidR="0089499B" w:rsidRPr="0081437F" w:rsidRDefault="0089499B" w:rsidP="006B1334">
            <w:pPr>
              <w:spacing w:after="0"/>
              <w:rPr>
                <w:rFonts w:ascii="Times New Roman" w:hAnsi="Times New Roman" w:cs="Times New Roman"/>
              </w:rPr>
            </w:pPr>
          </w:p>
        </w:tc>
      </w:tr>
      <w:tr w:rsidR="0089499B" w:rsidRPr="0081437F" w14:paraId="1B6FB788" w14:textId="77777777" w:rsidTr="008D308A">
        <w:trPr>
          <w:trHeight w:val="267"/>
        </w:trPr>
        <w:tc>
          <w:tcPr>
            <w:tcW w:w="491" w:type="pct"/>
            <w:vAlign w:val="center"/>
          </w:tcPr>
          <w:p w14:paraId="035FB2A4" w14:textId="77777777" w:rsidR="0089499B" w:rsidRPr="0081437F" w:rsidRDefault="0089499B" w:rsidP="00A66D1B">
            <w:pPr>
              <w:numPr>
                <w:ilvl w:val="0"/>
                <w:numId w:val="8"/>
              </w:numPr>
              <w:spacing w:after="0"/>
              <w:rPr>
                <w:rFonts w:ascii="Times New Roman" w:hAnsi="Times New Roman" w:cs="Times New Roman"/>
              </w:rPr>
            </w:pPr>
          </w:p>
        </w:tc>
        <w:tc>
          <w:tcPr>
            <w:tcW w:w="3991" w:type="pct"/>
          </w:tcPr>
          <w:p w14:paraId="0954E7B1" w14:textId="77777777" w:rsidR="0089499B" w:rsidRPr="0081437F" w:rsidRDefault="0089499B" w:rsidP="006B1334">
            <w:pPr>
              <w:suppressAutoHyphens/>
              <w:spacing w:before="120" w:after="0" w:line="240" w:lineRule="auto"/>
              <w:jc w:val="both"/>
              <w:rPr>
                <w:rFonts w:ascii="Times New Roman" w:hAnsi="Times New Roman" w:cs="Times New Roman"/>
              </w:rPr>
            </w:pPr>
            <w:r w:rsidRPr="0081437F">
              <w:rPr>
                <w:rFonts w:ascii="Times New Roman" w:hAnsi="Times New Roman" w:cs="Times New Roman"/>
              </w:rPr>
              <w:t xml:space="preserve">Друго……….. </w:t>
            </w:r>
          </w:p>
          <w:p w14:paraId="194927ED" w14:textId="77777777" w:rsidR="0089499B" w:rsidRPr="0081437F" w:rsidRDefault="0089499B" w:rsidP="006B1334">
            <w:pPr>
              <w:suppressAutoHyphens/>
              <w:spacing w:before="120" w:after="0" w:line="240" w:lineRule="auto"/>
              <w:jc w:val="both"/>
              <w:rPr>
                <w:rFonts w:ascii="Times New Roman" w:hAnsi="Times New Roman" w:cs="Times New Roman"/>
              </w:rPr>
            </w:pPr>
          </w:p>
        </w:tc>
        <w:tc>
          <w:tcPr>
            <w:tcW w:w="518" w:type="pct"/>
          </w:tcPr>
          <w:p w14:paraId="268D7289" w14:textId="77777777" w:rsidR="0089499B" w:rsidRPr="0081437F" w:rsidRDefault="0089499B" w:rsidP="006B1334">
            <w:pPr>
              <w:spacing w:after="0"/>
              <w:rPr>
                <w:rFonts w:ascii="Times New Roman" w:hAnsi="Times New Roman" w:cs="Times New Roman"/>
              </w:rPr>
            </w:pPr>
          </w:p>
        </w:tc>
      </w:tr>
    </w:tbl>
    <w:p w14:paraId="27E09401" w14:textId="77777777" w:rsidR="005C71B8" w:rsidRPr="0081437F" w:rsidRDefault="005C71B8" w:rsidP="005C71B8">
      <w:pPr>
        <w:jc w:val="both"/>
        <w:rPr>
          <w:rFonts w:ascii="Times New Roman" w:hAnsi="Times New Roman" w:cs="Times New Roman"/>
        </w:rPr>
      </w:pPr>
    </w:p>
    <w:p w14:paraId="6D9ABBA8" w14:textId="77777777" w:rsidR="005C71B8" w:rsidRPr="0081437F" w:rsidRDefault="005C71B8" w:rsidP="005C71B8">
      <w:pPr>
        <w:spacing w:line="360" w:lineRule="auto"/>
        <w:jc w:val="both"/>
        <w:rPr>
          <w:rFonts w:ascii="Times New Roman" w:hAnsi="Times New Roman" w:cs="Times New Roman"/>
        </w:rPr>
      </w:pPr>
      <w:r w:rsidRPr="0081437F">
        <w:rPr>
          <w:rFonts w:ascii="Times New Roman" w:hAnsi="Times New Roman" w:cs="Times New Roman"/>
          <w:b/>
        </w:rPr>
        <w:t>Дата: ..............</w:t>
      </w:r>
      <w:r w:rsidRPr="0081437F">
        <w:rPr>
          <w:rFonts w:ascii="Times New Roman" w:hAnsi="Times New Roman" w:cs="Times New Roman"/>
          <w:b/>
        </w:rPr>
        <w:tab/>
      </w:r>
      <w:r w:rsidRPr="0081437F">
        <w:rPr>
          <w:rFonts w:ascii="Times New Roman" w:hAnsi="Times New Roman" w:cs="Times New Roman"/>
          <w:b/>
        </w:rPr>
        <w:tab/>
      </w:r>
      <w:r w:rsidRPr="0081437F">
        <w:rPr>
          <w:rFonts w:ascii="Times New Roman" w:hAnsi="Times New Roman" w:cs="Times New Roman"/>
          <w:b/>
        </w:rPr>
        <w:tab/>
      </w:r>
      <w:r w:rsidRPr="0081437F">
        <w:rPr>
          <w:rFonts w:ascii="Times New Roman" w:hAnsi="Times New Roman" w:cs="Times New Roman"/>
          <w:b/>
        </w:rPr>
        <w:tab/>
      </w:r>
      <w:r w:rsidRPr="0081437F">
        <w:rPr>
          <w:rFonts w:ascii="Times New Roman" w:hAnsi="Times New Roman" w:cs="Times New Roman"/>
          <w:b/>
        </w:rPr>
        <w:tab/>
        <w:t>Декларатор: ...........................</w:t>
      </w:r>
      <w:bookmarkStart w:id="39" w:name="_GoBack"/>
      <w:bookmarkEnd w:id="39"/>
    </w:p>
    <w:sectPr w:rsidR="005C71B8" w:rsidRPr="0081437F" w:rsidSect="006B1334">
      <w:headerReference w:type="default" r:id="rId16"/>
      <w:footerReference w:type="default" r:id="rId17"/>
      <w:headerReference w:type="first" r:id="rId18"/>
      <w:footerReference w:type="first" r:id="rId19"/>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C4561" w14:textId="77777777" w:rsidR="00570D35" w:rsidRDefault="00570D35">
      <w:pPr>
        <w:spacing w:after="0" w:line="240" w:lineRule="auto"/>
      </w:pPr>
      <w:r>
        <w:separator/>
      </w:r>
    </w:p>
  </w:endnote>
  <w:endnote w:type="continuationSeparator" w:id="0">
    <w:p w14:paraId="50586803" w14:textId="77777777" w:rsidR="00570D35" w:rsidRDefault="00570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Malgun Gothic Semilight"/>
    <w:panose1 w:val="02010601000101010101"/>
    <w:charset w:val="88"/>
    <w:family w:val="roman"/>
    <w:pitch w:val="variable"/>
    <w:sig w:usb0="A00002FF" w:usb1="28CFFCFA"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754042"/>
      <w:docPartObj>
        <w:docPartGallery w:val="Page Numbers (Bottom of Page)"/>
        <w:docPartUnique/>
      </w:docPartObj>
    </w:sdtPr>
    <w:sdtEndPr/>
    <w:sdtContent>
      <w:p w14:paraId="0CA0CD72" w14:textId="7FE1E7EB" w:rsidR="006A4D06" w:rsidRDefault="006A4D06">
        <w:pPr>
          <w:pStyle w:val="Footer"/>
          <w:jc w:val="right"/>
        </w:pPr>
        <w:r>
          <w:fldChar w:fldCharType="begin"/>
        </w:r>
        <w:r>
          <w:instrText xml:space="preserve"> PAGE   \* MERGEFORMAT </w:instrText>
        </w:r>
        <w:r>
          <w:fldChar w:fldCharType="separate"/>
        </w:r>
        <w:r w:rsidR="003D3D7F">
          <w:rPr>
            <w:noProof/>
          </w:rPr>
          <w:t>32</w:t>
        </w:r>
        <w:r>
          <w:rPr>
            <w:noProof/>
          </w:rPr>
          <w:fldChar w:fldCharType="end"/>
        </w:r>
      </w:p>
    </w:sdtContent>
  </w:sdt>
  <w:p w14:paraId="0FF6371A" w14:textId="77777777" w:rsidR="006A4D06" w:rsidRDefault="006A4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40CA2" w14:textId="77777777" w:rsidR="006A4D06" w:rsidRPr="001D5A51" w:rsidRDefault="006A4D06" w:rsidP="00550429">
    <w:pPr>
      <w:pStyle w:val="Footer"/>
      <w:tabs>
        <w:tab w:val="right" w:pos="9000"/>
      </w:tabs>
      <w:ind w:right="357"/>
      <w:rPr>
        <w:rFonts w:ascii="Verdana" w:hAnsi="Verdana"/>
        <w:noProof/>
        <w:sz w:val="16"/>
        <w:szCs w:val="16"/>
      </w:rPr>
    </w:pPr>
    <w:r>
      <w:rPr>
        <w:rFonts w:ascii="Verdana" w:hAnsi="Verdana"/>
        <w:noProof/>
        <w:sz w:val="12"/>
        <w:szCs w:val="12"/>
      </w:rPr>
      <w:tab/>
    </w:r>
    <w:r>
      <w:rPr>
        <w:rFonts w:ascii="Verdana" w:hAnsi="Verdana"/>
        <w:noProof/>
        <w:sz w:val="12"/>
        <w:szCs w:val="12"/>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id w:val="-1369599322"/>
      <w:docPartObj>
        <w:docPartGallery w:val="Page Numbers (Bottom of Page)"/>
        <w:docPartUnique/>
      </w:docPartObj>
    </w:sdtPr>
    <w:sdtEndPr>
      <w:rPr>
        <w:noProof/>
      </w:rPr>
    </w:sdtEndPr>
    <w:sdtContent>
      <w:p w14:paraId="10EC9094" w14:textId="77777777" w:rsidR="006A4D06" w:rsidRPr="004C65C5" w:rsidRDefault="006A4D06">
        <w:pPr>
          <w:pStyle w:val="Footer"/>
          <w:jc w:val="right"/>
          <w:rPr>
            <w:rFonts w:ascii="Verdana" w:hAnsi="Verdana"/>
            <w:sz w:val="18"/>
            <w:szCs w:val="18"/>
          </w:rPr>
        </w:pPr>
        <w:r w:rsidRPr="004C65C5">
          <w:rPr>
            <w:rFonts w:ascii="Verdana" w:hAnsi="Verdana"/>
            <w:sz w:val="18"/>
            <w:szCs w:val="18"/>
          </w:rPr>
          <w:fldChar w:fldCharType="begin"/>
        </w:r>
        <w:r w:rsidRPr="004C65C5">
          <w:rPr>
            <w:rFonts w:ascii="Verdana" w:hAnsi="Verdana"/>
            <w:sz w:val="18"/>
            <w:szCs w:val="18"/>
          </w:rPr>
          <w:instrText xml:space="preserve"> PAGE   \* MERGEFORMAT </w:instrText>
        </w:r>
        <w:r w:rsidRPr="004C65C5">
          <w:rPr>
            <w:rFonts w:ascii="Verdana" w:hAnsi="Verdana"/>
            <w:sz w:val="18"/>
            <w:szCs w:val="18"/>
          </w:rPr>
          <w:fldChar w:fldCharType="separate"/>
        </w:r>
        <w:r>
          <w:rPr>
            <w:rFonts w:ascii="Verdana" w:hAnsi="Verdana"/>
            <w:noProof/>
            <w:sz w:val="18"/>
            <w:szCs w:val="18"/>
          </w:rPr>
          <w:t>10</w:t>
        </w:r>
        <w:r w:rsidRPr="004C65C5">
          <w:rPr>
            <w:rFonts w:ascii="Verdana" w:hAnsi="Verdana"/>
            <w:noProof/>
            <w:sz w:val="18"/>
            <w:szCs w:val="18"/>
          </w:rPr>
          <w:fldChar w:fldCharType="end"/>
        </w:r>
      </w:p>
    </w:sdtContent>
  </w:sdt>
  <w:p w14:paraId="5E732C72" w14:textId="77777777" w:rsidR="006A4D06" w:rsidRDefault="006A4D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8838C" w14:textId="77777777" w:rsidR="006A4D06" w:rsidRPr="004C65C5" w:rsidRDefault="006A4D06" w:rsidP="006B1334">
    <w:pPr>
      <w:pStyle w:val="Footer"/>
      <w:jc w:val="right"/>
      <w:rPr>
        <w:rFonts w:ascii="Verdana" w:hAnsi="Verdana"/>
        <w:sz w:val="18"/>
        <w:szCs w:val="18"/>
      </w:rPr>
    </w:pPr>
  </w:p>
  <w:p w14:paraId="57EB94D5" w14:textId="77777777" w:rsidR="006A4D06" w:rsidRPr="004C65C5" w:rsidRDefault="006A4D06" w:rsidP="006B13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A1E6A" w14:textId="77777777" w:rsidR="006A4D06" w:rsidRDefault="006A4D06">
    <w:pPr>
      <w:pStyle w:val="Footer"/>
      <w:jc w:val="right"/>
    </w:pPr>
  </w:p>
  <w:p w14:paraId="0F5DB05D" w14:textId="77777777" w:rsidR="006A4D06" w:rsidRPr="009B709A" w:rsidRDefault="006A4D06" w:rsidP="006B1334">
    <w:pPr>
      <w:pStyle w:val="Footer"/>
      <w:tabs>
        <w:tab w:val="clear" w:pos="4536"/>
        <w:tab w:val="clear" w:pos="9072"/>
        <w:tab w:val="left" w:pos="4290"/>
        <w:tab w:val="left" w:pos="6120"/>
      </w:tabs>
      <w:rPr>
        <w:rFonts w:ascii="Arial" w:hAnsi="Arial" w:cs="Arial"/>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286"/>
    </w:tblGrid>
    <w:tr w:rsidR="006A4D06" w:rsidRPr="002041EC" w14:paraId="3325C85E" w14:textId="77777777">
      <w:trPr>
        <w:trHeight w:val="376"/>
        <w:jc w:val="center"/>
      </w:trPr>
      <w:tc>
        <w:tcPr>
          <w:tcW w:w="9538" w:type="dxa"/>
          <w:vAlign w:val="center"/>
        </w:tcPr>
        <w:p w14:paraId="3DFB178D" w14:textId="77777777" w:rsidR="006A4D06" w:rsidRPr="002041EC" w:rsidRDefault="006A4D06" w:rsidP="006B1334">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64C34B1F" w14:textId="77777777" w:rsidR="006A4D06" w:rsidRPr="002041EC" w:rsidRDefault="006A4D06" w:rsidP="006B1334">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4B848B66" w14:textId="77777777" w:rsidR="006A4D06" w:rsidRDefault="006A4D06" w:rsidP="006B1334">
    <w:pPr>
      <w:pStyle w:val="Footer"/>
      <w:rPr>
        <w:rFonts w:ascii="Calibri" w:hAnsi="Calibri"/>
      </w:rPr>
    </w:pPr>
  </w:p>
  <w:p w14:paraId="36E4AC4F" w14:textId="77777777" w:rsidR="006A4D06" w:rsidRPr="006301E9" w:rsidRDefault="006A4D06" w:rsidP="006B1334">
    <w:pPr>
      <w:pStyle w:val="Footer"/>
      <w:tabs>
        <w:tab w:val="clear" w:pos="4536"/>
        <w:tab w:val="clear" w:pos="9072"/>
        <w:tab w:val="left" w:pos="6020"/>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FFC9D" w14:textId="77777777" w:rsidR="00570D35" w:rsidRDefault="00570D35">
      <w:pPr>
        <w:spacing w:after="0" w:line="240" w:lineRule="auto"/>
      </w:pPr>
      <w:r>
        <w:separator/>
      </w:r>
    </w:p>
  </w:footnote>
  <w:footnote w:type="continuationSeparator" w:id="0">
    <w:p w14:paraId="574EB03B" w14:textId="77777777" w:rsidR="00570D35" w:rsidRDefault="00570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D5965" w14:textId="77777777" w:rsidR="006A4D06" w:rsidRDefault="006A4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0D30C" w14:textId="77777777" w:rsidR="006A4D06" w:rsidRDefault="006A4D06">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6A4D06" w:rsidRPr="00E53C49" w14:paraId="3D2116D7" w14:textId="77777777" w:rsidTr="006B1334">
      <w:tc>
        <w:tcPr>
          <w:tcW w:w="2732" w:type="dxa"/>
          <w:vMerge w:val="restart"/>
          <w:vAlign w:val="center"/>
        </w:tcPr>
        <w:p w14:paraId="0A7D590A" w14:textId="77777777" w:rsidR="006A4D06" w:rsidRPr="00E53C49" w:rsidRDefault="006A4D06" w:rsidP="006B1334">
          <w:pPr>
            <w:pStyle w:val="Header"/>
            <w:ind w:right="35"/>
            <w:jc w:val="center"/>
            <w:rPr>
              <w:rFonts w:ascii="Arial" w:hAnsi="Arial" w:cs="Arial"/>
              <w:b/>
            </w:rPr>
          </w:pPr>
          <w:r>
            <w:rPr>
              <w:rFonts w:ascii="Arial" w:hAnsi="Arial" w:cs="Arial"/>
              <w:b/>
              <w:noProof/>
              <w:lang w:val="bg-BG" w:eastAsia="bg-BG"/>
            </w:rPr>
            <w:drawing>
              <wp:anchor distT="0" distB="0" distL="114300" distR="114300" simplePos="0" relativeHeight="251655680" behindDoc="0" locked="0" layoutInCell="1" allowOverlap="1" wp14:anchorId="7D4DD941" wp14:editId="2E948DF2">
                <wp:simplePos x="0" y="0"/>
                <wp:positionH relativeFrom="column">
                  <wp:posOffset>98425</wp:posOffset>
                </wp:positionH>
                <wp:positionV relativeFrom="paragraph">
                  <wp:posOffset>104775</wp:posOffset>
                </wp:positionV>
                <wp:extent cx="1371600" cy="5619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anchor>
            </w:drawing>
          </w:r>
        </w:p>
      </w:tc>
      <w:tc>
        <w:tcPr>
          <w:tcW w:w="4490" w:type="dxa"/>
          <w:tcBorders>
            <w:bottom w:val="single" w:sz="6" w:space="0" w:color="auto"/>
          </w:tcBorders>
        </w:tcPr>
        <w:p w14:paraId="05CD9AD8" w14:textId="77777777" w:rsidR="006A4D06" w:rsidRPr="003A42EB" w:rsidRDefault="006A4D06" w:rsidP="006B1334">
          <w:pPr>
            <w:pStyle w:val="Header"/>
            <w:spacing w:before="120"/>
            <w:jc w:val="center"/>
            <w:rPr>
              <w:rFonts w:ascii="Arial" w:hAnsi="Arial" w:cs="Arial"/>
              <w:b/>
              <w:lang w:val="ru-RU"/>
            </w:rPr>
          </w:pPr>
          <w:r w:rsidRPr="003A42EB">
            <w:rPr>
              <w:rFonts w:ascii="Arial" w:hAnsi="Arial" w:cs="Arial"/>
              <w:b/>
              <w:lang w:val="ru-RU"/>
            </w:rPr>
            <w:t>Документ по околна среда</w:t>
          </w:r>
        </w:p>
        <w:p w14:paraId="3BBA0B83" w14:textId="77777777" w:rsidR="006A4D06" w:rsidRPr="003A42EB" w:rsidRDefault="006A4D06" w:rsidP="006B1334">
          <w:pPr>
            <w:pStyle w:val="Header"/>
            <w:jc w:val="center"/>
            <w:rPr>
              <w:rFonts w:ascii="Arial" w:hAnsi="Arial" w:cs="Arial"/>
              <w:szCs w:val="20"/>
              <w:lang w:val="ru-RU"/>
            </w:rPr>
          </w:pPr>
          <w:r w:rsidRPr="003A42EB">
            <w:rPr>
              <w:rFonts w:ascii="Arial" w:hAnsi="Arial" w:cs="Arial"/>
              <w:szCs w:val="20"/>
              <w:lang w:val="ru-RU"/>
            </w:rPr>
            <w:t xml:space="preserve">(БДС </w:t>
          </w:r>
          <w:r>
            <w:rPr>
              <w:rFonts w:ascii="Arial" w:hAnsi="Arial" w:cs="Arial"/>
              <w:szCs w:val="20"/>
            </w:rPr>
            <w:t>EN</w:t>
          </w:r>
          <w:r w:rsidRPr="003A42EB">
            <w:rPr>
              <w:rFonts w:ascii="Arial" w:hAnsi="Arial" w:cs="Arial"/>
              <w:szCs w:val="20"/>
              <w:lang w:val="ru-RU"/>
            </w:rPr>
            <w:t xml:space="preserve"> </w:t>
          </w:r>
          <w:r>
            <w:rPr>
              <w:rFonts w:ascii="Arial" w:hAnsi="Arial" w:cs="Arial"/>
              <w:szCs w:val="20"/>
            </w:rPr>
            <w:t>ISO</w:t>
          </w:r>
          <w:r w:rsidRPr="003A42EB">
            <w:rPr>
              <w:rFonts w:ascii="Arial" w:hAnsi="Arial" w:cs="Arial"/>
              <w:szCs w:val="20"/>
              <w:lang w:val="ru-RU"/>
            </w:rPr>
            <w:t xml:space="preserve"> 14001:2005)</w:t>
          </w:r>
        </w:p>
      </w:tc>
      <w:tc>
        <w:tcPr>
          <w:tcW w:w="2808" w:type="dxa"/>
          <w:gridSpan w:val="2"/>
          <w:tcBorders>
            <w:bottom w:val="single" w:sz="4" w:space="0" w:color="auto"/>
          </w:tcBorders>
          <w:vAlign w:val="center"/>
        </w:tcPr>
        <w:p w14:paraId="6B587F86" w14:textId="77777777" w:rsidR="006A4D06" w:rsidRPr="00F004AB" w:rsidRDefault="006A4D06" w:rsidP="006B1334">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6A4D06" w:rsidRPr="00E53C49" w14:paraId="0CDDF61A" w14:textId="77777777" w:rsidTr="006B1334">
      <w:trPr>
        <w:trHeight w:val="193"/>
      </w:trPr>
      <w:tc>
        <w:tcPr>
          <w:tcW w:w="2732" w:type="dxa"/>
          <w:vMerge/>
          <w:vAlign w:val="center"/>
        </w:tcPr>
        <w:p w14:paraId="397603F5" w14:textId="77777777" w:rsidR="006A4D06" w:rsidRPr="00E53C49" w:rsidRDefault="006A4D06" w:rsidP="006B1334">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7F829D46" w14:textId="77777777" w:rsidR="006A4D06" w:rsidRPr="00CA75C3" w:rsidRDefault="006A4D06" w:rsidP="006B1334">
          <w:pPr>
            <w:pStyle w:val="Header"/>
            <w:tabs>
              <w:tab w:val="center" w:pos="6272"/>
            </w:tabs>
            <w:jc w:val="center"/>
            <w:rPr>
              <w:rFonts w:ascii="Arial" w:hAnsi="Arial" w:cs="Arial"/>
              <w:b/>
              <w:lang w:val="bg-BG"/>
            </w:rPr>
          </w:pPr>
          <w:r w:rsidRPr="003A42EB">
            <w:rPr>
              <w:rFonts w:ascii="Arial" w:hAnsi="Arial" w:cs="Arial"/>
              <w:b/>
              <w:lang w:val="ru-RU"/>
            </w:rPr>
            <w:t xml:space="preserve">Споразумение по околна среда с </w:t>
          </w:r>
          <w:r>
            <w:rPr>
              <w:rFonts w:ascii="Arial" w:hAnsi="Arial" w:cs="Arial"/>
              <w:b/>
              <w:lang w:val="bg-BG"/>
            </w:rPr>
            <w:t>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50D88D60" w14:textId="77777777" w:rsidR="006A4D06" w:rsidRPr="00E53C49" w:rsidRDefault="006A4D06" w:rsidP="006B1334">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1EB47AF6" w14:textId="77777777" w:rsidR="006A4D06" w:rsidRPr="00B128B2" w:rsidRDefault="006A4D06" w:rsidP="006B1334">
          <w:pPr>
            <w:pStyle w:val="Footer"/>
            <w:jc w:val="center"/>
            <w:rPr>
              <w:rFonts w:ascii="Arial" w:hAnsi="Arial" w:cs="Arial"/>
              <w:sz w:val="18"/>
              <w:szCs w:val="18"/>
            </w:rPr>
          </w:pPr>
          <w:r>
            <w:rPr>
              <w:rFonts w:ascii="Arial" w:hAnsi="Arial" w:cs="Arial"/>
              <w:sz w:val="18"/>
              <w:szCs w:val="18"/>
            </w:rPr>
            <w:t>07.11.2015</w:t>
          </w:r>
        </w:p>
      </w:tc>
    </w:tr>
    <w:tr w:rsidR="006A4D06" w:rsidRPr="00E53C49" w14:paraId="16379EF4" w14:textId="77777777" w:rsidTr="006B1334">
      <w:trPr>
        <w:trHeight w:val="193"/>
      </w:trPr>
      <w:tc>
        <w:tcPr>
          <w:tcW w:w="2732" w:type="dxa"/>
          <w:vMerge/>
          <w:tcBorders>
            <w:bottom w:val="single" w:sz="6" w:space="0" w:color="auto"/>
          </w:tcBorders>
          <w:vAlign w:val="center"/>
        </w:tcPr>
        <w:p w14:paraId="3A3708E8" w14:textId="77777777" w:rsidR="006A4D06" w:rsidRPr="00E53C49" w:rsidRDefault="006A4D06" w:rsidP="006B1334">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6C5D6E5E" w14:textId="77777777" w:rsidR="006A4D06" w:rsidRPr="00E53C49" w:rsidRDefault="006A4D06" w:rsidP="006B1334">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575FEDEE" w14:textId="77777777" w:rsidR="006A4D06" w:rsidRPr="00E53C49" w:rsidRDefault="006A4D06" w:rsidP="006B1334">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6ED9A1CC" w14:textId="77777777" w:rsidR="006A4D06" w:rsidRDefault="006A4D06" w:rsidP="006B1334">
    <w:pPr>
      <w:pStyle w:val="Header"/>
      <w:jc w:val="right"/>
    </w:pPr>
  </w:p>
  <w:p w14:paraId="2E2100ED" w14:textId="77777777" w:rsidR="006A4D06" w:rsidRDefault="006A4D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9D97FDF"/>
    <w:multiLevelType w:val="multilevel"/>
    <w:tmpl w:val="E2FC98BA"/>
    <w:lvl w:ilvl="0">
      <w:start w:val="1"/>
      <w:numFmt w:val="decimal"/>
      <w:lvlText w:val="%1."/>
      <w:lvlJc w:val="left"/>
      <w:pPr>
        <w:ind w:left="720" w:hanging="720"/>
      </w:pPr>
      <w:rPr>
        <w:rFonts w:ascii="Times New Roman" w:hAnsi="Times New Roman" w:cs="Times New Roman" w:hint="default"/>
        <w:b/>
        <w:i w:val="0"/>
        <w:sz w:val="22"/>
        <w:szCs w:val="22"/>
      </w:rPr>
    </w:lvl>
    <w:lvl w:ilvl="1">
      <w:start w:val="1"/>
      <w:numFmt w:val="decimal"/>
      <w:lvlText w:val="%1.%2."/>
      <w:lvlJc w:val="left"/>
      <w:pPr>
        <w:ind w:left="1080" w:hanging="360"/>
      </w:pPr>
      <w:rPr>
        <w:rFonts w:ascii="Verdana" w:hAnsi="Verdana"/>
        <w:b w:val="0"/>
        <w:i w:val="0"/>
        <w:sz w:val="20"/>
        <w:szCs w:val="20"/>
      </w:rPr>
    </w:lvl>
    <w:lvl w:ilvl="2">
      <w:start w:val="1"/>
      <w:numFmt w:val="decimal"/>
      <w:lvlText w:val="%3.3.1"/>
      <w:lvlJc w:val="left"/>
      <w:pPr>
        <w:ind w:left="1440" w:hanging="720"/>
      </w:pPr>
      <w:rPr>
        <w:rFonts w:ascii="Bookman Old Style" w:hAnsi="Bookman Old Style"/>
        <w:b w:val="0"/>
        <w:i w:val="0"/>
        <w:color w:val="auto"/>
        <w:sz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 w15:restartNumberingAfterBreak="0">
    <w:nsid w:val="0C555278"/>
    <w:multiLevelType w:val="multilevel"/>
    <w:tmpl w:val="308A8664"/>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 w15:restartNumberingAfterBreak="0">
    <w:nsid w:val="114E13BC"/>
    <w:multiLevelType w:val="hybridMultilevel"/>
    <w:tmpl w:val="923EBEC8"/>
    <w:lvl w:ilvl="0" w:tplc="E3EA1CA0">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5" w15:restartNumberingAfterBreak="0">
    <w:nsid w:val="12987646"/>
    <w:multiLevelType w:val="multilevel"/>
    <w:tmpl w:val="3CC84784"/>
    <w:lvl w:ilvl="0">
      <w:start w:val="1"/>
      <w:numFmt w:val="decimal"/>
      <w:lvlText w:val="%1."/>
      <w:lvlJc w:val="left"/>
      <w:pPr>
        <w:tabs>
          <w:tab w:val="num" w:pos="720"/>
        </w:tabs>
        <w:ind w:left="720" w:hanging="360"/>
      </w:pPr>
      <w:rPr>
        <w:rFonts w:ascii="Verdana" w:hAnsi="Verdana" w:hint="default"/>
        <w:b/>
        <w:sz w:val="22"/>
        <w:szCs w:val="22"/>
      </w:rPr>
    </w:lvl>
    <w:lvl w:ilvl="1">
      <w:start w:val="1"/>
      <w:numFmt w:val="decimal"/>
      <w:isLgl/>
      <w:lvlText w:val="%1.%2."/>
      <w:lvlJc w:val="left"/>
      <w:pPr>
        <w:tabs>
          <w:tab w:val="num" w:pos="780"/>
        </w:tabs>
        <w:ind w:left="780" w:hanging="420"/>
      </w:pPr>
      <w:rPr>
        <w:rFonts w:ascii="Times New Roman" w:hAnsi="Times New Roman" w:cs="Times New Roman" w:hint="default"/>
        <w:b w:val="0"/>
        <w:color w:val="auto"/>
        <w:sz w:val="22"/>
        <w:szCs w:val="22"/>
      </w:rPr>
    </w:lvl>
    <w:lvl w:ilvl="2">
      <w:start w:val="1"/>
      <w:numFmt w:val="decimal"/>
      <w:isLgl/>
      <w:lvlText w:val="%1.%2.%3."/>
      <w:lvlJc w:val="left"/>
      <w:pPr>
        <w:tabs>
          <w:tab w:val="num" w:pos="1080"/>
        </w:tabs>
        <w:ind w:left="1080" w:hanging="720"/>
      </w:pPr>
      <w:rPr>
        <w:rFonts w:ascii="Times New Roman" w:hAnsi="Times New Roman" w:cs="Times New Roman" w:hint="default"/>
        <w:b w:val="0"/>
        <w:i w:val="0"/>
        <w:sz w:val="22"/>
        <w:szCs w:val="22"/>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6" w15:restartNumberingAfterBreak="0">
    <w:nsid w:val="153019DD"/>
    <w:multiLevelType w:val="hybridMultilevel"/>
    <w:tmpl w:val="765E6332"/>
    <w:lvl w:ilvl="0" w:tplc="F0082206">
      <w:start w:val="1"/>
      <w:numFmt w:val="decimal"/>
      <w:lvlText w:val="%1."/>
      <w:lvlJc w:val="left"/>
      <w:pPr>
        <w:tabs>
          <w:tab w:val="num" w:pos="360"/>
        </w:tabs>
        <w:ind w:left="360" w:hanging="360"/>
      </w:pPr>
      <w:rPr>
        <w:rFonts w:ascii="Arial" w:eastAsia="Times New Roman" w:hAnsi="Arial" w:cs="Arial"/>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D5F7523"/>
    <w:multiLevelType w:val="hybridMultilevel"/>
    <w:tmpl w:val="F89C09C8"/>
    <w:lvl w:ilvl="0" w:tplc="0402000F">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9" w15:restartNumberingAfterBreak="0">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0" w15:restartNumberingAfterBreak="0">
    <w:nsid w:val="27675F1B"/>
    <w:multiLevelType w:val="multilevel"/>
    <w:tmpl w:val="CB88BC82"/>
    <w:lvl w:ilvl="0">
      <w:start w:val="2"/>
      <w:numFmt w:val="decimal"/>
      <w:lvlText w:val="%1."/>
      <w:lvlJc w:val="left"/>
      <w:pPr>
        <w:ind w:left="720" w:hanging="720"/>
      </w:pPr>
      <w:rPr>
        <w:rFonts w:ascii="Times New Roman" w:hAnsi="Times New Roman" w:cs="Times New Roman" w:hint="default"/>
        <w:b/>
        <w:i w:val="0"/>
        <w:sz w:val="22"/>
        <w:szCs w:val="22"/>
      </w:rPr>
    </w:lvl>
    <w:lvl w:ilvl="1">
      <w:start w:val="1"/>
      <w:numFmt w:val="decimal"/>
      <w:lvlText w:val="%1.%2."/>
      <w:lvlJc w:val="left"/>
      <w:pPr>
        <w:ind w:left="720" w:hanging="720"/>
      </w:pPr>
      <w:rPr>
        <w:rFonts w:ascii="Times New Roman" w:hAnsi="Times New Roman" w:cs="Times New Roman" w:hint="default"/>
        <w:b/>
        <w:i w:val="0"/>
        <w:strike w:val="0"/>
        <w:dstrike w:val="0"/>
        <w:sz w:val="22"/>
        <w:szCs w:val="22"/>
      </w:rPr>
    </w:lvl>
    <w:lvl w:ilvl="2">
      <w:start w:val="1"/>
      <w:numFmt w:val="decimal"/>
      <w:lvlText w:val="%1.%2.%3"/>
      <w:lvlJc w:val="left"/>
      <w:pPr>
        <w:ind w:left="720" w:hanging="720"/>
      </w:pPr>
      <w:rPr>
        <w:b/>
        <w:sz w:val="20"/>
        <w:szCs w:val="20"/>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15:restartNumberingAfterBreak="0">
    <w:nsid w:val="2C056BC6"/>
    <w:multiLevelType w:val="hybridMultilevel"/>
    <w:tmpl w:val="4CD4C6F6"/>
    <w:lvl w:ilvl="0" w:tplc="FCCCB7A4">
      <w:start w:val="1"/>
      <w:numFmt w:val="bullet"/>
      <w:lvlText w:val=""/>
      <w:lvlJc w:val="left"/>
      <w:pPr>
        <w:tabs>
          <w:tab w:val="num" w:pos="964"/>
        </w:tabs>
        <w:ind w:left="964" w:hanging="397"/>
      </w:pPr>
      <w:rPr>
        <w:rFonts w:ascii="Symbol" w:hAnsi="Symbol" w:hint="default"/>
        <w:color w:val="auto"/>
      </w:rPr>
    </w:lvl>
    <w:lvl w:ilvl="1" w:tplc="04090003">
      <w:start w:val="1"/>
      <w:numFmt w:val="bullet"/>
      <w:lvlText w:val=""/>
      <w:lvlJc w:val="left"/>
      <w:pPr>
        <w:tabs>
          <w:tab w:val="num" w:pos="1477"/>
        </w:tabs>
        <w:ind w:left="1477" w:hanging="397"/>
      </w:pPr>
      <w:rPr>
        <w:rFonts w:ascii="Symbol" w:hAnsi="Symbol" w:hint="default"/>
        <w:color w:val="auto"/>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B02C2A"/>
    <w:multiLevelType w:val="hybridMultilevel"/>
    <w:tmpl w:val="2F6210BC"/>
    <w:lvl w:ilvl="0" w:tplc="0A3E68E2">
      <w:start w:val="1"/>
      <w:numFmt w:val="decimal"/>
      <w:lvlText w:val="%1."/>
      <w:lvlJc w:val="right"/>
      <w:pPr>
        <w:tabs>
          <w:tab w:val="num" w:pos="648"/>
        </w:tabs>
        <w:ind w:left="0" w:firstLine="288"/>
      </w:pPr>
      <w:rPr>
        <w:rFonts w:ascii="Bookman Old Style" w:hAnsi="Bookman Old Style" w:cs="Arial" w:hint="default"/>
        <w:b w:val="0"/>
        <w:i w:val="0"/>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15:restartNumberingAfterBreak="0">
    <w:nsid w:val="36FD53E8"/>
    <w:multiLevelType w:val="multilevel"/>
    <w:tmpl w:val="F484072E"/>
    <w:lvl w:ilvl="0">
      <w:start w:val="3"/>
      <w:numFmt w:val="decimal"/>
      <w:lvlText w:val="%1."/>
      <w:lvlJc w:val="left"/>
      <w:pPr>
        <w:ind w:left="720" w:hanging="720"/>
      </w:pPr>
      <w:rPr>
        <w:rFonts w:ascii="Times New Roman" w:hAnsi="Times New Roman" w:cs="Times New Roman" w:hint="default"/>
        <w:b/>
        <w:i w:val="0"/>
        <w:sz w:val="22"/>
        <w:szCs w:val="22"/>
      </w:rPr>
    </w:lvl>
    <w:lvl w:ilvl="1">
      <w:start w:val="1"/>
      <w:numFmt w:val="decimal"/>
      <w:lvlText w:val="%1.%2."/>
      <w:lvlJc w:val="left"/>
      <w:pPr>
        <w:ind w:left="1080" w:hanging="360"/>
      </w:pPr>
      <w:rPr>
        <w:rFonts w:ascii="Verdana" w:hAnsi="Verdana"/>
        <w:b w:val="0"/>
        <w:i w:val="0"/>
        <w:sz w:val="20"/>
        <w:szCs w:val="20"/>
      </w:rPr>
    </w:lvl>
    <w:lvl w:ilvl="2">
      <w:start w:val="1"/>
      <w:numFmt w:val="decimal"/>
      <w:lvlText w:val="%3.3.1"/>
      <w:lvlJc w:val="left"/>
      <w:pPr>
        <w:ind w:left="1440" w:hanging="720"/>
      </w:pPr>
      <w:rPr>
        <w:rFonts w:ascii="Bookman Old Style" w:hAnsi="Bookman Old Style"/>
        <w:b w:val="0"/>
        <w:i w:val="0"/>
        <w:color w:val="auto"/>
        <w:sz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6" w15:restartNumberingAfterBreak="0">
    <w:nsid w:val="3D093C4A"/>
    <w:multiLevelType w:val="multilevel"/>
    <w:tmpl w:val="094632D8"/>
    <w:lvl w:ilvl="0">
      <w:start w:val="1"/>
      <w:numFmt w:val="decimal"/>
      <w:lvlText w:val="%1."/>
      <w:lvlJc w:val="left"/>
      <w:pPr>
        <w:ind w:left="720" w:hanging="720"/>
      </w:pPr>
      <w:rPr>
        <w:rFonts w:ascii="Bookman Old Style" w:hAnsi="Bookman Old Style" w:cs="Times New Roman"/>
        <w:b w:val="0"/>
        <w:i w:val="0"/>
        <w:sz w:val="22"/>
      </w:rPr>
    </w:lvl>
    <w:lvl w:ilvl="1">
      <w:start w:val="1"/>
      <w:numFmt w:val="decimal"/>
      <w:lvlText w:val="%1.%2."/>
      <w:lvlJc w:val="left"/>
      <w:pPr>
        <w:ind w:left="1440" w:hanging="1440"/>
      </w:pPr>
      <w:rPr>
        <w:rFonts w:ascii="Times New Roman" w:hAnsi="Times New Roman" w:cs="Times New Roman" w:hint="default"/>
        <w:b/>
        <w:i w:val="0"/>
        <w:sz w:val="22"/>
        <w:szCs w:val="22"/>
      </w:rPr>
    </w:lvl>
    <w:lvl w:ilvl="2">
      <w:start w:val="1"/>
      <w:numFmt w:val="decimal"/>
      <w:lvlText w:val="%1.%2.%3."/>
      <w:lvlJc w:val="left"/>
      <w:pPr>
        <w:ind w:left="1440" w:hanging="720"/>
      </w:pPr>
      <w:rPr>
        <w:rFonts w:ascii="Bookman Old Style" w:hAnsi="Bookman Old Style" w:cs="Times New Roman"/>
        <w:b w:val="0"/>
        <w:i w:val="0"/>
        <w:sz w:val="24"/>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400" w:hanging="108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200" w:hanging="1440"/>
      </w:pPr>
      <w:rPr>
        <w:rFonts w:cs="Times New Roman"/>
      </w:rPr>
    </w:lvl>
  </w:abstractNum>
  <w:abstractNum w:abstractNumId="17" w15:restartNumberingAfterBreak="0">
    <w:nsid w:val="3E755F67"/>
    <w:multiLevelType w:val="multilevel"/>
    <w:tmpl w:val="65C6FD1A"/>
    <w:lvl w:ilvl="0">
      <w:start w:val="2"/>
      <w:numFmt w:val="decimal"/>
      <w:lvlText w:val="%1."/>
      <w:lvlJc w:val="left"/>
      <w:pPr>
        <w:tabs>
          <w:tab w:val="num" w:pos="786"/>
        </w:tabs>
        <w:ind w:left="786" w:hanging="360"/>
      </w:pPr>
      <w:rPr>
        <w:rFonts w:ascii="Times New Roman" w:hAnsi="Times New Roman" w:cs="Times New Roman" w:hint="default"/>
        <w:b w:val="0"/>
        <w:sz w:val="22"/>
        <w:szCs w:val="22"/>
      </w:rPr>
    </w:lvl>
    <w:lvl w:ilvl="1">
      <w:start w:val="1"/>
      <w:numFmt w:val="decimal"/>
      <w:isLgl/>
      <w:lvlText w:val="%1.%2."/>
      <w:lvlJc w:val="left"/>
      <w:pPr>
        <w:tabs>
          <w:tab w:val="num" w:pos="988"/>
        </w:tabs>
        <w:ind w:left="988" w:hanging="420"/>
      </w:pPr>
      <w:rPr>
        <w:rFonts w:ascii="Times New Roman" w:hAnsi="Times New Roman" w:cs="Times New Roman" w:hint="default"/>
        <w:b w:val="0"/>
        <w:i w:val="0"/>
        <w:color w:val="auto"/>
        <w:sz w:val="22"/>
        <w:szCs w:val="22"/>
      </w:rPr>
    </w:lvl>
    <w:lvl w:ilvl="2">
      <w:start w:val="1"/>
      <w:numFmt w:val="decimal"/>
      <w:isLgl/>
      <w:lvlText w:val="%1.%2.%3."/>
      <w:lvlJc w:val="left"/>
      <w:pPr>
        <w:tabs>
          <w:tab w:val="num" w:pos="1997"/>
        </w:tabs>
        <w:ind w:left="1997" w:hanging="720"/>
      </w:pPr>
      <w:rPr>
        <w:rFonts w:ascii="Times New Roman" w:hAnsi="Times New Roman" w:cs="Times New Roman" w:hint="default"/>
        <w:b w:val="0"/>
        <w:sz w:val="22"/>
        <w:szCs w:val="22"/>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8" w15:restartNumberingAfterBreak="0">
    <w:nsid w:val="3FF25A2A"/>
    <w:multiLevelType w:val="multilevel"/>
    <w:tmpl w:val="039E385E"/>
    <w:lvl w:ilvl="0">
      <w:start w:val="1"/>
      <w:numFmt w:val="decimal"/>
      <w:lvlText w:val="%1."/>
      <w:lvlJc w:val="left"/>
      <w:pPr>
        <w:tabs>
          <w:tab w:val="num" w:pos="720"/>
        </w:tabs>
        <w:ind w:left="720" w:hanging="720"/>
      </w:pPr>
      <w:rPr>
        <w:rFonts w:ascii="Verdana" w:hAnsi="Verdana" w:cs="Times New Roman" w:hint="default"/>
        <w:b w:val="0"/>
        <w:i w:val="0"/>
        <w:sz w:val="20"/>
        <w:szCs w:val="20"/>
      </w:rPr>
    </w:lvl>
    <w:lvl w:ilvl="1">
      <w:start w:val="1"/>
      <w:numFmt w:val="decimal"/>
      <w:pStyle w:val="Style1"/>
      <w:lvlText w:val="%1.%2."/>
      <w:lvlJc w:val="left"/>
      <w:pPr>
        <w:tabs>
          <w:tab w:val="num" w:pos="1440"/>
        </w:tabs>
        <w:ind w:left="1080" w:hanging="360"/>
      </w:pPr>
      <w:rPr>
        <w:rFonts w:ascii="Verdana" w:hAnsi="Verdana" w:cs="Times New Roman" w:hint="default"/>
        <w:b w:val="0"/>
        <w:i w:val="0"/>
        <w:sz w:val="20"/>
        <w:szCs w:val="20"/>
      </w:rPr>
    </w:lvl>
    <w:lvl w:ilvl="2">
      <w:start w:val="1"/>
      <w:numFmt w:val="decimal"/>
      <w:lvlText w:val="%1.%2.%3."/>
      <w:lvlJc w:val="left"/>
      <w:pPr>
        <w:tabs>
          <w:tab w:val="num" w:pos="1440"/>
        </w:tabs>
        <w:ind w:left="1440" w:hanging="720"/>
      </w:pPr>
      <w:rPr>
        <w:rFonts w:ascii="Verdana" w:hAnsi="Verdana" w:cs="Times New Roman" w:hint="default"/>
        <w:b w:val="0"/>
        <w:i w:val="0"/>
        <w:sz w:val="20"/>
        <w:szCs w:val="20"/>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9" w15:restartNumberingAfterBreak="0">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0" w15:restartNumberingAfterBreak="0">
    <w:nsid w:val="504533D1"/>
    <w:multiLevelType w:val="multilevel"/>
    <w:tmpl w:val="9A7868A6"/>
    <w:lvl w:ilvl="0">
      <w:start w:val="1"/>
      <w:numFmt w:val="decimal"/>
      <w:lvlText w:val="%1."/>
      <w:lvlJc w:val="left"/>
      <w:pPr>
        <w:tabs>
          <w:tab w:val="num" w:pos="720"/>
        </w:tabs>
        <w:ind w:left="720" w:hanging="720"/>
      </w:pPr>
      <w:rPr>
        <w:rFonts w:ascii="Verdana" w:hAnsi="Verdana" w:hint="default"/>
        <w:b/>
        <w:i w:val="0"/>
        <w:sz w:val="22"/>
      </w:rPr>
    </w:lvl>
    <w:lvl w:ilvl="1">
      <w:start w:val="1"/>
      <w:numFmt w:val="decimal"/>
      <w:lvlText w:val="%1.%2"/>
      <w:lvlJc w:val="left"/>
      <w:pPr>
        <w:tabs>
          <w:tab w:val="num" w:pos="720"/>
        </w:tabs>
        <w:ind w:left="720" w:hanging="720"/>
      </w:pPr>
      <w:rPr>
        <w:rFonts w:ascii="Verdana" w:hAnsi="Verdana" w:hint="default"/>
        <w:b w:val="0"/>
        <w:i w:val="0"/>
        <w:sz w:val="20"/>
        <w:szCs w:val="20"/>
      </w:rPr>
    </w:lvl>
    <w:lvl w:ilvl="2">
      <w:start w:val="1"/>
      <w:numFmt w:val="decimal"/>
      <w:lvlText w:val="%1.%2.%3"/>
      <w:lvlJc w:val="left"/>
      <w:pPr>
        <w:tabs>
          <w:tab w:val="num" w:pos="720"/>
        </w:tabs>
        <w:ind w:left="720" w:hanging="720"/>
      </w:pPr>
      <w:rPr>
        <w:rFonts w:hint="default"/>
        <w:b w:val="0"/>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513B15CC"/>
    <w:multiLevelType w:val="multilevel"/>
    <w:tmpl w:val="B76E67A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83078C9"/>
    <w:multiLevelType w:val="hybridMultilevel"/>
    <w:tmpl w:val="10FE2C8A"/>
    <w:lvl w:ilvl="0" w:tplc="7ED88888">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12C0D30"/>
    <w:multiLevelType w:val="hybridMultilevel"/>
    <w:tmpl w:val="9C389414"/>
    <w:lvl w:ilvl="0" w:tplc="7ED88888">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614A1BF5"/>
    <w:multiLevelType w:val="multilevel"/>
    <w:tmpl w:val="21AE861E"/>
    <w:lvl w:ilvl="0">
      <w:start w:val="1"/>
      <w:numFmt w:val="decimal"/>
      <w:lvlText w:val="%1."/>
      <w:lvlJc w:val="left"/>
      <w:pPr>
        <w:tabs>
          <w:tab w:val="num" w:pos="360"/>
        </w:tabs>
        <w:ind w:left="360" w:hanging="360"/>
      </w:pPr>
      <w:rPr>
        <w:b w:val="0"/>
        <w:sz w:val="22"/>
        <w:szCs w:val="22"/>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679D3A0A"/>
    <w:multiLevelType w:val="hybridMultilevel"/>
    <w:tmpl w:val="B1A0DD0C"/>
    <w:lvl w:ilvl="0" w:tplc="0402000F">
      <w:start w:val="1"/>
      <w:numFmt w:val="decimal"/>
      <w:lvlText w:val="%1."/>
      <w:lvlJc w:val="left"/>
      <w:pPr>
        <w:ind w:left="720" w:hanging="360"/>
      </w:pPr>
      <w:rPr>
        <w:rFonts w:hint="default"/>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760D106D"/>
    <w:multiLevelType w:val="multilevel"/>
    <w:tmpl w:val="084E1354"/>
    <w:lvl w:ilvl="0">
      <w:start w:val="1"/>
      <w:numFmt w:val="decimal"/>
      <w:lvlText w:val="%1."/>
      <w:lvlJc w:val="left"/>
      <w:pPr>
        <w:tabs>
          <w:tab w:val="num" w:pos="720"/>
        </w:tabs>
        <w:ind w:left="720" w:hanging="720"/>
      </w:pPr>
      <w:rPr>
        <w:rFonts w:ascii="Times New Roman" w:hAnsi="Times New Roman" w:cs="Times New Roman" w:hint="default"/>
        <w:b/>
        <w:i w:val="0"/>
        <w:sz w:val="22"/>
        <w:szCs w:val="22"/>
      </w:rPr>
    </w:lvl>
    <w:lvl w:ilvl="1">
      <w:start w:val="1"/>
      <w:numFmt w:val="decimal"/>
      <w:lvlText w:val="%1.%2."/>
      <w:lvlJc w:val="left"/>
      <w:pPr>
        <w:tabs>
          <w:tab w:val="num" w:pos="1620"/>
        </w:tabs>
        <w:ind w:left="1260" w:hanging="360"/>
      </w:pPr>
      <w:rPr>
        <w:rFonts w:ascii="Times New Roman" w:hAnsi="Times New Roman" w:cs="Times New Roman" w:hint="default"/>
        <w:b w:val="0"/>
        <w:i w:val="0"/>
        <w:sz w:val="22"/>
        <w:szCs w:val="22"/>
      </w:rPr>
    </w:lvl>
    <w:lvl w:ilvl="2">
      <w:start w:val="1"/>
      <w:numFmt w:val="decimal"/>
      <w:lvlText w:val="%1.%2.%3."/>
      <w:lvlJc w:val="left"/>
      <w:pPr>
        <w:tabs>
          <w:tab w:val="num" w:pos="2610"/>
        </w:tabs>
        <w:ind w:left="2610" w:hanging="720"/>
      </w:pPr>
      <w:rPr>
        <w:rFonts w:ascii="Verdana" w:hAnsi="Verdana"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0" w15:restartNumberingAfterBreak="0">
    <w:nsid w:val="7C800EA9"/>
    <w:multiLevelType w:val="hybridMultilevel"/>
    <w:tmpl w:val="57F25AB6"/>
    <w:lvl w:ilvl="0" w:tplc="FFFFFFFF">
      <w:start w:val="1"/>
      <w:numFmt w:val="decimal"/>
      <w:lvlText w:val="%1."/>
      <w:lvlJc w:val="left"/>
      <w:pPr>
        <w:tabs>
          <w:tab w:val="num" w:pos="2520"/>
        </w:tabs>
        <w:ind w:left="2520" w:hanging="720"/>
      </w:pPr>
      <w:rPr>
        <w:rFonts w:ascii="Bookman Old Style" w:hAnsi="Bookman Old Style"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22"/>
  </w:num>
  <w:num w:numId="2">
    <w:abstractNumId w:val="3"/>
  </w:num>
  <w:num w:numId="3">
    <w:abstractNumId w:val="12"/>
  </w:num>
  <w:num w:numId="4">
    <w:abstractNumId w:val="6"/>
  </w:num>
  <w:num w:numId="5">
    <w:abstractNumId w:val="0"/>
  </w:num>
  <w:num w:numId="6">
    <w:abstractNumId w:val="28"/>
  </w:num>
  <w:num w:numId="7">
    <w:abstractNumId w:val="27"/>
  </w:num>
  <w:num w:numId="8">
    <w:abstractNumId w:val="13"/>
  </w:num>
  <w:num w:numId="9">
    <w:abstractNumId w:val="24"/>
  </w:num>
  <w:num w:numId="10">
    <w:abstractNumId w:val="7"/>
  </w:num>
  <w:num w:numId="11">
    <w:abstractNumId w:val="14"/>
  </w:num>
  <w:num w:numId="12">
    <w:abstractNumId w:val="9"/>
  </w:num>
  <w:num w:numId="13">
    <w:abstractNumId w:val="19"/>
  </w:num>
  <w:num w:numId="14">
    <w:abstractNumId w:val="23"/>
  </w:num>
  <w:num w:numId="15">
    <w:abstractNumId w:val="8"/>
  </w:num>
  <w:num w:numId="16">
    <w:abstractNumId w:val="26"/>
  </w:num>
  <w:num w:numId="17">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8"/>
  </w:num>
  <w:num w:numId="20">
    <w:abstractNumId w:val="2"/>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num>
  <w:num w:numId="24">
    <w:abstractNumId w:val="16"/>
  </w:num>
  <w:num w:numId="25">
    <w:abstractNumId w:val="10"/>
  </w:num>
  <w:num w:numId="26">
    <w:abstractNumId w:val="15"/>
  </w:num>
  <w:num w:numId="27">
    <w:abstractNumId w:val="25"/>
  </w:num>
  <w:num w:numId="28">
    <w:abstractNumId w:val="17"/>
  </w:num>
  <w:num w:numId="29">
    <w:abstractNumId w:val="5"/>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C71B8"/>
    <w:rsid w:val="00010AC0"/>
    <w:rsid w:val="000133E0"/>
    <w:rsid w:val="00031C76"/>
    <w:rsid w:val="00037F31"/>
    <w:rsid w:val="00042674"/>
    <w:rsid w:val="00044B7C"/>
    <w:rsid w:val="00045728"/>
    <w:rsid w:val="000520CF"/>
    <w:rsid w:val="00070C7C"/>
    <w:rsid w:val="000861DF"/>
    <w:rsid w:val="00086220"/>
    <w:rsid w:val="000941B2"/>
    <w:rsid w:val="000943D7"/>
    <w:rsid w:val="000A56D8"/>
    <w:rsid w:val="000B5074"/>
    <w:rsid w:val="000D4D52"/>
    <w:rsid w:val="000D6DDC"/>
    <w:rsid w:val="000E7F25"/>
    <w:rsid w:val="00104FED"/>
    <w:rsid w:val="00107F70"/>
    <w:rsid w:val="00110615"/>
    <w:rsid w:val="00112984"/>
    <w:rsid w:val="00114BF3"/>
    <w:rsid w:val="00116C09"/>
    <w:rsid w:val="00125C8D"/>
    <w:rsid w:val="00131F7E"/>
    <w:rsid w:val="001434F1"/>
    <w:rsid w:val="00143F21"/>
    <w:rsid w:val="00155759"/>
    <w:rsid w:val="001706F8"/>
    <w:rsid w:val="001709E6"/>
    <w:rsid w:val="00171BBF"/>
    <w:rsid w:val="001753FC"/>
    <w:rsid w:val="00192C7A"/>
    <w:rsid w:val="00193E92"/>
    <w:rsid w:val="00197589"/>
    <w:rsid w:val="00197C1B"/>
    <w:rsid w:val="001A538B"/>
    <w:rsid w:val="001A5709"/>
    <w:rsid w:val="001A5E2D"/>
    <w:rsid w:val="001B69CD"/>
    <w:rsid w:val="001C3B0A"/>
    <w:rsid w:val="001D2EFD"/>
    <w:rsid w:val="001D6E7D"/>
    <w:rsid w:val="001E0853"/>
    <w:rsid w:val="001F1A48"/>
    <w:rsid w:val="001F2395"/>
    <w:rsid w:val="001F4BC3"/>
    <w:rsid w:val="00201E91"/>
    <w:rsid w:val="0021021E"/>
    <w:rsid w:val="00217B09"/>
    <w:rsid w:val="00220B20"/>
    <w:rsid w:val="00221640"/>
    <w:rsid w:val="00223286"/>
    <w:rsid w:val="00232747"/>
    <w:rsid w:val="002539CA"/>
    <w:rsid w:val="00263D8D"/>
    <w:rsid w:val="00273F84"/>
    <w:rsid w:val="00276F2D"/>
    <w:rsid w:val="00277035"/>
    <w:rsid w:val="00286D93"/>
    <w:rsid w:val="00293F2F"/>
    <w:rsid w:val="002A3D3A"/>
    <w:rsid w:val="002D6853"/>
    <w:rsid w:val="002E2CC7"/>
    <w:rsid w:val="002E4BC4"/>
    <w:rsid w:val="002E532A"/>
    <w:rsid w:val="002E5630"/>
    <w:rsid w:val="002F62B4"/>
    <w:rsid w:val="00310ED1"/>
    <w:rsid w:val="003130C9"/>
    <w:rsid w:val="00323533"/>
    <w:rsid w:val="003273D6"/>
    <w:rsid w:val="003277AC"/>
    <w:rsid w:val="00340F9D"/>
    <w:rsid w:val="0034221C"/>
    <w:rsid w:val="003471CB"/>
    <w:rsid w:val="00361D4D"/>
    <w:rsid w:val="00370E09"/>
    <w:rsid w:val="003775D9"/>
    <w:rsid w:val="00392A04"/>
    <w:rsid w:val="003A42EB"/>
    <w:rsid w:val="003A5326"/>
    <w:rsid w:val="003B1CA6"/>
    <w:rsid w:val="003B1CAA"/>
    <w:rsid w:val="003B3B80"/>
    <w:rsid w:val="003C3650"/>
    <w:rsid w:val="003D3D7F"/>
    <w:rsid w:val="003E2706"/>
    <w:rsid w:val="003E5333"/>
    <w:rsid w:val="003E700E"/>
    <w:rsid w:val="003F0A01"/>
    <w:rsid w:val="003F3344"/>
    <w:rsid w:val="0041293F"/>
    <w:rsid w:val="00414939"/>
    <w:rsid w:val="00417DD5"/>
    <w:rsid w:val="00417FAC"/>
    <w:rsid w:val="004257D9"/>
    <w:rsid w:val="00455D51"/>
    <w:rsid w:val="00463251"/>
    <w:rsid w:val="00464D0A"/>
    <w:rsid w:val="004711BE"/>
    <w:rsid w:val="00475042"/>
    <w:rsid w:val="00482337"/>
    <w:rsid w:val="00486DD2"/>
    <w:rsid w:val="004913C6"/>
    <w:rsid w:val="00496003"/>
    <w:rsid w:val="004A619F"/>
    <w:rsid w:val="004B6A28"/>
    <w:rsid w:val="004F4116"/>
    <w:rsid w:val="005068B2"/>
    <w:rsid w:val="0051429A"/>
    <w:rsid w:val="00526E56"/>
    <w:rsid w:val="005371F8"/>
    <w:rsid w:val="00550429"/>
    <w:rsid w:val="0055112A"/>
    <w:rsid w:val="00552F96"/>
    <w:rsid w:val="00553E56"/>
    <w:rsid w:val="00556749"/>
    <w:rsid w:val="00570D35"/>
    <w:rsid w:val="0057334A"/>
    <w:rsid w:val="005754B0"/>
    <w:rsid w:val="005842A4"/>
    <w:rsid w:val="00594007"/>
    <w:rsid w:val="00594A0B"/>
    <w:rsid w:val="005A22E6"/>
    <w:rsid w:val="005B51F4"/>
    <w:rsid w:val="005B5D6C"/>
    <w:rsid w:val="005C71B8"/>
    <w:rsid w:val="005D2CD2"/>
    <w:rsid w:val="005D54EC"/>
    <w:rsid w:val="005E4BF3"/>
    <w:rsid w:val="005F2882"/>
    <w:rsid w:val="00600D76"/>
    <w:rsid w:val="00616042"/>
    <w:rsid w:val="006171A1"/>
    <w:rsid w:val="0063604C"/>
    <w:rsid w:val="006409EE"/>
    <w:rsid w:val="00642A31"/>
    <w:rsid w:val="00642A8E"/>
    <w:rsid w:val="00655341"/>
    <w:rsid w:val="006603E9"/>
    <w:rsid w:val="006608F7"/>
    <w:rsid w:val="00661D66"/>
    <w:rsid w:val="0066672B"/>
    <w:rsid w:val="00666DA6"/>
    <w:rsid w:val="0067554B"/>
    <w:rsid w:val="0067575F"/>
    <w:rsid w:val="00681593"/>
    <w:rsid w:val="00694289"/>
    <w:rsid w:val="00697828"/>
    <w:rsid w:val="006A016E"/>
    <w:rsid w:val="006A26ED"/>
    <w:rsid w:val="006A4D06"/>
    <w:rsid w:val="006B034B"/>
    <w:rsid w:val="006B1334"/>
    <w:rsid w:val="006B304A"/>
    <w:rsid w:val="006D4D6E"/>
    <w:rsid w:val="006F7FA4"/>
    <w:rsid w:val="00700CF6"/>
    <w:rsid w:val="00707396"/>
    <w:rsid w:val="007078D1"/>
    <w:rsid w:val="00712224"/>
    <w:rsid w:val="00720F2E"/>
    <w:rsid w:val="007361DC"/>
    <w:rsid w:val="00744142"/>
    <w:rsid w:val="00754EC4"/>
    <w:rsid w:val="00761C60"/>
    <w:rsid w:val="00764FB3"/>
    <w:rsid w:val="00766B60"/>
    <w:rsid w:val="00774177"/>
    <w:rsid w:val="00782DC1"/>
    <w:rsid w:val="00784026"/>
    <w:rsid w:val="00793A83"/>
    <w:rsid w:val="007A40BB"/>
    <w:rsid w:val="007A41B0"/>
    <w:rsid w:val="007A468F"/>
    <w:rsid w:val="007A4C30"/>
    <w:rsid w:val="007A63A0"/>
    <w:rsid w:val="007A64CA"/>
    <w:rsid w:val="007B2AA9"/>
    <w:rsid w:val="007B2AE1"/>
    <w:rsid w:val="007B40A8"/>
    <w:rsid w:val="007C1E36"/>
    <w:rsid w:val="007D3D2D"/>
    <w:rsid w:val="007D5635"/>
    <w:rsid w:val="007D66E9"/>
    <w:rsid w:val="007E1623"/>
    <w:rsid w:val="007E293D"/>
    <w:rsid w:val="007E41F4"/>
    <w:rsid w:val="007E4B50"/>
    <w:rsid w:val="008015E6"/>
    <w:rsid w:val="00807881"/>
    <w:rsid w:val="0081437F"/>
    <w:rsid w:val="00815DB2"/>
    <w:rsid w:val="0081714A"/>
    <w:rsid w:val="00824024"/>
    <w:rsid w:val="008267B8"/>
    <w:rsid w:val="00827352"/>
    <w:rsid w:val="008346AA"/>
    <w:rsid w:val="008535FB"/>
    <w:rsid w:val="008544B8"/>
    <w:rsid w:val="00862125"/>
    <w:rsid w:val="0089499B"/>
    <w:rsid w:val="00895354"/>
    <w:rsid w:val="00895CDB"/>
    <w:rsid w:val="008A139D"/>
    <w:rsid w:val="008B3804"/>
    <w:rsid w:val="008B44B0"/>
    <w:rsid w:val="008D308A"/>
    <w:rsid w:val="008E69EE"/>
    <w:rsid w:val="008F0730"/>
    <w:rsid w:val="008F2040"/>
    <w:rsid w:val="008F6A84"/>
    <w:rsid w:val="00913452"/>
    <w:rsid w:val="009150FE"/>
    <w:rsid w:val="009242C6"/>
    <w:rsid w:val="00932C1B"/>
    <w:rsid w:val="009368C4"/>
    <w:rsid w:val="009503CE"/>
    <w:rsid w:val="00951204"/>
    <w:rsid w:val="00954C16"/>
    <w:rsid w:val="00960813"/>
    <w:rsid w:val="009625EE"/>
    <w:rsid w:val="009651CB"/>
    <w:rsid w:val="009762C0"/>
    <w:rsid w:val="00980740"/>
    <w:rsid w:val="0098111D"/>
    <w:rsid w:val="009A5A28"/>
    <w:rsid w:val="009A5B6B"/>
    <w:rsid w:val="009B0A92"/>
    <w:rsid w:val="009F1B45"/>
    <w:rsid w:val="009F4BC1"/>
    <w:rsid w:val="00A536A2"/>
    <w:rsid w:val="00A57301"/>
    <w:rsid w:val="00A578E3"/>
    <w:rsid w:val="00A6121E"/>
    <w:rsid w:val="00A66D1B"/>
    <w:rsid w:val="00A71A44"/>
    <w:rsid w:val="00A83F78"/>
    <w:rsid w:val="00A8404D"/>
    <w:rsid w:val="00A852DA"/>
    <w:rsid w:val="00A912E2"/>
    <w:rsid w:val="00A95F33"/>
    <w:rsid w:val="00AB4B26"/>
    <w:rsid w:val="00AC067D"/>
    <w:rsid w:val="00AC2379"/>
    <w:rsid w:val="00AF6BDE"/>
    <w:rsid w:val="00AF6F12"/>
    <w:rsid w:val="00AF7B1D"/>
    <w:rsid w:val="00B038F5"/>
    <w:rsid w:val="00B06A4C"/>
    <w:rsid w:val="00B1296F"/>
    <w:rsid w:val="00B13AA1"/>
    <w:rsid w:val="00B14367"/>
    <w:rsid w:val="00B168FA"/>
    <w:rsid w:val="00B17BB0"/>
    <w:rsid w:val="00B21D91"/>
    <w:rsid w:val="00B22996"/>
    <w:rsid w:val="00B22DC8"/>
    <w:rsid w:val="00B23B21"/>
    <w:rsid w:val="00B23DB4"/>
    <w:rsid w:val="00B32834"/>
    <w:rsid w:val="00B3530F"/>
    <w:rsid w:val="00B35FFD"/>
    <w:rsid w:val="00B50D3B"/>
    <w:rsid w:val="00B61E13"/>
    <w:rsid w:val="00B731D5"/>
    <w:rsid w:val="00B87C52"/>
    <w:rsid w:val="00B92E16"/>
    <w:rsid w:val="00BA305A"/>
    <w:rsid w:val="00BA3442"/>
    <w:rsid w:val="00BB2E1F"/>
    <w:rsid w:val="00BB38A6"/>
    <w:rsid w:val="00BB572D"/>
    <w:rsid w:val="00BC0174"/>
    <w:rsid w:val="00BD097C"/>
    <w:rsid w:val="00BE0467"/>
    <w:rsid w:val="00BE11EF"/>
    <w:rsid w:val="00BF102A"/>
    <w:rsid w:val="00BF18D4"/>
    <w:rsid w:val="00BF5271"/>
    <w:rsid w:val="00C02AC2"/>
    <w:rsid w:val="00C100EF"/>
    <w:rsid w:val="00C238B5"/>
    <w:rsid w:val="00C4025D"/>
    <w:rsid w:val="00C50494"/>
    <w:rsid w:val="00C62E6C"/>
    <w:rsid w:val="00C65CDC"/>
    <w:rsid w:val="00C71D2A"/>
    <w:rsid w:val="00C83706"/>
    <w:rsid w:val="00C879B5"/>
    <w:rsid w:val="00C94589"/>
    <w:rsid w:val="00C97AE0"/>
    <w:rsid w:val="00CA212F"/>
    <w:rsid w:val="00CA4554"/>
    <w:rsid w:val="00CA4DE7"/>
    <w:rsid w:val="00CA6F09"/>
    <w:rsid w:val="00CA7EC2"/>
    <w:rsid w:val="00CB417F"/>
    <w:rsid w:val="00CC1A52"/>
    <w:rsid w:val="00CC6267"/>
    <w:rsid w:val="00CC7B9F"/>
    <w:rsid w:val="00CD4250"/>
    <w:rsid w:val="00CD53AD"/>
    <w:rsid w:val="00CE59FC"/>
    <w:rsid w:val="00CF3AFD"/>
    <w:rsid w:val="00D06616"/>
    <w:rsid w:val="00D203B9"/>
    <w:rsid w:val="00D20DDA"/>
    <w:rsid w:val="00D30033"/>
    <w:rsid w:val="00D33F4A"/>
    <w:rsid w:val="00D41ECE"/>
    <w:rsid w:val="00D448B9"/>
    <w:rsid w:val="00D6009C"/>
    <w:rsid w:val="00D768C6"/>
    <w:rsid w:val="00D90C6E"/>
    <w:rsid w:val="00D941D0"/>
    <w:rsid w:val="00D9498C"/>
    <w:rsid w:val="00D954F0"/>
    <w:rsid w:val="00D96D4E"/>
    <w:rsid w:val="00DA4701"/>
    <w:rsid w:val="00DB39A1"/>
    <w:rsid w:val="00DB5FF3"/>
    <w:rsid w:val="00DC094E"/>
    <w:rsid w:val="00DD3CF7"/>
    <w:rsid w:val="00DF0DCD"/>
    <w:rsid w:val="00E02472"/>
    <w:rsid w:val="00E0337D"/>
    <w:rsid w:val="00E14FF9"/>
    <w:rsid w:val="00E1535E"/>
    <w:rsid w:val="00E179DB"/>
    <w:rsid w:val="00E221D1"/>
    <w:rsid w:val="00E30E40"/>
    <w:rsid w:val="00E405F6"/>
    <w:rsid w:val="00E40C8C"/>
    <w:rsid w:val="00E62C49"/>
    <w:rsid w:val="00E77753"/>
    <w:rsid w:val="00E77ACC"/>
    <w:rsid w:val="00E864C9"/>
    <w:rsid w:val="00E93121"/>
    <w:rsid w:val="00ED19A5"/>
    <w:rsid w:val="00EE039A"/>
    <w:rsid w:val="00EE07E3"/>
    <w:rsid w:val="00EE08F7"/>
    <w:rsid w:val="00EE4176"/>
    <w:rsid w:val="00EE7A79"/>
    <w:rsid w:val="00EF04DA"/>
    <w:rsid w:val="00EF0ACD"/>
    <w:rsid w:val="00EF2680"/>
    <w:rsid w:val="00EF4DA9"/>
    <w:rsid w:val="00F01604"/>
    <w:rsid w:val="00F16C63"/>
    <w:rsid w:val="00F20341"/>
    <w:rsid w:val="00F2096D"/>
    <w:rsid w:val="00F253A3"/>
    <w:rsid w:val="00F26365"/>
    <w:rsid w:val="00F33AEA"/>
    <w:rsid w:val="00F43318"/>
    <w:rsid w:val="00F441AB"/>
    <w:rsid w:val="00F573FB"/>
    <w:rsid w:val="00F61666"/>
    <w:rsid w:val="00F65782"/>
    <w:rsid w:val="00F65985"/>
    <w:rsid w:val="00F66027"/>
    <w:rsid w:val="00F72531"/>
    <w:rsid w:val="00F73873"/>
    <w:rsid w:val="00F94E43"/>
    <w:rsid w:val="00FA332C"/>
    <w:rsid w:val="00FA4C29"/>
    <w:rsid w:val="00FB00FC"/>
    <w:rsid w:val="00FB2E0C"/>
    <w:rsid w:val="00FB4FEB"/>
    <w:rsid w:val="00FC7E7B"/>
    <w:rsid w:val="00FD1351"/>
    <w:rsid w:val="00FD1600"/>
    <w:rsid w:val="00FD1739"/>
    <w:rsid w:val="00FD50E2"/>
    <w:rsid w:val="00FE1C3A"/>
    <w:rsid w:val="00FE5A43"/>
    <w:rsid w:val="00FF3E15"/>
    <w:rsid w:val="00FF5A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6D849"/>
  <w15:docId w15:val="{2493A36F-F689-45F7-88BA-5B463F846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1B8"/>
    <w:pPr>
      <w:spacing w:after="200" w:line="276" w:lineRule="auto"/>
    </w:pPr>
  </w:style>
  <w:style w:type="paragraph" w:styleId="Heading1">
    <w:name w:val="heading 1"/>
    <w:basedOn w:val="Normal"/>
    <w:next w:val="Normal"/>
    <w:link w:val="Heading1Char"/>
    <w:uiPriority w:val="9"/>
    <w:qFormat/>
    <w:rsid w:val="00AF6B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5C71B8"/>
    <w:pPr>
      <w:keepNext/>
      <w:spacing w:after="0" w:line="240" w:lineRule="auto"/>
      <w:outlineLvl w:val="1"/>
    </w:pPr>
    <w:rPr>
      <w:rFonts w:ascii="Times New Roman" w:eastAsia="Times New Roman" w:hAnsi="Times New Roman" w:cs="Times New Roman"/>
      <w:color w:val="333333"/>
      <w:sz w:val="36"/>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C71B8"/>
    <w:rPr>
      <w:rFonts w:ascii="Times New Roman" w:eastAsia="Times New Roman" w:hAnsi="Times New Roman" w:cs="Times New Roman"/>
      <w:color w:val="333333"/>
      <w:sz w:val="36"/>
      <w:szCs w:val="36"/>
      <w:lang w:val="en-GB"/>
    </w:rPr>
  </w:style>
  <w:style w:type="paragraph" w:styleId="ListParagraph">
    <w:name w:val="List Paragraph"/>
    <w:basedOn w:val="Normal"/>
    <w:link w:val="ListParagraphChar"/>
    <w:uiPriority w:val="34"/>
    <w:qFormat/>
    <w:rsid w:val="005C71B8"/>
    <w:pPr>
      <w:ind w:left="720"/>
      <w:contextualSpacing/>
    </w:pPr>
  </w:style>
  <w:style w:type="paragraph" w:styleId="BodyText">
    <w:name w:val="Body Text"/>
    <w:basedOn w:val="Normal"/>
    <w:link w:val="BodyTextChar"/>
    <w:uiPriority w:val="99"/>
    <w:semiHidden/>
    <w:unhideWhenUsed/>
    <w:rsid w:val="005C71B8"/>
    <w:pPr>
      <w:spacing w:after="120"/>
    </w:pPr>
  </w:style>
  <w:style w:type="character" w:customStyle="1" w:styleId="BodyTextChar">
    <w:name w:val="Body Text Char"/>
    <w:basedOn w:val="DefaultParagraphFont"/>
    <w:link w:val="BodyText"/>
    <w:uiPriority w:val="99"/>
    <w:semiHidden/>
    <w:rsid w:val="005C71B8"/>
  </w:style>
  <w:style w:type="character" w:styleId="CommentReference">
    <w:name w:val="annotation reference"/>
    <w:basedOn w:val="DefaultParagraphFont"/>
    <w:uiPriority w:val="99"/>
    <w:unhideWhenUsed/>
    <w:rsid w:val="005C71B8"/>
    <w:rPr>
      <w:sz w:val="16"/>
      <w:szCs w:val="16"/>
    </w:rPr>
  </w:style>
  <w:style w:type="paragraph" w:styleId="CommentText">
    <w:name w:val="annotation text"/>
    <w:basedOn w:val="Normal"/>
    <w:link w:val="CommentTextChar"/>
    <w:uiPriority w:val="99"/>
    <w:unhideWhenUsed/>
    <w:rsid w:val="005C71B8"/>
    <w:pPr>
      <w:spacing w:line="240" w:lineRule="auto"/>
    </w:pPr>
    <w:rPr>
      <w:sz w:val="20"/>
      <w:szCs w:val="20"/>
    </w:rPr>
  </w:style>
  <w:style w:type="character" w:customStyle="1" w:styleId="CommentTextChar">
    <w:name w:val="Comment Text Char"/>
    <w:basedOn w:val="DefaultParagraphFont"/>
    <w:link w:val="CommentText"/>
    <w:uiPriority w:val="99"/>
    <w:rsid w:val="005C71B8"/>
    <w:rPr>
      <w:sz w:val="20"/>
      <w:szCs w:val="20"/>
    </w:rPr>
  </w:style>
  <w:style w:type="paragraph" w:styleId="CommentSubject">
    <w:name w:val="annotation subject"/>
    <w:basedOn w:val="CommentText"/>
    <w:next w:val="CommentText"/>
    <w:link w:val="CommentSubjectChar"/>
    <w:uiPriority w:val="99"/>
    <w:semiHidden/>
    <w:unhideWhenUsed/>
    <w:rsid w:val="005C71B8"/>
    <w:rPr>
      <w:b/>
      <w:bCs/>
    </w:rPr>
  </w:style>
  <w:style w:type="character" w:customStyle="1" w:styleId="CommentSubjectChar">
    <w:name w:val="Comment Subject Char"/>
    <w:basedOn w:val="CommentTextChar"/>
    <w:link w:val="CommentSubject"/>
    <w:uiPriority w:val="99"/>
    <w:semiHidden/>
    <w:rsid w:val="005C71B8"/>
    <w:rPr>
      <w:b/>
      <w:bCs/>
      <w:sz w:val="20"/>
      <w:szCs w:val="20"/>
    </w:rPr>
  </w:style>
  <w:style w:type="paragraph" w:styleId="BalloonText">
    <w:name w:val="Balloon Text"/>
    <w:basedOn w:val="Normal"/>
    <w:link w:val="BalloonTextChar"/>
    <w:uiPriority w:val="99"/>
    <w:semiHidden/>
    <w:unhideWhenUsed/>
    <w:rsid w:val="005C71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1B8"/>
    <w:rPr>
      <w:rFonts w:ascii="Tahoma" w:hAnsi="Tahoma" w:cs="Tahoma"/>
      <w:sz w:val="16"/>
      <w:szCs w:val="16"/>
    </w:rPr>
  </w:style>
  <w:style w:type="paragraph" w:styleId="BodyTextIndent">
    <w:name w:val="Body Text Indent"/>
    <w:basedOn w:val="Normal"/>
    <w:link w:val="BodyTextIndentChar"/>
    <w:uiPriority w:val="99"/>
    <w:semiHidden/>
    <w:unhideWhenUsed/>
    <w:rsid w:val="005C71B8"/>
    <w:pPr>
      <w:spacing w:after="120"/>
      <w:ind w:left="283"/>
    </w:pPr>
  </w:style>
  <w:style w:type="character" w:customStyle="1" w:styleId="BodyTextIndentChar">
    <w:name w:val="Body Text Indent Char"/>
    <w:basedOn w:val="DefaultParagraphFont"/>
    <w:link w:val="BodyTextIndent"/>
    <w:uiPriority w:val="99"/>
    <w:semiHidden/>
    <w:rsid w:val="005C71B8"/>
  </w:style>
  <w:style w:type="paragraph" w:styleId="Footer">
    <w:name w:val="footer"/>
    <w:basedOn w:val="Normal"/>
    <w:link w:val="FooterChar"/>
    <w:uiPriority w:val="99"/>
    <w:unhideWhenUsed/>
    <w:rsid w:val="005C71B8"/>
    <w:pPr>
      <w:tabs>
        <w:tab w:val="center" w:pos="4536"/>
        <w:tab w:val="right" w:pos="9072"/>
      </w:tabs>
      <w:spacing w:after="0" w:line="240" w:lineRule="auto"/>
    </w:pPr>
    <w:rPr>
      <w:rFonts w:ascii="Times New Roman" w:eastAsia="Times New Roman" w:hAnsi="Times New Roman" w:cs="Times New Roman"/>
      <w:sz w:val="24"/>
      <w:szCs w:val="24"/>
      <w:lang w:eastAsia="bg-BG"/>
    </w:rPr>
  </w:style>
  <w:style w:type="character" w:customStyle="1" w:styleId="FooterChar">
    <w:name w:val="Footer Char"/>
    <w:basedOn w:val="DefaultParagraphFont"/>
    <w:link w:val="Footer"/>
    <w:uiPriority w:val="99"/>
    <w:rsid w:val="005C71B8"/>
    <w:rPr>
      <w:rFonts w:ascii="Times New Roman" w:eastAsia="Times New Roman" w:hAnsi="Times New Roman" w:cs="Times New Roman"/>
      <w:sz w:val="24"/>
      <w:szCs w:val="24"/>
      <w:lang w:eastAsia="bg-BG"/>
    </w:rPr>
  </w:style>
  <w:style w:type="paragraph" w:styleId="Header">
    <w:name w:val="header"/>
    <w:basedOn w:val="Normal"/>
    <w:link w:val="HeaderChar"/>
    <w:uiPriority w:val="99"/>
    <w:rsid w:val="005C71B8"/>
    <w:pPr>
      <w:widowControl w:val="0"/>
      <w:tabs>
        <w:tab w:val="center" w:pos="4536"/>
        <w:tab w:val="right" w:pos="9072"/>
      </w:tabs>
      <w:autoSpaceDE w:val="0"/>
      <w:autoSpaceDN w:val="0"/>
      <w:adjustRightInd w:val="0"/>
      <w:spacing w:after="0" w:line="240" w:lineRule="auto"/>
    </w:pPr>
    <w:rPr>
      <w:rFonts w:ascii="@PMingLiU" w:eastAsia="@PMingLiU" w:hAnsi="Times New Roman" w:cs="Times New Roman"/>
      <w:sz w:val="20"/>
      <w:szCs w:val="24"/>
      <w:lang w:val="en-US"/>
    </w:rPr>
  </w:style>
  <w:style w:type="character" w:customStyle="1" w:styleId="HeaderChar">
    <w:name w:val="Header Char"/>
    <w:basedOn w:val="DefaultParagraphFont"/>
    <w:link w:val="Header"/>
    <w:uiPriority w:val="99"/>
    <w:rsid w:val="005C71B8"/>
    <w:rPr>
      <w:rFonts w:ascii="@PMingLiU" w:eastAsia="@PMingLiU" w:hAnsi="Times New Roman" w:cs="Times New Roman"/>
      <w:sz w:val="20"/>
      <w:szCs w:val="24"/>
      <w:lang w:val="en-US"/>
    </w:rPr>
  </w:style>
  <w:style w:type="character" w:customStyle="1" w:styleId="ListParagraphChar">
    <w:name w:val="List Paragraph Char"/>
    <w:link w:val="ListParagraph"/>
    <w:uiPriority w:val="34"/>
    <w:qFormat/>
    <w:locked/>
    <w:rsid w:val="005C71B8"/>
  </w:style>
  <w:style w:type="character" w:styleId="Strong">
    <w:name w:val="Strong"/>
    <w:basedOn w:val="DefaultParagraphFont"/>
    <w:uiPriority w:val="22"/>
    <w:qFormat/>
    <w:rsid w:val="005C71B8"/>
    <w:rPr>
      <w:b/>
      <w:bCs/>
    </w:rPr>
  </w:style>
  <w:style w:type="character" w:customStyle="1" w:styleId="p50Char">
    <w:name w:val="p50 Char"/>
    <w:link w:val="p50"/>
    <w:locked/>
    <w:rsid w:val="005C71B8"/>
    <w:rPr>
      <w:rFonts w:ascii="CG Times" w:hAnsi="CG Times"/>
      <w:color w:val="000000"/>
    </w:rPr>
  </w:style>
  <w:style w:type="paragraph" w:customStyle="1" w:styleId="p50">
    <w:name w:val="p50"/>
    <w:basedOn w:val="Normal"/>
    <w:link w:val="p50Char"/>
    <w:rsid w:val="005C71B8"/>
    <w:pPr>
      <w:snapToGrid w:val="0"/>
      <w:spacing w:after="0" w:line="240" w:lineRule="atLeast"/>
      <w:ind w:left="720" w:hanging="720"/>
      <w:jc w:val="both"/>
    </w:pPr>
    <w:rPr>
      <w:rFonts w:ascii="CG Times" w:hAnsi="CG Times"/>
      <w:color w:val="000000"/>
    </w:rPr>
  </w:style>
  <w:style w:type="paragraph" w:styleId="Title">
    <w:name w:val="Title"/>
    <w:aliases w:val="Char"/>
    <w:basedOn w:val="Normal"/>
    <w:link w:val="TitleChar"/>
    <w:qFormat/>
    <w:rsid w:val="005C71B8"/>
    <w:pPr>
      <w:spacing w:after="0" w:line="240" w:lineRule="auto"/>
      <w:jc w:val="center"/>
    </w:pPr>
    <w:rPr>
      <w:rFonts w:ascii="Times New Roman" w:eastAsia="Times New Roman" w:hAnsi="Times New Roman" w:cs="Times New Roman"/>
      <w:b/>
      <w:bCs/>
      <w:sz w:val="24"/>
      <w:szCs w:val="24"/>
      <w:lang w:val="en-GB"/>
    </w:rPr>
  </w:style>
  <w:style w:type="character" w:customStyle="1" w:styleId="TitleChar">
    <w:name w:val="Title Char"/>
    <w:aliases w:val="Char Char"/>
    <w:basedOn w:val="DefaultParagraphFont"/>
    <w:link w:val="Title"/>
    <w:rsid w:val="005C71B8"/>
    <w:rPr>
      <w:rFonts w:ascii="Times New Roman" w:eastAsia="Times New Roman" w:hAnsi="Times New Roman" w:cs="Times New Roman"/>
      <w:b/>
      <w:bCs/>
      <w:sz w:val="24"/>
      <w:szCs w:val="24"/>
      <w:lang w:val="en-GB"/>
    </w:rPr>
  </w:style>
  <w:style w:type="paragraph" w:styleId="BodyText2">
    <w:name w:val="Body Text 2"/>
    <w:basedOn w:val="Normal"/>
    <w:link w:val="BodyText2Char"/>
    <w:uiPriority w:val="99"/>
    <w:unhideWhenUsed/>
    <w:rsid w:val="005C71B8"/>
    <w:pPr>
      <w:spacing w:after="120" w:line="480" w:lineRule="auto"/>
    </w:pPr>
    <w:rPr>
      <w:rFonts w:ascii="Bookman Old Style" w:eastAsia="Times New Roman" w:hAnsi="Bookman Old Style" w:cs="Times New Roman"/>
      <w:sz w:val="24"/>
      <w:szCs w:val="24"/>
      <w:lang w:val="en-GB"/>
    </w:rPr>
  </w:style>
  <w:style w:type="character" w:customStyle="1" w:styleId="BodyText2Char">
    <w:name w:val="Body Text 2 Char"/>
    <w:basedOn w:val="DefaultParagraphFont"/>
    <w:link w:val="BodyText2"/>
    <w:uiPriority w:val="99"/>
    <w:rsid w:val="005C71B8"/>
    <w:rPr>
      <w:rFonts w:ascii="Bookman Old Style" w:eastAsia="Times New Roman" w:hAnsi="Bookman Old Style" w:cs="Times New Roman"/>
      <w:sz w:val="24"/>
      <w:szCs w:val="24"/>
      <w:lang w:val="en-GB"/>
    </w:rPr>
  </w:style>
  <w:style w:type="paragraph" w:customStyle="1" w:styleId="Bullet">
    <w:name w:val="Bullet"/>
    <w:basedOn w:val="Normal"/>
    <w:rsid w:val="00A536A2"/>
    <w:pPr>
      <w:numPr>
        <w:numId w:val="10"/>
      </w:numPr>
      <w:spacing w:after="0" w:line="240" w:lineRule="auto"/>
    </w:pPr>
    <w:rPr>
      <w:rFonts w:ascii="Times New Roman" w:eastAsia="Times New Roman" w:hAnsi="Times New Roman" w:cs="Times New Roman"/>
      <w:sz w:val="24"/>
      <w:szCs w:val="24"/>
      <w:lang w:val="en-GB"/>
    </w:rPr>
  </w:style>
  <w:style w:type="character" w:customStyle="1" w:styleId="FontStyle60">
    <w:name w:val="Font Style60"/>
    <w:rsid w:val="00FD1739"/>
    <w:rPr>
      <w:rFonts w:ascii="Verdana" w:hAnsi="Verdana"/>
      <w:b/>
      <w:sz w:val="20"/>
    </w:rPr>
  </w:style>
  <w:style w:type="numbering" w:styleId="111111">
    <w:name w:val="Outline List 2"/>
    <w:basedOn w:val="NoList"/>
    <w:uiPriority w:val="99"/>
    <w:unhideWhenUsed/>
    <w:rsid w:val="00D20DDA"/>
    <w:pPr>
      <w:numPr>
        <w:numId w:val="18"/>
      </w:numPr>
    </w:pPr>
  </w:style>
  <w:style w:type="paragraph" w:customStyle="1" w:styleId="Style1">
    <w:name w:val="Style1"/>
    <w:basedOn w:val="Normal"/>
    <w:uiPriority w:val="99"/>
    <w:rsid w:val="007E41F4"/>
    <w:pPr>
      <w:numPr>
        <w:ilvl w:val="1"/>
        <w:numId w:val="19"/>
      </w:numPr>
      <w:spacing w:after="0" w:line="240" w:lineRule="auto"/>
    </w:pPr>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AF6BDE"/>
    <w:rPr>
      <w:rFonts w:asciiTheme="majorHAnsi" w:eastAsiaTheme="majorEastAsia" w:hAnsiTheme="majorHAnsi" w:cstheme="majorBidi"/>
      <w:color w:val="2E74B5" w:themeColor="accent1" w:themeShade="BF"/>
      <w:sz w:val="32"/>
      <w:szCs w:val="32"/>
    </w:rPr>
  </w:style>
  <w:style w:type="paragraph" w:styleId="BodyText3">
    <w:name w:val="Body Text 3"/>
    <w:basedOn w:val="Normal"/>
    <w:link w:val="BodyText3Char"/>
    <w:uiPriority w:val="99"/>
    <w:unhideWhenUsed/>
    <w:rsid w:val="00AF6BDE"/>
    <w:pPr>
      <w:spacing w:after="120" w:line="240" w:lineRule="auto"/>
    </w:pPr>
    <w:rPr>
      <w:rFonts w:ascii="Bookman Old Style" w:eastAsia="Times New Roman" w:hAnsi="Bookman Old Style" w:cs="Times New Roman"/>
      <w:sz w:val="16"/>
      <w:szCs w:val="16"/>
      <w:lang w:val="en-GB"/>
    </w:rPr>
  </w:style>
  <w:style w:type="character" w:customStyle="1" w:styleId="BodyText3Char">
    <w:name w:val="Body Text 3 Char"/>
    <w:basedOn w:val="DefaultParagraphFont"/>
    <w:link w:val="BodyText3"/>
    <w:uiPriority w:val="99"/>
    <w:rsid w:val="00AF6BDE"/>
    <w:rPr>
      <w:rFonts w:ascii="Bookman Old Style" w:eastAsia="Times New Roman" w:hAnsi="Bookman Old Style" w:cs="Times New Roman"/>
      <w:sz w:val="16"/>
      <w:szCs w:val="16"/>
      <w:lang w:val="en-GB"/>
    </w:rPr>
  </w:style>
  <w:style w:type="character" w:styleId="Hyperlink">
    <w:name w:val="Hyperlink"/>
    <w:basedOn w:val="DefaultParagraphFont"/>
    <w:uiPriority w:val="99"/>
    <w:semiHidden/>
    <w:unhideWhenUsed/>
    <w:rsid w:val="008E69EE"/>
    <w:rPr>
      <w:color w:val="0000FF"/>
      <w:u w:val="single"/>
    </w:rPr>
  </w:style>
  <w:style w:type="character" w:styleId="FollowedHyperlink">
    <w:name w:val="FollowedHyperlink"/>
    <w:basedOn w:val="DefaultParagraphFont"/>
    <w:uiPriority w:val="99"/>
    <w:semiHidden/>
    <w:unhideWhenUsed/>
    <w:rsid w:val="008E69EE"/>
    <w:rPr>
      <w:color w:val="800080"/>
      <w:u w:val="single"/>
    </w:rPr>
  </w:style>
  <w:style w:type="paragraph" w:customStyle="1" w:styleId="xl65">
    <w:name w:val="xl65"/>
    <w:basedOn w:val="Normal"/>
    <w:rsid w:val="008E69EE"/>
    <w:pPr>
      <w:shd w:val="clear" w:color="000000" w:fill="FFFFFF"/>
      <w:spacing w:before="100" w:beforeAutospacing="1" w:after="100" w:afterAutospacing="1" w:line="240" w:lineRule="auto"/>
      <w:textAlignment w:val="center"/>
    </w:pPr>
    <w:rPr>
      <w:rFonts w:ascii="Verdana" w:eastAsia="Times New Roman" w:hAnsi="Verdana" w:cs="Times New Roman"/>
      <w:sz w:val="20"/>
      <w:szCs w:val="20"/>
      <w:lang w:eastAsia="bg-BG"/>
    </w:rPr>
  </w:style>
  <w:style w:type="paragraph" w:customStyle="1" w:styleId="xl66">
    <w:name w:val="xl66"/>
    <w:basedOn w:val="Normal"/>
    <w:rsid w:val="008E69E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Verdana" w:eastAsia="Times New Roman" w:hAnsi="Verdana" w:cs="Times New Roman"/>
      <w:sz w:val="20"/>
      <w:szCs w:val="20"/>
      <w:lang w:eastAsia="bg-BG"/>
    </w:rPr>
  </w:style>
  <w:style w:type="paragraph" w:customStyle="1" w:styleId="xl67">
    <w:name w:val="xl67"/>
    <w:basedOn w:val="Normal"/>
    <w:rsid w:val="008E69EE"/>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Verdana" w:eastAsia="Times New Roman" w:hAnsi="Verdana" w:cs="Times New Roman"/>
      <w:sz w:val="20"/>
      <w:szCs w:val="20"/>
      <w:lang w:eastAsia="bg-BG"/>
    </w:rPr>
  </w:style>
  <w:style w:type="paragraph" w:customStyle="1" w:styleId="xl68">
    <w:name w:val="xl68"/>
    <w:basedOn w:val="Normal"/>
    <w:rsid w:val="008E69EE"/>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Verdana" w:eastAsia="Times New Roman" w:hAnsi="Verdana" w:cs="Times New Roman"/>
      <w:sz w:val="20"/>
      <w:szCs w:val="20"/>
      <w:lang w:eastAsia="bg-BG"/>
    </w:rPr>
  </w:style>
  <w:style w:type="paragraph" w:customStyle="1" w:styleId="xl69">
    <w:name w:val="xl69"/>
    <w:basedOn w:val="Normal"/>
    <w:rsid w:val="008E69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Verdana" w:eastAsia="Times New Roman" w:hAnsi="Verdana" w:cs="Times New Roman"/>
      <w:sz w:val="20"/>
      <w:szCs w:val="20"/>
      <w:lang w:eastAsia="bg-BG"/>
    </w:rPr>
  </w:style>
  <w:style w:type="paragraph" w:customStyle="1" w:styleId="xl70">
    <w:name w:val="xl70"/>
    <w:basedOn w:val="Normal"/>
    <w:rsid w:val="008E69EE"/>
    <w:pPr>
      <w:shd w:val="clear" w:color="000000" w:fill="FFFFFF"/>
      <w:spacing w:before="100" w:beforeAutospacing="1" w:after="100" w:afterAutospacing="1" w:line="240" w:lineRule="auto"/>
    </w:pPr>
    <w:rPr>
      <w:rFonts w:ascii="Verdana" w:eastAsia="Times New Roman" w:hAnsi="Verdana" w:cs="Times New Roman"/>
      <w:sz w:val="20"/>
      <w:szCs w:val="20"/>
      <w:lang w:eastAsia="bg-BG"/>
    </w:rPr>
  </w:style>
  <w:style w:type="paragraph" w:customStyle="1" w:styleId="xl71">
    <w:name w:val="xl71"/>
    <w:basedOn w:val="Normal"/>
    <w:rsid w:val="008E69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Verdana" w:eastAsia="Times New Roman" w:hAnsi="Verdana" w:cs="Times New Roman"/>
      <w:sz w:val="20"/>
      <w:szCs w:val="20"/>
      <w:lang w:eastAsia="bg-BG"/>
    </w:rPr>
  </w:style>
  <w:style w:type="paragraph" w:customStyle="1" w:styleId="xl72">
    <w:name w:val="xl72"/>
    <w:basedOn w:val="Normal"/>
    <w:rsid w:val="008E69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Verdana" w:eastAsia="Times New Roman" w:hAnsi="Verdana" w:cs="Times New Roman"/>
      <w:sz w:val="20"/>
      <w:szCs w:val="20"/>
      <w:lang w:eastAsia="bg-BG"/>
    </w:rPr>
  </w:style>
  <w:style w:type="paragraph" w:customStyle="1" w:styleId="xl73">
    <w:name w:val="xl73"/>
    <w:basedOn w:val="Normal"/>
    <w:rsid w:val="008E69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Verdana" w:eastAsia="Times New Roman" w:hAnsi="Verdana" w:cs="Times New Roman"/>
      <w:b/>
      <w:bCs/>
      <w:sz w:val="20"/>
      <w:szCs w:val="20"/>
      <w:lang w:eastAsia="bg-BG"/>
    </w:rPr>
  </w:style>
  <w:style w:type="paragraph" w:customStyle="1" w:styleId="xl74">
    <w:name w:val="xl74"/>
    <w:basedOn w:val="Normal"/>
    <w:rsid w:val="008E69EE"/>
    <w:pPr>
      <w:shd w:val="clear" w:color="000000" w:fill="FFFFFF"/>
      <w:spacing w:before="100" w:beforeAutospacing="1" w:after="100" w:afterAutospacing="1" w:line="240" w:lineRule="auto"/>
      <w:jc w:val="center"/>
      <w:textAlignment w:val="center"/>
    </w:pPr>
    <w:rPr>
      <w:rFonts w:ascii="Verdana" w:eastAsia="Times New Roman" w:hAnsi="Verdana" w:cs="Times New Roman"/>
      <w:sz w:val="20"/>
      <w:szCs w:val="20"/>
      <w:lang w:eastAsia="bg-BG"/>
    </w:rPr>
  </w:style>
  <w:style w:type="paragraph" w:customStyle="1" w:styleId="xl75">
    <w:name w:val="xl75"/>
    <w:basedOn w:val="Normal"/>
    <w:rsid w:val="008E69EE"/>
    <w:pPr>
      <w:shd w:val="clear" w:color="000000" w:fill="FFFFFF"/>
      <w:spacing w:before="100" w:beforeAutospacing="1" w:after="100" w:afterAutospacing="1" w:line="240" w:lineRule="auto"/>
    </w:pPr>
    <w:rPr>
      <w:rFonts w:ascii="Verdana" w:eastAsia="Times New Roman" w:hAnsi="Verdana" w:cs="Times New Roman"/>
      <w:sz w:val="20"/>
      <w:szCs w:val="20"/>
      <w:lang w:eastAsia="bg-BG"/>
    </w:rPr>
  </w:style>
  <w:style w:type="paragraph" w:customStyle="1" w:styleId="xl76">
    <w:name w:val="xl76"/>
    <w:basedOn w:val="Normal"/>
    <w:rsid w:val="008E69EE"/>
    <w:pPr>
      <w:shd w:val="clear" w:color="000000" w:fill="FFFFFF"/>
      <w:spacing w:before="100" w:beforeAutospacing="1" w:after="100" w:afterAutospacing="1" w:line="240" w:lineRule="auto"/>
      <w:textAlignment w:val="center"/>
    </w:pPr>
    <w:rPr>
      <w:rFonts w:ascii="Verdana" w:eastAsia="Times New Roman" w:hAnsi="Verdana" w:cs="Times New Roman"/>
      <w:b/>
      <w:bCs/>
      <w:sz w:val="20"/>
      <w:szCs w:val="20"/>
      <w:lang w:eastAsia="bg-BG"/>
    </w:rPr>
  </w:style>
  <w:style w:type="paragraph" w:customStyle="1" w:styleId="xl77">
    <w:name w:val="xl77"/>
    <w:basedOn w:val="Normal"/>
    <w:rsid w:val="008E69EE"/>
    <w:pPr>
      <w:shd w:val="clear" w:color="000000" w:fill="FFFFFF"/>
      <w:spacing w:before="100" w:beforeAutospacing="1" w:after="100" w:afterAutospacing="1" w:line="240" w:lineRule="auto"/>
      <w:jc w:val="both"/>
      <w:textAlignment w:val="center"/>
    </w:pPr>
    <w:rPr>
      <w:rFonts w:ascii="Verdana" w:eastAsia="Times New Roman" w:hAnsi="Verdana" w:cs="Times New Roman"/>
      <w:sz w:val="20"/>
      <w:szCs w:val="20"/>
      <w:lang w:eastAsia="bg-BG"/>
    </w:rPr>
  </w:style>
  <w:style w:type="paragraph" w:customStyle="1" w:styleId="xl78">
    <w:name w:val="xl78"/>
    <w:basedOn w:val="Normal"/>
    <w:rsid w:val="008E69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Verdana" w:eastAsia="Times New Roman" w:hAnsi="Verdana" w:cs="Times New Roman"/>
      <w:sz w:val="20"/>
      <w:szCs w:val="20"/>
      <w:lang w:eastAsia="bg-BG"/>
    </w:rPr>
  </w:style>
  <w:style w:type="paragraph" w:customStyle="1" w:styleId="xl79">
    <w:name w:val="xl79"/>
    <w:basedOn w:val="Normal"/>
    <w:rsid w:val="008E69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eastAsia="Times New Roman" w:hAnsi="Verdana" w:cs="Times New Roman"/>
      <w:sz w:val="20"/>
      <w:szCs w:val="20"/>
      <w:lang w:eastAsia="bg-BG"/>
    </w:rPr>
  </w:style>
  <w:style w:type="paragraph" w:customStyle="1" w:styleId="xl80">
    <w:name w:val="xl80"/>
    <w:basedOn w:val="Normal"/>
    <w:rsid w:val="008E69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Verdana" w:eastAsia="Times New Roman" w:hAnsi="Verdana" w:cs="Times New Roman"/>
      <w:sz w:val="20"/>
      <w:szCs w:val="20"/>
      <w:lang w:eastAsia="bg-BG"/>
    </w:rPr>
  </w:style>
  <w:style w:type="paragraph" w:customStyle="1" w:styleId="xl81">
    <w:name w:val="xl81"/>
    <w:basedOn w:val="Normal"/>
    <w:rsid w:val="008E69E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eastAsia="Times New Roman" w:hAnsi="Verdana" w:cs="Times New Roman"/>
      <w:b/>
      <w:bCs/>
      <w:sz w:val="20"/>
      <w:szCs w:val="20"/>
      <w:lang w:eastAsia="bg-BG"/>
    </w:rPr>
  </w:style>
  <w:style w:type="paragraph" w:customStyle="1" w:styleId="xl82">
    <w:name w:val="xl82"/>
    <w:basedOn w:val="Normal"/>
    <w:rsid w:val="008E69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eastAsia="Times New Roman" w:hAnsi="Verdana" w:cs="Times New Roman"/>
      <w:b/>
      <w:bCs/>
      <w:sz w:val="20"/>
      <w:szCs w:val="20"/>
      <w:lang w:eastAsia="bg-BG"/>
    </w:rPr>
  </w:style>
  <w:style w:type="paragraph" w:customStyle="1" w:styleId="xl83">
    <w:name w:val="xl83"/>
    <w:basedOn w:val="Normal"/>
    <w:rsid w:val="008E69E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eastAsia="Times New Roman" w:hAnsi="Verdana" w:cs="Times New Roman"/>
      <w:sz w:val="20"/>
      <w:szCs w:val="20"/>
      <w:lang w:eastAsia="bg-BG"/>
    </w:rPr>
  </w:style>
  <w:style w:type="paragraph" w:customStyle="1" w:styleId="xl84">
    <w:name w:val="xl84"/>
    <w:basedOn w:val="Normal"/>
    <w:rsid w:val="008E69EE"/>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eastAsia="Times New Roman" w:hAnsi="Verdana" w:cs="Times New Roman"/>
      <w:sz w:val="20"/>
      <w:szCs w:val="20"/>
      <w:lang w:eastAsia="bg-BG"/>
    </w:rPr>
  </w:style>
  <w:style w:type="paragraph" w:customStyle="1" w:styleId="xl85">
    <w:name w:val="xl85"/>
    <w:basedOn w:val="Normal"/>
    <w:rsid w:val="008E69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eastAsia="Times New Roman" w:hAnsi="Verdana" w:cs="Times New Roman"/>
      <w:sz w:val="20"/>
      <w:szCs w:val="20"/>
      <w:lang w:eastAsia="bg-BG"/>
    </w:rPr>
  </w:style>
  <w:style w:type="paragraph" w:customStyle="1" w:styleId="xl86">
    <w:name w:val="xl86"/>
    <w:basedOn w:val="Normal"/>
    <w:rsid w:val="008E69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Verdana" w:eastAsia="Times New Roman" w:hAnsi="Verdana" w:cs="Times New Roman"/>
      <w:sz w:val="20"/>
      <w:szCs w:val="20"/>
      <w:lang w:eastAsia="bg-BG"/>
    </w:rPr>
  </w:style>
  <w:style w:type="paragraph" w:customStyle="1" w:styleId="xl87">
    <w:name w:val="xl87"/>
    <w:basedOn w:val="Normal"/>
    <w:rsid w:val="008E69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Verdana" w:eastAsia="Times New Roman" w:hAnsi="Verdana" w:cs="Times New Roman"/>
      <w:sz w:val="20"/>
      <w:szCs w:val="20"/>
      <w:lang w:eastAsia="bg-BG"/>
    </w:rPr>
  </w:style>
  <w:style w:type="paragraph" w:customStyle="1" w:styleId="xl88">
    <w:name w:val="xl88"/>
    <w:basedOn w:val="Normal"/>
    <w:rsid w:val="008E69EE"/>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Verdana" w:eastAsia="Times New Roman" w:hAnsi="Verdana" w:cs="Times New Roman"/>
      <w:sz w:val="20"/>
      <w:szCs w:val="20"/>
      <w:lang w:eastAsia="bg-BG"/>
    </w:rPr>
  </w:style>
  <w:style w:type="paragraph" w:customStyle="1" w:styleId="xl89">
    <w:name w:val="xl89"/>
    <w:basedOn w:val="Normal"/>
    <w:rsid w:val="008E69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eastAsia="Times New Roman" w:hAnsi="Verdana" w:cs="Times New Roman"/>
      <w:b/>
      <w:bCs/>
      <w:sz w:val="20"/>
      <w:szCs w:val="20"/>
      <w:lang w:eastAsia="bg-BG"/>
    </w:rPr>
  </w:style>
  <w:style w:type="paragraph" w:customStyle="1" w:styleId="xl90">
    <w:name w:val="xl90"/>
    <w:basedOn w:val="Normal"/>
    <w:rsid w:val="008E69EE"/>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eastAsia="Times New Roman" w:hAnsi="Verdana" w:cs="Times New Roman"/>
      <w:b/>
      <w:bCs/>
      <w:sz w:val="20"/>
      <w:szCs w:val="20"/>
      <w:lang w:eastAsia="bg-BG"/>
    </w:rPr>
  </w:style>
  <w:style w:type="paragraph" w:customStyle="1" w:styleId="xl91">
    <w:name w:val="xl91"/>
    <w:basedOn w:val="Normal"/>
    <w:rsid w:val="008E69EE"/>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pPr>
    <w:rPr>
      <w:rFonts w:ascii="Verdana" w:eastAsia="Times New Roman" w:hAnsi="Verdana" w:cs="Times New Roman"/>
      <w:sz w:val="20"/>
      <w:szCs w:val="20"/>
      <w:lang w:eastAsia="bg-BG"/>
    </w:rPr>
  </w:style>
  <w:style w:type="paragraph" w:customStyle="1" w:styleId="xl92">
    <w:name w:val="xl92"/>
    <w:basedOn w:val="Normal"/>
    <w:rsid w:val="008E69EE"/>
    <w:pPr>
      <w:pBdr>
        <w:top w:val="single" w:sz="4" w:space="0" w:color="auto"/>
        <w:bottom w:val="single" w:sz="4" w:space="0" w:color="auto"/>
      </w:pBdr>
      <w:shd w:val="clear" w:color="000000" w:fill="D8D8D8"/>
      <w:spacing w:before="100" w:beforeAutospacing="1" w:after="100" w:afterAutospacing="1" w:line="240" w:lineRule="auto"/>
      <w:jc w:val="center"/>
    </w:pPr>
    <w:rPr>
      <w:rFonts w:ascii="Verdana" w:eastAsia="Times New Roman" w:hAnsi="Verdana" w:cs="Times New Roman"/>
      <w:sz w:val="20"/>
      <w:szCs w:val="20"/>
      <w:lang w:eastAsia="bg-BG"/>
    </w:rPr>
  </w:style>
  <w:style w:type="paragraph" w:customStyle="1" w:styleId="xl93">
    <w:name w:val="xl93"/>
    <w:basedOn w:val="Normal"/>
    <w:rsid w:val="008E69EE"/>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Verdana" w:eastAsia="Times New Roman" w:hAnsi="Verdana" w:cs="Times New Roman"/>
      <w:sz w:val="20"/>
      <w:szCs w:val="20"/>
      <w:lang w:eastAsia="bg-BG"/>
    </w:rPr>
  </w:style>
  <w:style w:type="paragraph" w:styleId="Revision">
    <w:name w:val="Revision"/>
    <w:hidden/>
    <w:uiPriority w:val="99"/>
    <w:semiHidden/>
    <w:rsid w:val="00FD50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6265">
      <w:bodyDiv w:val="1"/>
      <w:marLeft w:val="0"/>
      <w:marRight w:val="0"/>
      <w:marTop w:val="0"/>
      <w:marBottom w:val="0"/>
      <w:divBdr>
        <w:top w:val="none" w:sz="0" w:space="0" w:color="auto"/>
        <w:left w:val="none" w:sz="0" w:space="0" w:color="auto"/>
        <w:bottom w:val="none" w:sz="0" w:space="0" w:color="auto"/>
        <w:right w:val="none" w:sz="0" w:space="0" w:color="auto"/>
      </w:divBdr>
    </w:div>
    <w:div w:id="776560372">
      <w:bodyDiv w:val="1"/>
      <w:marLeft w:val="0"/>
      <w:marRight w:val="0"/>
      <w:marTop w:val="0"/>
      <w:marBottom w:val="0"/>
      <w:divBdr>
        <w:top w:val="none" w:sz="0" w:space="0" w:color="auto"/>
        <w:left w:val="none" w:sz="0" w:space="0" w:color="auto"/>
        <w:bottom w:val="none" w:sz="0" w:space="0" w:color="auto"/>
        <w:right w:val="none" w:sz="0" w:space="0" w:color="auto"/>
      </w:divBdr>
    </w:div>
    <w:div w:id="171422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ustomXml" Target="../customXml/item3.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Документация 45653-МВ-357 „Извънгаранционно сервизно обслужване на спомагателни лабораторни уреди - термостати, дестилатори, миялни, нагреватели и др.“</DocTitle>
    <DocDescription xmlns="b1f3b5ea-2115-432e-8ddc-6d5e77145f65" xsi:nil="true"/>
    <DocExpirationDate xmlns="b1f3b5ea-2115-432e-8ddc-6d5e77145f65" xsi:nil="true"/>
    <IsFromAccountant xmlns="b1f3b5ea-2115-432e-8ddc-6d5e77145f65">false</IsFromAccountant>
    <PublicOrder xmlns="b1f3b5ea-2115-432e-8ddc-6d5e77145f65">1419</PublicOrder>
  </documentManagement>
</p:properties>
</file>

<file path=customXml/itemProps1.xml><?xml version="1.0" encoding="utf-8"?>
<ds:datastoreItem xmlns:ds="http://schemas.openxmlformats.org/officeDocument/2006/customXml" ds:itemID="{986FB372-C241-4B24-8F8B-0DCFAD43A326}"/>
</file>

<file path=customXml/itemProps2.xml><?xml version="1.0" encoding="utf-8"?>
<ds:datastoreItem xmlns:ds="http://schemas.openxmlformats.org/officeDocument/2006/customXml" ds:itemID="{E77C6343-CF17-449D-9081-040B1575A235}"/>
</file>

<file path=customXml/itemProps3.xml><?xml version="1.0" encoding="utf-8"?>
<ds:datastoreItem xmlns:ds="http://schemas.openxmlformats.org/officeDocument/2006/customXml" ds:itemID="{0EE8598E-FC39-4A37-8B6D-B5262C39C7FD}"/>
</file>

<file path=customXml/itemProps4.xml><?xml version="1.0" encoding="utf-8"?>
<ds:datastoreItem xmlns:ds="http://schemas.openxmlformats.org/officeDocument/2006/customXml" ds:itemID="{E7DF8A95-B506-4E04-95A7-612EAAACAACF}"/>
</file>

<file path=docProps/app.xml><?xml version="1.0" encoding="utf-8"?>
<Properties xmlns="http://schemas.openxmlformats.org/officeDocument/2006/extended-properties" xmlns:vt="http://schemas.openxmlformats.org/officeDocument/2006/docPropsVTypes">
  <Template>Normal</Template>
  <TotalTime>1755</TotalTime>
  <Pages>74</Pages>
  <Words>20447</Words>
  <Characters>116551</Characters>
  <Application>Microsoft Office Word</Application>
  <DocSecurity>0</DocSecurity>
  <Lines>971</Lines>
  <Paragraphs>273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Bratovanova, Mariyana</dc:creator>
  <cp:lastModifiedBy>Bratovanova, Mariyana</cp:lastModifiedBy>
  <cp:revision>143</cp:revision>
  <cp:lastPrinted>2018-03-15T07:09:00Z</cp:lastPrinted>
  <dcterms:created xsi:type="dcterms:W3CDTF">2017-08-07T08:37:00Z</dcterms:created>
  <dcterms:modified xsi:type="dcterms:W3CDTF">2018-03-16T11:27:00Z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