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990"/>
      </w:tblGrid>
      <w:tr w:rsidR="0019577A" w:rsidRPr="00DF430A" w14:paraId="4AE817C0" w14:textId="77777777" w:rsidTr="00654037">
        <w:trPr>
          <w:trHeight w:val="255"/>
        </w:trPr>
        <w:tc>
          <w:tcPr>
            <w:tcW w:w="0" w:type="auto"/>
            <w:shd w:val="clear" w:color="auto" w:fill="auto"/>
            <w:noWrap/>
            <w:vAlign w:val="bottom"/>
            <w:hideMark/>
          </w:tcPr>
          <w:p w14:paraId="4AE817BC" w14:textId="3795CD4A" w:rsidR="0019577A" w:rsidRPr="00DF430A" w:rsidRDefault="00A03650" w:rsidP="0019577A">
            <w:pPr>
              <w:spacing w:after="0" w:line="240" w:lineRule="auto"/>
              <w:rPr>
                <w:rFonts w:ascii="Times New Roman" w:eastAsia="Times New Roman" w:hAnsi="Times New Roman"/>
                <w:color w:val="000000"/>
                <w:lang w:eastAsia="bg-BG"/>
              </w:rPr>
            </w:pPr>
            <w:r w:rsidRPr="00DF430A">
              <w:rPr>
                <w:rFonts w:ascii="Times New Roman" w:hAnsi="Times New Roman"/>
                <w:noProof/>
                <w:lang w:eastAsia="bg-BG"/>
              </w:rPr>
              <w:drawing>
                <wp:anchor distT="0" distB="0" distL="114300" distR="114300" simplePos="0" relativeHeight="251658752" behindDoc="0" locked="0" layoutInCell="1" allowOverlap="1" wp14:anchorId="4AE81A1B" wp14:editId="2CA7AC9D">
                  <wp:simplePos x="0" y="0"/>
                  <wp:positionH relativeFrom="column">
                    <wp:posOffset>190500</wp:posOffset>
                  </wp:positionH>
                  <wp:positionV relativeFrom="paragraph">
                    <wp:posOffset>0</wp:posOffset>
                  </wp:positionV>
                  <wp:extent cx="1238250" cy="695325"/>
                  <wp:effectExtent l="0" t="0" r="0" b="9525"/>
                  <wp:wrapNone/>
                  <wp:docPr id="2"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0" cy="69532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850"/>
            </w:tblGrid>
            <w:tr w:rsidR="0019577A" w:rsidRPr="00DF430A" w14:paraId="4AE817BE"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AE817BD" w14:textId="77777777" w:rsidR="0019577A" w:rsidRPr="00DF430A" w:rsidRDefault="0019577A" w:rsidP="0019577A">
                  <w:pPr>
                    <w:spacing w:after="0" w:line="240" w:lineRule="auto"/>
                    <w:jc w:val="right"/>
                    <w:rPr>
                      <w:rFonts w:ascii="Times New Roman" w:eastAsia="Times New Roman" w:hAnsi="Times New Roman"/>
                      <w:b/>
                      <w:bCs/>
                      <w:color w:val="000000"/>
                      <w:sz w:val="20"/>
                      <w:szCs w:val="20"/>
                      <w:lang w:eastAsia="bg-BG"/>
                    </w:rPr>
                  </w:pPr>
                  <w:r w:rsidRPr="00DF430A">
                    <w:rPr>
                      <w:rFonts w:ascii="Times New Roman" w:eastAsia="Times New Roman" w:hAnsi="Times New Roman"/>
                      <w:b/>
                      <w:bCs/>
                      <w:color w:val="000000"/>
                      <w:sz w:val="20"/>
                      <w:szCs w:val="20"/>
                      <w:lang w:eastAsia="bg-BG"/>
                    </w:rPr>
                    <w:t>АГЕНЦИЯ ПО ОБЩЕСТВЕНИ ПОРЪЧКИ</w:t>
                  </w:r>
                </w:p>
              </w:tc>
            </w:tr>
          </w:tbl>
          <w:p w14:paraId="4AE817BF" w14:textId="77777777" w:rsidR="0019577A" w:rsidRPr="00DF430A" w:rsidRDefault="0019577A" w:rsidP="0019577A">
            <w:pPr>
              <w:spacing w:after="0" w:line="240" w:lineRule="auto"/>
              <w:rPr>
                <w:rFonts w:ascii="Times New Roman" w:eastAsia="Times New Roman" w:hAnsi="Times New Roman"/>
                <w:color w:val="000000"/>
                <w:lang w:eastAsia="bg-BG"/>
              </w:rPr>
            </w:pPr>
          </w:p>
        </w:tc>
      </w:tr>
      <w:tr w:rsidR="0019577A" w:rsidRPr="00DF430A" w14:paraId="4AE817C2" w14:textId="77777777" w:rsidTr="00654037">
        <w:trPr>
          <w:trHeight w:val="255"/>
        </w:trPr>
        <w:tc>
          <w:tcPr>
            <w:tcW w:w="0" w:type="auto"/>
            <w:shd w:val="clear" w:color="auto" w:fill="auto"/>
            <w:noWrap/>
            <w:vAlign w:val="center"/>
            <w:hideMark/>
          </w:tcPr>
          <w:p w14:paraId="4AE817C1" w14:textId="77777777" w:rsidR="0019577A" w:rsidRPr="00DF430A" w:rsidRDefault="0019577A" w:rsidP="0019577A">
            <w:pPr>
              <w:spacing w:after="0" w:line="240" w:lineRule="auto"/>
              <w:jc w:val="right"/>
              <w:rPr>
                <w:rFonts w:ascii="Times New Roman" w:eastAsia="Times New Roman" w:hAnsi="Times New Roman"/>
                <w:b/>
                <w:bCs/>
                <w:color w:val="000000"/>
                <w:sz w:val="20"/>
                <w:szCs w:val="20"/>
                <w:lang w:eastAsia="bg-BG"/>
              </w:rPr>
            </w:pPr>
            <w:r w:rsidRPr="00DF430A">
              <w:rPr>
                <w:rFonts w:ascii="Times New Roman" w:eastAsia="Times New Roman" w:hAnsi="Times New Roman"/>
                <w:b/>
                <w:bCs/>
                <w:color w:val="000000"/>
                <w:sz w:val="20"/>
                <w:szCs w:val="20"/>
                <w:lang w:eastAsia="bg-BG"/>
              </w:rPr>
              <w:t>1000 София, ул. "Леге" 4</w:t>
            </w:r>
          </w:p>
        </w:tc>
      </w:tr>
      <w:tr w:rsidR="0019577A" w:rsidRPr="00DF430A" w14:paraId="4AE817C4" w14:textId="77777777" w:rsidTr="00654037">
        <w:trPr>
          <w:trHeight w:val="255"/>
        </w:trPr>
        <w:tc>
          <w:tcPr>
            <w:tcW w:w="0" w:type="auto"/>
            <w:shd w:val="clear" w:color="auto" w:fill="auto"/>
            <w:noWrap/>
            <w:vAlign w:val="center"/>
            <w:hideMark/>
          </w:tcPr>
          <w:p w14:paraId="4AE817C3" w14:textId="77777777" w:rsidR="0019577A" w:rsidRPr="00DF430A" w:rsidRDefault="0019577A" w:rsidP="0019577A">
            <w:pPr>
              <w:spacing w:after="0" w:line="240" w:lineRule="auto"/>
              <w:jc w:val="right"/>
              <w:rPr>
                <w:rFonts w:ascii="Times New Roman" w:eastAsia="Times New Roman" w:hAnsi="Times New Roman"/>
                <w:b/>
                <w:bCs/>
                <w:color w:val="000000"/>
                <w:sz w:val="20"/>
                <w:szCs w:val="20"/>
                <w:lang w:eastAsia="bg-BG"/>
              </w:rPr>
            </w:pPr>
            <w:r w:rsidRPr="00DF430A">
              <w:rPr>
                <w:rFonts w:ascii="Times New Roman" w:eastAsia="Times New Roman" w:hAnsi="Times New Roman"/>
                <w:b/>
                <w:bCs/>
                <w:color w:val="000000"/>
                <w:sz w:val="20"/>
                <w:szCs w:val="20"/>
                <w:lang w:eastAsia="bg-BG"/>
              </w:rPr>
              <w:t>e-mail: aop@aop.bg</w:t>
            </w:r>
          </w:p>
        </w:tc>
      </w:tr>
      <w:tr w:rsidR="0019577A" w:rsidRPr="00DF430A" w14:paraId="4AE817C6" w14:textId="77777777" w:rsidTr="00654037">
        <w:trPr>
          <w:trHeight w:val="300"/>
        </w:trPr>
        <w:tc>
          <w:tcPr>
            <w:tcW w:w="0" w:type="auto"/>
            <w:shd w:val="clear" w:color="auto" w:fill="auto"/>
            <w:noWrap/>
            <w:vAlign w:val="center"/>
            <w:hideMark/>
          </w:tcPr>
          <w:p w14:paraId="4AE817C5" w14:textId="77777777" w:rsidR="0019577A" w:rsidRPr="00DF430A" w:rsidRDefault="0019577A" w:rsidP="0019577A">
            <w:pPr>
              <w:spacing w:after="0" w:line="240" w:lineRule="auto"/>
              <w:jc w:val="right"/>
              <w:rPr>
                <w:rFonts w:ascii="Times New Roman" w:eastAsia="Times New Roman" w:hAnsi="Times New Roman"/>
                <w:color w:val="0000FF"/>
                <w:lang w:eastAsia="bg-BG"/>
              </w:rPr>
            </w:pPr>
            <w:r w:rsidRPr="00DF430A">
              <w:rPr>
                <w:rFonts w:ascii="Times New Roman" w:eastAsia="Times New Roman" w:hAnsi="Times New Roman"/>
                <w:color w:val="0000FF"/>
                <w:lang w:eastAsia="bg-BG"/>
              </w:rPr>
              <w:t>интернет адрес: http://www.aop.bg</w:t>
            </w:r>
          </w:p>
        </w:tc>
      </w:tr>
      <w:tr w:rsidR="0019577A" w:rsidRPr="00DF430A" w14:paraId="4AE817C8" w14:textId="77777777" w:rsidTr="00654037">
        <w:trPr>
          <w:trHeight w:val="300"/>
        </w:trPr>
        <w:tc>
          <w:tcPr>
            <w:tcW w:w="0" w:type="auto"/>
            <w:shd w:val="clear" w:color="auto" w:fill="auto"/>
            <w:noWrap/>
            <w:vAlign w:val="center"/>
            <w:hideMark/>
          </w:tcPr>
          <w:p w14:paraId="4AE817C7" w14:textId="77777777" w:rsidR="0019577A" w:rsidRPr="00DF430A" w:rsidRDefault="0019577A" w:rsidP="0019577A">
            <w:pPr>
              <w:spacing w:after="0" w:line="240" w:lineRule="auto"/>
              <w:rPr>
                <w:rFonts w:ascii="Times New Roman" w:eastAsia="Times New Roman" w:hAnsi="Times New Roman"/>
                <w:color w:val="0000FF"/>
                <w:lang w:eastAsia="bg-BG"/>
              </w:rPr>
            </w:pPr>
          </w:p>
        </w:tc>
      </w:tr>
      <w:tr w:rsidR="0019577A" w:rsidRPr="00DF430A" w14:paraId="4AE817CA" w14:textId="77777777" w:rsidTr="00654037">
        <w:trPr>
          <w:trHeight w:val="300"/>
        </w:trPr>
        <w:tc>
          <w:tcPr>
            <w:tcW w:w="0" w:type="auto"/>
            <w:shd w:val="clear" w:color="auto" w:fill="auto"/>
            <w:noWrap/>
            <w:vAlign w:val="bottom"/>
            <w:hideMark/>
          </w:tcPr>
          <w:p w14:paraId="4AE817C9" w14:textId="77777777" w:rsidR="0019577A" w:rsidRPr="00DF430A" w:rsidRDefault="0019577A" w:rsidP="0019577A">
            <w:pPr>
              <w:spacing w:after="0" w:line="240" w:lineRule="auto"/>
              <w:rPr>
                <w:rFonts w:ascii="Times New Roman" w:eastAsia="Times New Roman" w:hAnsi="Times New Roman"/>
                <w:lang w:val="ru-RU" w:eastAsia="bg-BG"/>
              </w:rPr>
            </w:pPr>
          </w:p>
        </w:tc>
      </w:tr>
      <w:tr w:rsidR="0019577A" w:rsidRPr="00DF430A" w14:paraId="4AE817CC" w14:textId="77777777" w:rsidTr="00654037">
        <w:trPr>
          <w:trHeight w:val="375"/>
        </w:trPr>
        <w:tc>
          <w:tcPr>
            <w:tcW w:w="0" w:type="auto"/>
            <w:shd w:val="clear" w:color="auto" w:fill="auto"/>
            <w:noWrap/>
            <w:vAlign w:val="bottom"/>
            <w:hideMark/>
          </w:tcPr>
          <w:p w14:paraId="4AE817CB" w14:textId="77777777" w:rsidR="0019577A" w:rsidRPr="00DF430A" w:rsidRDefault="0019577A" w:rsidP="0019577A">
            <w:pPr>
              <w:spacing w:after="0" w:line="240" w:lineRule="auto"/>
              <w:jc w:val="center"/>
              <w:rPr>
                <w:rFonts w:ascii="Times New Roman" w:eastAsia="Times New Roman" w:hAnsi="Times New Roman"/>
                <w:b/>
                <w:bCs/>
                <w:sz w:val="28"/>
                <w:szCs w:val="28"/>
                <w:lang w:eastAsia="bg-BG"/>
              </w:rPr>
            </w:pPr>
            <w:r w:rsidRPr="00DF430A">
              <w:rPr>
                <w:rFonts w:ascii="Times New Roman" w:eastAsia="Times New Roman" w:hAnsi="Times New Roman"/>
                <w:b/>
                <w:bCs/>
                <w:sz w:val="28"/>
                <w:szCs w:val="28"/>
                <w:lang w:eastAsia="bg-BG"/>
              </w:rPr>
              <w:t>ОБЯВА</w:t>
            </w:r>
          </w:p>
        </w:tc>
      </w:tr>
      <w:tr w:rsidR="0019577A" w:rsidRPr="00DF430A" w14:paraId="4AE817CE" w14:textId="77777777" w:rsidTr="00654037">
        <w:trPr>
          <w:trHeight w:val="375"/>
        </w:trPr>
        <w:tc>
          <w:tcPr>
            <w:tcW w:w="0" w:type="auto"/>
            <w:shd w:val="clear" w:color="auto" w:fill="auto"/>
            <w:noWrap/>
            <w:vAlign w:val="bottom"/>
            <w:hideMark/>
          </w:tcPr>
          <w:p w14:paraId="4AE817CD" w14:textId="77777777" w:rsidR="0019577A" w:rsidRPr="00DF430A" w:rsidRDefault="0019577A" w:rsidP="0019577A">
            <w:pPr>
              <w:spacing w:after="0" w:line="240" w:lineRule="auto"/>
              <w:jc w:val="center"/>
              <w:rPr>
                <w:rFonts w:ascii="Times New Roman" w:eastAsia="Times New Roman" w:hAnsi="Times New Roman"/>
                <w:b/>
                <w:bCs/>
                <w:sz w:val="28"/>
                <w:szCs w:val="28"/>
                <w:lang w:eastAsia="bg-BG"/>
              </w:rPr>
            </w:pPr>
            <w:r w:rsidRPr="00DF430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DF430A" w14:paraId="4AE817D0" w14:textId="77777777" w:rsidTr="00654037">
        <w:trPr>
          <w:trHeight w:val="375"/>
        </w:trPr>
        <w:tc>
          <w:tcPr>
            <w:tcW w:w="0" w:type="auto"/>
            <w:shd w:val="clear" w:color="auto" w:fill="auto"/>
            <w:noWrap/>
            <w:vAlign w:val="bottom"/>
            <w:hideMark/>
          </w:tcPr>
          <w:p w14:paraId="4AE817CF" w14:textId="77777777" w:rsidR="0019577A" w:rsidRPr="00DF430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DF430A" w14:paraId="4AE817D2" w14:textId="77777777" w:rsidTr="00654037">
        <w:trPr>
          <w:trHeight w:val="300"/>
        </w:trPr>
        <w:tc>
          <w:tcPr>
            <w:tcW w:w="0" w:type="auto"/>
            <w:shd w:val="clear" w:color="auto" w:fill="auto"/>
            <w:noWrap/>
            <w:vAlign w:val="center"/>
            <w:hideMark/>
          </w:tcPr>
          <w:p w14:paraId="4AE817D1" w14:textId="6D138D35" w:rsidR="0019577A" w:rsidRPr="00DF430A" w:rsidRDefault="0019577A"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Номер на обявата: </w:t>
            </w:r>
            <w:r w:rsidRPr="00DF430A">
              <w:rPr>
                <w:rFonts w:ascii="Times New Roman" w:eastAsia="Times New Roman" w:hAnsi="Times New Roman"/>
                <w:color w:val="000000"/>
                <w:lang w:eastAsia="bg-BG"/>
              </w:rPr>
              <w:t>[</w:t>
            </w:r>
            <w:r w:rsidR="00A647CA" w:rsidRPr="00DF430A">
              <w:rPr>
                <w:rFonts w:ascii="Times New Roman" w:eastAsia="Times New Roman" w:hAnsi="Times New Roman"/>
                <w:color w:val="000000"/>
                <w:lang w:val="en-US" w:eastAsia="bg-BG"/>
              </w:rPr>
              <w:t>4</w:t>
            </w:r>
            <w:r w:rsidR="00DE74E1" w:rsidRPr="00DF430A">
              <w:rPr>
                <w:rFonts w:ascii="Times New Roman" w:eastAsia="Times New Roman" w:hAnsi="Times New Roman"/>
                <w:color w:val="000000"/>
                <w:lang w:eastAsia="bg-BG"/>
              </w:rPr>
              <w:t>46</w:t>
            </w:r>
            <w:r w:rsidR="00705CDC" w:rsidRPr="00DF430A">
              <w:rPr>
                <w:rFonts w:ascii="Times New Roman" w:eastAsia="Times New Roman" w:hAnsi="Times New Roman"/>
                <w:color w:val="000000"/>
                <w:lang w:eastAsia="bg-BG"/>
              </w:rPr>
              <w:t>63</w:t>
            </w:r>
            <w:r w:rsidR="00A647CA" w:rsidRPr="00DF430A">
              <w:rPr>
                <w:rFonts w:ascii="Times New Roman" w:eastAsia="Times New Roman" w:hAnsi="Times New Roman"/>
                <w:color w:val="000000"/>
                <w:lang w:val="en-US" w:eastAsia="bg-BG"/>
              </w:rPr>
              <w:t>/SP-2</w:t>
            </w:r>
            <w:r w:rsidR="00F72B1F" w:rsidRPr="00DF430A">
              <w:rPr>
                <w:rFonts w:ascii="Times New Roman" w:eastAsia="Times New Roman" w:hAnsi="Times New Roman"/>
                <w:color w:val="000000"/>
                <w:lang w:eastAsia="bg-BG"/>
              </w:rPr>
              <w:t>3</w:t>
            </w:r>
            <w:r w:rsidR="00DE74E1" w:rsidRPr="00DF430A">
              <w:rPr>
                <w:rFonts w:ascii="Times New Roman" w:eastAsia="Times New Roman" w:hAnsi="Times New Roman"/>
                <w:color w:val="000000"/>
                <w:lang w:eastAsia="bg-BG"/>
              </w:rPr>
              <w:t>24</w:t>
            </w:r>
            <w:r w:rsidRPr="00DF430A">
              <w:rPr>
                <w:rFonts w:ascii="Times New Roman" w:eastAsia="Times New Roman" w:hAnsi="Times New Roman"/>
                <w:color w:val="000000"/>
                <w:lang w:eastAsia="bg-BG"/>
              </w:rPr>
              <w:t>]</w:t>
            </w:r>
          </w:p>
        </w:tc>
      </w:tr>
      <w:tr w:rsidR="0019577A" w:rsidRPr="00DF430A" w14:paraId="4AE817D4" w14:textId="77777777" w:rsidTr="00654037">
        <w:trPr>
          <w:trHeight w:val="375"/>
        </w:trPr>
        <w:tc>
          <w:tcPr>
            <w:tcW w:w="0" w:type="auto"/>
            <w:shd w:val="clear" w:color="auto" w:fill="auto"/>
            <w:noWrap/>
            <w:vAlign w:val="bottom"/>
            <w:hideMark/>
          </w:tcPr>
          <w:p w14:paraId="4AE817D3" w14:textId="77777777" w:rsidR="0019577A" w:rsidRPr="00DF430A" w:rsidRDefault="0019577A" w:rsidP="0019577A">
            <w:pPr>
              <w:spacing w:after="0" w:line="240" w:lineRule="auto"/>
              <w:jc w:val="center"/>
              <w:rPr>
                <w:rFonts w:ascii="Times New Roman" w:eastAsia="Times New Roman" w:hAnsi="Times New Roman"/>
                <w:b/>
                <w:bCs/>
                <w:sz w:val="28"/>
                <w:szCs w:val="28"/>
                <w:lang w:eastAsia="bg-BG"/>
              </w:rPr>
            </w:pPr>
            <w:r w:rsidRPr="00DF430A">
              <w:rPr>
                <w:rFonts w:ascii="Times New Roman" w:eastAsia="Times New Roman" w:hAnsi="Times New Roman"/>
                <w:b/>
                <w:bCs/>
                <w:sz w:val="28"/>
                <w:szCs w:val="28"/>
                <w:lang w:eastAsia="bg-BG"/>
              </w:rPr>
              <w:t> </w:t>
            </w:r>
          </w:p>
        </w:tc>
      </w:tr>
      <w:tr w:rsidR="0019577A" w:rsidRPr="00DF430A" w14:paraId="4AE817D6" w14:textId="77777777" w:rsidTr="00654037">
        <w:trPr>
          <w:trHeight w:val="375"/>
        </w:trPr>
        <w:tc>
          <w:tcPr>
            <w:tcW w:w="0" w:type="auto"/>
            <w:shd w:val="clear" w:color="auto" w:fill="auto"/>
            <w:noWrap/>
            <w:vAlign w:val="bottom"/>
            <w:hideMark/>
          </w:tcPr>
          <w:p w14:paraId="4AE817D5" w14:textId="77777777" w:rsidR="0019577A" w:rsidRPr="00DF430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DF430A" w14:paraId="4AE817D8" w14:textId="77777777" w:rsidTr="00654037">
        <w:trPr>
          <w:trHeight w:val="300"/>
        </w:trPr>
        <w:tc>
          <w:tcPr>
            <w:tcW w:w="0" w:type="auto"/>
            <w:shd w:val="clear" w:color="auto" w:fill="auto"/>
            <w:noWrap/>
            <w:vAlign w:val="center"/>
            <w:hideMark/>
          </w:tcPr>
          <w:p w14:paraId="4AE817D7"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Възложител: </w:t>
            </w:r>
            <w:r w:rsidRPr="00DF430A">
              <w:rPr>
                <w:rFonts w:ascii="Times New Roman" w:eastAsia="Times New Roman" w:hAnsi="Times New Roman"/>
                <w:color w:val="000000"/>
                <w:lang w:eastAsia="bg-BG"/>
              </w:rPr>
              <w:t>[</w:t>
            </w:r>
            <w:r w:rsidR="00821E95" w:rsidRPr="00DF430A">
              <w:rPr>
                <w:rFonts w:ascii="Times New Roman" w:eastAsia="Times New Roman" w:hAnsi="Times New Roman"/>
                <w:b/>
                <w:bCs/>
                <w:color w:val="000000"/>
                <w:lang w:eastAsia="bg-BG"/>
              </w:rPr>
              <w:t>“СОФИЙСКА ВОДА” АД</w:t>
            </w:r>
            <w:r w:rsidR="00821E95" w:rsidRPr="00DF430A">
              <w:rPr>
                <w:rFonts w:ascii="Times New Roman" w:eastAsia="Times New Roman" w:hAnsi="Times New Roman"/>
                <w:color w:val="000000"/>
                <w:lang w:eastAsia="bg-BG"/>
              </w:rPr>
              <w:t>, ЕИК 130175000 представлявано от Арно Валто де Мулиак</w:t>
            </w:r>
            <w:r w:rsidRPr="00DF430A">
              <w:rPr>
                <w:rFonts w:ascii="Times New Roman" w:eastAsia="Times New Roman" w:hAnsi="Times New Roman"/>
                <w:color w:val="000000"/>
                <w:lang w:eastAsia="bg-BG"/>
              </w:rPr>
              <w:t>]</w:t>
            </w:r>
          </w:p>
        </w:tc>
      </w:tr>
      <w:tr w:rsidR="0019577A" w:rsidRPr="00DF430A" w14:paraId="4AE817DA" w14:textId="77777777" w:rsidTr="00654037">
        <w:trPr>
          <w:trHeight w:val="300"/>
        </w:trPr>
        <w:tc>
          <w:tcPr>
            <w:tcW w:w="0" w:type="auto"/>
            <w:shd w:val="clear" w:color="000000" w:fill="FFFFFF"/>
            <w:noWrap/>
            <w:vAlign w:val="center"/>
            <w:hideMark/>
          </w:tcPr>
          <w:p w14:paraId="4AE817D9"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Поделение </w:t>
            </w:r>
            <w:r w:rsidRPr="00DF430A">
              <w:rPr>
                <w:rFonts w:ascii="Times New Roman" w:eastAsia="Times New Roman" w:hAnsi="Times New Roman"/>
                <w:i/>
                <w:iCs/>
                <w:color w:val="000000"/>
                <w:lang w:eastAsia="bg-BG"/>
              </w:rPr>
              <w:t xml:space="preserve">(когато е приложимо): </w:t>
            </w:r>
            <w:r w:rsidRPr="00DF430A">
              <w:rPr>
                <w:rFonts w:ascii="Times New Roman" w:eastAsia="Times New Roman" w:hAnsi="Times New Roman"/>
                <w:color w:val="000000"/>
                <w:lang w:eastAsia="bg-BG"/>
              </w:rPr>
              <w:t>[……]</w:t>
            </w:r>
          </w:p>
        </w:tc>
      </w:tr>
      <w:tr w:rsidR="0019577A" w:rsidRPr="00DF430A" w14:paraId="4AE817DC" w14:textId="77777777" w:rsidTr="00654037">
        <w:trPr>
          <w:trHeight w:val="300"/>
        </w:trPr>
        <w:tc>
          <w:tcPr>
            <w:tcW w:w="0" w:type="auto"/>
            <w:shd w:val="clear" w:color="000000" w:fill="FFFFFF"/>
            <w:noWrap/>
            <w:vAlign w:val="center"/>
            <w:hideMark/>
          </w:tcPr>
          <w:p w14:paraId="4AE817DB" w14:textId="77777777" w:rsidR="0019577A" w:rsidRPr="00DF430A" w:rsidRDefault="0019577A" w:rsidP="00821E9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Партида в регистъра на обществените поръчки: </w:t>
            </w:r>
            <w:r w:rsidRPr="00DF430A">
              <w:rPr>
                <w:rFonts w:ascii="Times New Roman" w:eastAsia="Times New Roman" w:hAnsi="Times New Roman"/>
                <w:color w:val="000000"/>
                <w:lang w:eastAsia="bg-BG"/>
              </w:rPr>
              <w:t>[</w:t>
            </w:r>
            <w:r w:rsidR="00821E95" w:rsidRPr="00DF430A">
              <w:rPr>
                <w:rFonts w:ascii="Times New Roman" w:eastAsia="Times New Roman" w:hAnsi="Times New Roman"/>
                <w:color w:val="000000"/>
                <w:lang w:eastAsia="bg-BG"/>
              </w:rPr>
              <w:t>00435</w:t>
            </w:r>
            <w:r w:rsidRPr="00DF430A">
              <w:rPr>
                <w:rFonts w:ascii="Times New Roman" w:eastAsia="Times New Roman" w:hAnsi="Times New Roman"/>
                <w:color w:val="000000"/>
                <w:lang w:eastAsia="bg-BG"/>
              </w:rPr>
              <w:t>]</w:t>
            </w:r>
          </w:p>
        </w:tc>
      </w:tr>
      <w:tr w:rsidR="0019577A" w:rsidRPr="00DF430A" w14:paraId="4AE817DE" w14:textId="77777777" w:rsidTr="00654037">
        <w:trPr>
          <w:trHeight w:val="300"/>
        </w:trPr>
        <w:tc>
          <w:tcPr>
            <w:tcW w:w="0" w:type="auto"/>
            <w:shd w:val="clear" w:color="000000" w:fill="FFFFFF"/>
            <w:noWrap/>
            <w:vAlign w:val="center"/>
            <w:hideMark/>
          </w:tcPr>
          <w:p w14:paraId="4AE817DD"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Адрес: </w:t>
            </w:r>
            <w:r w:rsidRPr="00DF430A">
              <w:rPr>
                <w:rFonts w:ascii="Times New Roman" w:eastAsia="Times New Roman" w:hAnsi="Times New Roman"/>
                <w:color w:val="000000"/>
                <w:lang w:eastAsia="bg-BG"/>
              </w:rPr>
              <w:t>[</w:t>
            </w:r>
            <w:r w:rsidR="00821E95" w:rsidRPr="00DF430A">
              <w:rPr>
                <w:rFonts w:ascii="Times New Roman" w:eastAsia="Times New Roman" w:hAnsi="Times New Roman"/>
                <w:color w:val="000000"/>
                <w:lang w:eastAsia="bg-BG"/>
              </w:rPr>
              <w:t>гр. София 1766, район Младост, ж.к. Младост 4, ул. Бизнес парк №1, сграда 2А</w:t>
            </w:r>
            <w:r w:rsidRPr="00DF430A">
              <w:rPr>
                <w:rFonts w:ascii="Times New Roman" w:eastAsia="Times New Roman" w:hAnsi="Times New Roman"/>
                <w:color w:val="000000"/>
                <w:lang w:eastAsia="bg-BG"/>
              </w:rPr>
              <w:t>]</w:t>
            </w:r>
          </w:p>
        </w:tc>
      </w:tr>
      <w:tr w:rsidR="0019577A" w:rsidRPr="00DF430A" w14:paraId="4AE817E0" w14:textId="77777777" w:rsidTr="00654037">
        <w:trPr>
          <w:trHeight w:val="300"/>
        </w:trPr>
        <w:tc>
          <w:tcPr>
            <w:tcW w:w="0" w:type="auto"/>
            <w:shd w:val="clear" w:color="000000" w:fill="FFFFFF"/>
            <w:noWrap/>
            <w:vAlign w:val="center"/>
            <w:hideMark/>
          </w:tcPr>
          <w:p w14:paraId="4AE817DF"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Лице за контакт </w:t>
            </w:r>
            <w:r w:rsidRPr="00DF430A">
              <w:rPr>
                <w:rFonts w:ascii="Times New Roman" w:eastAsia="Times New Roman" w:hAnsi="Times New Roman"/>
                <w:i/>
                <w:iCs/>
                <w:color w:val="000000"/>
                <w:lang w:eastAsia="bg-BG"/>
              </w:rPr>
              <w:t xml:space="preserve">(може и повече от едно лица): </w:t>
            </w:r>
            <w:r w:rsidRPr="00DF430A">
              <w:rPr>
                <w:rFonts w:ascii="Times New Roman" w:eastAsia="Times New Roman" w:hAnsi="Times New Roman"/>
                <w:color w:val="000000"/>
                <w:lang w:eastAsia="bg-BG"/>
              </w:rPr>
              <w:t>[</w:t>
            </w:r>
            <w:r w:rsidR="004534E7" w:rsidRPr="00DF430A">
              <w:rPr>
                <w:rFonts w:ascii="Times New Roman" w:eastAsia="Times New Roman" w:hAnsi="Times New Roman"/>
                <w:color w:val="000000"/>
                <w:lang w:eastAsia="bg-BG"/>
              </w:rPr>
              <w:t>Сергей Поборников</w:t>
            </w:r>
            <w:r w:rsidRPr="00DF430A">
              <w:rPr>
                <w:rFonts w:ascii="Times New Roman" w:eastAsia="Times New Roman" w:hAnsi="Times New Roman"/>
                <w:color w:val="000000"/>
                <w:lang w:eastAsia="bg-BG"/>
              </w:rPr>
              <w:t>]</w:t>
            </w:r>
          </w:p>
        </w:tc>
      </w:tr>
      <w:tr w:rsidR="0019577A" w:rsidRPr="00DF430A" w14:paraId="4AE817E2" w14:textId="77777777" w:rsidTr="00654037">
        <w:trPr>
          <w:trHeight w:val="300"/>
        </w:trPr>
        <w:tc>
          <w:tcPr>
            <w:tcW w:w="0" w:type="auto"/>
            <w:shd w:val="clear" w:color="000000" w:fill="FFFFFF"/>
            <w:noWrap/>
            <w:vAlign w:val="center"/>
            <w:hideMark/>
          </w:tcPr>
          <w:p w14:paraId="4AE817E1"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Телефон: </w:t>
            </w:r>
            <w:r w:rsidRPr="00DF430A">
              <w:rPr>
                <w:rFonts w:ascii="Times New Roman" w:eastAsia="Times New Roman" w:hAnsi="Times New Roman"/>
                <w:color w:val="000000"/>
                <w:lang w:eastAsia="bg-BG"/>
              </w:rPr>
              <w:t>[</w:t>
            </w:r>
            <w:r w:rsidR="004534E7" w:rsidRPr="00DF430A">
              <w:rPr>
                <w:rFonts w:ascii="Times New Roman" w:eastAsia="Times New Roman" w:hAnsi="Times New Roman"/>
                <w:color w:val="000000"/>
                <w:lang w:eastAsia="bg-BG"/>
              </w:rPr>
              <w:t>02/8122456</w:t>
            </w:r>
            <w:r w:rsidRPr="00DF430A">
              <w:rPr>
                <w:rFonts w:ascii="Times New Roman" w:eastAsia="Times New Roman" w:hAnsi="Times New Roman"/>
                <w:color w:val="000000"/>
                <w:lang w:eastAsia="bg-BG"/>
              </w:rPr>
              <w:t>]</w:t>
            </w:r>
          </w:p>
        </w:tc>
      </w:tr>
      <w:tr w:rsidR="0019577A" w:rsidRPr="00DF430A" w14:paraId="4AE817E4" w14:textId="77777777" w:rsidTr="00654037">
        <w:trPr>
          <w:trHeight w:val="300"/>
        </w:trPr>
        <w:tc>
          <w:tcPr>
            <w:tcW w:w="0" w:type="auto"/>
            <w:shd w:val="clear" w:color="000000" w:fill="FFFFFF"/>
            <w:noWrap/>
            <w:vAlign w:val="center"/>
            <w:hideMark/>
          </w:tcPr>
          <w:p w14:paraId="4AE817E3"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E-mail: </w:t>
            </w:r>
            <w:r w:rsidRPr="00DF430A">
              <w:rPr>
                <w:rFonts w:ascii="Times New Roman" w:eastAsia="Times New Roman" w:hAnsi="Times New Roman"/>
                <w:color w:val="000000"/>
                <w:lang w:eastAsia="bg-BG"/>
              </w:rPr>
              <w:t>[</w:t>
            </w:r>
            <w:r w:rsidR="004534E7" w:rsidRPr="00DF430A">
              <w:rPr>
                <w:rFonts w:ascii="Times New Roman" w:eastAsia="Times New Roman" w:hAnsi="Times New Roman"/>
                <w:color w:val="000000"/>
                <w:lang w:eastAsia="bg-BG"/>
              </w:rPr>
              <w:t>spobornikov@sofiyskavoda.bg</w:t>
            </w:r>
            <w:r w:rsidRPr="00DF430A">
              <w:rPr>
                <w:rFonts w:ascii="Times New Roman" w:eastAsia="Times New Roman" w:hAnsi="Times New Roman"/>
                <w:color w:val="000000"/>
                <w:lang w:eastAsia="bg-BG"/>
              </w:rPr>
              <w:t>]</w:t>
            </w:r>
          </w:p>
        </w:tc>
      </w:tr>
      <w:tr w:rsidR="0019577A" w:rsidRPr="00DF430A" w14:paraId="4AE817E6" w14:textId="77777777" w:rsidTr="00654037">
        <w:trPr>
          <w:trHeight w:val="300"/>
        </w:trPr>
        <w:tc>
          <w:tcPr>
            <w:tcW w:w="0" w:type="auto"/>
            <w:shd w:val="clear" w:color="000000" w:fill="FFFFFF"/>
            <w:noWrap/>
            <w:vAlign w:val="bottom"/>
            <w:hideMark/>
          </w:tcPr>
          <w:p w14:paraId="4AE817E5" w14:textId="77777777" w:rsidR="0019577A" w:rsidRPr="00DF430A" w:rsidRDefault="0019577A" w:rsidP="0019577A">
            <w:pPr>
              <w:spacing w:after="0" w:line="240" w:lineRule="auto"/>
              <w:rPr>
                <w:rFonts w:ascii="Times New Roman" w:eastAsia="Times New Roman" w:hAnsi="Times New Roman"/>
                <w:b/>
                <w:bCs/>
                <w:lang w:eastAsia="bg-BG"/>
              </w:rPr>
            </w:pPr>
            <w:r w:rsidRPr="00DF430A">
              <w:rPr>
                <w:rFonts w:ascii="Times New Roman" w:eastAsia="Times New Roman" w:hAnsi="Times New Roman"/>
                <w:b/>
                <w:bCs/>
                <w:lang w:eastAsia="bg-BG"/>
              </w:rPr>
              <w:t xml:space="preserve">Достъпът до документацията за поръчката е ограничен: </w:t>
            </w:r>
            <w:r w:rsidRPr="00DF430A">
              <w:rPr>
                <w:rFonts w:ascii="Times New Roman" w:eastAsia="Times New Roman" w:hAnsi="Times New Roman"/>
                <w:lang w:eastAsia="bg-BG"/>
              </w:rPr>
              <w:t>[] Да [</w:t>
            </w:r>
            <w:r w:rsidR="004534E7" w:rsidRPr="00DF430A">
              <w:rPr>
                <w:rFonts w:ascii="Times New Roman" w:eastAsia="Times New Roman" w:hAnsi="Times New Roman"/>
                <w:lang w:eastAsia="bg-BG"/>
              </w:rPr>
              <w:t>Х</w:t>
            </w:r>
            <w:r w:rsidRPr="00DF430A">
              <w:rPr>
                <w:rFonts w:ascii="Times New Roman" w:eastAsia="Times New Roman" w:hAnsi="Times New Roman"/>
                <w:lang w:eastAsia="bg-BG"/>
              </w:rPr>
              <w:t>] Не</w:t>
            </w:r>
          </w:p>
        </w:tc>
      </w:tr>
      <w:tr w:rsidR="0019577A" w:rsidRPr="00DF430A" w14:paraId="4AE817E8" w14:textId="77777777" w:rsidTr="00654037">
        <w:trPr>
          <w:trHeight w:val="300"/>
        </w:trPr>
        <w:tc>
          <w:tcPr>
            <w:tcW w:w="0" w:type="auto"/>
            <w:shd w:val="clear" w:color="000000" w:fill="FFFFFF"/>
            <w:noWrap/>
            <w:vAlign w:val="bottom"/>
            <w:hideMark/>
          </w:tcPr>
          <w:p w14:paraId="4AE817E7" w14:textId="77777777" w:rsidR="0019577A" w:rsidRPr="00DF430A" w:rsidRDefault="0019577A" w:rsidP="0019577A">
            <w:pPr>
              <w:spacing w:after="0" w:line="240" w:lineRule="auto"/>
              <w:rPr>
                <w:rFonts w:ascii="Times New Roman" w:eastAsia="Times New Roman" w:hAnsi="Times New Roman"/>
                <w:b/>
                <w:bCs/>
                <w:lang w:eastAsia="bg-BG"/>
              </w:rPr>
            </w:pPr>
            <w:r w:rsidRPr="00DF430A">
              <w:rPr>
                <w:rFonts w:ascii="Times New Roman" w:eastAsia="Times New Roman" w:hAnsi="Times New Roman"/>
                <w:b/>
                <w:bCs/>
                <w:lang w:eastAsia="bg-BG"/>
              </w:rPr>
              <w:t>Допълнителна информация мо</w:t>
            </w:r>
            <w:bookmarkStart w:id="0" w:name="_GoBack"/>
            <w:bookmarkEnd w:id="0"/>
            <w:r w:rsidRPr="00DF430A">
              <w:rPr>
                <w:rFonts w:ascii="Times New Roman" w:eastAsia="Times New Roman" w:hAnsi="Times New Roman"/>
                <w:b/>
                <w:bCs/>
                <w:lang w:eastAsia="bg-BG"/>
              </w:rPr>
              <w:t>же да бъде получена от:</w:t>
            </w:r>
          </w:p>
        </w:tc>
      </w:tr>
      <w:tr w:rsidR="0019577A" w:rsidRPr="00DF430A" w14:paraId="4AE817EA" w14:textId="77777777" w:rsidTr="00654037">
        <w:trPr>
          <w:trHeight w:val="300"/>
        </w:trPr>
        <w:tc>
          <w:tcPr>
            <w:tcW w:w="0" w:type="auto"/>
            <w:shd w:val="clear" w:color="000000" w:fill="FFFFFF"/>
            <w:noWrap/>
            <w:vAlign w:val="bottom"/>
            <w:hideMark/>
          </w:tcPr>
          <w:p w14:paraId="4AE817E9" w14:textId="77777777" w:rsidR="0019577A" w:rsidRPr="00DF430A" w:rsidRDefault="0019577A" w:rsidP="0019577A">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Горепосоченото/ите място/места за контакт</w:t>
            </w:r>
          </w:p>
        </w:tc>
      </w:tr>
      <w:tr w:rsidR="0019577A" w:rsidRPr="00DF430A" w14:paraId="4AE817EC" w14:textId="77777777" w:rsidTr="00654037">
        <w:trPr>
          <w:trHeight w:val="300"/>
        </w:trPr>
        <w:tc>
          <w:tcPr>
            <w:tcW w:w="0" w:type="auto"/>
            <w:shd w:val="clear" w:color="000000" w:fill="FFFFFF"/>
            <w:noWrap/>
            <w:vAlign w:val="bottom"/>
            <w:hideMark/>
          </w:tcPr>
          <w:p w14:paraId="4AE817EB" w14:textId="77777777" w:rsidR="0019577A" w:rsidRPr="00DF430A" w:rsidRDefault="0019577A" w:rsidP="0019577A">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 Друг адрес: </w:t>
            </w:r>
            <w:r w:rsidRPr="00DF430A">
              <w:rPr>
                <w:rFonts w:ascii="Times New Roman" w:eastAsia="Times New Roman" w:hAnsi="Times New Roman"/>
                <w:i/>
                <w:iCs/>
                <w:lang w:eastAsia="bg-BG"/>
              </w:rPr>
              <w:t>(моля, посочете друг адрес)</w:t>
            </w:r>
          </w:p>
        </w:tc>
      </w:tr>
      <w:tr w:rsidR="0019577A" w:rsidRPr="00DF430A" w14:paraId="4AE817EE" w14:textId="77777777" w:rsidTr="00654037">
        <w:trPr>
          <w:trHeight w:val="300"/>
        </w:trPr>
        <w:tc>
          <w:tcPr>
            <w:tcW w:w="0" w:type="auto"/>
            <w:shd w:val="clear" w:color="auto" w:fill="auto"/>
            <w:noWrap/>
            <w:vAlign w:val="center"/>
            <w:hideMark/>
          </w:tcPr>
          <w:p w14:paraId="4AE817ED" w14:textId="77777777" w:rsidR="0019577A" w:rsidRPr="00DF430A" w:rsidRDefault="0019577A" w:rsidP="0019577A">
            <w:pPr>
              <w:spacing w:after="0" w:line="240" w:lineRule="auto"/>
              <w:rPr>
                <w:rFonts w:ascii="Times New Roman" w:eastAsia="Times New Roman" w:hAnsi="Times New Roman"/>
                <w:b/>
                <w:bCs/>
                <w:lang w:eastAsia="bg-BG"/>
              </w:rPr>
            </w:pPr>
            <w:r w:rsidRPr="00DF430A">
              <w:rPr>
                <w:rFonts w:ascii="Times New Roman" w:eastAsia="Times New Roman" w:hAnsi="Times New Roman"/>
                <w:b/>
                <w:bCs/>
                <w:lang w:eastAsia="bg-BG"/>
              </w:rPr>
              <w:t xml:space="preserve">Приемане на документи и оферти по електронен път: </w:t>
            </w:r>
            <w:r w:rsidRPr="00DF430A">
              <w:rPr>
                <w:rFonts w:ascii="Times New Roman" w:eastAsia="Times New Roman" w:hAnsi="Times New Roman"/>
                <w:lang w:eastAsia="bg-BG"/>
              </w:rPr>
              <w:t>[] Да [</w:t>
            </w:r>
            <w:r w:rsidR="004534E7" w:rsidRPr="00DF430A">
              <w:rPr>
                <w:rFonts w:ascii="Times New Roman" w:eastAsia="Times New Roman" w:hAnsi="Times New Roman"/>
                <w:lang w:eastAsia="bg-BG"/>
              </w:rPr>
              <w:t>Х</w:t>
            </w:r>
            <w:r w:rsidRPr="00DF430A">
              <w:rPr>
                <w:rFonts w:ascii="Times New Roman" w:eastAsia="Times New Roman" w:hAnsi="Times New Roman"/>
                <w:lang w:eastAsia="bg-BG"/>
              </w:rPr>
              <w:t>] Не</w:t>
            </w:r>
          </w:p>
        </w:tc>
      </w:tr>
      <w:tr w:rsidR="0019577A" w:rsidRPr="00DF430A" w14:paraId="4AE817F0" w14:textId="77777777" w:rsidTr="00654037">
        <w:trPr>
          <w:trHeight w:val="300"/>
        </w:trPr>
        <w:tc>
          <w:tcPr>
            <w:tcW w:w="0" w:type="auto"/>
            <w:shd w:val="clear" w:color="auto" w:fill="auto"/>
            <w:noWrap/>
            <w:vAlign w:val="center"/>
            <w:hideMark/>
          </w:tcPr>
          <w:p w14:paraId="4AE817EF" w14:textId="77777777" w:rsidR="0019577A" w:rsidRPr="00DF430A" w:rsidRDefault="0019577A" w:rsidP="0019577A">
            <w:pPr>
              <w:spacing w:after="0" w:line="240" w:lineRule="auto"/>
              <w:rPr>
                <w:rFonts w:ascii="Times New Roman" w:eastAsia="Times New Roman" w:hAnsi="Times New Roman"/>
                <w:color w:val="000000"/>
                <w:lang w:eastAsia="bg-BG"/>
              </w:rPr>
            </w:pPr>
          </w:p>
        </w:tc>
      </w:tr>
      <w:tr w:rsidR="0019577A" w:rsidRPr="00DF430A" w14:paraId="4AE817F2" w14:textId="77777777" w:rsidTr="00654037">
        <w:trPr>
          <w:trHeight w:val="300"/>
        </w:trPr>
        <w:tc>
          <w:tcPr>
            <w:tcW w:w="0" w:type="auto"/>
            <w:shd w:val="clear" w:color="auto" w:fill="auto"/>
            <w:noWrap/>
            <w:vAlign w:val="center"/>
            <w:hideMark/>
          </w:tcPr>
          <w:p w14:paraId="4AE817F1"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Обект на поръчката:</w:t>
            </w:r>
          </w:p>
        </w:tc>
      </w:tr>
      <w:tr w:rsidR="0019577A" w:rsidRPr="00DF430A" w14:paraId="4AE817F4" w14:textId="77777777" w:rsidTr="00654037">
        <w:trPr>
          <w:trHeight w:val="300"/>
        </w:trPr>
        <w:tc>
          <w:tcPr>
            <w:tcW w:w="0" w:type="auto"/>
            <w:shd w:val="clear" w:color="auto" w:fill="auto"/>
            <w:noWrap/>
            <w:vAlign w:val="bottom"/>
            <w:hideMark/>
          </w:tcPr>
          <w:p w14:paraId="4AE817F3" w14:textId="35EBD211" w:rsidR="0019577A" w:rsidRPr="00DF430A" w:rsidRDefault="0019577A" w:rsidP="0019577A">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Строителство</w:t>
            </w:r>
          </w:p>
        </w:tc>
      </w:tr>
      <w:tr w:rsidR="0019577A" w:rsidRPr="00DF430A" w14:paraId="4AE817F6" w14:textId="77777777" w:rsidTr="00654037">
        <w:trPr>
          <w:trHeight w:val="300"/>
        </w:trPr>
        <w:tc>
          <w:tcPr>
            <w:tcW w:w="0" w:type="auto"/>
            <w:shd w:val="clear" w:color="auto" w:fill="auto"/>
            <w:noWrap/>
            <w:vAlign w:val="bottom"/>
            <w:hideMark/>
          </w:tcPr>
          <w:p w14:paraId="4AE817F5" w14:textId="77777777" w:rsidR="0019577A" w:rsidRPr="00DF430A" w:rsidRDefault="0019577A" w:rsidP="003D01EC">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Доставки</w:t>
            </w:r>
          </w:p>
        </w:tc>
      </w:tr>
      <w:tr w:rsidR="0019577A" w:rsidRPr="00DF430A" w14:paraId="4AE817F8" w14:textId="77777777" w:rsidTr="00654037">
        <w:trPr>
          <w:trHeight w:val="300"/>
        </w:trPr>
        <w:tc>
          <w:tcPr>
            <w:tcW w:w="0" w:type="auto"/>
            <w:shd w:val="clear" w:color="auto" w:fill="auto"/>
            <w:noWrap/>
            <w:vAlign w:val="bottom"/>
            <w:hideMark/>
          </w:tcPr>
          <w:p w14:paraId="4AE817F7" w14:textId="6F2DB4F0" w:rsidR="0019577A" w:rsidRPr="00DF430A" w:rsidRDefault="0019577A" w:rsidP="0019577A">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w:t>
            </w:r>
            <w:r w:rsidR="00C658F1" w:rsidRPr="00DF430A">
              <w:rPr>
                <w:rFonts w:ascii="Times New Roman" w:eastAsia="Times New Roman" w:hAnsi="Times New Roman"/>
                <w:lang w:val="en-US" w:eastAsia="bg-BG"/>
              </w:rPr>
              <w:t>X</w:t>
            </w:r>
            <w:r w:rsidRPr="00DF430A">
              <w:rPr>
                <w:rFonts w:ascii="Times New Roman" w:eastAsia="Times New Roman" w:hAnsi="Times New Roman"/>
                <w:lang w:eastAsia="bg-BG"/>
              </w:rPr>
              <w:t>] Услуги</w:t>
            </w:r>
          </w:p>
        </w:tc>
      </w:tr>
      <w:tr w:rsidR="0019577A" w:rsidRPr="00DF430A" w14:paraId="4AE817FA" w14:textId="77777777" w:rsidTr="00654037">
        <w:trPr>
          <w:trHeight w:val="300"/>
        </w:trPr>
        <w:tc>
          <w:tcPr>
            <w:tcW w:w="0" w:type="auto"/>
            <w:shd w:val="clear" w:color="auto" w:fill="auto"/>
            <w:noWrap/>
            <w:vAlign w:val="center"/>
            <w:hideMark/>
          </w:tcPr>
          <w:p w14:paraId="4AE817F9" w14:textId="0972D137" w:rsidR="0019577A" w:rsidRPr="00DF430A" w:rsidRDefault="0019577A" w:rsidP="0032321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Предмет на поръчката: </w:t>
            </w:r>
            <w:r w:rsidRPr="00DF430A">
              <w:rPr>
                <w:rFonts w:ascii="Times New Roman" w:eastAsia="Times New Roman" w:hAnsi="Times New Roman"/>
                <w:color w:val="000000"/>
                <w:lang w:eastAsia="bg-BG"/>
              </w:rPr>
              <w:t>[</w:t>
            </w:r>
            <w:r w:rsidR="00323215" w:rsidRPr="00323215">
              <w:rPr>
                <w:rFonts w:ascii="Times New Roman" w:eastAsia="Times New Roman" w:hAnsi="Times New Roman"/>
                <w:b/>
                <w:bCs/>
                <w:color w:val="000000"/>
                <w:lang w:eastAsia="bg-BG" w:bidi="bg-BG"/>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r w:rsidR="00842A9C" w:rsidRPr="00DF430A">
              <w:rPr>
                <w:rFonts w:ascii="Times New Roman" w:eastAsia="Times New Roman" w:hAnsi="Times New Roman"/>
                <w:b/>
                <w:bCs/>
                <w:color w:val="000000"/>
                <w:lang w:eastAsia="bg-BG" w:bidi="bg-BG"/>
              </w:rPr>
              <w:t>.</w:t>
            </w:r>
            <w:r w:rsidRPr="00DF430A">
              <w:rPr>
                <w:rFonts w:ascii="Times New Roman" w:eastAsia="Times New Roman" w:hAnsi="Times New Roman"/>
                <w:color w:val="000000"/>
                <w:lang w:eastAsia="bg-BG"/>
              </w:rPr>
              <w:t>]</w:t>
            </w:r>
          </w:p>
        </w:tc>
      </w:tr>
      <w:tr w:rsidR="0019577A" w:rsidRPr="00DF430A" w14:paraId="4AE817FC" w14:textId="77777777" w:rsidTr="00654037">
        <w:trPr>
          <w:trHeight w:val="300"/>
        </w:trPr>
        <w:tc>
          <w:tcPr>
            <w:tcW w:w="0" w:type="auto"/>
            <w:shd w:val="clear" w:color="auto" w:fill="auto"/>
            <w:noWrap/>
            <w:vAlign w:val="center"/>
            <w:hideMark/>
          </w:tcPr>
          <w:p w14:paraId="4AE817FB"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19577A" w:rsidRPr="00DF430A" w14:paraId="4AE817FE" w14:textId="77777777" w:rsidTr="00654037">
        <w:trPr>
          <w:trHeight w:val="300"/>
        </w:trPr>
        <w:tc>
          <w:tcPr>
            <w:tcW w:w="0" w:type="auto"/>
            <w:shd w:val="clear" w:color="auto" w:fill="auto"/>
            <w:noWrap/>
            <w:vAlign w:val="center"/>
            <w:hideMark/>
          </w:tcPr>
          <w:p w14:paraId="4AE817FD"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Кратко описание: </w:t>
            </w:r>
            <w:r w:rsidRPr="00DF430A">
              <w:rPr>
                <w:rFonts w:ascii="Times New Roman" w:eastAsia="Times New Roman" w:hAnsi="Times New Roman"/>
                <w:color w:val="000000"/>
                <w:lang w:eastAsia="bg-BG"/>
              </w:rPr>
              <w:t>[</w:t>
            </w:r>
            <w:r w:rsidR="00C35E18" w:rsidRPr="00DF430A">
              <w:rPr>
                <w:rFonts w:ascii="Times New Roman" w:eastAsia="Times New Roman" w:hAnsi="Times New Roman"/>
                <w:i/>
                <w:color w:val="000000"/>
                <w:lang w:eastAsia="bg-BG"/>
              </w:rPr>
              <w:t>съгласно приложения проекто-договор</w:t>
            </w:r>
            <w:r w:rsidRPr="00DF430A">
              <w:rPr>
                <w:rFonts w:ascii="Times New Roman" w:eastAsia="Times New Roman" w:hAnsi="Times New Roman"/>
                <w:color w:val="000000"/>
                <w:lang w:eastAsia="bg-BG"/>
              </w:rPr>
              <w:t>]</w:t>
            </w:r>
          </w:p>
        </w:tc>
      </w:tr>
      <w:tr w:rsidR="0019577A" w:rsidRPr="00DF430A" w14:paraId="4AE8181D" w14:textId="77777777" w:rsidTr="00654037">
        <w:trPr>
          <w:trHeight w:val="300"/>
        </w:trPr>
        <w:tc>
          <w:tcPr>
            <w:tcW w:w="0" w:type="auto"/>
            <w:shd w:val="clear" w:color="000000" w:fill="FFFFFF"/>
            <w:noWrap/>
            <w:vAlign w:val="center"/>
            <w:hideMark/>
          </w:tcPr>
          <w:p w14:paraId="3FE6E273" w14:textId="77777777" w:rsidR="008D3722" w:rsidRPr="00DF430A" w:rsidRDefault="008D3722" w:rsidP="008A7F7B">
            <w:pPr>
              <w:spacing w:after="0" w:line="240" w:lineRule="auto"/>
              <w:rPr>
                <w:rFonts w:ascii="Times New Roman" w:hAnsi="Times New Roman"/>
                <w:b/>
              </w:rPr>
            </w:pPr>
            <w:r w:rsidRPr="00DF430A">
              <w:rPr>
                <w:rFonts w:ascii="Times New Roman" w:hAnsi="Times New Roman"/>
                <w:b/>
              </w:rPr>
              <w:t>Дейностите, предмет на ОП 1, включват:</w:t>
            </w:r>
          </w:p>
          <w:p w14:paraId="16E95D46" w14:textId="7346E29D" w:rsidR="008D3722" w:rsidRPr="00DF430A" w:rsidRDefault="008D3722" w:rsidP="008D3722">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w:t>
            </w:r>
            <w:r w:rsidR="00323215">
              <w:rPr>
                <w:rFonts w:ascii="Times New Roman" w:eastAsia="Times New Roman" w:hAnsi="Times New Roman"/>
                <w:b/>
                <w:bCs/>
                <w:color w:val="000000"/>
                <w:lang w:eastAsia="bg-BG"/>
              </w:rPr>
              <w:t>Снегопочистване и опесъчаване на подходните, вътрешноплощадковите пътища, хлораторни и помпени станции</w:t>
            </w:r>
            <w:r w:rsidRPr="00DF430A">
              <w:rPr>
                <w:rFonts w:ascii="Times New Roman" w:eastAsia="Times New Roman" w:hAnsi="Times New Roman"/>
                <w:b/>
                <w:bCs/>
                <w:color w:val="000000"/>
                <w:lang w:eastAsia="bg-BG"/>
              </w:rPr>
              <w:t>.</w:t>
            </w:r>
          </w:p>
          <w:p w14:paraId="11AC1542" w14:textId="5ECF91D7" w:rsidR="008D3722" w:rsidRPr="00DF430A" w:rsidRDefault="008D3722" w:rsidP="008D3722">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2.В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Необходимо в зимни условия е същите да бъдат почиствани от сняг и опесъчавани при необходимост на приоритетен принцип. </w:t>
            </w:r>
          </w:p>
          <w:p w14:paraId="3C7065E5" w14:textId="63839222" w:rsidR="008D3722" w:rsidRPr="00DF430A" w:rsidRDefault="008D3722" w:rsidP="008D3722">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3.Вътрешноплощадковите пътища са със старо асфалтово покритие с ширина варираща в зависимост от типа на пътя и местонахождението му от 3-6м.</w:t>
            </w:r>
          </w:p>
          <w:p w14:paraId="4AE81802" w14:textId="77777777"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Пречиствателни станции за питейни води (ПСПВ) – 3бр.</w:t>
            </w:r>
          </w:p>
          <w:p w14:paraId="4AE81803" w14:textId="77777777"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Хлоратони и помпени станции – 4бр.</w:t>
            </w:r>
          </w:p>
          <w:p w14:paraId="4AE81804" w14:textId="77777777"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Главни резервоари (НИР) – 11 броя</w:t>
            </w:r>
          </w:p>
          <w:p w14:paraId="4AE81805" w14:textId="77777777"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lastRenderedPageBreak/>
              <w:t>Опционални обекти – помпени станции и малки резервоари – 3</w:t>
            </w:r>
            <w:r w:rsidR="005F6FE8" w:rsidRPr="00DF430A">
              <w:rPr>
                <w:rFonts w:ascii="Times New Roman" w:eastAsia="Times New Roman" w:hAnsi="Times New Roman"/>
                <w:b/>
                <w:bCs/>
                <w:color w:val="000000"/>
                <w:lang w:eastAsia="bg-BG"/>
              </w:rPr>
              <w:t>2</w:t>
            </w:r>
            <w:r w:rsidRPr="00DF430A">
              <w:rPr>
                <w:rFonts w:ascii="Times New Roman" w:eastAsia="Times New Roman" w:hAnsi="Times New Roman"/>
                <w:b/>
                <w:bCs/>
                <w:color w:val="000000"/>
                <w:lang w:eastAsia="bg-BG"/>
              </w:rPr>
              <w:t xml:space="preserve"> бр.</w:t>
            </w:r>
          </w:p>
          <w:p w14:paraId="4AE81806" w14:textId="77777777"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Всички опционални обекти са с приоритет 4. На тези обекти при възникнала необходимост се почистват подходите към съответния резервоар или ПС. Обикновено почистването се извършва чрез механизацията на съответните поддържащи териториалната водопроводна мрежа екипи.   </w:t>
            </w:r>
          </w:p>
          <w:p w14:paraId="4AE81809" w14:textId="676F47F4" w:rsidR="008A7F7B" w:rsidRPr="00DF430A" w:rsidRDefault="008A7F7B"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Отстоянието на обектите от група 1, 2 и 3 от ПСПВ „Бистрица“ е дадено в таблицата: </w:t>
            </w:r>
          </w:p>
          <w:tbl>
            <w:tblPr>
              <w:tblStyle w:val="TableGrid"/>
              <w:tblW w:w="9034" w:type="dxa"/>
              <w:tblLook w:val="04A0" w:firstRow="1" w:lastRow="0" w:firstColumn="1" w:lastColumn="0" w:noHBand="0" w:noVBand="1"/>
            </w:tblPr>
            <w:tblGrid>
              <w:gridCol w:w="564"/>
              <w:gridCol w:w="6490"/>
              <w:gridCol w:w="1980"/>
            </w:tblGrid>
            <w:tr w:rsidR="00CB4ABD" w:rsidRPr="00DF430A" w14:paraId="2B6CD40B" w14:textId="77777777" w:rsidTr="00CB4ABD">
              <w:tc>
                <w:tcPr>
                  <w:tcW w:w="564" w:type="dxa"/>
                </w:tcPr>
                <w:p w14:paraId="52BBECB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w:t>
                  </w:r>
                </w:p>
              </w:tc>
              <w:tc>
                <w:tcPr>
                  <w:tcW w:w="6490" w:type="dxa"/>
                </w:tcPr>
                <w:p w14:paraId="0E73F268"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От ПСПВ Бистрица до НИР/хлораторна станция</w:t>
                  </w:r>
                </w:p>
              </w:tc>
              <w:tc>
                <w:tcPr>
                  <w:tcW w:w="1980" w:type="dxa"/>
                </w:tcPr>
                <w:p w14:paraId="11274ACA"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Разстояние в км.</w:t>
                  </w:r>
                </w:p>
              </w:tc>
            </w:tr>
            <w:tr w:rsidR="00CB4ABD" w:rsidRPr="00DF430A" w14:paraId="6E94F1BA" w14:textId="77777777" w:rsidTr="003A32E6">
              <w:tc>
                <w:tcPr>
                  <w:tcW w:w="564" w:type="dxa"/>
                </w:tcPr>
                <w:p w14:paraId="090F675E"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w:t>
                  </w:r>
                </w:p>
              </w:tc>
              <w:tc>
                <w:tcPr>
                  <w:tcW w:w="6490" w:type="dxa"/>
                </w:tcPr>
                <w:p w14:paraId="2EFD2B8F"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Изток</w:t>
                  </w:r>
                </w:p>
              </w:tc>
              <w:tc>
                <w:tcPr>
                  <w:tcW w:w="1980" w:type="dxa"/>
                  <w:vAlign w:val="center"/>
                </w:tcPr>
                <w:p w14:paraId="417CDF72"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w:t>
                  </w:r>
                </w:p>
              </w:tc>
            </w:tr>
            <w:tr w:rsidR="00CB4ABD" w:rsidRPr="00DF430A" w14:paraId="15E6C313" w14:textId="77777777" w:rsidTr="003A32E6">
              <w:tc>
                <w:tcPr>
                  <w:tcW w:w="564" w:type="dxa"/>
                </w:tcPr>
                <w:p w14:paraId="630A5A3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w:t>
                  </w:r>
                </w:p>
              </w:tc>
              <w:tc>
                <w:tcPr>
                  <w:tcW w:w="6490" w:type="dxa"/>
                </w:tcPr>
                <w:p w14:paraId="1F32D9C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Колежа</w:t>
                  </w:r>
                </w:p>
              </w:tc>
              <w:tc>
                <w:tcPr>
                  <w:tcW w:w="1980" w:type="dxa"/>
                  <w:vAlign w:val="center"/>
                </w:tcPr>
                <w:p w14:paraId="7CD86D51"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3</w:t>
                  </w:r>
                </w:p>
              </w:tc>
            </w:tr>
            <w:tr w:rsidR="00CB4ABD" w:rsidRPr="00DF430A" w14:paraId="118DBF14" w14:textId="77777777" w:rsidTr="003A32E6">
              <w:tc>
                <w:tcPr>
                  <w:tcW w:w="564" w:type="dxa"/>
                </w:tcPr>
                <w:p w14:paraId="50D6731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3</w:t>
                  </w:r>
                </w:p>
              </w:tc>
              <w:tc>
                <w:tcPr>
                  <w:tcW w:w="6490" w:type="dxa"/>
                </w:tcPr>
                <w:p w14:paraId="4E0AF6C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Драгалевци</w:t>
                  </w:r>
                </w:p>
              </w:tc>
              <w:tc>
                <w:tcPr>
                  <w:tcW w:w="1980" w:type="dxa"/>
                  <w:vAlign w:val="center"/>
                </w:tcPr>
                <w:p w14:paraId="15A90E13"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7</w:t>
                  </w:r>
                </w:p>
              </w:tc>
            </w:tr>
            <w:tr w:rsidR="00CB4ABD" w:rsidRPr="00DF430A" w14:paraId="708D1D36" w14:textId="77777777" w:rsidTr="003A32E6">
              <w:tc>
                <w:tcPr>
                  <w:tcW w:w="564" w:type="dxa"/>
                </w:tcPr>
                <w:p w14:paraId="05E82362"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4</w:t>
                  </w:r>
                </w:p>
              </w:tc>
              <w:tc>
                <w:tcPr>
                  <w:tcW w:w="6490" w:type="dxa"/>
                </w:tcPr>
                <w:p w14:paraId="35A21429"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Лозенец</w:t>
                  </w:r>
                </w:p>
              </w:tc>
              <w:tc>
                <w:tcPr>
                  <w:tcW w:w="1980" w:type="dxa"/>
                  <w:vAlign w:val="center"/>
                </w:tcPr>
                <w:p w14:paraId="25EC2D28"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12</w:t>
                  </w:r>
                </w:p>
              </w:tc>
            </w:tr>
            <w:tr w:rsidR="00CB4ABD" w:rsidRPr="00DF430A" w14:paraId="0D1DD1C3" w14:textId="77777777" w:rsidTr="003A32E6">
              <w:tc>
                <w:tcPr>
                  <w:tcW w:w="564" w:type="dxa"/>
                </w:tcPr>
                <w:p w14:paraId="70A69DF8"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5</w:t>
                  </w:r>
                </w:p>
              </w:tc>
              <w:tc>
                <w:tcPr>
                  <w:tcW w:w="6490" w:type="dxa"/>
                </w:tcPr>
                <w:p w14:paraId="43072EF3"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Бъкстон </w:t>
                  </w:r>
                </w:p>
              </w:tc>
              <w:tc>
                <w:tcPr>
                  <w:tcW w:w="1980" w:type="dxa"/>
                  <w:vAlign w:val="center"/>
                </w:tcPr>
                <w:p w14:paraId="05A103DC"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10</w:t>
                  </w:r>
                </w:p>
              </w:tc>
            </w:tr>
            <w:tr w:rsidR="00CB4ABD" w:rsidRPr="00DF430A" w14:paraId="2D6384B1" w14:textId="77777777" w:rsidTr="003A32E6">
              <w:tc>
                <w:tcPr>
                  <w:tcW w:w="564" w:type="dxa"/>
                </w:tcPr>
                <w:p w14:paraId="4C04DA37"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6</w:t>
                  </w:r>
                </w:p>
              </w:tc>
              <w:tc>
                <w:tcPr>
                  <w:tcW w:w="6490" w:type="dxa"/>
                </w:tcPr>
                <w:p w14:paraId="7134488B"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Бояна</w:t>
                  </w:r>
                </w:p>
              </w:tc>
              <w:tc>
                <w:tcPr>
                  <w:tcW w:w="1980" w:type="dxa"/>
                  <w:vAlign w:val="center"/>
                </w:tcPr>
                <w:p w14:paraId="7DCFF128"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12</w:t>
                  </w:r>
                </w:p>
              </w:tc>
            </w:tr>
            <w:tr w:rsidR="00CB4ABD" w:rsidRPr="00DF430A" w14:paraId="458F42B3" w14:textId="77777777" w:rsidTr="003A32E6">
              <w:tc>
                <w:tcPr>
                  <w:tcW w:w="564" w:type="dxa"/>
                </w:tcPr>
                <w:p w14:paraId="5DE64933"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7</w:t>
                  </w:r>
                </w:p>
              </w:tc>
              <w:tc>
                <w:tcPr>
                  <w:tcW w:w="6490" w:type="dxa"/>
                </w:tcPr>
                <w:p w14:paraId="66930DA1"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Лозище</w:t>
                  </w:r>
                </w:p>
              </w:tc>
              <w:tc>
                <w:tcPr>
                  <w:tcW w:w="1980" w:type="dxa"/>
                  <w:vAlign w:val="center"/>
                </w:tcPr>
                <w:p w14:paraId="327ECD1B"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18</w:t>
                  </w:r>
                </w:p>
              </w:tc>
            </w:tr>
            <w:tr w:rsidR="00CB4ABD" w:rsidRPr="00DF430A" w14:paraId="28DB91AA" w14:textId="77777777" w:rsidTr="003A32E6">
              <w:tc>
                <w:tcPr>
                  <w:tcW w:w="564" w:type="dxa"/>
                </w:tcPr>
                <w:p w14:paraId="23FEA838"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8</w:t>
                  </w:r>
                </w:p>
              </w:tc>
              <w:tc>
                <w:tcPr>
                  <w:tcW w:w="6490" w:type="dxa"/>
                </w:tcPr>
                <w:p w14:paraId="7B8821F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Модерно предградие</w:t>
                  </w:r>
                </w:p>
              </w:tc>
              <w:tc>
                <w:tcPr>
                  <w:tcW w:w="1980" w:type="dxa"/>
                  <w:vAlign w:val="center"/>
                </w:tcPr>
                <w:p w14:paraId="308CE936"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20</w:t>
                  </w:r>
                </w:p>
              </w:tc>
            </w:tr>
            <w:tr w:rsidR="00CB4ABD" w:rsidRPr="00DF430A" w14:paraId="2E0D5F9B" w14:textId="77777777" w:rsidTr="003A32E6">
              <w:tc>
                <w:tcPr>
                  <w:tcW w:w="564" w:type="dxa"/>
                </w:tcPr>
                <w:p w14:paraId="0A6FE075"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9</w:t>
                  </w:r>
                </w:p>
              </w:tc>
              <w:tc>
                <w:tcPr>
                  <w:tcW w:w="6490" w:type="dxa"/>
                </w:tcPr>
                <w:p w14:paraId="010296B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Коньовица</w:t>
                  </w:r>
                </w:p>
              </w:tc>
              <w:tc>
                <w:tcPr>
                  <w:tcW w:w="1980" w:type="dxa"/>
                  <w:vAlign w:val="center"/>
                </w:tcPr>
                <w:p w14:paraId="5B5D86E8"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21</w:t>
                  </w:r>
                </w:p>
              </w:tc>
            </w:tr>
            <w:tr w:rsidR="00CB4ABD" w:rsidRPr="00DF430A" w14:paraId="422697F8" w14:textId="77777777" w:rsidTr="003A32E6">
              <w:tc>
                <w:tcPr>
                  <w:tcW w:w="564" w:type="dxa"/>
                </w:tcPr>
                <w:p w14:paraId="52197CC6"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10</w:t>
                  </w:r>
                </w:p>
              </w:tc>
              <w:tc>
                <w:tcPr>
                  <w:tcW w:w="6490" w:type="dxa"/>
                </w:tcPr>
                <w:p w14:paraId="36D48C0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Мало Бучино</w:t>
                  </w:r>
                </w:p>
              </w:tc>
              <w:tc>
                <w:tcPr>
                  <w:tcW w:w="1980" w:type="dxa"/>
                  <w:vAlign w:val="center"/>
                </w:tcPr>
                <w:p w14:paraId="130BAE33"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27</w:t>
                  </w:r>
                </w:p>
              </w:tc>
            </w:tr>
            <w:tr w:rsidR="00CB4ABD" w:rsidRPr="00DF430A" w14:paraId="6F2088AA" w14:textId="77777777" w:rsidTr="003A32E6">
              <w:tc>
                <w:tcPr>
                  <w:tcW w:w="564" w:type="dxa"/>
                </w:tcPr>
                <w:p w14:paraId="5DA0DCD5"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11</w:t>
                  </w:r>
                </w:p>
              </w:tc>
              <w:tc>
                <w:tcPr>
                  <w:tcW w:w="6490" w:type="dxa"/>
                </w:tcPr>
                <w:p w14:paraId="7F44CC1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ВЕЦ Пасарел</w:t>
                  </w:r>
                </w:p>
              </w:tc>
              <w:tc>
                <w:tcPr>
                  <w:tcW w:w="1980" w:type="dxa"/>
                  <w:vAlign w:val="center"/>
                </w:tcPr>
                <w:p w14:paraId="0D577497"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26</w:t>
                  </w:r>
                </w:p>
              </w:tc>
            </w:tr>
            <w:tr w:rsidR="00CB4ABD" w:rsidRPr="00DF430A" w14:paraId="3C582589" w14:textId="77777777" w:rsidTr="003A32E6">
              <w:tc>
                <w:tcPr>
                  <w:tcW w:w="564" w:type="dxa"/>
                </w:tcPr>
                <w:p w14:paraId="4E27CA5B"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12</w:t>
                  </w:r>
                </w:p>
              </w:tc>
              <w:tc>
                <w:tcPr>
                  <w:tcW w:w="6490" w:type="dxa"/>
                </w:tcPr>
                <w:p w14:paraId="678AF4C6"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ПСПВ Пасарел </w:t>
                  </w:r>
                </w:p>
              </w:tc>
              <w:tc>
                <w:tcPr>
                  <w:tcW w:w="1980" w:type="dxa"/>
                  <w:vAlign w:val="center"/>
                </w:tcPr>
                <w:p w14:paraId="58DD4976"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29</w:t>
                  </w:r>
                </w:p>
              </w:tc>
            </w:tr>
            <w:tr w:rsidR="00CB4ABD" w:rsidRPr="00DF430A" w14:paraId="16A6D9F6" w14:textId="77777777" w:rsidTr="003A32E6">
              <w:tc>
                <w:tcPr>
                  <w:tcW w:w="564" w:type="dxa"/>
                </w:tcPr>
                <w:p w14:paraId="1CA4C14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13</w:t>
                  </w:r>
                </w:p>
              </w:tc>
              <w:tc>
                <w:tcPr>
                  <w:tcW w:w="6490" w:type="dxa"/>
                </w:tcPr>
                <w:p w14:paraId="77987A37"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ПСПВ Панчарево</w:t>
                  </w:r>
                </w:p>
              </w:tc>
              <w:tc>
                <w:tcPr>
                  <w:tcW w:w="1980" w:type="dxa"/>
                  <w:vAlign w:val="center"/>
                </w:tcPr>
                <w:p w14:paraId="2F95889E"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7</w:t>
                  </w:r>
                </w:p>
              </w:tc>
            </w:tr>
            <w:tr w:rsidR="00CB4ABD" w:rsidRPr="00DF430A" w14:paraId="2C903DB5" w14:textId="77777777" w:rsidTr="003A32E6">
              <w:tc>
                <w:tcPr>
                  <w:tcW w:w="564" w:type="dxa"/>
                </w:tcPr>
                <w:p w14:paraId="1A046D90"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14</w:t>
                  </w:r>
                </w:p>
              </w:tc>
              <w:tc>
                <w:tcPr>
                  <w:tcW w:w="6490" w:type="dxa"/>
                </w:tcPr>
                <w:p w14:paraId="36EBF3D2"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Плана</w:t>
                  </w:r>
                </w:p>
              </w:tc>
              <w:tc>
                <w:tcPr>
                  <w:tcW w:w="1980" w:type="dxa"/>
                  <w:vAlign w:val="center"/>
                </w:tcPr>
                <w:p w14:paraId="14F59635"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25</w:t>
                  </w:r>
                </w:p>
              </w:tc>
            </w:tr>
            <w:tr w:rsidR="00CB4ABD" w:rsidRPr="00DF430A" w14:paraId="0F08C335" w14:textId="77777777" w:rsidTr="003A32E6">
              <w:tc>
                <w:tcPr>
                  <w:tcW w:w="564" w:type="dxa"/>
                </w:tcPr>
                <w:p w14:paraId="349C030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15</w:t>
                  </w:r>
                </w:p>
              </w:tc>
              <w:tc>
                <w:tcPr>
                  <w:tcW w:w="6490" w:type="dxa"/>
                </w:tcPr>
                <w:p w14:paraId="602DC956"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Симеоново</w:t>
                  </w:r>
                </w:p>
              </w:tc>
              <w:tc>
                <w:tcPr>
                  <w:tcW w:w="1980" w:type="dxa"/>
                  <w:vAlign w:val="center"/>
                </w:tcPr>
                <w:p w14:paraId="5791CA3F"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7</w:t>
                  </w:r>
                </w:p>
              </w:tc>
            </w:tr>
            <w:tr w:rsidR="00CB4ABD" w:rsidRPr="00DF430A" w14:paraId="0CA48B40" w14:textId="77777777" w:rsidTr="003A32E6">
              <w:tc>
                <w:tcPr>
                  <w:tcW w:w="564" w:type="dxa"/>
                </w:tcPr>
                <w:p w14:paraId="5E358671"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16</w:t>
                  </w:r>
                </w:p>
              </w:tc>
              <w:tc>
                <w:tcPr>
                  <w:tcW w:w="6490" w:type="dxa"/>
                </w:tcPr>
                <w:p w14:paraId="4673941D" w14:textId="77777777" w:rsidR="00CB4ABD" w:rsidRPr="00DF430A" w:rsidRDefault="00CB4ABD" w:rsidP="00651DA5">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Мрамор</w:t>
                  </w:r>
                </w:p>
              </w:tc>
              <w:tc>
                <w:tcPr>
                  <w:tcW w:w="1980" w:type="dxa"/>
                  <w:vAlign w:val="center"/>
                </w:tcPr>
                <w:p w14:paraId="5B05E810" w14:textId="77777777" w:rsidR="00CB4ABD" w:rsidRPr="00DF430A" w:rsidRDefault="00CB4ABD" w:rsidP="003A32E6">
                  <w:pPr>
                    <w:spacing w:after="0" w:line="240" w:lineRule="auto"/>
                    <w:jc w:val="center"/>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29</w:t>
                  </w:r>
                </w:p>
              </w:tc>
            </w:tr>
          </w:tbl>
          <w:p w14:paraId="4AE8181C" w14:textId="77777777" w:rsidR="0019577A" w:rsidRPr="00DF430A" w:rsidRDefault="0019577A" w:rsidP="00BF05CC">
            <w:pPr>
              <w:spacing w:after="0" w:line="240" w:lineRule="auto"/>
              <w:rPr>
                <w:rFonts w:ascii="Times New Roman" w:eastAsia="Times New Roman" w:hAnsi="Times New Roman"/>
                <w:b/>
                <w:bCs/>
                <w:color w:val="000000"/>
                <w:lang w:eastAsia="bg-BG"/>
              </w:rPr>
            </w:pPr>
          </w:p>
        </w:tc>
      </w:tr>
      <w:tr w:rsidR="0019577A" w:rsidRPr="00DF430A" w14:paraId="4AE81821" w14:textId="77777777" w:rsidTr="00654037">
        <w:trPr>
          <w:trHeight w:val="300"/>
        </w:trPr>
        <w:tc>
          <w:tcPr>
            <w:tcW w:w="0" w:type="auto"/>
            <w:shd w:val="clear" w:color="000000" w:fill="FFFFFF"/>
            <w:noWrap/>
            <w:vAlign w:val="center"/>
            <w:hideMark/>
          </w:tcPr>
          <w:p w14:paraId="3F5EABCC" w14:textId="77777777" w:rsidR="00167142" w:rsidRDefault="00167142" w:rsidP="009923B3">
            <w:pPr>
              <w:spacing w:after="0" w:line="240" w:lineRule="auto"/>
              <w:rPr>
                <w:rFonts w:ascii="Times New Roman" w:eastAsia="Times New Roman" w:hAnsi="Times New Roman"/>
                <w:b/>
                <w:bCs/>
                <w:color w:val="000000"/>
                <w:lang w:eastAsia="bg-BG"/>
              </w:rPr>
            </w:pPr>
          </w:p>
          <w:p w14:paraId="504F006F" w14:textId="655A10F3" w:rsidR="00167142" w:rsidRPr="00167142" w:rsidRDefault="00167142" w:rsidP="00167142">
            <w:pPr>
              <w:spacing w:after="0" w:line="240" w:lineRule="auto"/>
              <w:rPr>
                <w:rFonts w:ascii="Times New Roman" w:eastAsia="Times New Roman" w:hAnsi="Times New Roman"/>
                <w:b/>
                <w:bCs/>
                <w:color w:val="000000"/>
                <w:lang w:eastAsia="bg-BG"/>
              </w:rPr>
            </w:pPr>
            <w:r w:rsidRPr="00167142">
              <w:rPr>
                <w:rFonts w:ascii="Times New Roman" w:eastAsia="Times New Roman" w:hAnsi="Times New Roman"/>
                <w:b/>
                <w:bCs/>
                <w:color w:val="000000"/>
                <w:lang w:eastAsia="bg-BG"/>
              </w:rPr>
              <w:t>Дейностите, предмет на ОП 2, включват:</w:t>
            </w:r>
          </w:p>
          <w:p w14:paraId="62D7B52A" w14:textId="01328350" w:rsidR="00167142" w:rsidRDefault="00167142" w:rsidP="00167142">
            <w:pPr>
              <w:spacing w:after="0" w:line="240" w:lineRule="auto"/>
              <w:rPr>
                <w:rFonts w:ascii="Times New Roman" w:eastAsia="Times New Roman" w:hAnsi="Times New Roman"/>
                <w:b/>
                <w:bCs/>
                <w:color w:val="000000"/>
                <w:lang w:eastAsia="bg-BG"/>
              </w:rPr>
            </w:pPr>
            <w:r w:rsidRPr="00167142">
              <w:rPr>
                <w:rFonts w:ascii="Times New Roman" w:eastAsia="Times New Roman" w:hAnsi="Times New Roman"/>
                <w:b/>
                <w:bCs/>
                <w:color w:val="000000"/>
                <w:lang w:eastAsia="bg-BG"/>
              </w:rPr>
              <w:t>Снегопочистване и опесъчаване на пешеходни пътеки и тротоари на ПСПВ и СОЗ на сервизни резервоари, хлораторни и помпени станции.</w:t>
            </w:r>
          </w:p>
          <w:p w14:paraId="34A03C36" w14:textId="3F1FE581"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Пречиствателни станции за питейни води (ПСПВ) – 3бр.</w:t>
            </w:r>
          </w:p>
          <w:p w14:paraId="0232B717" w14:textId="01ACB574"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ПСПВ „Бистрица“ – адрес: в.з. “Бункера“, ул. „Хотнишки водопад“ № 2, с приоритет 1 - Почистването може да бъде ръчно или с малки механизирани машини (мини роторни снегорини).  Общата дължина на пътеките и тротоарите е 360 м, като широчината на пътеките трябва да бъде минимум 1 м. Общата площ за почистване на тротоари и пътеки възлиза на 400 кв. м.</w:t>
            </w:r>
          </w:p>
          <w:p w14:paraId="6EA6AE2A" w14:textId="45C92770"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ПСПВ Панчарево – адрес: в.з. “Градището“, ул. „Гауди“, с приоритет 1 - Почистването може да бъде ръчно или с малки механизирани машини (мини роторни снегорини). Общата дължина на пътеките и тротоарите е 280 м, като широчината на пътеките трябва да бъде минимум 1 м. Общата площ за почистване на тротоари и пътеки възлиза на 380 кв. м.</w:t>
            </w:r>
          </w:p>
          <w:p w14:paraId="0B748609" w14:textId="05F18C19"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ПСПВ Пасарел – адрес: – над с. Пасарел, І прозорец ГНД – с. Д. Пасарел – м. „Дабие” с приоритет 2 - Почистването може да бъде ръчно или с малки механизирани машини (мини роторни снегорини). Общата дължина на пътеките и тротоарите е 36 м, като широчината на пътеките трябва да бъде минимум 1 м. Общата площ за почистване на тротоари и пътеки възлиза на 40 кв. м.</w:t>
            </w:r>
          </w:p>
          <w:p w14:paraId="1046CCBB" w14:textId="7F8221B2"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Главни резервоари (НИР) – 11 броя.</w:t>
            </w:r>
          </w:p>
          <w:p w14:paraId="0728E406" w14:textId="2050D421"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„Колежа” – адрес: в.з. „Американски колеж“, бул.”Климент Охридски” № 129, с приоритет 2 - ширина 4 м и дължина 5 м пред „Склад за хлор“.</w:t>
            </w:r>
          </w:p>
          <w:p w14:paraId="46C07599" w14:textId="1E493E79"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„Изток” – адрес: кв.”Малинова долина”, ул. 182, № 24, с приоритет 2 -  ширина 4 м и дължина 5 м пред „Склад за хлор“.</w:t>
            </w:r>
          </w:p>
          <w:p w14:paraId="606C49FE" w14:textId="0AFB2A78"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„Драгалевци” – адрес: кв. „Кръстова вада, “бул.”Черни връх” № 192, с приоритет 1 - ширина 6 м и дължина 6 м пред „Склад за хлор“.</w:t>
            </w:r>
          </w:p>
          <w:p w14:paraId="355F8631" w14:textId="460B40AD"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„Лозенец” – адрес: кв. „Лозенец“, в края на ул.“Йосиф Петров” с приоритет 2 - ширина 4 м и дължина 5 м. пред „Склад за хлор“.</w:t>
            </w:r>
          </w:p>
          <w:p w14:paraId="2CABD560" w14:textId="473DB9FB"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„Коньовица” – адрес: кв.”Факултета”, ул.”Павел Шатев” № 50, приоритет 3 - ширина 4 м и дължина 5м пред „Склад за хлор“.</w:t>
            </w:r>
          </w:p>
          <w:p w14:paraId="572599F7" w14:textId="4C1AA2A1"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„Модерно предградие” – адрес: кв. Факултета, в края на ул.”Сали Яшар”, приоритет 2 - ширина 4 м и дължина 5 м пред „Склад за хлор“.</w:t>
            </w:r>
          </w:p>
          <w:p w14:paraId="58908D9E" w14:textId="34DDDEBE" w:rsidR="002A6FB6" w:rsidRPr="002A6FB6"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„Лозище” – адрес: кв.”Горна Баня”, в края на ул. „Лозище”, приоритет 2 - ширина 4 м и дължина 20 м пред „вход Суха камера“.</w:t>
            </w:r>
          </w:p>
          <w:p w14:paraId="09E44D29" w14:textId="3EB6FA36" w:rsidR="00167142" w:rsidRDefault="002A6FB6" w:rsidP="002A6FB6">
            <w:pPr>
              <w:spacing w:after="0" w:line="240" w:lineRule="auto"/>
              <w:rPr>
                <w:rFonts w:ascii="Times New Roman" w:eastAsia="Times New Roman" w:hAnsi="Times New Roman"/>
                <w:b/>
                <w:bCs/>
                <w:color w:val="000000"/>
                <w:lang w:eastAsia="bg-BG"/>
              </w:rPr>
            </w:pPr>
            <w:r w:rsidRPr="002A6FB6">
              <w:rPr>
                <w:rFonts w:ascii="Times New Roman" w:eastAsia="Times New Roman" w:hAnsi="Times New Roman"/>
                <w:b/>
                <w:bCs/>
                <w:color w:val="000000"/>
                <w:lang w:eastAsia="bg-BG"/>
              </w:rPr>
              <w:t>НИР „Бъкстон” – адрес: кв. Бояна, резиденция „Бояна”, приоритет 2 - ширина 4 м и дължина 5 м пред „Склад за хлор“.</w:t>
            </w:r>
          </w:p>
          <w:p w14:paraId="4AE8181F" w14:textId="75C35D1A" w:rsidR="009923B3" w:rsidRPr="00DF430A" w:rsidRDefault="0019577A" w:rsidP="009923B3">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Място на извършване: </w:t>
            </w:r>
            <w:r w:rsidRPr="00DF430A">
              <w:rPr>
                <w:rFonts w:ascii="Times New Roman" w:eastAsia="Times New Roman" w:hAnsi="Times New Roman"/>
                <w:color w:val="000000"/>
                <w:lang w:eastAsia="bg-BG"/>
              </w:rPr>
              <w:t>[</w:t>
            </w:r>
            <w:r w:rsidR="008D3722" w:rsidRPr="00DF430A">
              <w:rPr>
                <w:rFonts w:ascii="Times New Roman" w:eastAsia="Times New Roman" w:hAnsi="Times New Roman"/>
                <w:b/>
                <w:bCs/>
                <w:color w:val="000000"/>
                <w:lang w:eastAsia="bg-BG"/>
              </w:rPr>
              <w:t>на територията на столична община, 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възложителя „Софийска вода“ АД</w:t>
            </w:r>
            <w:r w:rsidR="009923B3" w:rsidRPr="00DF430A">
              <w:rPr>
                <w:rFonts w:ascii="Times New Roman" w:eastAsia="Times New Roman" w:hAnsi="Times New Roman"/>
                <w:b/>
                <w:bCs/>
                <w:color w:val="000000"/>
                <w:lang w:eastAsia="bg-BG"/>
              </w:rPr>
              <w:t>.</w:t>
            </w:r>
          </w:p>
          <w:p w14:paraId="4AE81820" w14:textId="77777777" w:rsidR="0019577A" w:rsidRPr="00DF430A" w:rsidRDefault="00810EF7" w:rsidP="00563674">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Cs/>
                <w:color w:val="000000"/>
                <w:lang w:eastAsia="bg-BG"/>
              </w:rPr>
              <w:t xml:space="preserve">За </w:t>
            </w:r>
            <w:r w:rsidR="007E3B1F" w:rsidRPr="00DF430A">
              <w:rPr>
                <w:rFonts w:ascii="Times New Roman" w:eastAsia="Times New Roman" w:hAnsi="Times New Roman"/>
                <w:bCs/>
                <w:color w:val="000000"/>
                <w:lang w:eastAsia="bg-BG"/>
              </w:rPr>
              <w:t>първите 3 групи обекти адресите са дадени към конкретния обект. За 4-та група местонахождението и адресите ще се посочват в съответната заявка.</w:t>
            </w:r>
            <w:r w:rsidR="0019577A" w:rsidRPr="00DF430A">
              <w:rPr>
                <w:rFonts w:ascii="Times New Roman" w:eastAsia="Times New Roman" w:hAnsi="Times New Roman"/>
                <w:color w:val="000000"/>
                <w:lang w:eastAsia="bg-BG"/>
              </w:rPr>
              <w:t>]</w:t>
            </w:r>
          </w:p>
        </w:tc>
      </w:tr>
      <w:tr w:rsidR="0019577A" w:rsidRPr="00DF430A" w14:paraId="4AE81823" w14:textId="77777777" w:rsidTr="00654037">
        <w:trPr>
          <w:trHeight w:val="300"/>
        </w:trPr>
        <w:tc>
          <w:tcPr>
            <w:tcW w:w="0" w:type="auto"/>
            <w:shd w:val="clear" w:color="auto" w:fill="auto"/>
            <w:noWrap/>
            <w:vAlign w:val="center"/>
            <w:hideMark/>
          </w:tcPr>
          <w:p w14:paraId="4AE81822"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19577A" w:rsidRPr="00DF430A" w14:paraId="4AE81825" w14:textId="77777777" w:rsidTr="00654037">
        <w:trPr>
          <w:trHeight w:val="300"/>
        </w:trPr>
        <w:tc>
          <w:tcPr>
            <w:tcW w:w="0" w:type="auto"/>
            <w:shd w:val="clear" w:color="auto" w:fill="auto"/>
            <w:noWrap/>
            <w:vAlign w:val="center"/>
            <w:hideMark/>
          </w:tcPr>
          <w:p w14:paraId="4AE81824" w14:textId="7BB157BF" w:rsidR="0019577A" w:rsidRPr="00DF430A" w:rsidRDefault="0019577A" w:rsidP="008A7F7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Обща прогнозна стойност на поръчката </w:t>
            </w:r>
            <w:r w:rsidRPr="00DF430A">
              <w:rPr>
                <w:rFonts w:ascii="Times New Roman" w:eastAsia="Times New Roman" w:hAnsi="Times New Roman"/>
                <w:i/>
                <w:iCs/>
                <w:color w:val="000000"/>
                <w:lang w:eastAsia="bg-BG"/>
              </w:rPr>
              <w:t xml:space="preserve">(в лв., без ДДС): </w:t>
            </w:r>
            <w:r w:rsidRPr="00DF430A">
              <w:rPr>
                <w:rFonts w:ascii="Times New Roman" w:eastAsia="Times New Roman" w:hAnsi="Times New Roman"/>
                <w:color w:val="000000"/>
                <w:lang w:eastAsia="bg-BG"/>
              </w:rPr>
              <w:t>[</w:t>
            </w:r>
            <w:r w:rsidR="008A7F7B" w:rsidRPr="00DF430A">
              <w:rPr>
                <w:rFonts w:ascii="Times New Roman" w:eastAsia="Times New Roman" w:hAnsi="Times New Roman"/>
                <w:color w:val="000000"/>
                <w:lang w:eastAsia="bg-BG"/>
              </w:rPr>
              <w:t>6</w:t>
            </w:r>
            <w:r w:rsidR="0003312F" w:rsidRPr="00DF430A">
              <w:rPr>
                <w:rFonts w:ascii="Times New Roman" w:eastAsia="Times New Roman" w:hAnsi="Times New Roman"/>
                <w:color w:val="000000"/>
                <w:lang w:eastAsia="bg-BG"/>
              </w:rPr>
              <w:t>9</w:t>
            </w:r>
            <w:r w:rsidR="00AD74A7" w:rsidRPr="00DF430A">
              <w:rPr>
                <w:rFonts w:ascii="Times New Roman" w:eastAsia="Times New Roman" w:hAnsi="Times New Roman"/>
                <w:color w:val="000000"/>
                <w:lang w:val="ru-RU" w:eastAsia="bg-BG"/>
              </w:rPr>
              <w:t xml:space="preserve"> </w:t>
            </w:r>
            <w:r w:rsidR="008A7F7B" w:rsidRPr="00DF430A">
              <w:rPr>
                <w:rFonts w:ascii="Times New Roman" w:eastAsia="Times New Roman" w:hAnsi="Times New Roman"/>
                <w:color w:val="000000"/>
                <w:lang w:eastAsia="bg-BG"/>
              </w:rPr>
              <w:t>9</w:t>
            </w:r>
            <w:r w:rsidR="00AC2726" w:rsidRPr="00DF430A">
              <w:rPr>
                <w:rFonts w:ascii="Times New Roman" w:eastAsia="Times New Roman" w:hAnsi="Times New Roman"/>
                <w:color w:val="000000"/>
                <w:lang w:eastAsia="bg-BG"/>
              </w:rPr>
              <w:t>00</w:t>
            </w:r>
            <w:r w:rsidRPr="00DF430A">
              <w:rPr>
                <w:rFonts w:ascii="Times New Roman" w:eastAsia="Times New Roman" w:hAnsi="Times New Roman"/>
                <w:color w:val="000000"/>
                <w:lang w:eastAsia="bg-BG"/>
              </w:rPr>
              <w:t>]</w:t>
            </w:r>
          </w:p>
        </w:tc>
      </w:tr>
      <w:tr w:rsidR="0019577A" w:rsidRPr="00DF430A" w14:paraId="4AE81827" w14:textId="77777777" w:rsidTr="00654037">
        <w:trPr>
          <w:trHeight w:val="300"/>
        </w:trPr>
        <w:tc>
          <w:tcPr>
            <w:tcW w:w="0" w:type="auto"/>
            <w:shd w:val="clear" w:color="auto" w:fill="auto"/>
            <w:noWrap/>
            <w:vAlign w:val="center"/>
            <w:hideMark/>
          </w:tcPr>
          <w:p w14:paraId="4AE81826"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19577A" w:rsidRPr="00DF430A" w14:paraId="4AE81829" w14:textId="77777777" w:rsidTr="00654037">
        <w:trPr>
          <w:trHeight w:val="300"/>
        </w:trPr>
        <w:tc>
          <w:tcPr>
            <w:tcW w:w="0" w:type="auto"/>
            <w:shd w:val="clear" w:color="auto" w:fill="auto"/>
            <w:noWrap/>
            <w:vAlign w:val="center"/>
            <w:hideMark/>
          </w:tcPr>
          <w:p w14:paraId="4AE81828" w14:textId="5ED99497" w:rsidR="0019577A" w:rsidRPr="00DF430A" w:rsidRDefault="0019577A"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Обособени позиции </w:t>
            </w:r>
            <w:r w:rsidRPr="00DF430A">
              <w:rPr>
                <w:rFonts w:ascii="Times New Roman" w:eastAsia="Times New Roman" w:hAnsi="Times New Roman"/>
                <w:i/>
                <w:iCs/>
                <w:color w:val="000000"/>
                <w:lang w:eastAsia="bg-BG"/>
              </w:rPr>
              <w:t>(когато е приложимо)</w:t>
            </w:r>
            <w:r w:rsidRPr="00DF430A">
              <w:rPr>
                <w:rFonts w:ascii="Times New Roman" w:eastAsia="Times New Roman" w:hAnsi="Times New Roman"/>
                <w:b/>
                <w:bCs/>
                <w:color w:val="000000"/>
                <w:lang w:eastAsia="bg-BG"/>
              </w:rPr>
              <w:t xml:space="preserve">: </w:t>
            </w:r>
            <w:r w:rsidRPr="00DF430A">
              <w:rPr>
                <w:rFonts w:ascii="Times New Roman" w:eastAsia="Times New Roman" w:hAnsi="Times New Roman"/>
                <w:color w:val="000000"/>
                <w:lang w:eastAsia="bg-BG"/>
              </w:rPr>
              <w:t>[</w:t>
            </w:r>
            <w:r w:rsidR="00DE74E1" w:rsidRPr="00DF430A">
              <w:rPr>
                <w:rFonts w:ascii="Times New Roman" w:eastAsia="Times New Roman" w:hAnsi="Times New Roman"/>
                <w:color w:val="000000"/>
                <w:lang w:eastAsia="bg-BG"/>
              </w:rPr>
              <w:t>Х</w:t>
            </w:r>
            <w:r w:rsidRPr="00DF430A">
              <w:rPr>
                <w:rFonts w:ascii="Times New Roman" w:eastAsia="Times New Roman" w:hAnsi="Times New Roman"/>
                <w:color w:val="000000"/>
                <w:lang w:eastAsia="bg-BG"/>
              </w:rPr>
              <w:t>] Да [] Не</w:t>
            </w:r>
          </w:p>
        </w:tc>
      </w:tr>
      <w:tr w:rsidR="0019577A" w:rsidRPr="00DF430A" w14:paraId="4AE8182B" w14:textId="77777777" w:rsidTr="00654037">
        <w:trPr>
          <w:trHeight w:val="300"/>
        </w:trPr>
        <w:tc>
          <w:tcPr>
            <w:tcW w:w="0" w:type="auto"/>
            <w:shd w:val="clear" w:color="auto" w:fill="auto"/>
            <w:noWrap/>
            <w:vAlign w:val="bottom"/>
            <w:hideMark/>
          </w:tcPr>
          <w:p w14:paraId="4AE8182A" w14:textId="7789D1CA" w:rsidR="0019577A" w:rsidRPr="00DF430A" w:rsidRDefault="008A126B" w:rsidP="0019577A">
            <w:pPr>
              <w:spacing w:after="0" w:line="240" w:lineRule="auto"/>
              <w:rPr>
                <w:rFonts w:ascii="Times New Roman" w:eastAsia="Times New Roman" w:hAnsi="Times New Roman"/>
                <w:b/>
                <w:bCs/>
                <w:lang w:eastAsia="bg-BG"/>
              </w:rPr>
            </w:pPr>
            <w:r w:rsidRPr="00DF430A">
              <w:rPr>
                <w:rFonts w:ascii="Times New Roman" w:eastAsia="Times New Roman" w:hAnsi="Times New Roman"/>
                <w:b/>
                <w:bCs/>
                <w:lang w:eastAsia="bg-BG"/>
              </w:rPr>
              <w:t>Участниците могат да участват за една или всички обособени позиции.</w:t>
            </w:r>
          </w:p>
        </w:tc>
      </w:tr>
      <w:tr w:rsidR="0019577A" w:rsidRPr="00DF430A" w14:paraId="4AE8182D" w14:textId="77777777" w:rsidTr="00654037">
        <w:trPr>
          <w:trHeight w:val="300"/>
        </w:trPr>
        <w:tc>
          <w:tcPr>
            <w:tcW w:w="0" w:type="auto"/>
            <w:shd w:val="clear" w:color="auto" w:fill="auto"/>
            <w:noWrap/>
            <w:vAlign w:val="center"/>
            <w:hideMark/>
          </w:tcPr>
          <w:p w14:paraId="4AE8182C" w14:textId="2610D84C" w:rsidR="0019577A" w:rsidRPr="00DF430A" w:rsidRDefault="0019577A"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Номер на обособената позиция: </w:t>
            </w:r>
            <w:r w:rsidRPr="00DF430A">
              <w:rPr>
                <w:rFonts w:ascii="Times New Roman" w:eastAsia="Times New Roman" w:hAnsi="Times New Roman"/>
                <w:color w:val="000000"/>
                <w:lang w:eastAsia="bg-BG"/>
              </w:rPr>
              <w:t>[</w:t>
            </w:r>
            <w:r w:rsidR="00DE74E1" w:rsidRPr="00DF430A">
              <w:rPr>
                <w:rFonts w:ascii="Times New Roman" w:eastAsia="Times New Roman" w:hAnsi="Times New Roman"/>
                <w:color w:val="000000"/>
                <w:lang w:eastAsia="bg-BG"/>
              </w:rPr>
              <w:t>1</w:t>
            </w:r>
            <w:r w:rsidRPr="00DF430A">
              <w:rPr>
                <w:rFonts w:ascii="Times New Roman" w:eastAsia="Times New Roman" w:hAnsi="Times New Roman"/>
                <w:color w:val="000000"/>
                <w:lang w:eastAsia="bg-BG"/>
              </w:rPr>
              <w:t>]</w:t>
            </w:r>
          </w:p>
        </w:tc>
      </w:tr>
      <w:tr w:rsidR="0019577A" w:rsidRPr="00DF430A" w14:paraId="4AE8182F" w14:textId="77777777" w:rsidTr="00654037">
        <w:trPr>
          <w:trHeight w:val="300"/>
        </w:trPr>
        <w:tc>
          <w:tcPr>
            <w:tcW w:w="0" w:type="auto"/>
            <w:shd w:val="clear" w:color="auto" w:fill="auto"/>
            <w:noWrap/>
            <w:vAlign w:val="center"/>
            <w:hideMark/>
          </w:tcPr>
          <w:p w14:paraId="4AE8182E" w14:textId="4B4077F7" w:rsidR="0019577A" w:rsidRPr="00DF430A" w:rsidRDefault="0019577A" w:rsidP="0019577A">
            <w:pPr>
              <w:spacing w:after="0" w:line="240" w:lineRule="auto"/>
              <w:rPr>
                <w:rFonts w:ascii="Times New Roman" w:eastAsia="Times New Roman" w:hAnsi="Times New Roman"/>
                <w:color w:val="000000"/>
                <w:lang w:eastAsia="bg-BG"/>
              </w:rPr>
            </w:pPr>
          </w:p>
        </w:tc>
      </w:tr>
      <w:tr w:rsidR="0019577A" w:rsidRPr="00DF430A" w14:paraId="4AE81831" w14:textId="77777777" w:rsidTr="00654037">
        <w:trPr>
          <w:trHeight w:val="300"/>
        </w:trPr>
        <w:tc>
          <w:tcPr>
            <w:tcW w:w="0" w:type="auto"/>
            <w:shd w:val="clear" w:color="auto" w:fill="auto"/>
            <w:noWrap/>
            <w:vAlign w:val="center"/>
            <w:hideMark/>
          </w:tcPr>
          <w:p w14:paraId="4AE81830" w14:textId="43661B66" w:rsidR="0019577A" w:rsidRPr="00DF430A" w:rsidRDefault="0019577A"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Наименование: </w:t>
            </w:r>
            <w:r w:rsidRPr="00DF430A">
              <w:rPr>
                <w:rFonts w:ascii="Times New Roman" w:eastAsia="Times New Roman" w:hAnsi="Times New Roman"/>
                <w:b/>
                <w:color w:val="000000"/>
                <w:lang w:eastAsia="bg-BG"/>
              </w:rPr>
              <w:t>[</w:t>
            </w:r>
            <w:r w:rsidR="00DE74E1" w:rsidRPr="00DF430A">
              <w:rPr>
                <w:rFonts w:ascii="Times New Roman" w:hAnsi="Times New Roman"/>
                <w:b/>
              </w:rPr>
              <w:t>Механизирано снегопочистване</w:t>
            </w:r>
            <w:r w:rsidRPr="00DF430A">
              <w:rPr>
                <w:rFonts w:ascii="Times New Roman" w:eastAsia="Times New Roman" w:hAnsi="Times New Roman"/>
                <w:b/>
                <w:color w:val="000000"/>
                <w:lang w:eastAsia="bg-BG"/>
              </w:rPr>
              <w:t>]</w:t>
            </w:r>
          </w:p>
        </w:tc>
      </w:tr>
      <w:tr w:rsidR="0019577A" w:rsidRPr="00DF430A" w14:paraId="4AE81833" w14:textId="77777777" w:rsidTr="00654037">
        <w:trPr>
          <w:trHeight w:val="300"/>
        </w:trPr>
        <w:tc>
          <w:tcPr>
            <w:tcW w:w="0" w:type="auto"/>
            <w:shd w:val="clear" w:color="000000" w:fill="FFFFFF"/>
            <w:noWrap/>
            <w:vAlign w:val="center"/>
            <w:hideMark/>
          </w:tcPr>
          <w:p w14:paraId="4AE81832" w14:textId="77777777" w:rsidR="0019577A" w:rsidRPr="00DF430A" w:rsidRDefault="0019577A" w:rsidP="0019577A">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19577A" w:rsidRPr="00DF430A" w14:paraId="4AE81835" w14:textId="77777777" w:rsidTr="00654037">
        <w:trPr>
          <w:trHeight w:val="300"/>
        </w:trPr>
        <w:tc>
          <w:tcPr>
            <w:tcW w:w="0" w:type="auto"/>
            <w:shd w:val="clear" w:color="auto" w:fill="auto"/>
            <w:noWrap/>
            <w:vAlign w:val="center"/>
            <w:hideMark/>
          </w:tcPr>
          <w:p w14:paraId="4C804388" w14:textId="2717B6FF" w:rsidR="0019577A" w:rsidRPr="00DF430A" w:rsidRDefault="0019577A"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b/>
                <w:bCs/>
                <w:color w:val="000000"/>
                <w:lang w:eastAsia="bg-BG"/>
              </w:rPr>
              <w:t xml:space="preserve">Прогнозна стойност </w:t>
            </w:r>
            <w:r w:rsidRPr="00DF430A">
              <w:rPr>
                <w:rFonts w:ascii="Times New Roman" w:eastAsia="Times New Roman" w:hAnsi="Times New Roman"/>
                <w:i/>
                <w:iCs/>
                <w:color w:val="000000"/>
                <w:lang w:eastAsia="bg-BG"/>
              </w:rPr>
              <w:t>(в лв., без ДДС)</w:t>
            </w:r>
            <w:r w:rsidRPr="00DF430A">
              <w:rPr>
                <w:rFonts w:ascii="Times New Roman" w:eastAsia="Times New Roman" w:hAnsi="Times New Roman"/>
                <w:b/>
                <w:bCs/>
                <w:color w:val="000000"/>
                <w:lang w:eastAsia="bg-BG"/>
              </w:rPr>
              <w:t xml:space="preserve">: </w:t>
            </w:r>
            <w:r w:rsidR="008D3722" w:rsidRPr="002740E1">
              <w:rPr>
                <w:rFonts w:ascii="Times New Roman" w:eastAsia="Times New Roman" w:hAnsi="Times New Roman"/>
                <w:b/>
                <w:bCs/>
                <w:color w:val="000000"/>
                <w:lang w:val="ru-RU" w:eastAsia="bg-BG"/>
              </w:rPr>
              <w:t>[</w:t>
            </w:r>
            <w:r w:rsidR="00DE74E1" w:rsidRPr="00DF430A">
              <w:rPr>
                <w:rFonts w:ascii="Times New Roman" w:eastAsia="Times New Roman" w:hAnsi="Times New Roman"/>
                <w:color w:val="000000"/>
                <w:lang w:eastAsia="bg-BG"/>
              </w:rPr>
              <w:t>60000</w:t>
            </w:r>
            <w:r w:rsidRPr="00DF430A">
              <w:rPr>
                <w:rFonts w:ascii="Times New Roman" w:eastAsia="Times New Roman" w:hAnsi="Times New Roman"/>
                <w:color w:val="000000"/>
                <w:lang w:eastAsia="bg-BG"/>
              </w:rPr>
              <w:t>]</w:t>
            </w:r>
          </w:p>
          <w:p w14:paraId="4AE81834" w14:textId="1E415C57" w:rsidR="00DE74E1" w:rsidRPr="00DF430A" w:rsidRDefault="00DE74E1" w:rsidP="00DE74E1">
            <w:pPr>
              <w:spacing w:after="0" w:line="240" w:lineRule="auto"/>
              <w:rPr>
                <w:rFonts w:ascii="Times New Roman" w:eastAsia="Times New Roman" w:hAnsi="Times New Roman"/>
                <w:b/>
                <w:bCs/>
                <w:color w:val="000000"/>
                <w:lang w:eastAsia="bg-BG"/>
              </w:rPr>
            </w:pPr>
          </w:p>
        </w:tc>
      </w:tr>
      <w:tr w:rsidR="00DE74E1" w:rsidRPr="00DF430A" w14:paraId="39D64A20" w14:textId="77777777" w:rsidTr="00654037">
        <w:trPr>
          <w:trHeight w:val="300"/>
        </w:trPr>
        <w:tc>
          <w:tcPr>
            <w:tcW w:w="0" w:type="auto"/>
            <w:shd w:val="clear" w:color="auto" w:fill="auto"/>
            <w:noWrap/>
            <w:vAlign w:val="center"/>
          </w:tcPr>
          <w:p w14:paraId="2882B7EA" w14:textId="6BDF6C7B" w:rsidR="00DE74E1" w:rsidRPr="00DF430A" w:rsidRDefault="00DE74E1" w:rsidP="008D3722">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Номер на обособената позиция: </w:t>
            </w:r>
            <w:r w:rsidRPr="00DF430A">
              <w:rPr>
                <w:rFonts w:ascii="Times New Roman" w:eastAsia="Times New Roman" w:hAnsi="Times New Roman"/>
                <w:color w:val="000000"/>
                <w:lang w:eastAsia="bg-BG"/>
              </w:rPr>
              <w:t>[</w:t>
            </w:r>
            <w:r w:rsidR="008D3722" w:rsidRPr="00DF430A">
              <w:rPr>
                <w:rFonts w:ascii="Times New Roman" w:eastAsia="Times New Roman" w:hAnsi="Times New Roman"/>
                <w:color w:val="000000"/>
                <w:lang w:eastAsia="bg-BG"/>
              </w:rPr>
              <w:t>2</w:t>
            </w:r>
            <w:r w:rsidRPr="00DF430A">
              <w:rPr>
                <w:rFonts w:ascii="Times New Roman" w:eastAsia="Times New Roman" w:hAnsi="Times New Roman"/>
                <w:color w:val="000000"/>
                <w:lang w:eastAsia="bg-BG"/>
              </w:rPr>
              <w:t>]</w:t>
            </w:r>
          </w:p>
        </w:tc>
      </w:tr>
      <w:tr w:rsidR="00DE74E1" w:rsidRPr="00DF430A" w14:paraId="607DADB5" w14:textId="77777777" w:rsidTr="00654037">
        <w:trPr>
          <w:trHeight w:val="300"/>
        </w:trPr>
        <w:tc>
          <w:tcPr>
            <w:tcW w:w="0" w:type="auto"/>
            <w:shd w:val="clear" w:color="auto" w:fill="auto"/>
            <w:noWrap/>
            <w:vAlign w:val="center"/>
          </w:tcPr>
          <w:p w14:paraId="6CE6775A" w14:textId="77777777" w:rsidR="00DE74E1" w:rsidRPr="00DF430A" w:rsidRDefault="00DE74E1" w:rsidP="00DE74E1">
            <w:pPr>
              <w:spacing w:after="0" w:line="240" w:lineRule="auto"/>
              <w:rPr>
                <w:rFonts w:ascii="Times New Roman" w:eastAsia="Times New Roman" w:hAnsi="Times New Roman"/>
                <w:b/>
                <w:bCs/>
                <w:color w:val="000000"/>
                <w:lang w:eastAsia="bg-BG"/>
              </w:rPr>
            </w:pPr>
          </w:p>
        </w:tc>
      </w:tr>
      <w:tr w:rsidR="00DE74E1" w:rsidRPr="00DF430A" w14:paraId="06835D34" w14:textId="77777777" w:rsidTr="00654037">
        <w:trPr>
          <w:trHeight w:val="300"/>
        </w:trPr>
        <w:tc>
          <w:tcPr>
            <w:tcW w:w="0" w:type="auto"/>
            <w:shd w:val="clear" w:color="auto" w:fill="auto"/>
            <w:noWrap/>
            <w:vAlign w:val="center"/>
          </w:tcPr>
          <w:p w14:paraId="507DD5E4" w14:textId="4B7AB3BF" w:rsidR="00DE74E1" w:rsidRPr="00DF430A" w:rsidRDefault="00DE74E1" w:rsidP="00725F92">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Наименование: </w:t>
            </w:r>
            <w:r w:rsidRPr="00DF430A">
              <w:rPr>
                <w:rFonts w:ascii="Times New Roman" w:eastAsia="Times New Roman" w:hAnsi="Times New Roman"/>
                <w:color w:val="000000"/>
                <w:lang w:eastAsia="bg-BG"/>
              </w:rPr>
              <w:t>[</w:t>
            </w:r>
            <w:r w:rsidR="008D3722" w:rsidRPr="00DF430A">
              <w:rPr>
                <w:rFonts w:ascii="Times New Roman" w:hAnsi="Times New Roman"/>
                <w:b/>
              </w:rPr>
              <w:t>Ръчн</w:t>
            </w:r>
            <w:r w:rsidR="00725F92" w:rsidRPr="00DF430A">
              <w:rPr>
                <w:rFonts w:ascii="Times New Roman" w:hAnsi="Times New Roman"/>
                <w:b/>
              </w:rPr>
              <w:t>о</w:t>
            </w:r>
            <w:r w:rsidRPr="00DF430A">
              <w:rPr>
                <w:rFonts w:ascii="Times New Roman" w:hAnsi="Times New Roman"/>
                <w:b/>
              </w:rPr>
              <w:t xml:space="preserve"> снегопочистване</w:t>
            </w:r>
            <w:r w:rsidRPr="00DF430A">
              <w:rPr>
                <w:rFonts w:ascii="Times New Roman" w:eastAsia="Times New Roman" w:hAnsi="Times New Roman"/>
                <w:color w:val="000000"/>
                <w:lang w:eastAsia="bg-BG"/>
              </w:rPr>
              <w:t>]</w:t>
            </w:r>
          </w:p>
        </w:tc>
      </w:tr>
      <w:tr w:rsidR="00DE74E1" w:rsidRPr="00DF430A" w14:paraId="798EE17D" w14:textId="77777777" w:rsidTr="00654037">
        <w:trPr>
          <w:trHeight w:val="300"/>
        </w:trPr>
        <w:tc>
          <w:tcPr>
            <w:tcW w:w="0" w:type="auto"/>
            <w:shd w:val="clear" w:color="auto" w:fill="auto"/>
            <w:noWrap/>
            <w:vAlign w:val="center"/>
          </w:tcPr>
          <w:p w14:paraId="789B5167" w14:textId="1946AFC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75630BAE" w14:textId="77777777" w:rsidTr="00654037">
        <w:trPr>
          <w:trHeight w:val="300"/>
        </w:trPr>
        <w:tc>
          <w:tcPr>
            <w:tcW w:w="0" w:type="auto"/>
            <w:shd w:val="clear" w:color="auto" w:fill="auto"/>
            <w:noWrap/>
            <w:vAlign w:val="center"/>
          </w:tcPr>
          <w:p w14:paraId="4345DB7D" w14:textId="7B5BBA39"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b/>
                <w:bCs/>
                <w:color w:val="000000"/>
                <w:lang w:eastAsia="bg-BG"/>
              </w:rPr>
              <w:t xml:space="preserve">Прогнозна стойност </w:t>
            </w:r>
            <w:r w:rsidRPr="00DF430A">
              <w:rPr>
                <w:rFonts w:ascii="Times New Roman" w:eastAsia="Times New Roman" w:hAnsi="Times New Roman"/>
                <w:i/>
                <w:iCs/>
                <w:color w:val="000000"/>
                <w:lang w:eastAsia="bg-BG"/>
              </w:rPr>
              <w:t>(в лв., без ДДС)</w:t>
            </w:r>
            <w:r w:rsidRPr="00DF430A">
              <w:rPr>
                <w:rFonts w:ascii="Times New Roman" w:eastAsia="Times New Roman" w:hAnsi="Times New Roman"/>
                <w:b/>
                <w:bCs/>
                <w:color w:val="000000"/>
                <w:lang w:eastAsia="bg-BG"/>
              </w:rPr>
              <w:t xml:space="preserve">: </w:t>
            </w:r>
            <w:r w:rsidR="008D3722" w:rsidRPr="002740E1">
              <w:rPr>
                <w:rFonts w:ascii="Times New Roman" w:eastAsia="Times New Roman" w:hAnsi="Times New Roman"/>
                <w:b/>
                <w:bCs/>
                <w:color w:val="000000"/>
                <w:lang w:val="ru-RU" w:eastAsia="bg-BG"/>
              </w:rPr>
              <w:t>[</w:t>
            </w:r>
            <w:r w:rsidR="008D3722" w:rsidRPr="00DF430A">
              <w:rPr>
                <w:rFonts w:ascii="Times New Roman" w:eastAsia="Times New Roman" w:hAnsi="Times New Roman"/>
                <w:bCs/>
                <w:color w:val="000000"/>
                <w:lang w:eastAsia="bg-BG"/>
              </w:rPr>
              <w:t>9</w:t>
            </w:r>
            <w:r w:rsidR="008D3722" w:rsidRPr="002740E1">
              <w:rPr>
                <w:rFonts w:ascii="Times New Roman" w:eastAsia="Times New Roman" w:hAnsi="Times New Roman"/>
                <w:bCs/>
                <w:color w:val="000000"/>
                <w:lang w:val="ru-RU" w:eastAsia="bg-BG"/>
              </w:rPr>
              <w:t xml:space="preserve"> </w:t>
            </w:r>
            <w:r w:rsidR="008D3722" w:rsidRPr="00DF430A">
              <w:rPr>
                <w:rFonts w:ascii="Times New Roman" w:eastAsia="Times New Roman" w:hAnsi="Times New Roman"/>
                <w:bCs/>
                <w:color w:val="000000"/>
                <w:lang w:eastAsia="bg-BG"/>
              </w:rPr>
              <w:t>9</w:t>
            </w:r>
            <w:r w:rsidRPr="00DF430A">
              <w:rPr>
                <w:rFonts w:ascii="Times New Roman" w:eastAsia="Times New Roman" w:hAnsi="Times New Roman"/>
                <w:color w:val="000000"/>
                <w:lang w:eastAsia="bg-BG"/>
              </w:rPr>
              <w:t>00]</w:t>
            </w:r>
          </w:p>
          <w:p w14:paraId="796D6906" w14:textId="77777777" w:rsidR="00DE74E1" w:rsidRPr="00DF430A" w:rsidRDefault="00DE74E1" w:rsidP="00DE74E1">
            <w:pPr>
              <w:spacing w:after="0" w:line="240" w:lineRule="auto"/>
              <w:rPr>
                <w:rFonts w:ascii="Times New Roman" w:eastAsia="Times New Roman" w:hAnsi="Times New Roman"/>
                <w:b/>
                <w:bCs/>
                <w:color w:val="000000"/>
                <w:lang w:eastAsia="bg-BG"/>
              </w:rPr>
            </w:pPr>
          </w:p>
        </w:tc>
      </w:tr>
      <w:tr w:rsidR="00DE74E1" w:rsidRPr="00DF430A" w14:paraId="4AE81837" w14:textId="77777777" w:rsidTr="00654037">
        <w:trPr>
          <w:trHeight w:val="300"/>
        </w:trPr>
        <w:tc>
          <w:tcPr>
            <w:tcW w:w="0" w:type="auto"/>
            <w:shd w:val="clear" w:color="auto" w:fill="auto"/>
            <w:noWrap/>
            <w:hideMark/>
          </w:tcPr>
          <w:p w14:paraId="4AE81836" w14:textId="77777777" w:rsidR="00DE74E1" w:rsidRPr="00DF430A" w:rsidRDefault="00DE74E1" w:rsidP="00DE74E1">
            <w:pPr>
              <w:spacing w:after="0" w:line="240" w:lineRule="auto"/>
              <w:rPr>
                <w:rFonts w:ascii="Times New Roman" w:eastAsia="Times New Roman" w:hAnsi="Times New Roman"/>
                <w:i/>
                <w:iCs/>
                <w:lang w:eastAsia="bg-BG"/>
              </w:rPr>
            </w:pPr>
            <w:r w:rsidRPr="00DF430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DE74E1" w:rsidRPr="00DF430A" w14:paraId="4AE81839" w14:textId="77777777" w:rsidTr="00654037">
        <w:trPr>
          <w:trHeight w:val="300"/>
        </w:trPr>
        <w:tc>
          <w:tcPr>
            <w:tcW w:w="0" w:type="auto"/>
            <w:shd w:val="clear" w:color="auto" w:fill="auto"/>
            <w:noWrap/>
            <w:vAlign w:val="bottom"/>
            <w:hideMark/>
          </w:tcPr>
          <w:p w14:paraId="4AE81838" w14:textId="77777777" w:rsidR="00DE74E1" w:rsidRPr="00DF430A" w:rsidRDefault="00DE74E1" w:rsidP="00DE74E1">
            <w:pPr>
              <w:spacing w:after="0" w:line="240" w:lineRule="auto"/>
              <w:rPr>
                <w:rFonts w:ascii="Times New Roman" w:eastAsia="Times New Roman" w:hAnsi="Times New Roman"/>
                <w:b/>
                <w:bCs/>
                <w:lang w:eastAsia="bg-BG"/>
              </w:rPr>
            </w:pPr>
          </w:p>
        </w:tc>
      </w:tr>
      <w:tr w:rsidR="00DE74E1" w:rsidRPr="00DF430A" w14:paraId="4AE8183B" w14:textId="77777777" w:rsidTr="00654037">
        <w:trPr>
          <w:trHeight w:val="300"/>
        </w:trPr>
        <w:tc>
          <w:tcPr>
            <w:tcW w:w="0" w:type="auto"/>
            <w:shd w:val="clear" w:color="auto" w:fill="auto"/>
            <w:noWrap/>
            <w:vAlign w:val="center"/>
            <w:hideMark/>
          </w:tcPr>
          <w:p w14:paraId="4AE8183A"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Условия, на които трябва да отговарят участниците </w:t>
            </w:r>
            <w:r w:rsidRPr="00DF430A">
              <w:rPr>
                <w:rFonts w:ascii="Times New Roman" w:eastAsia="Times New Roman" w:hAnsi="Times New Roman"/>
                <w:i/>
                <w:iCs/>
                <w:color w:val="000000"/>
                <w:lang w:eastAsia="bg-BG"/>
              </w:rPr>
              <w:t>(когато е приложимо):</w:t>
            </w:r>
          </w:p>
        </w:tc>
      </w:tr>
      <w:tr w:rsidR="00DE74E1" w:rsidRPr="00DF430A" w14:paraId="4AE8183D" w14:textId="77777777" w:rsidTr="00654037">
        <w:trPr>
          <w:trHeight w:val="300"/>
        </w:trPr>
        <w:tc>
          <w:tcPr>
            <w:tcW w:w="0" w:type="auto"/>
            <w:shd w:val="clear" w:color="auto" w:fill="auto"/>
            <w:noWrap/>
            <w:vAlign w:val="center"/>
            <w:hideMark/>
          </w:tcPr>
          <w:p w14:paraId="4AE8183C"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в т.ч.:</w:t>
            </w:r>
          </w:p>
        </w:tc>
      </w:tr>
      <w:tr w:rsidR="00DE74E1" w:rsidRPr="00DF430A" w14:paraId="4AE81843" w14:textId="77777777" w:rsidTr="00654037">
        <w:trPr>
          <w:trHeight w:val="300"/>
        </w:trPr>
        <w:tc>
          <w:tcPr>
            <w:tcW w:w="0" w:type="auto"/>
            <w:shd w:val="clear" w:color="auto" w:fill="auto"/>
            <w:noWrap/>
            <w:vAlign w:val="center"/>
            <w:hideMark/>
          </w:tcPr>
          <w:p w14:paraId="4AE8183E" w14:textId="77777777" w:rsidR="00DE74E1" w:rsidRPr="00DF430A" w:rsidRDefault="00DE74E1" w:rsidP="00DE74E1">
            <w:pPr>
              <w:numPr>
                <w:ilvl w:val="0"/>
                <w:numId w:val="1"/>
              </w:numPr>
              <w:spacing w:after="0" w:line="240" w:lineRule="auto"/>
              <w:rPr>
                <w:rFonts w:ascii="Times New Roman" w:eastAsia="Times New Roman" w:hAnsi="Times New Roman"/>
                <w:color w:val="000000"/>
                <w:lang w:eastAsia="bg-BG"/>
              </w:rPr>
            </w:pPr>
            <w:r w:rsidRPr="00DF430A">
              <w:rPr>
                <w:rFonts w:ascii="Times New Roman" w:eastAsia="Times New Roman" w:hAnsi="Times New Roman"/>
                <w:b/>
                <w:bCs/>
                <w:color w:val="000000"/>
                <w:lang w:eastAsia="bg-BG"/>
              </w:rPr>
              <w:t xml:space="preserve">Изисквания за личното състояние: </w:t>
            </w:r>
            <w:r w:rsidRPr="00DF430A">
              <w:rPr>
                <w:rFonts w:ascii="Times New Roman" w:eastAsia="Times New Roman" w:hAnsi="Times New Roman"/>
                <w:color w:val="000000"/>
                <w:lang w:eastAsia="bg-BG"/>
              </w:rPr>
              <w:t>[Следва да не са налице обстоятелства по чл. 54, ал. 1, т. 1, 2 и 7 от ЗОП).</w:t>
            </w:r>
          </w:p>
          <w:p w14:paraId="4AE8183F" w14:textId="77777777" w:rsidR="00DE74E1" w:rsidRPr="00DF430A" w:rsidRDefault="00DE74E1" w:rsidP="00DE74E1">
            <w:pPr>
              <w:numPr>
                <w:ilvl w:val="0"/>
                <w:numId w:val="1"/>
              </w:num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Следва да не са налице обстоятелствата по чл. 54, ал. 1, т.3-5 от ЗОП.</w:t>
            </w:r>
          </w:p>
          <w:p w14:paraId="4AE81840" w14:textId="77777777" w:rsidR="00DE74E1" w:rsidRPr="00DF430A" w:rsidRDefault="00DE74E1" w:rsidP="00DE74E1">
            <w:pPr>
              <w:numPr>
                <w:ilvl w:val="0"/>
                <w:numId w:val="1"/>
              </w:num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Следва да не е налице обстоятелството по чл.55, ал.1, т.4 от ЗОП.</w:t>
            </w:r>
          </w:p>
          <w:p w14:paraId="4AE81841" w14:textId="77777777" w:rsidR="00DE74E1" w:rsidRPr="00DF430A" w:rsidRDefault="00DE74E1" w:rsidP="00DE74E1">
            <w:pPr>
              <w:numPr>
                <w:ilvl w:val="0"/>
                <w:numId w:val="1"/>
              </w:num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Следва да не е налице обстоятелството по чл. 101, ал.11 от ЗОП.</w:t>
            </w:r>
          </w:p>
          <w:p w14:paraId="4AE81842" w14:textId="77777777" w:rsidR="00DE74E1" w:rsidRPr="00DF430A" w:rsidRDefault="00DE74E1" w:rsidP="00DE74E1">
            <w:pPr>
              <w:numPr>
                <w:ilvl w:val="0"/>
                <w:numId w:val="1"/>
              </w:num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Cs/>
                <w:color w:val="000000"/>
                <w:lang w:eastAsia="bg-BG"/>
              </w:rPr>
              <w:t>Следва да не е налице обстоятелството по чл.3, т.8 и чл.4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r w:rsidRPr="00DF430A">
              <w:rPr>
                <w:rFonts w:ascii="Times New Roman" w:eastAsia="Times New Roman" w:hAnsi="Times New Roman"/>
                <w:color w:val="000000"/>
                <w:lang w:eastAsia="bg-BG"/>
              </w:rPr>
              <w:t>]</w:t>
            </w:r>
          </w:p>
        </w:tc>
      </w:tr>
      <w:tr w:rsidR="00DE74E1" w:rsidRPr="00DF430A" w14:paraId="4AE81845" w14:textId="77777777" w:rsidTr="00654037">
        <w:trPr>
          <w:trHeight w:val="300"/>
        </w:trPr>
        <w:tc>
          <w:tcPr>
            <w:tcW w:w="0" w:type="auto"/>
            <w:shd w:val="clear" w:color="auto" w:fill="auto"/>
            <w:noWrap/>
            <w:vAlign w:val="center"/>
            <w:hideMark/>
          </w:tcPr>
          <w:p w14:paraId="4AE81844"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4AE81847" w14:textId="77777777" w:rsidTr="00654037">
        <w:trPr>
          <w:trHeight w:val="300"/>
        </w:trPr>
        <w:tc>
          <w:tcPr>
            <w:tcW w:w="0" w:type="auto"/>
            <w:shd w:val="clear" w:color="auto" w:fill="auto"/>
            <w:noWrap/>
            <w:vAlign w:val="center"/>
            <w:hideMark/>
          </w:tcPr>
          <w:p w14:paraId="4AE81846"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Правоспособност за упражняване на професионална дейност: </w:t>
            </w:r>
            <w:r w:rsidRPr="00DF430A">
              <w:rPr>
                <w:rFonts w:ascii="Times New Roman" w:eastAsia="Times New Roman" w:hAnsi="Times New Roman"/>
                <w:color w:val="000000"/>
                <w:lang w:eastAsia="bg-BG"/>
              </w:rPr>
              <w:t>[няма]</w:t>
            </w:r>
          </w:p>
        </w:tc>
      </w:tr>
      <w:tr w:rsidR="00DE74E1" w:rsidRPr="00DF430A" w14:paraId="4AE81849" w14:textId="77777777" w:rsidTr="00654037">
        <w:trPr>
          <w:trHeight w:val="300"/>
        </w:trPr>
        <w:tc>
          <w:tcPr>
            <w:tcW w:w="0" w:type="auto"/>
            <w:shd w:val="clear" w:color="auto" w:fill="auto"/>
            <w:noWrap/>
            <w:vAlign w:val="center"/>
            <w:hideMark/>
          </w:tcPr>
          <w:p w14:paraId="4AE81848"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 </w:t>
            </w:r>
          </w:p>
        </w:tc>
      </w:tr>
      <w:tr w:rsidR="00DE74E1" w:rsidRPr="00DF430A" w14:paraId="4AE8184B" w14:textId="77777777" w:rsidTr="00654037">
        <w:trPr>
          <w:trHeight w:val="300"/>
        </w:trPr>
        <w:tc>
          <w:tcPr>
            <w:tcW w:w="0" w:type="auto"/>
            <w:shd w:val="clear" w:color="auto" w:fill="auto"/>
            <w:noWrap/>
            <w:vAlign w:val="center"/>
            <w:hideMark/>
          </w:tcPr>
          <w:p w14:paraId="4AE8184A"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Икономическо и финансово състояние: </w:t>
            </w:r>
            <w:r w:rsidRPr="00DF430A">
              <w:rPr>
                <w:rFonts w:ascii="Times New Roman" w:eastAsia="Times New Roman" w:hAnsi="Times New Roman"/>
                <w:color w:val="000000"/>
                <w:lang w:eastAsia="bg-BG"/>
              </w:rPr>
              <w:t>[няма]</w:t>
            </w:r>
          </w:p>
        </w:tc>
      </w:tr>
      <w:tr w:rsidR="00DE74E1" w:rsidRPr="00DF430A" w14:paraId="4AE8184D" w14:textId="77777777" w:rsidTr="00654037">
        <w:trPr>
          <w:trHeight w:val="300"/>
        </w:trPr>
        <w:tc>
          <w:tcPr>
            <w:tcW w:w="0" w:type="auto"/>
            <w:shd w:val="clear" w:color="auto" w:fill="auto"/>
            <w:noWrap/>
            <w:vAlign w:val="center"/>
            <w:hideMark/>
          </w:tcPr>
          <w:p w14:paraId="4AE8184C"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4AE8184F" w14:textId="77777777" w:rsidTr="00654037">
        <w:trPr>
          <w:trHeight w:val="300"/>
        </w:trPr>
        <w:tc>
          <w:tcPr>
            <w:tcW w:w="0" w:type="auto"/>
            <w:shd w:val="clear" w:color="auto" w:fill="auto"/>
            <w:noWrap/>
            <w:vAlign w:val="center"/>
            <w:hideMark/>
          </w:tcPr>
          <w:p w14:paraId="03A306AF" w14:textId="7923514D" w:rsidR="00654037" w:rsidRPr="00DF430A" w:rsidRDefault="00DE74E1" w:rsidP="00654037">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Технически и професионални способности:</w:t>
            </w:r>
            <w:r w:rsidRPr="00DF430A">
              <w:rPr>
                <w:rFonts w:ascii="Times New Roman" w:eastAsia="Times New Roman" w:hAnsi="Times New Roman"/>
                <w:color w:val="000000"/>
                <w:lang w:eastAsia="bg-BG"/>
              </w:rPr>
              <w:t xml:space="preserve"> [</w:t>
            </w:r>
            <w:r w:rsidR="008D3722" w:rsidRPr="00DF430A">
              <w:rPr>
                <w:rFonts w:ascii="Times New Roman" w:eastAsia="Times New Roman" w:hAnsi="Times New Roman"/>
                <w:b/>
                <w:bCs/>
                <w:color w:val="000000"/>
                <w:lang w:eastAsia="bg-BG"/>
              </w:rPr>
              <w:t xml:space="preserve">За </w:t>
            </w:r>
            <w:r w:rsidR="00654037" w:rsidRPr="00DF430A">
              <w:rPr>
                <w:rFonts w:ascii="Times New Roman" w:eastAsia="Times New Roman" w:hAnsi="Times New Roman"/>
                <w:b/>
                <w:bCs/>
                <w:color w:val="000000"/>
                <w:lang w:eastAsia="bg-BG"/>
              </w:rPr>
              <w:t>ОП1 - Технически и професионални способности: Минимално необходимата снегопочистваща техника за механизирано почистване и опесъчаване на подходите и вътрешноплощадковите пътища на ПСПВ, НИР, помпени и хлораторни станции: Комбинирани колесни багери – 4бр., Верижен багер с гребло за сняг – 1бр., Челен товарач (фадрома) – 1бр., Миничелен товарач (бобкат) – 1бр., Високопроходим снегорин 4х4 с бункер за пясък, устройство за опесъчаване и голямо гребло за сняг - 1бр., Снегорини с бункер за пясък, устройство за опесъчаване и голямо гребло за сняг - 2бр., Високопроходим джип оборудван със средноголямо (малко) гребло за сняг и устройство за опесъчаване – 4бр., За механизирано почистване на тротоари и пешеходни пътеки е необходимо да Изпълнителя да разполага с минимум 2бр. моторни роторни машини.</w:t>
            </w:r>
          </w:p>
          <w:p w14:paraId="20442013" w14:textId="77777777" w:rsidR="00654037" w:rsidRPr="00DF430A" w:rsidRDefault="00654037" w:rsidP="00654037">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Участникът представя списък на притежаваното от него механизирано оборудване, необходимо за изпълнение на поръчката, отговарящо като минимум на изискванията посочени по - горе;</w:t>
            </w:r>
          </w:p>
          <w:p w14:paraId="24E13269" w14:textId="77777777" w:rsidR="00654037" w:rsidRPr="00DF430A" w:rsidRDefault="00654037" w:rsidP="00654037">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Желателно е снегопочистващата техника да бъде базирана в близост до двете ПСПВ на не повече от 15км с възможност за бързо реагиране при възникнала необходимост.</w:t>
            </w:r>
          </w:p>
          <w:p w14:paraId="4AE8184E" w14:textId="6A9665FF" w:rsidR="00DE74E1" w:rsidRPr="00DF430A" w:rsidRDefault="00DE74E1" w:rsidP="00654037">
            <w:pPr>
              <w:spacing w:after="0" w:line="240" w:lineRule="auto"/>
              <w:rPr>
                <w:rFonts w:ascii="Times New Roman" w:eastAsia="Times New Roman" w:hAnsi="Times New Roman"/>
                <w:color w:val="000000"/>
                <w:lang w:eastAsia="bg-BG"/>
              </w:rPr>
            </w:pPr>
            <w:r w:rsidRPr="00DF430A">
              <w:rPr>
                <w:rFonts w:ascii="Times New Roman" w:eastAsia="Times New Roman" w:hAnsi="Times New Roman"/>
                <w:b/>
                <w:bCs/>
                <w:color w:val="000000"/>
                <w:lang w:eastAsia="bg-BG"/>
              </w:rPr>
              <w:t>Отстоянието на обектите от група 1, 2 и 3 от ПСПВ „Бистрица“ е дадено в таблицата</w:t>
            </w:r>
            <w:r w:rsidR="00654037" w:rsidRPr="002740E1">
              <w:rPr>
                <w:rFonts w:ascii="Times New Roman" w:eastAsia="Times New Roman" w:hAnsi="Times New Roman"/>
                <w:b/>
                <w:bCs/>
                <w:color w:val="000000"/>
                <w:lang w:val="ru-RU" w:eastAsia="bg-BG"/>
              </w:rPr>
              <w:t xml:space="preserve"> </w:t>
            </w:r>
            <w:r w:rsidR="00654037" w:rsidRPr="00DF430A">
              <w:rPr>
                <w:rFonts w:ascii="Times New Roman" w:eastAsia="Times New Roman" w:hAnsi="Times New Roman"/>
                <w:b/>
                <w:bCs/>
                <w:color w:val="000000"/>
                <w:lang w:eastAsia="bg-BG"/>
              </w:rPr>
              <w:t>по-горе.</w:t>
            </w:r>
            <w:r w:rsidRPr="00DF430A">
              <w:rPr>
                <w:rFonts w:ascii="Times New Roman" w:eastAsia="Times New Roman" w:hAnsi="Times New Roman"/>
                <w:color w:val="000000"/>
                <w:lang w:eastAsia="bg-BG"/>
              </w:rPr>
              <w:t>]</w:t>
            </w:r>
          </w:p>
        </w:tc>
      </w:tr>
      <w:tr w:rsidR="00DE74E1" w:rsidRPr="00DF430A" w14:paraId="4AE81851" w14:textId="77777777" w:rsidTr="00654037">
        <w:trPr>
          <w:trHeight w:val="300"/>
        </w:trPr>
        <w:tc>
          <w:tcPr>
            <w:tcW w:w="0" w:type="auto"/>
            <w:shd w:val="clear" w:color="auto" w:fill="auto"/>
            <w:noWrap/>
            <w:vAlign w:val="center"/>
            <w:hideMark/>
          </w:tcPr>
          <w:p w14:paraId="4AE81850"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4AE81853" w14:textId="77777777" w:rsidTr="00654037">
        <w:trPr>
          <w:trHeight w:val="300"/>
        </w:trPr>
        <w:tc>
          <w:tcPr>
            <w:tcW w:w="0" w:type="auto"/>
            <w:shd w:val="clear" w:color="auto" w:fill="auto"/>
            <w:noWrap/>
            <w:vAlign w:val="center"/>
            <w:hideMark/>
          </w:tcPr>
          <w:p w14:paraId="4AE81852" w14:textId="77777777" w:rsidR="00DE74E1" w:rsidRPr="00DF430A" w:rsidRDefault="00DE74E1" w:rsidP="00DE74E1">
            <w:pPr>
              <w:spacing w:after="0" w:line="240" w:lineRule="auto"/>
              <w:rPr>
                <w:rFonts w:ascii="Times New Roman" w:eastAsia="Times New Roman" w:hAnsi="Times New Roman"/>
                <w:b/>
                <w:bCs/>
                <w:color w:val="000000"/>
                <w:lang w:eastAsia="bg-BG"/>
              </w:rPr>
            </w:pPr>
          </w:p>
        </w:tc>
      </w:tr>
      <w:tr w:rsidR="00DE74E1" w:rsidRPr="00DF430A" w14:paraId="4AE81855" w14:textId="77777777" w:rsidTr="00654037">
        <w:trPr>
          <w:trHeight w:val="300"/>
        </w:trPr>
        <w:tc>
          <w:tcPr>
            <w:tcW w:w="0" w:type="auto"/>
            <w:shd w:val="clear" w:color="auto" w:fill="auto"/>
            <w:noWrap/>
            <w:vAlign w:val="center"/>
            <w:hideMark/>
          </w:tcPr>
          <w:p w14:paraId="4AE81854"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Информация относно запазени поръчки  </w:t>
            </w:r>
            <w:r w:rsidRPr="00DF430A">
              <w:rPr>
                <w:rFonts w:ascii="Times New Roman" w:eastAsia="Times New Roman" w:hAnsi="Times New Roman"/>
                <w:i/>
                <w:iCs/>
                <w:color w:val="000000"/>
                <w:lang w:eastAsia="bg-BG"/>
              </w:rPr>
              <w:t>(когато е приложимо):</w:t>
            </w:r>
          </w:p>
        </w:tc>
      </w:tr>
      <w:tr w:rsidR="00DE74E1" w:rsidRPr="00DF430A" w14:paraId="4AE81857" w14:textId="77777777" w:rsidTr="00654037">
        <w:trPr>
          <w:trHeight w:val="300"/>
        </w:trPr>
        <w:tc>
          <w:tcPr>
            <w:tcW w:w="0" w:type="auto"/>
            <w:shd w:val="clear" w:color="auto" w:fill="auto"/>
            <w:noWrap/>
            <w:vAlign w:val="center"/>
            <w:hideMark/>
          </w:tcPr>
          <w:p w14:paraId="4AE81856"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DE74E1" w:rsidRPr="00DF430A" w14:paraId="4AE81859" w14:textId="77777777" w:rsidTr="00654037">
        <w:trPr>
          <w:trHeight w:val="300"/>
        </w:trPr>
        <w:tc>
          <w:tcPr>
            <w:tcW w:w="0" w:type="auto"/>
            <w:shd w:val="clear" w:color="auto" w:fill="auto"/>
            <w:noWrap/>
            <w:vAlign w:val="center"/>
            <w:hideMark/>
          </w:tcPr>
          <w:p w14:paraId="4AE81858"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DE74E1" w:rsidRPr="00DF430A" w14:paraId="4AE8185B" w14:textId="77777777" w:rsidTr="00654037">
        <w:trPr>
          <w:trHeight w:val="300"/>
        </w:trPr>
        <w:tc>
          <w:tcPr>
            <w:tcW w:w="0" w:type="auto"/>
            <w:shd w:val="clear" w:color="auto" w:fill="auto"/>
            <w:noWrap/>
            <w:vAlign w:val="center"/>
            <w:hideMark/>
          </w:tcPr>
          <w:p w14:paraId="4AE8185A"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увреждания или на хора в неравностойно положение</w:t>
            </w:r>
          </w:p>
        </w:tc>
      </w:tr>
      <w:tr w:rsidR="00DE74E1" w:rsidRPr="00DF430A" w14:paraId="4AE8185D" w14:textId="77777777" w:rsidTr="00654037">
        <w:trPr>
          <w:trHeight w:val="300"/>
        </w:trPr>
        <w:tc>
          <w:tcPr>
            <w:tcW w:w="0" w:type="auto"/>
            <w:shd w:val="clear" w:color="auto" w:fill="auto"/>
            <w:noWrap/>
            <w:vAlign w:val="center"/>
            <w:hideMark/>
          </w:tcPr>
          <w:p w14:paraId="4AE8185C"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4AE8185F" w14:textId="77777777" w:rsidTr="00654037">
        <w:trPr>
          <w:trHeight w:val="300"/>
        </w:trPr>
        <w:tc>
          <w:tcPr>
            <w:tcW w:w="0" w:type="auto"/>
            <w:shd w:val="clear" w:color="auto" w:fill="auto"/>
            <w:noWrap/>
            <w:vAlign w:val="center"/>
            <w:hideMark/>
          </w:tcPr>
          <w:p w14:paraId="4AE8185E"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DE74E1" w:rsidRPr="00DF430A" w14:paraId="4AE81861" w14:textId="77777777" w:rsidTr="00654037">
        <w:trPr>
          <w:trHeight w:val="300"/>
        </w:trPr>
        <w:tc>
          <w:tcPr>
            <w:tcW w:w="0" w:type="auto"/>
            <w:shd w:val="clear" w:color="auto" w:fill="auto"/>
            <w:noWrap/>
            <w:vAlign w:val="center"/>
            <w:hideMark/>
          </w:tcPr>
          <w:p w14:paraId="4AE81860"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защитени работни места</w:t>
            </w:r>
          </w:p>
        </w:tc>
      </w:tr>
      <w:tr w:rsidR="00DE74E1" w:rsidRPr="00DF430A" w14:paraId="4AE81863" w14:textId="77777777" w:rsidTr="00654037">
        <w:trPr>
          <w:trHeight w:val="300"/>
        </w:trPr>
        <w:tc>
          <w:tcPr>
            <w:tcW w:w="0" w:type="auto"/>
            <w:shd w:val="clear" w:color="auto" w:fill="auto"/>
            <w:noWrap/>
            <w:vAlign w:val="center"/>
            <w:hideMark/>
          </w:tcPr>
          <w:p w14:paraId="4AE81862" w14:textId="77777777" w:rsidR="00DE74E1" w:rsidRPr="00DF430A" w:rsidRDefault="00DE74E1" w:rsidP="00DE74E1">
            <w:pPr>
              <w:spacing w:after="0" w:line="240" w:lineRule="auto"/>
              <w:rPr>
                <w:rFonts w:ascii="Times New Roman" w:eastAsia="Times New Roman" w:hAnsi="Times New Roman"/>
                <w:b/>
                <w:bCs/>
                <w:color w:val="000000"/>
                <w:lang w:eastAsia="bg-BG"/>
              </w:rPr>
            </w:pPr>
          </w:p>
        </w:tc>
      </w:tr>
      <w:tr w:rsidR="00DE74E1" w:rsidRPr="00DF430A" w14:paraId="4AE81865" w14:textId="77777777" w:rsidTr="00654037">
        <w:trPr>
          <w:trHeight w:val="300"/>
        </w:trPr>
        <w:tc>
          <w:tcPr>
            <w:tcW w:w="0" w:type="auto"/>
            <w:shd w:val="clear" w:color="auto" w:fill="auto"/>
            <w:noWrap/>
            <w:vAlign w:val="center"/>
            <w:hideMark/>
          </w:tcPr>
          <w:p w14:paraId="4AE81864"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Критерий за възлагане:</w:t>
            </w:r>
          </w:p>
        </w:tc>
      </w:tr>
      <w:tr w:rsidR="00DE74E1" w:rsidRPr="00DF430A" w14:paraId="4AE81867" w14:textId="77777777" w:rsidTr="00654037">
        <w:trPr>
          <w:trHeight w:val="300"/>
        </w:trPr>
        <w:tc>
          <w:tcPr>
            <w:tcW w:w="0" w:type="auto"/>
            <w:shd w:val="clear" w:color="auto" w:fill="auto"/>
            <w:noWrap/>
            <w:vAlign w:val="bottom"/>
            <w:hideMark/>
          </w:tcPr>
          <w:p w14:paraId="4AE81866"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Оптимално съотношение качество/цена въз основа на:</w:t>
            </w:r>
          </w:p>
        </w:tc>
      </w:tr>
      <w:tr w:rsidR="00DE74E1" w:rsidRPr="00DF430A" w14:paraId="4AE81869" w14:textId="77777777" w:rsidTr="00654037">
        <w:trPr>
          <w:trHeight w:val="300"/>
        </w:trPr>
        <w:tc>
          <w:tcPr>
            <w:tcW w:w="0" w:type="auto"/>
            <w:shd w:val="clear" w:color="auto" w:fill="auto"/>
            <w:noWrap/>
            <w:vAlign w:val="bottom"/>
            <w:hideMark/>
          </w:tcPr>
          <w:p w14:paraId="4AE81868"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      [] Цена и качествени показатели</w:t>
            </w:r>
          </w:p>
        </w:tc>
      </w:tr>
      <w:tr w:rsidR="00DE74E1" w:rsidRPr="00DF430A" w14:paraId="4AE8186B" w14:textId="77777777" w:rsidTr="00654037">
        <w:trPr>
          <w:trHeight w:val="300"/>
        </w:trPr>
        <w:tc>
          <w:tcPr>
            <w:tcW w:w="0" w:type="auto"/>
            <w:shd w:val="clear" w:color="auto" w:fill="auto"/>
            <w:noWrap/>
            <w:vAlign w:val="bottom"/>
            <w:hideMark/>
          </w:tcPr>
          <w:p w14:paraId="4AE8186A"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      [] Разходи и качествени показатели </w:t>
            </w:r>
          </w:p>
        </w:tc>
      </w:tr>
      <w:tr w:rsidR="00DE74E1" w:rsidRPr="00DF430A" w14:paraId="4AE8186D" w14:textId="77777777" w:rsidTr="00654037">
        <w:trPr>
          <w:trHeight w:val="300"/>
        </w:trPr>
        <w:tc>
          <w:tcPr>
            <w:tcW w:w="0" w:type="auto"/>
            <w:shd w:val="clear" w:color="auto" w:fill="auto"/>
            <w:noWrap/>
            <w:vAlign w:val="bottom"/>
            <w:hideMark/>
          </w:tcPr>
          <w:p w14:paraId="4AE8186C"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Ниво на разходите</w:t>
            </w:r>
          </w:p>
        </w:tc>
      </w:tr>
      <w:tr w:rsidR="00DE74E1" w:rsidRPr="00DF430A" w14:paraId="4AE8186F" w14:textId="77777777" w:rsidTr="00654037">
        <w:trPr>
          <w:trHeight w:val="300"/>
        </w:trPr>
        <w:tc>
          <w:tcPr>
            <w:tcW w:w="0" w:type="auto"/>
            <w:shd w:val="clear" w:color="auto" w:fill="auto"/>
            <w:noWrap/>
            <w:vAlign w:val="bottom"/>
            <w:hideMark/>
          </w:tcPr>
          <w:p w14:paraId="4AE8186E"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[Х] Най-ниска цена </w:t>
            </w:r>
          </w:p>
        </w:tc>
      </w:tr>
      <w:tr w:rsidR="00DE74E1" w:rsidRPr="00DF430A" w14:paraId="4AE81871" w14:textId="77777777" w:rsidTr="00654037">
        <w:trPr>
          <w:trHeight w:val="300"/>
        </w:trPr>
        <w:tc>
          <w:tcPr>
            <w:tcW w:w="0" w:type="auto"/>
            <w:shd w:val="clear" w:color="auto" w:fill="auto"/>
            <w:noWrap/>
            <w:vAlign w:val="bottom"/>
            <w:hideMark/>
          </w:tcPr>
          <w:p w14:paraId="4AE81870"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w:t>
            </w:r>
          </w:p>
        </w:tc>
      </w:tr>
      <w:tr w:rsidR="00DE74E1" w:rsidRPr="00DF430A" w14:paraId="4AE81873" w14:textId="77777777" w:rsidTr="00654037">
        <w:trPr>
          <w:trHeight w:val="300"/>
        </w:trPr>
        <w:tc>
          <w:tcPr>
            <w:tcW w:w="0" w:type="auto"/>
            <w:shd w:val="clear" w:color="auto" w:fill="auto"/>
            <w:noWrap/>
            <w:vAlign w:val="center"/>
            <w:hideMark/>
          </w:tcPr>
          <w:p w14:paraId="4AE81872"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Показатели за оценка: </w:t>
            </w:r>
            <w:r w:rsidRPr="00DF430A">
              <w:rPr>
                <w:rFonts w:ascii="Times New Roman" w:eastAsia="Times New Roman" w:hAnsi="Times New Roman"/>
                <w:i/>
                <w:iCs/>
                <w:color w:val="000000"/>
                <w:lang w:eastAsia="bg-BG"/>
              </w:rPr>
              <w:t>(моля, повторете, колкото пъти е необходимо)</w:t>
            </w:r>
          </w:p>
        </w:tc>
      </w:tr>
      <w:tr w:rsidR="00DE74E1" w:rsidRPr="00DF430A" w14:paraId="4AE81875" w14:textId="77777777" w:rsidTr="00654037">
        <w:trPr>
          <w:trHeight w:val="300"/>
        </w:trPr>
        <w:tc>
          <w:tcPr>
            <w:tcW w:w="0" w:type="auto"/>
            <w:shd w:val="clear" w:color="auto" w:fill="auto"/>
            <w:noWrap/>
            <w:vAlign w:val="center"/>
            <w:hideMark/>
          </w:tcPr>
          <w:p w14:paraId="56744216"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Име: [</w:t>
            </w:r>
            <w:r w:rsidR="00654037" w:rsidRPr="00DF430A">
              <w:rPr>
                <w:rFonts w:ascii="Times New Roman" w:eastAsia="Times New Roman" w:hAnsi="Times New Roman"/>
                <w:b/>
                <w:bCs/>
                <w:color w:val="000000"/>
                <w:lang w:eastAsia="bg-BG"/>
              </w:rPr>
              <w:t>ОП 1 - Най-ниска предложена цена, която се сформира от сбора на всички единични цени в клетка общо.</w:t>
            </w:r>
            <w:r w:rsidRPr="00DF430A">
              <w:rPr>
                <w:rFonts w:ascii="Times New Roman" w:eastAsia="Times New Roman" w:hAnsi="Times New Roman"/>
                <w:b/>
                <w:bCs/>
                <w:color w:val="000000"/>
                <w:lang w:eastAsia="bg-BG"/>
              </w:rPr>
              <w:t>]                                           Тежест: [   ]</w:t>
            </w:r>
          </w:p>
          <w:p w14:paraId="4AE81874" w14:textId="5A394182" w:rsidR="00654037" w:rsidRPr="00DF430A" w:rsidRDefault="00654037" w:rsidP="008A126B">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Име: [</w:t>
            </w:r>
            <w:r w:rsidR="008A126B" w:rsidRPr="00DF430A">
              <w:rPr>
                <w:rFonts w:ascii="Times New Roman" w:eastAsia="Times New Roman" w:hAnsi="Times New Roman"/>
                <w:b/>
                <w:bCs/>
                <w:color w:val="000000"/>
                <w:lang w:eastAsia="bg-BG"/>
              </w:rPr>
              <w:t>ОП 2 - Най-ниска предложена цена</w:t>
            </w:r>
            <w:r w:rsidRPr="00DF430A">
              <w:rPr>
                <w:rFonts w:ascii="Times New Roman" w:eastAsia="Times New Roman" w:hAnsi="Times New Roman"/>
                <w:b/>
                <w:bCs/>
                <w:color w:val="000000"/>
                <w:lang w:eastAsia="bg-BG"/>
              </w:rPr>
              <w:t>]                       Тежест: [   ]</w:t>
            </w:r>
          </w:p>
        </w:tc>
      </w:tr>
      <w:tr w:rsidR="00DE74E1" w:rsidRPr="00DF430A" w14:paraId="4AE81877" w14:textId="77777777" w:rsidTr="00654037">
        <w:trPr>
          <w:trHeight w:val="300"/>
        </w:trPr>
        <w:tc>
          <w:tcPr>
            <w:tcW w:w="0" w:type="auto"/>
            <w:shd w:val="clear" w:color="auto" w:fill="auto"/>
            <w:noWrap/>
            <w:vAlign w:val="center"/>
            <w:hideMark/>
          </w:tcPr>
          <w:p w14:paraId="4AE81876" w14:textId="0D3FA5B9" w:rsidR="00DE74E1" w:rsidRPr="00DF430A" w:rsidRDefault="00DE74E1" w:rsidP="00654037">
            <w:pPr>
              <w:spacing w:after="0" w:line="240" w:lineRule="auto"/>
              <w:jc w:val="both"/>
              <w:rPr>
                <w:rFonts w:ascii="Times New Roman" w:eastAsia="Times New Roman" w:hAnsi="Times New Roman"/>
                <w:bCs/>
                <w:color w:val="000000"/>
                <w:lang w:eastAsia="bg-BG"/>
              </w:rPr>
            </w:pPr>
            <w:r w:rsidRPr="00DF430A">
              <w:rPr>
                <w:rFonts w:ascii="Times New Roman" w:eastAsia="Times New Roman" w:hAnsi="Times New Roman"/>
                <w:bCs/>
                <w:color w:val="000000"/>
                <w:lang w:eastAsia="bg-BG"/>
              </w:rPr>
              <w:t xml:space="preserve"> </w:t>
            </w:r>
          </w:p>
        </w:tc>
      </w:tr>
      <w:tr w:rsidR="00DE74E1" w:rsidRPr="00DF430A" w14:paraId="4AE81879" w14:textId="77777777" w:rsidTr="00654037">
        <w:trPr>
          <w:trHeight w:val="300"/>
        </w:trPr>
        <w:tc>
          <w:tcPr>
            <w:tcW w:w="0" w:type="auto"/>
            <w:shd w:val="clear" w:color="auto" w:fill="auto"/>
            <w:noWrap/>
            <w:vAlign w:val="center"/>
            <w:hideMark/>
          </w:tcPr>
          <w:p w14:paraId="4AE81878"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w:t>
            </w:r>
          </w:p>
        </w:tc>
      </w:tr>
      <w:tr w:rsidR="00DE74E1" w:rsidRPr="00DF430A" w14:paraId="4AE8187B" w14:textId="77777777" w:rsidTr="00654037">
        <w:trPr>
          <w:trHeight w:val="300"/>
        </w:trPr>
        <w:tc>
          <w:tcPr>
            <w:tcW w:w="0" w:type="auto"/>
            <w:shd w:val="clear" w:color="auto" w:fill="auto"/>
            <w:noWrap/>
            <w:vAlign w:val="center"/>
            <w:hideMark/>
          </w:tcPr>
          <w:p w14:paraId="4AE8187A"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Срок за получаване на офертите:</w:t>
            </w:r>
          </w:p>
        </w:tc>
      </w:tr>
      <w:tr w:rsidR="00DE74E1" w:rsidRPr="00DF430A" w14:paraId="4AE8187D" w14:textId="77777777" w:rsidTr="00654037">
        <w:trPr>
          <w:trHeight w:val="300"/>
        </w:trPr>
        <w:tc>
          <w:tcPr>
            <w:tcW w:w="0" w:type="auto"/>
            <w:shd w:val="clear" w:color="auto" w:fill="auto"/>
            <w:noWrap/>
            <w:vAlign w:val="bottom"/>
            <w:hideMark/>
          </w:tcPr>
          <w:p w14:paraId="4AE8187C" w14:textId="04D42687" w:rsidR="00DE74E1" w:rsidRPr="00AD5A43" w:rsidRDefault="00DE74E1" w:rsidP="00AD5A43">
            <w:pPr>
              <w:spacing w:after="0" w:line="240" w:lineRule="auto"/>
              <w:rPr>
                <w:rFonts w:ascii="Times New Roman" w:eastAsia="Times New Roman" w:hAnsi="Times New Roman"/>
                <w:lang w:eastAsia="bg-BG"/>
              </w:rPr>
            </w:pPr>
            <w:r w:rsidRPr="00AD5A43">
              <w:rPr>
                <w:rFonts w:ascii="Times New Roman" w:eastAsia="Times New Roman" w:hAnsi="Times New Roman"/>
                <w:lang w:eastAsia="bg-BG"/>
              </w:rPr>
              <w:t xml:space="preserve">Дата: </w:t>
            </w:r>
            <w:r w:rsidRPr="00AD5A43">
              <w:rPr>
                <w:rFonts w:ascii="Times New Roman" w:eastAsia="Times New Roman" w:hAnsi="Times New Roman"/>
                <w:i/>
                <w:iCs/>
                <w:lang w:eastAsia="bg-BG"/>
              </w:rPr>
              <w:t xml:space="preserve">(дд/мм/гггг) </w:t>
            </w:r>
            <w:r w:rsidRPr="00AD5A43">
              <w:rPr>
                <w:rFonts w:ascii="Times New Roman" w:eastAsia="Times New Roman" w:hAnsi="Times New Roman"/>
                <w:lang w:eastAsia="bg-BG"/>
              </w:rPr>
              <w:t>[</w:t>
            </w:r>
            <w:r w:rsidR="00AD5A43">
              <w:rPr>
                <w:rFonts w:ascii="Times New Roman" w:eastAsia="Times New Roman" w:hAnsi="Times New Roman"/>
                <w:lang w:val="en-US" w:eastAsia="bg-BG"/>
              </w:rPr>
              <w:t xml:space="preserve">            </w:t>
            </w:r>
            <w:r w:rsidRPr="00AD5A43">
              <w:rPr>
                <w:rFonts w:ascii="Times New Roman" w:hAnsi="Times New Roman"/>
              </w:rPr>
              <w:t>.2017</w:t>
            </w:r>
            <w:r w:rsidRPr="00AD5A43">
              <w:rPr>
                <w:rFonts w:ascii="Times New Roman" w:eastAsia="Times New Roman" w:hAnsi="Times New Roman"/>
                <w:lang w:eastAsia="bg-BG"/>
              </w:rPr>
              <w:t>]                      Час: (чч:мм) [16:30]</w:t>
            </w:r>
          </w:p>
        </w:tc>
      </w:tr>
      <w:tr w:rsidR="00DE74E1" w:rsidRPr="00DF430A" w14:paraId="4AE8187F" w14:textId="77777777" w:rsidTr="00654037">
        <w:trPr>
          <w:trHeight w:val="300"/>
        </w:trPr>
        <w:tc>
          <w:tcPr>
            <w:tcW w:w="0" w:type="auto"/>
            <w:shd w:val="clear" w:color="auto" w:fill="auto"/>
            <w:noWrap/>
            <w:vAlign w:val="bottom"/>
            <w:hideMark/>
          </w:tcPr>
          <w:p w14:paraId="4AE8187E"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w:t>
            </w:r>
          </w:p>
        </w:tc>
      </w:tr>
      <w:tr w:rsidR="00DE74E1" w:rsidRPr="00DF430A" w14:paraId="4AE81881" w14:textId="77777777" w:rsidTr="00654037">
        <w:trPr>
          <w:trHeight w:val="300"/>
        </w:trPr>
        <w:tc>
          <w:tcPr>
            <w:tcW w:w="0" w:type="auto"/>
            <w:shd w:val="clear" w:color="auto" w:fill="auto"/>
            <w:noWrap/>
            <w:vAlign w:val="center"/>
            <w:hideMark/>
          </w:tcPr>
          <w:p w14:paraId="4AE81880"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Срок на валидност на офертите:</w:t>
            </w:r>
          </w:p>
        </w:tc>
      </w:tr>
      <w:tr w:rsidR="00DE74E1" w:rsidRPr="00DF430A" w14:paraId="4AE81883" w14:textId="77777777" w:rsidTr="00654037">
        <w:trPr>
          <w:trHeight w:val="300"/>
        </w:trPr>
        <w:tc>
          <w:tcPr>
            <w:tcW w:w="0" w:type="auto"/>
            <w:shd w:val="clear" w:color="auto" w:fill="auto"/>
            <w:noWrap/>
            <w:vAlign w:val="bottom"/>
            <w:hideMark/>
          </w:tcPr>
          <w:p w14:paraId="4AE81882" w14:textId="69490458" w:rsidR="00DE74E1" w:rsidRPr="00DF430A" w:rsidRDefault="00DE74E1" w:rsidP="00AD5A43">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Дата: </w:t>
            </w:r>
            <w:r w:rsidRPr="00DF430A">
              <w:rPr>
                <w:rFonts w:ascii="Times New Roman" w:eastAsia="Times New Roman" w:hAnsi="Times New Roman"/>
                <w:i/>
                <w:iCs/>
                <w:lang w:eastAsia="bg-BG"/>
              </w:rPr>
              <w:t xml:space="preserve">(дд/мм/гггг) </w:t>
            </w:r>
            <w:r w:rsidRPr="00DF430A">
              <w:rPr>
                <w:rFonts w:ascii="Times New Roman" w:eastAsia="Times New Roman" w:hAnsi="Times New Roman"/>
                <w:lang w:eastAsia="bg-BG"/>
              </w:rPr>
              <w:t>[</w:t>
            </w:r>
            <w:r w:rsidR="00AD5A43">
              <w:rPr>
                <w:rFonts w:ascii="Times New Roman" w:eastAsia="Times New Roman" w:hAnsi="Times New Roman"/>
                <w:lang w:val="en-US" w:eastAsia="bg-BG"/>
              </w:rPr>
              <w:t xml:space="preserve">           </w:t>
            </w:r>
            <w:r w:rsidRPr="00DF430A">
              <w:rPr>
                <w:rFonts w:ascii="Times New Roman" w:hAnsi="Times New Roman"/>
              </w:rPr>
              <w:t>.201</w:t>
            </w:r>
            <w:r w:rsidRPr="002740E1">
              <w:rPr>
                <w:rFonts w:ascii="Times New Roman" w:hAnsi="Times New Roman"/>
                <w:lang w:val="ru-RU"/>
              </w:rPr>
              <w:t>8</w:t>
            </w:r>
            <w:r w:rsidRPr="00DF430A">
              <w:rPr>
                <w:rFonts w:ascii="Times New Roman" w:eastAsia="Times New Roman" w:hAnsi="Times New Roman"/>
                <w:lang w:eastAsia="bg-BG"/>
              </w:rPr>
              <w:t>]                      Час: (чч:мм) [14:30]</w:t>
            </w:r>
          </w:p>
        </w:tc>
      </w:tr>
      <w:tr w:rsidR="00DE74E1" w:rsidRPr="00DF430A" w14:paraId="4AE81885" w14:textId="77777777" w:rsidTr="00654037">
        <w:trPr>
          <w:trHeight w:val="300"/>
        </w:trPr>
        <w:tc>
          <w:tcPr>
            <w:tcW w:w="0" w:type="auto"/>
            <w:shd w:val="clear" w:color="auto" w:fill="auto"/>
            <w:noWrap/>
            <w:vAlign w:val="bottom"/>
            <w:hideMark/>
          </w:tcPr>
          <w:p w14:paraId="4AE81884"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w:t>
            </w:r>
          </w:p>
        </w:tc>
      </w:tr>
      <w:tr w:rsidR="00DE74E1" w:rsidRPr="00DF430A" w14:paraId="4AE81887" w14:textId="77777777" w:rsidTr="00654037">
        <w:trPr>
          <w:trHeight w:val="300"/>
        </w:trPr>
        <w:tc>
          <w:tcPr>
            <w:tcW w:w="0" w:type="auto"/>
            <w:shd w:val="clear" w:color="auto" w:fill="auto"/>
            <w:noWrap/>
            <w:vAlign w:val="center"/>
            <w:hideMark/>
          </w:tcPr>
          <w:p w14:paraId="4AE81886"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Дата и час на отваряне на офертите:</w:t>
            </w:r>
          </w:p>
        </w:tc>
      </w:tr>
      <w:tr w:rsidR="00DE74E1" w:rsidRPr="00DF430A" w14:paraId="4AE81889" w14:textId="77777777" w:rsidTr="00654037">
        <w:trPr>
          <w:trHeight w:val="300"/>
        </w:trPr>
        <w:tc>
          <w:tcPr>
            <w:tcW w:w="0" w:type="auto"/>
            <w:shd w:val="clear" w:color="auto" w:fill="auto"/>
            <w:noWrap/>
            <w:vAlign w:val="bottom"/>
            <w:hideMark/>
          </w:tcPr>
          <w:p w14:paraId="4AE81888" w14:textId="0BC5F8BE" w:rsidR="00DE74E1" w:rsidRPr="00DF430A" w:rsidRDefault="00DE74E1" w:rsidP="00AD5A43">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Дата: </w:t>
            </w:r>
            <w:r w:rsidRPr="00DF430A">
              <w:rPr>
                <w:rFonts w:ascii="Times New Roman" w:eastAsia="Times New Roman" w:hAnsi="Times New Roman"/>
                <w:i/>
                <w:iCs/>
                <w:lang w:eastAsia="bg-BG"/>
              </w:rPr>
              <w:t xml:space="preserve">(дд/мм/гггг) </w:t>
            </w:r>
            <w:r w:rsidRPr="00DF430A">
              <w:rPr>
                <w:rFonts w:ascii="Times New Roman" w:eastAsia="Times New Roman" w:hAnsi="Times New Roman"/>
                <w:lang w:eastAsia="bg-BG"/>
              </w:rPr>
              <w:t>[</w:t>
            </w:r>
            <w:r w:rsidR="00AD5A43">
              <w:rPr>
                <w:rFonts w:ascii="Times New Roman" w:eastAsia="Times New Roman" w:hAnsi="Times New Roman"/>
                <w:lang w:val="en-US" w:eastAsia="bg-BG"/>
              </w:rPr>
              <w:t xml:space="preserve">           </w:t>
            </w:r>
            <w:r w:rsidRPr="00DF430A">
              <w:rPr>
                <w:rFonts w:ascii="Times New Roman" w:hAnsi="Times New Roman"/>
              </w:rPr>
              <w:t>.2017</w:t>
            </w:r>
            <w:r w:rsidRPr="00DF430A">
              <w:rPr>
                <w:rFonts w:ascii="Times New Roman" w:eastAsia="Times New Roman" w:hAnsi="Times New Roman"/>
                <w:lang w:eastAsia="bg-BG"/>
              </w:rPr>
              <w:t>]                      Час: (чч:мм) [14:30]</w:t>
            </w:r>
          </w:p>
        </w:tc>
      </w:tr>
      <w:tr w:rsidR="00DE74E1" w:rsidRPr="00DF430A" w14:paraId="4AE8188B" w14:textId="77777777" w:rsidTr="00654037">
        <w:trPr>
          <w:trHeight w:val="300"/>
        </w:trPr>
        <w:tc>
          <w:tcPr>
            <w:tcW w:w="0" w:type="auto"/>
            <w:shd w:val="clear" w:color="auto" w:fill="auto"/>
            <w:noWrap/>
            <w:vAlign w:val="bottom"/>
            <w:hideMark/>
          </w:tcPr>
          <w:p w14:paraId="4AE8188A" w14:textId="68A50CE1"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    </w:t>
            </w:r>
          </w:p>
        </w:tc>
      </w:tr>
      <w:tr w:rsidR="00DE74E1" w:rsidRPr="00DF430A" w14:paraId="4AE8188D" w14:textId="77777777" w:rsidTr="00654037">
        <w:trPr>
          <w:trHeight w:val="300"/>
        </w:trPr>
        <w:tc>
          <w:tcPr>
            <w:tcW w:w="0" w:type="auto"/>
            <w:shd w:val="clear" w:color="auto" w:fill="auto"/>
            <w:noWrap/>
            <w:vAlign w:val="center"/>
            <w:hideMark/>
          </w:tcPr>
          <w:p w14:paraId="4AE8188C"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Място на отваряне на офертите: </w:t>
            </w:r>
            <w:r w:rsidRPr="00DF430A">
              <w:rPr>
                <w:rFonts w:ascii="Times New Roman" w:eastAsia="Times New Roman" w:hAnsi="Times New Roman"/>
                <w:color w:val="000000"/>
                <w:lang w:eastAsia="bg-BG"/>
              </w:rPr>
              <w:t xml:space="preserve">[на адреса на възложителя - </w:t>
            </w:r>
            <w:r w:rsidRPr="00DF430A">
              <w:rPr>
                <w:rFonts w:ascii="Times New Roman" w:eastAsia="Times New Roman" w:hAnsi="Times New Roman"/>
                <w:b/>
                <w:bCs/>
                <w:i/>
                <w:color w:val="000000"/>
                <w:lang w:eastAsia="bg-BG"/>
              </w:rPr>
              <w:t>“СОФИЙСКА ВОДА” АД</w:t>
            </w:r>
            <w:r w:rsidRPr="00DF430A">
              <w:rPr>
                <w:rFonts w:ascii="Times New Roman" w:eastAsia="Times New Roman" w:hAnsi="Times New Roman"/>
                <w:i/>
                <w:color w:val="000000"/>
                <w:lang w:eastAsia="bg-BG"/>
              </w:rPr>
              <w:t>, ЕИК 130175000, гр. София 1766, район Младост, ж.к. Младост 4, ул. Бизнес парк, сграда 2А</w:t>
            </w:r>
            <w:r w:rsidRPr="00DF430A">
              <w:rPr>
                <w:rFonts w:ascii="Times New Roman" w:eastAsia="Times New Roman" w:hAnsi="Times New Roman"/>
                <w:color w:val="000000"/>
                <w:lang w:eastAsia="bg-BG"/>
              </w:rPr>
              <w:t>]</w:t>
            </w:r>
          </w:p>
        </w:tc>
      </w:tr>
      <w:tr w:rsidR="00DE74E1" w:rsidRPr="00DF430A" w14:paraId="4AE8188F" w14:textId="77777777" w:rsidTr="00654037">
        <w:trPr>
          <w:trHeight w:val="300"/>
        </w:trPr>
        <w:tc>
          <w:tcPr>
            <w:tcW w:w="0" w:type="auto"/>
            <w:shd w:val="clear" w:color="auto" w:fill="auto"/>
            <w:noWrap/>
            <w:vAlign w:val="bottom"/>
            <w:hideMark/>
          </w:tcPr>
          <w:p w14:paraId="4AE8188E"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w:t>
            </w:r>
          </w:p>
        </w:tc>
      </w:tr>
      <w:tr w:rsidR="00DE74E1" w:rsidRPr="00DF430A" w14:paraId="4AE81891" w14:textId="77777777" w:rsidTr="00654037">
        <w:trPr>
          <w:trHeight w:val="300"/>
        </w:trPr>
        <w:tc>
          <w:tcPr>
            <w:tcW w:w="0" w:type="auto"/>
            <w:shd w:val="clear" w:color="auto" w:fill="auto"/>
            <w:noWrap/>
            <w:vAlign w:val="bottom"/>
            <w:hideMark/>
          </w:tcPr>
          <w:p w14:paraId="4AE81890" w14:textId="77777777" w:rsidR="00DE74E1" w:rsidRPr="00DF430A" w:rsidRDefault="00DE74E1" w:rsidP="00DE74E1">
            <w:pPr>
              <w:spacing w:after="0" w:line="240" w:lineRule="auto"/>
              <w:rPr>
                <w:rFonts w:ascii="Times New Roman" w:eastAsia="Times New Roman" w:hAnsi="Times New Roman"/>
                <w:b/>
                <w:bCs/>
                <w:color w:val="FF0000"/>
                <w:lang w:eastAsia="bg-BG"/>
              </w:rPr>
            </w:pPr>
          </w:p>
        </w:tc>
      </w:tr>
      <w:tr w:rsidR="00DE74E1" w:rsidRPr="00DF430A" w14:paraId="4AE81893" w14:textId="77777777" w:rsidTr="00654037">
        <w:trPr>
          <w:trHeight w:val="300"/>
        </w:trPr>
        <w:tc>
          <w:tcPr>
            <w:tcW w:w="0" w:type="auto"/>
            <w:shd w:val="clear" w:color="auto" w:fill="auto"/>
            <w:noWrap/>
            <w:vAlign w:val="center"/>
            <w:hideMark/>
          </w:tcPr>
          <w:p w14:paraId="4AE81892"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Информация относно средства от Европейския съюз:</w:t>
            </w:r>
          </w:p>
        </w:tc>
      </w:tr>
      <w:tr w:rsidR="00DE74E1" w:rsidRPr="00DF430A" w14:paraId="4AE81895" w14:textId="77777777" w:rsidTr="00654037">
        <w:trPr>
          <w:trHeight w:val="300"/>
        </w:trPr>
        <w:tc>
          <w:tcPr>
            <w:tcW w:w="0" w:type="auto"/>
            <w:shd w:val="clear" w:color="auto" w:fill="auto"/>
            <w:noWrap/>
            <w:hideMark/>
          </w:tcPr>
          <w:p w14:paraId="4AE81894" w14:textId="77777777" w:rsidR="00DE74E1" w:rsidRPr="00DF430A" w:rsidRDefault="00DE74E1" w:rsidP="00DE74E1">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DE74E1" w:rsidRPr="00DF430A" w14:paraId="4AE81897" w14:textId="77777777" w:rsidTr="00654037">
        <w:trPr>
          <w:trHeight w:val="300"/>
        </w:trPr>
        <w:tc>
          <w:tcPr>
            <w:tcW w:w="0" w:type="auto"/>
            <w:shd w:val="clear" w:color="auto" w:fill="auto"/>
            <w:noWrap/>
            <w:vAlign w:val="bottom"/>
            <w:hideMark/>
          </w:tcPr>
          <w:p w14:paraId="4AE81896"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европейските фондове и програми:  [] Да [Х] Не        </w:t>
            </w:r>
          </w:p>
        </w:tc>
      </w:tr>
      <w:tr w:rsidR="00DE74E1" w:rsidRPr="00DF430A" w14:paraId="4AE81899" w14:textId="77777777" w:rsidTr="00654037">
        <w:trPr>
          <w:trHeight w:val="300"/>
        </w:trPr>
        <w:tc>
          <w:tcPr>
            <w:tcW w:w="0" w:type="auto"/>
            <w:shd w:val="clear" w:color="auto" w:fill="auto"/>
            <w:noWrap/>
            <w:vAlign w:val="bottom"/>
            <w:hideMark/>
          </w:tcPr>
          <w:p w14:paraId="4AE81898"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Идентификация на проекта, когато е приложимо: [……]</w:t>
            </w:r>
          </w:p>
        </w:tc>
      </w:tr>
      <w:tr w:rsidR="00DE74E1" w:rsidRPr="00DF430A" w14:paraId="4AE818A1" w14:textId="77777777" w:rsidTr="00654037">
        <w:trPr>
          <w:trHeight w:val="255"/>
        </w:trPr>
        <w:tc>
          <w:tcPr>
            <w:tcW w:w="0" w:type="auto"/>
            <w:shd w:val="clear" w:color="auto" w:fill="auto"/>
            <w:noWrap/>
            <w:vAlign w:val="bottom"/>
            <w:hideMark/>
          </w:tcPr>
          <w:p w14:paraId="4AE818A0" w14:textId="77777777" w:rsidR="00DE74E1" w:rsidRPr="00DF430A" w:rsidRDefault="00DE74E1" w:rsidP="00DE74E1">
            <w:pPr>
              <w:spacing w:after="0" w:line="240" w:lineRule="auto"/>
              <w:rPr>
                <w:rFonts w:ascii="Times New Roman" w:eastAsia="Times New Roman" w:hAnsi="Times New Roman"/>
                <w:color w:val="000000"/>
                <w:sz w:val="20"/>
                <w:szCs w:val="20"/>
                <w:lang w:eastAsia="bg-BG"/>
              </w:rPr>
            </w:pPr>
          </w:p>
        </w:tc>
      </w:tr>
      <w:tr w:rsidR="00DE74E1" w:rsidRPr="00DF430A" w14:paraId="4AE818A3" w14:textId="77777777" w:rsidTr="00654037">
        <w:trPr>
          <w:trHeight w:val="300"/>
        </w:trPr>
        <w:tc>
          <w:tcPr>
            <w:tcW w:w="0" w:type="auto"/>
            <w:shd w:val="clear" w:color="auto" w:fill="auto"/>
            <w:noWrap/>
            <w:vAlign w:val="center"/>
            <w:hideMark/>
          </w:tcPr>
          <w:p w14:paraId="4AE818A2" w14:textId="77777777" w:rsidR="00DE74E1" w:rsidRPr="00DF430A" w:rsidRDefault="00DE74E1" w:rsidP="00DE74E1">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Друга информация </w:t>
            </w:r>
            <w:r w:rsidRPr="00DF430A">
              <w:rPr>
                <w:rFonts w:ascii="Times New Roman" w:eastAsia="Times New Roman" w:hAnsi="Times New Roman"/>
                <w:i/>
                <w:iCs/>
                <w:color w:val="000000"/>
                <w:lang w:eastAsia="bg-BG"/>
              </w:rPr>
              <w:t xml:space="preserve">(когато е приложимо): </w:t>
            </w:r>
            <w:r w:rsidRPr="00DF430A">
              <w:rPr>
                <w:rFonts w:ascii="Times New Roman" w:eastAsia="Times New Roman" w:hAnsi="Times New Roman"/>
                <w:color w:val="000000"/>
                <w:lang w:eastAsia="bg-BG"/>
              </w:rPr>
              <w:t>[……]</w:t>
            </w:r>
          </w:p>
        </w:tc>
      </w:tr>
      <w:tr w:rsidR="00DE74E1" w:rsidRPr="00DF430A" w14:paraId="4AE818B2" w14:textId="77777777" w:rsidTr="00654037">
        <w:trPr>
          <w:trHeight w:val="300"/>
        </w:trPr>
        <w:tc>
          <w:tcPr>
            <w:tcW w:w="0" w:type="auto"/>
            <w:shd w:val="clear" w:color="auto" w:fill="auto"/>
            <w:noWrap/>
            <w:vAlign w:val="center"/>
            <w:hideMark/>
          </w:tcPr>
          <w:p w14:paraId="4AE818A4"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Офертите за участие се подават в Деловодството на “Софийска вода” АД, град София 1766, район Младост, ж. к. Младост ІV, ул. "Бизнес парк" №1, сграда 2А, не по-късно от 16:30 часа на посочената по-горе дата. При приемане на офертата върху опаковката се отбелязват поредният номер, датата и часът на получаването и посочените данни се записват във входящ регистър, за което на приносителя се издава документ.</w:t>
            </w:r>
          </w:p>
          <w:p w14:paraId="4AE818A5" w14:textId="51DDC1DC"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Офертата и документите, свързани с участието в процедурата, се представят в запечатана непрозрачна опаковка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адреса, посочен от възложителя. Опаковката следва да е адресирана на вниманието на ръководещия процедурата: Сергей Поборников и надписан: „</w:t>
            </w:r>
            <w:r w:rsidR="00323215">
              <w:rPr>
                <w:rFonts w:ascii="Times New Roman" w:eastAsia="Times New Roman" w:hAnsi="Times New Roman"/>
                <w:b/>
                <w:bCs/>
                <w:i/>
                <w:color w:val="000000"/>
                <w:lang w:eastAsia="bg-BG"/>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r w:rsidRPr="00DF430A">
              <w:rPr>
                <w:rFonts w:ascii="Times New Roman" w:eastAsia="Times New Roman" w:hAnsi="Times New Roman"/>
                <w:b/>
                <w:bCs/>
                <w:i/>
                <w:color w:val="000000"/>
                <w:lang w:eastAsia="bg-BG"/>
              </w:rPr>
              <w:t>“</w:t>
            </w:r>
            <w:r w:rsidRPr="00DF430A">
              <w:rPr>
                <w:rFonts w:ascii="Times New Roman" w:eastAsia="Times New Roman" w:hAnsi="Times New Roman"/>
                <w:color w:val="000000"/>
                <w:lang w:eastAsia="bg-BG"/>
              </w:rPr>
              <w:t xml:space="preserve">, с реквизити на участника - наименование, адрес за кореспонденция, телефон и по възможност факс и електронен адрес. </w:t>
            </w:r>
          </w:p>
          <w:p w14:paraId="4AE818A6"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Не се разрешава един Участник да участва с повече от една оферта. В процедурата за възлагане на обществена поръчка едно физическо или юридическо лице може да участва само в едно обединение. </w:t>
            </w:r>
          </w:p>
          <w:p w14:paraId="4AE818A7"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AE818A8" w14:textId="77777777" w:rsidR="00DE74E1" w:rsidRPr="00DF430A" w:rsidRDefault="00DE74E1" w:rsidP="00DE74E1">
            <w:p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AE818A9" w14:textId="77777777" w:rsidR="00DE74E1" w:rsidRPr="00DF430A" w:rsidRDefault="00DE74E1" w:rsidP="00DE74E1">
            <w:p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а) лицата, едното от които контролира другото лице или негово дъщерно дружество;</w:t>
            </w:r>
          </w:p>
          <w:p w14:paraId="4AE818AA" w14:textId="77777777" w:rsidR="00DE74E1" w:rsidRPr="00DF430A" w:rsidRDefault="00DE74E1" w:rsidP="00DE74E1">
            <w:p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б) лицата, чиято дейност се контролира от трето лице;</w:t>
            </w:r>
          </w:p>
          <w:p w14:paraId="4AE818AB" w14:textId="77777777" w:rsidR="00DE74E1" w:rsidRPr="00DF430A" w:rsidRDefault="00DE74E1" w:rsidP="00DE74E1">
            <w:p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в) лицата, които съвместно контролират трето лице;</w:t>
            </w:r>
          </w:p>
          <w:p w14:paraId="4AE818AC" w14:textId="77777777" w:rsidR="00DE74E1" w:rsidRPr="00DF430A" w:rsidRDefault="00DE74E1" w:rsidP="00DE74E1">
            <w:p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AE818AD"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AE818AE"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Клон на чуждестранно лице може да е самостоятелен участник в обществената поръчка,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AE818AF"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w:t>
            </w:r>
          </w:p>
          <w:p w14:paraId="4AE818B0" w14:textId="77777777" w:rsidR="00DE74E1" w:rsidRPr="00DF430A" w:rsidRDefault="00DE74E1" w:rsidP="00DE74E1">
            <w:pPr>
              <w:numPr>
                <w:ilvl w:val="0"/>
                <w:numId w:val="2"/>
              </w:numPr>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Не се допускат алтернативни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4AE818B1" w14:textId="77777777" w:rsidR="00DE74E1" w:rsidRPr="00DF430A" w:rsidRDefault="00DE74E1" w:rsidP="00DE74E1">
            <w:pPr>
              <w:spacing w:before="90" w:after="90" w:line="240" w:lineRule="auto"/>
              <w:jc w:val="both"/>
              <w:rPr>
                <w:rFonts w:ascii="Times New Roman" w:eastAsia="Times New Roman" w:hAnsi="Times New Roman"/>
                <w:b/>
                <w:bCs/>
                <w:color w:val="000000"/>
                <w:lang w:eastAsia="bg-BG"/>
              </w:rPr>
            </w:pPr>
            <w:r w:rsidRPr="00DF430A">
              <w:rPr>
                <w:rFonts w:ascii="Times New Roman" w:eastAsia="Times New Roman" w:hAnsi="Times New Roman"/>
                <w:color w:val="000000"/>
                <w:lang w:eastAsia="bg-BG"/>
              </w:rPr>
              <w:t>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незапечатана или скъсана опаковка. Тези обстоятелства се отбелязват във входящия регистър.]</w:t>
            </w:r>
          </w:p>
        </w:tc>
      </w:tr>
      <w:tr w:rsidR="00DE74E1" w:rsidRPr="00DF430A" w14:paraId="4AE818B4" w14:textId="77777777" w:rsidTr="00654037">
        <w:trPr>
          <w:trHeight w:val="300"/>
        </w:trPr>
        <w:tc>
          <w:tcPr>
            <w:tcW w:w="0" w:type="auto"/>
            <w:shd w:val="clear" w:color="auto" w:fill="auto"/>
            <w:noWrap/>
            <w:vAlign w:val="center"/>
            <w:hideMark/>
          </w:tcPr>
          <w:p w14:paraId="4AE818B3" w14:textId="77777777" w:rsidR="00DE74E1" w:rsidRPr="00DF430A" w:rsidRDefault="00DE74E1" w:rsidP="00DE74E1">
            <w:pPr>
              <w:spacing w:after="0" w:line="240" w:lineRule="auto"/>
              <w:jc w:val="both"/>
              <w:rPr>
                <w:rFonts w:ascii="Times New Roman" w:eastAsia="Times New Roman" w:hAnsi="Times New Roman"/>
                <w:color w:val="000000"/>
                <w:lang w:eastAsia="bg-BG"/>
              </w:rPr>
            </w:pPr>
          </w:p>
        </w:tc>
      </w:tr>
      <w:tr w:rsidR="00DE74E1" w:rsidRPr="00DF430A" w14:paraId="4AE818DF" w14:textId="77777777" w:rsidTr="00654037">
        <w:trPr>
          <w:trHeight w:val="300"/>
        </w:trPr>
        <w:tc>
          <w:tcPr>
            <w:tcW w:w="0" w:type="auto"/>
            <w:shd w:val="clear" w:color="auto" w:fill="auto"/>
            <w:noWrap/>
            <w:vAlign w:val="center"/>
            <w:hideMark/>
          </w:tcPr>
          <w:p w14:paraId="4AE818B5" w14:textId="77777777" w:rsidR="00DE74E1" w:rsidRPr="00DF430A" w:rsidRDefault="00DE74E1" w:rsidP="00DE74E1">
            <w:pPr>
              <w:tabs>
                <w:tab w:val="left" w:pos="231"/>
              </w:tabs>
              <w:spacing w:after="0" w:line="240" w:lineRule="auto"/>
              <w:jc w:val="both"/>
              <w:rPr>
                <w:rFonts w:ascii="Times New Roman" w:eastAsia="Times New Roman" w:hAnsi="Times New Roman"/>
                <w:b/>
                <w:color w:val="000000"/>
                <w:lang w:eastAsia="bg-BG"/>
              </w:rPr>
            </w:pPr>
            <w:r w:rsidRPr="00DF430A">
              <w:rPr>
                <w:rFonts w:ascii="Times New Roman" w:eastAsia="Times New Roman" w:hAnsi="Times New Roman"/>
                <w:b/>
                <w:color w:val="000000"/>
                <w:lang w:eastAsia="bg-BG"/>
              </w:rPr>
              <w:t xml:space="preserve">Запечатаната и непрозрачна опаковка с офертата трябва да съдържа следните документи: </w:t>
            </w:r>
          </w:p>
          <w:p w14:paraId="4AE818B6"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Декларация за приемане на условията в проекта на договор /по образец/.</w:t>
            </w:r>
          </w:p>
          <w:p w14:paraId="4AE818B7"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Представяне на Участника /по образец/. </w:t>
            </w:r>
          </w:p>
          <w:p w14:paraId="4AE818B8"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Декларация  за липса на обстоятелства по чл. 97, ал. 5 от ППЗОП (за обстоятелствата по чл. 54, ал. 1, т. 1, 2 и 7от ЗОП) /по образец/. Декларацията се изготвя по приложения към настоящата документация образец.</w:t>
            </w:r>
          </w:p>
          <w:p w14:paraId="4AE818B9"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Декларация  за липса на обстоятелства по чл. 97, ал. 5 от ППЗОП (за обстоятелствата по чл. 54, ал. 1, т.3-5 от ЗОП)  /по образец/.  Декларацията се изготвя по приложения към настоящата документация образец.</w:t>
            </w:r>
          </w:p>
          <w:p w14:paraId="4AE818BA"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4AE818BB"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При участници обединения - документ, подписан от лицата в обединението, в който задължително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AE818BC"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 както и видът на работите, които ще извършват и делът на тяхното участие. Участникът изцяло отговаря за работата на подизпълнителите, като документите по чл. 54, ал. 1, т. 1, 2 и 7 от ЗОП се представят за всеки един от подизпълнителите, а изискванията към тях се прилагат съобразно вида и дела на тяхното участие. </w:t>
            </w:r>
          </w:p>
          <w:p w14:paraId="4AE818BD"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 </w:t>
            </w:r>
          </w:p>
          <w:p w14:paraId="4AE818BE"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p w14:paraId="61E76A95"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hAnsi="Times New Roman"/>
              </w:rPr>
              <w:t>П</w:t>
            </w:r>
            <w:r w:rsidRPr="00DF430A">
              <w:rPr>
                <w:rFonts w:ascii="Times New Roman" w:hAnsi="Times New Roman"/>
                <w:lang w:val="ru-RU"/>
              </w:rPr>
              <w:t>редложение за изпълнение на поръчката, което трябва да отговаря на техническите изисквания посочени в поканата и договора.</w:t>
            </w:r>
          </w:p>
          <w:p w14:paraId="4AE818C1" w14:textId="3EC00882" w:rsidR="00DE74E1"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Списък на притежаваното от Участника механизирано оборудване, необходимо за изпълнение на поръчката, отговарящо като минимум на изискванията посочени в проекто-договора;</w:t>
            </w:r>
          </w:p>
          <w:p w14:paraId="5AF22B0D" w14:textId="27FE4A31" w:rsidR="00A541B3" w:rsidRDefault="004E2A5E" w:rsidP="004E2A5E">
            <w:pPr>
              <w:keepNext/>
              <w:keepLines/>
              <w:numPr>
                <w:ilvl w:val="0"/>
                <w:numId w:val="3"/>
              </w:numPr>
              <w:suppressAutoHyphens/>
              <w:spacing w:before="120" w:after="120" w:line="240" w:lineRule="auto"/>
              <w:jc w:val="both"/>
              <w:rPr>
                <w:bCs/>
                <w:lang w:val="ru-RU" w:eastAsia="bg-BG"/>
              </w:rPr>
            </w:pPr>
            <w:r>
              <w:rPr>
                <w:bCs/>
                <w:lang w:val="ru-RU" w:eastAsia="bg-BG"/>
              </w:rPr>
              <w:t xml:space="preserve">Двустранно подписан от </w:t>
            </w:r>
            <w:r w:rsidRPr="007C7F0F">
              <w:rPr>
                <w:bCs/>
                <w:lang w:val="ru-RU" w:eastAsia="bg-BG"/>
              </w:rPr>
              <w:t>представител</w:t>
            </w:r>
            <w:r>
              <w:rPr>
                <w:bCs/>
                <w:lang w:val="ru-RU" w:eastAsia="bg-BG"/>
              </w:rPr>
              <w:t>и</w:t>
            </w:r>
            <w:r w:rsidRPr="007C7F0F">
              <w:rPr>
                <w:bCs/>
                <w:lang w:val="ru-RU" w:eastAsia="bg-BG"/>
              </w:rPr>
              <w:t xml:space="preserve"> на Участника и Възложителя </w:t>
            </w:r>
            <w:r>
              <w:rPr>
                <w:bCs/>
                <w:lang w:val="ru-RU" w:eastAsia="bg-BG"/>
              </w:rPr>
              <w:t xml:space="preserve">протокол за Задължителен </w:t>
            </w:r>
            <w:r w:rsidRPr="007C7F0F">
              <w:rPr>
                <w:bCs/>
                <w:lang w:val="ru-RU" w:eastAsia="bg-BG"/>
              </w:rPr>
              <w:t xml:space="preserve">оглед </w:t>
            </w:r>
            <w:r>
              <w:rPr>
                <w:bCs/>
                <w:lang w:val="ru-RU" w:eastAsia="bg-BG"/>
              </w:rPr>
              <w:t xml:space="preserve">на </w:t>
            </w:r>
            <w:r w:rsidRPr="007C7F0F">
              <w:rPr>
                <w:bCs/>
                <w:lang w:val="ru-RU" w:eastAsia="bg-BG"/>
              </w:rPr>
              <w:t>обектите, предмет на договора.</w:t>
            </w:r>
            <w:r w:rsidR="00A541B3" w:rsidRPr="007C7F0F">
              <w:rPr>
                <w:bCs/>
                <w:lang w:val="ru-RU" w:eastAsia="bg-BG"/>
              </w:rPr>
              <w:t xml:space="preserve"> Лице за контакт – инж. Райко Цветанов – тел. 0887762944. </w:t>
            </w:r>
          </w:p>
          <w:p w14:paraId="4AE818C2" w14:textId="4FC8A209" w:rsidR="00DE74E1" w:rsidRPr="00DF430A" w:rsidRDefault="004E2A5E"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Декларация от </w:t>
            </w:r>
            <w:r w:rsidR="00DE74E1" w:rsidRPr="00DF430A">
              <w:rPr>
                <w:rFonts w:ascii="Times New Roman" w:eastAsia="Times New Roman" w:hAnsi="Times New Roman"/>
                <w:color w:val="000000"/>
                <w:lang w:eastAsia="bg-BG"/>
              </w:rPr>
              <w:t>Участник</w:t>
            </w:r>
            <w:r>
              <w:rPr>
                <w:rFonts w:ascii="Times New Roman" w:eastAsia="Times New Roman" w:hAnsi="Times New Roman"/>
                <w:color w:val="000000"/>
                <w:lang w:eastAsia="bg-BG"/>
              </w:rPr>
              <w:t>а</w:t>
            </w:r>
            <w:r w:rsidR="00DE74E1" w:rsidRPr="00DF430A">
              <w:rPr>
                <w:rFonts w:ascii="Times New Roman" w:eastAsia="Times New Roman" w:hAnsi="Times New Roman"/>
                <w:color w:val="000000"/>
                <w:lang w:eastAsia="bg-BG"/>
              </w:rPr>
              <w:t>, че в случай, че бъде избран за изпълнител, при подписване на договора ще представи необходимия комплект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Свидетелство за съдимост. Медицинска справка от Център за психично здраве. Служебна бележка от НСлС. Попълнен въпросник (приложение № 6 към чл.44, ал.1 от ППЗДАНС).</w:t>
            </w:r>
          </w:p>
          <w:p w14:paraId="4AE818C3" w14:textId="73E3B885"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Попълнена ценова таблица </w:t>
            </w:r>
            <w:r w:rsidR="008A126B" w:rsidRPr="00DF430A">
              <w:rPr>
                <w:rFonts w:ascii="Times New Roman" w:eastAsia="Times New Roman" w:hAnsi="Times New Roman"/>
                <w:color w:val="000000"/>
                <w:lang w:eastAsia="bg-BG"/>
              </w:rPr>
              <w:t xml:space="preserve">за съответната обособена позиция </w:t>
            </w:r>
            <w:r w:rsidRPr="00DF430A">
              <w:rPr>
                <w:rFonts w:ascii="Times New Roman" w:eastAsia="Times New Roman" w:hAnsi="Times New Roman"/>
                <w:color w:val="000000"/>
                <w:lang w:eastAsia="bg-BG"/>
              </w:rPr>
              <w:t>по образец на хартиен носител, в която всички празни клетки трябва да бъдат попълнени, съгласно изискванията на документацията за участие.</w:t>
            </w:r>
          </w:p>
          <w:p w14:paraId="4AE818C4" w14:textId="77777777" w:rsidR="00DE74E1" w:rsidRPr="00DF430A"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Списък на документите, съдържащи се в опаковката с офертата /по образец/, подписан от участника.</w:t>
            </w:r>
          </w:p>
          <w:p w14:paraId="4AE818C5"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Липсата, на която и да е от горните категории информация, е несъответствие на офертата с изискванията на възложителя и ще доведе до дисквалификация на Участника. </w:t>
            </w:r>
          </w:p>
          <w:p w14:paraId="4AE818C6"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Участник, чиято оферта не отговаря на изискванията на документацията за участие, ще бъде отстранен от участие в процедурата.</w:t>
            </w:r>
          </w:p>
          <w:p w14:paraId="4AE818C7"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При </w:t>
            </w:r>
            <w:r w:rsidRPr="00DF430A">
              <w:rPr>
                <w:rFonts w:ascii="Times New Roman" w:eastAsia="Times New Roman" w:hAnsi="Times New Roman"/>
                <w:b/>
                <w:color w:val="000000"/>
                <w:lang w:eastAsia="bg-BG"/>
              </w:rPr>
              <w:t>подписване</w:t>
            </w:r>
            <w:r w:rsidRPr="00DF430A">
              <w:rPr>
                <w:rFonts w:ascii="Times New Roman" w:eastAsia="Times New Roman" w:hAnsi="Times New Roman"/>
                <w:color w:val="000000"/>
                <w:lang w:eastAsia="bg-BG"/>
              </w:rPr>
              <w:t xml:space="preserve"> на договор за обществената поръчка с избрания изпълнител, последният е длъжен да изпълни задължението си по чл. 67, ал. 6 ЗОП, а именно,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 </w:t>
            </w:r>
          </w:p>
          <w:p w14:paraId="4AE818C8"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Доказване липсата на основания за отстраняване:</w:t>
            </w:r>
          </w:p>
          <w:p w14:paraId="4AE818C9" w14:textId="77777777" w:rsidR="00DE74E1" w:rsidRPr="00DF430A" w:rsidRDefault="00DE74E1" w:rsidP="00A541B3">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за обстоятелствата по чл. 54, ал. 1, т. 1 ЗОП - свидетелство за съдимост;</w:t>
            </w:r>
          </w:p>
          <w:p w14:paraId="4AE818CA" w14:textId="12D43AAE" w:rsidR="00DE74E1" w:rsidRPr="00DF430A" w:rsidRDefault="00DE74E1" w:rsidP="00A541B3">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кандидата или участника, издадено не по-късно от 1 месец преди датата на сключване на договора;</w:t>
            </w:r>
          </w:p>
          <w:p w14:paraId="4AE818CB" w14:textId="77777777" w:rsidR="00DE74E1" w:rsidRPr="00DF430A" w:rsidRDefault="00DE74E1" w:rsidP="00A541B3">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за обстоятелството по чл. 54, ал. 1, т. 6 ЗОП - удостоверение от органите на Изпълнителна агенция „Главна инспекция по труда";</w:t>
            </w:r>
          </w:p>
          <w:p w14:paraId="4AE818CC" w14:textId="77777777" w:rsidR="00DE74E1" w:rsidRPr="00DF430A" w:rsidRDefault="00DE74E1" w:rsidP="00A541B3">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за обстоятелствата по чл. 55, ал. 1, т. 1 ЗОП - удостоверение, издадено от Агенцията по вписванията.</w:t>
            </w:r>
          </w:p>
          <w:p w14:paraId="7BF33FC8" w14:textId="6A7A8420" w:rsidR="00DE74E1" w:rsidRPr="00DF430A" w:rsidRDefault="00DE74E1" w:rsidP="00A541B3">
            <w:pPr>
              <w:numPr>
                <w:ilvl w:val="0"/>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Преди подписване на договора, определеният за изпълнител представя гаранция за  изпълнение в размер на 5% от стойността на </w:t>
            </w:r>
            <w:r w:rsidR="008A126B" w:rsidRPr="00DF430A">
              <w:rPr>
                <w:rFonts w:ascii="Times New Roman" w:hAnsi="Times New Roman"/>
              </w:rPr>
              <w:t xml:space="preserve">съответната обособена позиция по </w:t>
            </w:r>
            <w:r w:rsidRPr="00DF430A">
              <w:rPr>
                <w:rFonts w:ascii="Times New Roman" w:hAnsi="Times New Roman"/>
              </w:rPr>
              <w:t xml:space="preserve">договора, съгласно условията на проекта на договора. </w:t>
            </w:r>
          </w:p>
          <w:p w14:paraId="0A44EA88" w14:textId="77777777" w:rsidR="00725F92" w:rsidRPr="00DF430A" w:rsidRDefault="00725F92" w:rsidP="00A541B3">
            <w:pPr>
              <w:numPr>
                <w:ilvl w:val="0"/>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Гаранцията за изпълнение се предоставя в една от следните форми: </w:t>
            </w:r>
          </w:p>
          <w:p w14:paraId="10E62259"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Парична сума:</w:t>
            </w:r>
          </w:p>
          <w:p w14:paraId="67C079FC" w14:textId="77777777" w:rsidR="00725F92" w:rsidRPr="00DF430A" w:rsidRDefault="00725F92" w:rsidP="00A541B3">
            <w:pPr>
              <w:numPr>
                <w:ilvl w:val="2"/>
                <w:numId w:val="3"/>
              </w:numPr>
              <w:tabs>
                <w:tab w:val="left" w:pos="231"/>
              </w:tabs>
              <w:spacing w:before="90" w:after="90" w:line="240" w:lineRule="auto"/>
              <w:jc w:val="both"/>
              <w:rPr>
                <w:rFonts w:ascii="Times New Roman" w:hAnsi="Times New Roman"/>
              </w:rPr>
            </w:pPr>
            <w:r w:rsidRPr="00DF430A">
              <w:rPr>
                <w:rFonts w:ascii="Times New Roman" w:hAnsi="Times New Roman"/>
              </w:rPr>
              <w:t>Внесена в Център за услуги Младост 4 на „Софийска вода” АД, намиращ се на адрес: град София 1766, район Младост, ж. к. Младост ІV, ул. "Бизнес парк" №1, сграда 2А, (тази опция е валидна само за суми до 10 000 лв.).</w:t>
            </w:r>
          </w:p>
          <w:p w14:paraId="5E14A797" w14:textId="77777777" w:rsidR="00725F92" w:rsidRPr="00DF430A" w:rsidRDefault="00725F92" w:rsidP="00A541B3">
            <w:pPr>
              <w:numPr>
                <w:ilvl w:val="2"/>
                <w:numId w:val="3"/>
              </w:numPr>
              <w:tabs>
                <w:tab w:val="left" w:pos="231"/>
              </w:tabs>
              <w:spacing w:before="90" w:after="90" w:line="240" w:lineRule="auto"/>
              <w:jc w:val="both"/>
              <w:rPr>
                <w:rFonts w:ascii="Times New Roman" w:hAnsi="Times New Roman"/>
              </w:rPr>
            </w:pPr>
            <w:r w:rsidRPr="00DF430A">
              <w:rPr>
                <w:rFonts w:ascii="Times New Roman" w:hAnsi="Times New Roman"/>
              </w:rPr>
              <w:t>Преведена по банков път на сметка на "Софийска вода" АД: Общинска банка, клон Денкоглу, IBAN: BG07 SOMB 9130 1010 3079 02, BIC: SOMB BGSF, като в основанието се посочват номерът на търга.</w:t>
            </w:r>
          </w:p>
          <w:p w14:paraId="596E2D09" w14:textId="77777777" w:rsidR="00725F92" w:rsidRPr="00DF430A" w:rsidRDefault="00725F92" w:rsidP="00A541B3">
            <w:pPr>
              <w:numPr>
                <w:ilvl w:val="2"/>
                <w:numId w:val="3"/>
              </w:numPr>
              <w:tabs>
                <w:tab w:val="left" w:pos="231"/>
              </w:tabs>
              <w:spacing w:before="90" w:after="90" w:line="240" w:lineRule="auto"/>
              <w:jc w:val="both"/>
              <w:rPr>
                <w:rFonts w:ascii="Times New Roman" w:hAnsi="Times New Roman"/>
              </w:rPr>
            </w:pPr>
            <w:r w:rsidRPr="00DF430A">
              <w:rPr>
                <w:rFonts w:ascii="Times New Roman" w:hAnsi="Times New Roman"/>
              </w:rPr>
              <w:t>Банкова гаранция: оригинал за съответния, предвиден в проекта на договор, срок. В банковата гаранция трябва да е посочено, че същата се подчинява на “Еднообразните правила за гаранции до поискване” (URDG – Uniform Rules for Demand Guarantees) на Международната търговска камара (ICC), Париж и тяхната последна действаща публикация и ревизия. Съответно да съдържа текста най-отдолу: „Настоящата гаранция е подчинена на Еднообразните правила за гаранции до поискване (URDG), Публикация 758, Ревизия 2010 г. на Международната търговска камара, Париж“.</w:t>
            </w:r>
          </w:p>
          <w:p w14:paraId="72C2A2A9" w14:textId="77777777" w:rsidR="00725F92" w:rsidRPr="00DF430A" w:rsidRDefault="00725F92" w:rsidP="00A541B3">
            <w:pPr>
              <w:numPr>
                <w:ilvl w:val="2"/>
                <w:numId w:val="3"/>
              </w:numPr>
              <w:tabs>
                <w:tab w:val="left" w:pos="231"/>
              </w:tabs>
              <w:spacing w:before="90" w:after="90" w:line="240" w:lineRule="auto"/>
              <w:jc w:val="both"/>
              <w:rPr>
                <w:rFonts w:ascii="Times New Roman" w:hAnsi="Times New Roman"/>
              </w:rPr>
            </w:pPr>
            <w:r w:rsidRPr="00DF430A">
              <w:rPr>
                <w:rFonts w:ascii="Times New Roman" w:hAnsi="Times New Roman"/>
              </w:rPr>
              <w:t>Застраховка, която обезпечава изпълнението чрез покритие на отговорността на изпълнителя.</w:t>
            </w:r>
          </w:p>
          <w:p w14:paraId="2FE718EB" w14:textId="77777777" w:rsidR="00725F92" w:rsidRPr="00DF430A" w:rsidRDefault="00725F92" w:rsidP="00A541B3">
            <w:pPr>
              <w:numPr>
                <w:ilvl w:val="0"/>
                <w:numId w:val="3"/>
              </w:numPr>
              <w:tabs>
                <w:tab w:val="left" w:pos="231"/>
              </w:tabs>
              <w:spacing w:before="90" w:after="90" w:line="240" w:lineRule="auto"/>
              <w:jc w:val="both"/>
              <w:rPr>
                <w:rFonts w:ascii="Times New Roman" w:hAnsi="Times New Roman"/>
              </w:rPr>
            </w:pPr>
            <w:r w:rsidRPr="00DF430A">
              <w:rPr>
                <w:rFonts w:ascii="Times New Roman" w:hAnsi="Times New Roman"/>
              </w:rPr>
              <w:t>Изисквания към гаранцията за изпълнение:</w:t>
            </w:r>
          </w:p>
          <w:p w14:paraId="4FB3BC06"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Участникът, определен за изпълнител, избира сам формата на гаранцията. </w:t>
            </w:r>
          </w:p>
          <w:p w14:paraId="3D41050D"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При представяне на застраховка или банкова гаранция, същите следва да бъдат неотменими и безусловни.</w:t>
            </w:r>
          </w:p>
          <w:p w14:paraId="026B9985"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Паричната и банковата гаранция може да се предоставят от името на изпълнителя за сметка на трето лице-гарант.</w:t>
            </w:r>
          </w:p>
          <w:p w14:paraId="74ED35F7"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 </w:t>
            </w:r>
          </w:p>
          <w:p w14:paraId="4B3C3CD8"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В случай на представяне на банкова гаранция от съдружник в обединение, гаранцията следва да обезпечава задълженията на обединението.</w:t>
            </w:r>
          </w:p>
          <w:p w14:paraId="60F6FB77"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участника/изпълнителя има някакви допълнителни специфични изисквания.</w:t>
            </w:r>
          </w:p>
          <w:p w14:paraId="7E19EBA1"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Всички разходи по гаранцията за изпълнение са за сметка на участника, избран за изпълнител, а разходите по евентуалното им усвояване - за сметка на възложителя. Участниците трябва да предвидят и заплатят своите такси по откриване и обслужване на гаранциите така, че размерът на гаранцията да не бъде по-малък от определения в процедурата. </w:t>
            </w:r>
          </w:p>
          <w:p w14:paraId="437172CE"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Когато участникът, избран за изпълнител на процедурата,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724E114A" w14:textId="77777777" w:rsidR="00725F92" w:rsidRPr="00DF430A" w:rsidRDefault="00725F92" w:rsidP="00A541B3">
            <w:pPr>
              <w:numPr>
                <w:ilvl w:val="1"/>
                <w:numId w:val="3"/>
              </w:numPr>
              <w:tabs>
                <w:tab w:val="left" w:pos="231"/>
              </w:tabs>
              <w:spacing w:before="90" w:after="90" w:line="240" w:lineRule="auto"/>
              <w:jc w:val="both"/>
              <w:rPr>
                <w:rFonts w:ascii="Times New Roman" w:hAnsi="Times New Roman"/>
              </w:rPr>
            </w:pPr>
            <w:r w:rsidRPr="00DF430A">
              <w:rPr>
                <w:rFonts w:ascii="Times New Roman" w:hAnsi="Times New Roman"/>
              </w:rPr>
              <w:t xml:space="preserve">Условията и сроковете за задържане или освобождаване на гаранцията за изпълнение са уредени в договора за обществена поръчка. </w:t>
            </w:r>
          </w:p>
          <w:p w14:paraId="4AE818DB" w14:textId="77777777" w:rsidR="00DE74E1" w:rsidRPr="00DF430A" w:rsidRDefault="00DE74E1" w:rsidP="00A541B3">
            <w:pPr>
              <w:numPr>
                <w:ilvl w:val="0"/>
                <w:numId w:val="3"/>
              </w:num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Когато в удостоверението по ал. 1, т. 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w:t>
            </w:r>
          </w:p>
          <w:p w14:paraId="72773A8B" w14:textId="34CDAA0F" w:rsidR="00A541B3" w:rsidRPr="00A541B3" w:rsidRDefault="00DE74E1"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sidRPr="00A541B3">
              <w:rPr>
                <w:rFonts w:ascii="Times New Roman" w:eastAsia="Times New Roman" w:hAnsi="Times New Roman"/>
                <w:color w:val="000000"/>
                <w:lang w:eastAsia="bg-BG"/>
              </w:rPr>
              <w:t xml:space="preserve">Комплект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w:t>
            </w:r>
          </w:p>
          <w:p w14:paraId="09045891" w14:textId="77777777" w:rsidR="00A541B3" w:rsidRDefault="00DE74E1" w:rsidP="00A541B3">
            <w:pPr>
              <w:numPr>
                <w:ilvl w:val="1"/>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Свидетелство за съдимост. </w:t>
            </w:r>
          </w:p>
          <w:p w14:paraId="3CAA6406" w14:textId="77777777" w:rsidR="00A541B3" w:rsidRDefault="00DE74E1" w:rsidP="00A541B3">
            <w:pPr>
              <w:numPr>
                <w:ilvl w:val="1"/>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 xml:space="preserve">Медицинска справка от Център за психично здраве. </w:t>
            </w:r>
          </w:p>
          <w:p w14:paraId="58597B6A" w14:textId="418594CD" w:rsidR="00DE74E1" w:rsidRPr="00DF430A" w:rsidRDefault="00DE74E1" w:rsidP="00A541B3">
            <w:pPr>
              <w:numPr>
                <w:ilvl w:val="1"/>
                <w:numId w:val="3"/>
              </w:numPr>
              <w:tabs>
                <w:tab w:val="left" w:pos="426"/>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Служебна бележка от НСлС. Попълнен въпросник (приложение № 6 към чл.44, ал.1 от ППЗДАНС).</w:t>
            </w:r>
          </w:p>
          <w:p w14:paraId="13A2FA80" w14:textId="3E0B4D4F" w:rsidR="00DE74E1" w:rsidRPr="00DF430A" w:rsidRDefault="004E2A5E"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Подписано </w:t>
            </w:r>
            <w:r w:rsidR="00DE74E1" w:rsidRPr="00DF430A">
              <w:rPr>
                <w:rFonts w:ascii="Times New Roman" w:eastAsia="Times New Roman" w:hAnsi="Times New Roman"/>
                <w:color w:val="000000"/>
                <w:lang w:eastAsia="bg-BG"/>
              </w:rPr>
              <w:t xml:space="preserve">Приложение № 1 П-БЗР 4.4.6-1- Д 1 Формуляр за компетентност по БЗР на контрактори. </w:t>
            </w:r>
          </w:p>
          <w:p w14:paraId="7216C1DA" w14:textId="1F9E00D4" w:rsidR="00DE74E1" w:rsidRPr="00DF430A" w:rsidRDefault="004E2A5E" w:rsidP="00A541B3">
            <w:pPr>
              <w:numPr>
                <w:ilvl w:val="0"/>
                <w:numId w:val="3"/>
              </w:numPr>
              <w:tabs>
                <w:tab w:val="left" w:pos="426"/>
              </w:tabs>
              <w:spacing w:before="90" w:after="9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Подписано </w:t>
            </w:r>
            <w:r w:rsidR="00DE74E1" w:rsidRPr="00DF430A">
              <w:rPr>
                <w:rFonts w:ascii="Times New Roman" w:eastAsia="Times New Roman" w:hAnsi="Times New Roman"/>
                <w:color w:val="000000"/>
                <w:lang w:eastAsia="bg-BG"/>
              </w:rPr>
              <w:t>Приложение №2 П-БЗР 4.4.6-1- Д 2 СПОРАЗУМЕНИЕ 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46F52883" w14:textId="7CCDC402" w:rsidR="00725F92" w:rsidRPr="00DF430A" w:rsidRDefault="004E2A5E" w:rsidP="00A541B3">
            <w:pPr>
              <w:numPr>
                <w:ilvl w:val="0"/>
                <w:numId w:val="3"/>
              </w:numPr>
              <w:tabs>
                <w:tab w:val="left" w:pos="426"/>
              </w:tabs>
              <w:spacing w:before="90" w:after="90" w:line="240" w:lineRule="auto"/>
              <w:jc w:val="both"/>
              <w:rPr>
                <w:rFonts w:ascii="Times New Roman" w:eastAsia="Times New Roman" w:hAnsi="Times New Roman"/>
                <w:lang w:eastAsia="bg-BG"/>
              </w:rPr>
            </w:pPr>
            <w:r>
              <w:rPr>
                <w:rFonts w:ascii="Times New Roman" w:eastAsia="Times New Roman" w:hAnsi="Times New Roman"/>
                <w:lang w:eastAsia="bg-BG"/>
              </w:rPr>
              <w:t xml:space="preserve">Подписано </w:t>
            </w:r>
            <w:r w:rsidR="00725F92" w:rsidRPr="00DF430A">
              <w:rPr>
                <w:rFonts w:ascii="Times New Roman" w:eastAsia="Times New Roman" w:hAnsi="Times New Roman"/>
                <w:lang w:eastAsia="bg-BG"/>
              </w:rPr>
              <w:t>Приложение №3 СПОРАЗУМЕНИЕ, към договор № ........................,за съвместно осигуряване опазването на околната среда, при доставка на продукти и услуги, възложени от “Софийска вода” АД</w:t>
            </w:r>
          </w:p>
          <w:p w14:paraId="4AE818DC"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В случай че изпълнителят е обединение, което не е юридическо лице, тези документи се представят за всеки един от участниците в обединението;</w:t>
            </w:r>
          </w:p>
          <w:p w14:paraId="4AE818DD"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Документи за съответна регистрация или удостоверяващи изпълнение на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при откриване на процедурата.</w:t>
            </w:r>
          </w:p>
          <w:p w14:paraId="4AE818DE" w14:textId="77777777" w:rsidR="00DE74E1" w:rsidRPr="00DF430A" w:rsidRDefault="00DE74E1" w:rsidP="00DE74E1">
            <w:pPr>
              <w:tabs>
                <w:tab w:val="left" w:pos="231"/>
              </w:tabs>
              <w:spacing w:before="90" w:after="90" w:line="240" w:lineRule="auto"/>
              <w:jc w:val="both"/>
              <w:rPr>
                <w:rFonts w:ascii="Times New Roman" w:eastAsia="Times New Roman" w:hAnsi="Times New Roman"/>
                <w:color w:val="000000"/>
                <w:lang w:eastAsia="bg-BG"/>
              </w:rPr>
            </w:pPr>
            <w:r w:rsidRPr="00DF430A">
              <w:rPr>
                <w:rFonts w:ascii="Times New Roman" w:eastAsia="Times New Roman" w:hAnsi="Times New Roman"/>
                <w:color w:val="000000"/>
                <w:lang w:eastAsia="bg-BG"/>
              </w:rPr>
              <w:t>При непредставяне на изисканите по-горе документи от определения за изпълнител участник, Възложителят не сключва договор с него.</w:t>
            </w:r>
          </w:p>
        </w:tc>
      </w:tr>
      <w:tr w:rsidR="00DE74E1" w:rsidRPr="00DF430A" w14:paraId="4AE818E1" w14:textId="77777777" w:rsidTr="00654037">
        <w:trPr>
          <w:trHeight w:val="300"/>
        </w:trPr>
        <w:tc>
          <w:tcPr>
            <w:tcW w:w="0" w:type="auto"/>
            <w:shd w:val="clear" w:color="auto" w:fill="auto"/>
            <w:noWrap/>
            <w:vAlign w:val="center"/>
            <w:hideMark/>
          </w:tcPr>
          <w:p w14:paraId="4AE818E0" w14:textId="77777777" w:rsidR="00DE74E1" w:rsidRPr="00DF430A" w:rsidRDefault="00DE74E1" w:rsidP="00DE74E1">
            <w:pPr>
              <w:spacing w:after="0" w:line="240" w:lineRule="auto"/>
              <w:rPr>
                <w:rFonts w:ascii="Times New Roman" w:eastAsia="Times New Roman" w:hAnsi="Times New Roman"/>
                <w:color w:val="000000"/>
                <w:lang w:eastAsia="bg-BG"/>
              </w:rPr>
            </w:pPr>
            <w:r w:rsidRPr="00DF430A">
              <w:rPr>
                <w:rFonts w:ascii="Times New Roman" w:eastAsia="Times New Roman" w:hAnsi="Times New Roman"/>
                <w:color w:val="000000"/>
                <w:lang w:eastAsia="bg-BG"/>
              </w:rPr>
              <w:t> </w:t>
            </w:r>
          </w:p>
        </w:tc>
      </w:tr>
      <w:tr w:rsidR="00DE74E1" w:rsidRPr="00DF430A" w14:paraId="4AE818E3" w14:textId="77777777" w:rsidTr="00654037">
        <w:trPr>
          <w:trHeight w:val="300"/>
        </w:trPr>
        <w:tc>
          <w:tcPr>
            <w:tcW w:w="0" w:type="auto"/>
            <w:shd w:val="clear" w:color="auto" w:fill="auto"/>
            <w:noWrap/>
            <w:vAlign w:val="bottom"/>
            <w:hideMark/>
          </w:tcPr>
          <w:p w14:paraId="4AE818E2" w14:textId="77777777" w:rsidR="00DE74E1" w:rsidRPr="00DF430A" w:rsidRDefault="00DE74E1" w:rsidP="00DE74E1">
            <w:pPr>
              <w:spacing w:after="0" w:line="240" w:lineRule="auto"/>
              <w:rPr>
                <w:rFonts w:ascii="Times New Roman" w:eastAsia="Times New Roman" w:hAnsi="Times New Roman"/>
                <w:b/>
                <w:bCs/>
                <w:lang w:eastAsia="bg-BG"/>
              </w:rPr>
            </w:pPr>
            <w:r w:rsidRPr="00DF430A">
              <w:rPr>
                <w:rFonts w:ascii="Times New Roman" w:eastAsia="Times New Roman" w:hAnsi="Times New Roman"/>
                <w:b/>
                <w:bCs/>
                <w:lang w:eastAsia="bg-BG"/>
              </w:rPr>
              <w:t>Дата на настоящата обява</w:t>
            </w:r>
          </w:p>
        </w:tc>
      </w:tr>
      <w:tr w:rsidR="00DE74E1" w:rsidRPr="00DF430A" w14:paraId="4AE818E5" w14:textId="77777777" w:rsidTr="00654037">
        <w:trPr>
          <w:trHeight w:val="300"/>
        </w:trPr>
        <w:tc>
          <w:tcPr>
            <w:tcW w:w="0" w:type="auto"/>
            <w:shd w:val="clear" w:color="auto" w:fill="auto"/>
            <w:noWrap/>
            <w:vAlign w:val="bottom"/>
            <w:hideMark/>
          </w:tcPr>
          <w:p w14:paraId="4AE818E4" w14:textId="20D15466" w:rsidR="00DE74E1" w:rsidRPr="00DF430A" w:rsidRDefault="00DE74E1" w:rsidP="00AD5A43">
            <w:pPr>
              <w:spacing w:after="0" w:line="240" w:lineRule="auto"/>
              <w:rPr>
                <w:rFonts w:ascii="Times New Roman" w:eastAsia="Times New Roman" w:hAnsi="Times New Roman"/>
                <w:lang w:eastAsia="bg-BG"/>
              </w:rPr>
            </w:pPr>
            <w:r w:rsidRPr="00DF430A">
              <w:rPr>
                <w:rFonts w:ascii="Times New Roman" w:eastAsia="Times New Roman" w:hAnsi="Times New Roman"/>
                <w:lang w:eastAsia="bg-BG"/>
              </w:rPr>
              <w:t xml:space="preserve">Дата: </w:t>
            </w:r>
            <w:r w:rsidRPr="00DF430A">
              <w:rPr>
                <w:rFonts w:ascii="Times New Roman" w:eastAsia="Times New Roman" w:hAnsi="Times New Roman"/>
                <w:i/>
                <w:iCs/>
                <w:lang w:eastAsia="bg-BG"/>
              </w:rPr>
              <w:t xml:space="preserve">(дд/мм/гггг) </w:t>
            </w:r>
            <w:r w:rsidRPr="00DF430A">
              <w:rPr>
                <w:rFonts w:ascii="Times New Roman" w:eastAsia="Times New Roman" w:hAnsi="Times New Roman"/>
                <w:lang w:eastAsia="bg-BG"/>
              </w:rPr>
              <w:t>[</w:t>
            </w:r>
            <w:r w:rsidR="00725F92" w:rsidRPr="00DF430A">
              <w:rPr>
                <w:rFonts w:ascii="Times New Roman" w:eastAsia="Times New Roman" w:hAnsi="Times New Roman"/>
                <w:lang w:eastAsia="bg-BG"/>
              </w:rPr>
              <w:t xml:space="preserve">           </w:t>
            </w:r>
            <w:r w:rsidRPr="00DF430A">
              <w:rPr>
                <w:rFonts w:ascii="Times New Roman" w:eastAsia="Times New Roman" w:hAnsi="Times New Roman"/>
                <w:lang w:eastAsia="bg-BG"/>
              </w:rPr>
              <w:t>.2017]</w:t>
            </w:r>
          </w:p>
        </w:tc>
      </w:tr>
      <w:tr w:rsidR="00DE74E1" w:rsidRPr="00DF430A" w14:paraId="4AE818E7" w14:textId="77777777" w:rsidTr="00654037">
        <w:trPr>
          <w:trHeight w:val="330"/>
        </w:trPr>
        <w:tc>
          <w:tcPr>
            <w:tcW w:w="0" w:type="auto"/>
            <w:shd w:val="clear" w:color="auto" w:fill="auto"/>
            <w:noWrap/>
            <w:vAlign w:val="bottom"/>
            <w:hideMark/>
          </w:tcPr>
          <w:p w14:paraId="4AE818E6" w14:textId="77777777" w:rsidR="00DE74E1" w:rsidRPr="00DF430A" w:rsidRDefault="00DE74E1" w:rsidP="00DE74E1">
            <w:pPr>
              <w:spacing w:after="0" w:line="240" w:lineRule="auto"/>
              <w:rPr>
                <w:rFonts w:ascii="Times New Roman" w:eastAsia="Times New Roman" w:hAnsi="Times New Roman"/>
                <w:b/>
                <w:bCs/>
                <w:color w:val="000000"/>
                <w:sz w:val="26"/>
                <w:szCs w:val="26"/>
                <w:lang w:eastAsia="bg-BG"/>
              </w:rPr>
            </w:pPr>
            <w:r w:rsidRPr="00DF430A">
              <w:rPr>
                <w:rFonts w:ascii="Times New Roman" w:eastAsia="Times New Roman" w:hAnsi="Times New Roman"/>
                <w:b/>
                <w:bCs/>
                <w:color w:val="000000"/>
                <w:sz w:val="26"/>
                <w:szCs w:val="26"/>
                <w:lang w:eastAsia="bg-BG"/>
              </w:rPr>
              <w:t>Възложител</w:t>
            </w:r>
          </w:p>
        </w:tc>
      </w:tr>
      <w:tr w:rsidR="00DE74E1" w:rsidRPr="00DF430A" w14:paraId="4AE818E9" w14:textId="77777777" w:rsidTr="00654037">
        <w:trPr>
          <w:trHeight w:val="300"/>
        </w:trPr>
        <w:tc>
          <w:tcPr>
            <w:tcW w:w="0" w:type="auto"/>
            <w:shd w:val="clear" w:color="auto" w:fill="auto"/>
            <w:noWrap/>
            <w:vAlign w:val="center"/>
            <w:hideMark/>
          </w:tcPr>
          <w:p w14:paraId="4AE818E8" w14:textId="41F31955" w:rsidR="00DE74E1" w:rsidRPr="00DF430A" w:rsidRDefault="00DE74E1" w:rsidP="00AD5A43">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Трите имена: </w:t>
            </w:r>
            <w:r w:rsidRPr="00DF430A">
              <w:rPr>
                <w:rFonts w:ascii="Times New Roman" w:eastAsia="Times New Roman" w:hAnsi="Times New Roman"/>
                <w:i/>
                <w:iCs/>
                <w:color w:val="000000"/>
                <w:lang w:eastAsia="bg-BG"/>
              </w:rPr>
              <w:t xml:space="preserve">(Подпис и </w:t>
            </w:r>
            <w:r w:rsidRPr="00AD5A43">
              <w:rPr>
                <w:rFonts w:ascii="Times New Roman" w:eastAsia="Times New Roman" w:hAnsi="Times New Roman"/>
                <w:i/>
                <w:iCs/>
                <w:color w:val="000000"/>
                <w:lang w:eastAsia="bg-BG"/>
              </w:rPr>
              <w:t xml:space="preserve">печат) </w:t>
            </w:r>
            <w:r w:rsidRPr="00AD5A43">
              <w:rPr>
                <w:rFonts w:ascii="Times New Roman" w:eastAsia="Times New Roman" w:hAnsi="Times New Roman"/>
                <w:color w:val="000000"/>
                <w:lang w:eastAsia="bg-BG"/>
              </w:rPr>
              <w:t>[</w:t>
            </w:r>
            <w:r w:rsidR="00AD5A43">
              <w:rPr>
                <w:rFonts w:ascii="Times New Roman" w:eastAsia="Times New Roman" w:hAnsi="Times New Roman"/>
                <w:color w:val="000000"/>
                <w:lang w:eastAsia="bg-BG"/>
              </w:rPr>
              <w:t>Анелия Илиева Илиева</w:t>
            </w:r>
            <w:r w:rsidRPr="00AD5A43">
              <w:rPr>
                <w:rFonts w:ascii="Times New Roman" w:eastAsia="Times New Roman" w:hAnsi="Times New Roman"/>
                <w:color w:val="000000"/>
                <w:lang w:eastAsia="bg-BG"/>
              </w:rPr>
              <w:t>]</w:t>
            </w:r>
          </w:p>
        </w:tc>
      </w:tr>
      <w:tr w:rsidR="00DE74E1" w:rsidRPr="00DF430A" w14:paraId="4AE818EB" w14:textId="77777777" w:rsidTr="00654037">
        <w:trPr>
          <w:trHeight w:val="300"/>
        </w:trPr>
        <w:tc>
          <w:tcPr>
            <w:tcW w:w="0" w:type="auto"/>
            <w:shd w:val="clear" w:color="auto" w:fill="auto"/>
            <w:noWrap/>
            <w:vAlign w:val="center"/>
            <w:hideMark/>
          </w:tcPr>
          <w:p w14:paraId="4AE818EA" w14:textId="6E37E020" w:rsidR="00DE74E1" w:rsidRPr="00DF430A" w:rsidRDefault="00DE74E1" w:rsidP="00AD5A43">
            <w:pPr>
              <w:spacing w:after="0" w:line="240" w:lineRule="auto"/>
              <w:rPr>
                <w:rFonts w:ascii="Times New Roman" w:eastAsia="Times New Roman" w:hAnsi="Times New Roman"/>
                <w:b/>
                <w:bCs/>
                <w:color w:val="000000"/>
                <w:lang w:eastAsia="bg-BG"/>
              </w:rPr>
            </w:pPr>
            <w:r w:rsidRPr="00DF430A">
              <w:rPr>
                <w:rFonts w:ascii="Times New Roman" w:eastAsia="Times New Roman" w:hAnsi="Times New Roman"/>
                <w:b/>
                <w:bCs/>
                <w:color w:val="000000"/>
                <w:lang w:eastAsia="bg-BG"/>
              </w:rPr>
              <w:t xml:space="preserve">Длъжност: </w:t>
            </w:r>
            <w:r w:rsidRPr="00DF430A">
              <w:rPr>
                <w:rFonts w:ascii="Times New Roman" w:eastAsia="Times New Roman" w:hAnsi="Times New Roman"/>
                <w:color w:val="000000"/>
                <w:lang w:eastAsia="bg-BG"/>
              </w:rPr>
              <w:t>[</w:t>
            </w:r>
            <w:r w:rsidR="00AD5A43">
              <w:rPr>
                <w:rFonts w:ascii="Times New Roman" w:eastAsia="Times New Roman" w:hAnsi="Times New Roman"/>
                <w:color w:val="000000"/>
                <w:lang w:eastAsia="bg-BG"/>
              </w:rPr>
              <w:t xml:space="preserve">пълномощник на </w:t>
            </w:r>
            <w:r w:rsidRPr="00DF430A">
              <w:rPr>
                <w:rFonts w:ascii="Times New Roman" w:eastAsia="Times New Roman" w:hAnsi="Times New Roman"/>
                <w:color w:val="000000"/>
                <w:lang w:eastAsia="bg-BG"/>
              </w:rPr>
              <w:t>Изпълнителн</w:t>
            </w:r>
            <w:r w:rsidR="00AD5A43">
              <w:rPr>
                <w:rFonts w:ascii="Times New Roman" w:eastAsia="Times New Roman" w:hAnsi="Times New Roman"/>
                <w:color w:val="000000"/>
                <w:lang w:eastAsia="bg-BG"/>
              </w:rPr>
              <w:t>ия</w:t>
            </w:r>
            <w:r w:rsidRPr="00DF430A">
              <w:rPr>
                <w:rFonts w:ascii="Times New Roman" w:eastAsia="Times New Roman" w:hAnsi="Times New Roman"/>
                <w:color w:val="000000"/>
                <w:lang w:eastAsia="bg-BG"/>
              </w:rPr>
              <w:t xml:space="preserve"> директор]</w:t>
            </w:r>
          </w:p>
        </w:tc>
      </w:tr>
    </w:tbl>
    <w:p w14:paraId="4AE818EC" w14:textId="77777777" w:rsidR="00B86F18" w:rsidRPr="00DF430A" w:rsidRDefault="00B86F18" w:rsidP="0019577A">
      <w:pPr>
        <w:rPr>
          <w:rFonts w:ascii="Times New Roman" w:hAnsi="Times New Roman"/>
        </w:rPr>
        <w:sectPr w:rsidR="00B86F18" w:rsidRPr="00DF430A" w:rsidSect="00C646EF">
          <w:footerReference w:type="default" r:id="rId12"/>
          <w:pgSz w:w="11906" w:h="16838"/>
          <w:pgMar w:top="1021" w:right="1418" w:bottom="1021" w:left="1418" w:header="709" w:footer="709" w:gutter="0"/>
          <w:cols w:space="708"/>
          <w:docGrid w:linePitch="360"/>
        </w:sectPr>
      </w:pPr>
    </w:p>
    <w:p w14:paraId="4AE818ED" w14:textId="77777777" w:rsidR="00B86F18" w:rsidRPr="00DF430A" w:rsidRDefault="00B86F18" w:rsidP="00236F30">
      <w:pPr>
        <w:jc w:val="center"/>
        <w:rPr>
          <w:rFonts w:ascii="Times New Roman" w:hAnsi="Times New Roman"/>
          <w:b/>
        </w:rPr>
        <w:sectPr w:rsidR="00B86F18" w:rsidRPr="00DF430A" w:rsidSect="00B86F18">
          <w:footerReference w:type="default" r:id="rId13"/>
          <w:pgSz w:w="11906" w:h="16838" w:code="9"/>
          <w:pgMar w:top="1440" w:right="1440" w:bottom="1440" w:left="1440" w:header="709" w:footer="1015" w:gutter="0"/>
          <w:cols w:space="720"/>
          <w:vAlign w:val="center"/>
        </w:sectPr>
      </w:pPr>
      <w:r w:rsidRPr="00DF430A">
        <w:rPr>
          <w:rFonts w:ascii="Times New Roman" w:hAnsi="Times New Roman"/>
          <w:b/>
          <w:lang w:val="en-US"/>
        </w:rPr>
        <w:t>ПРИЛОЖЕНИЯ</w:t>
      </w:r>
    </w:p>
    <w:p w14:paraId="23868348" w14:textId="386FDC4A" w:rsidR="00F9787D" w:rsidRPr="00DF430A" w:rsidRDefault="00F9787D" w:rsidP="00F9787D">
      <w:pPr>
        <w:spacing w:before="2250" w:afterLines="60" w:after="144" w:line="240" w:lineRule="auto"/>
        <w:jc w:val="center"/>
        <w:rPr>
          <w:rFonts w:ascii="Times New Roman" w:hAnsi="Times New Roman"/>
          <w:b/>
          <w:sz w:val="32"/>
        </w:rPr>
      </w:pPr>
      <w:bookmarkStart w:id="1" w:name="_ПРОЕКТО-ДОГОВОР"/>
      <w:bookmarkEnd w:id="1"/>
      <w:r w:rsidRPr="00DF430A">
        <w:rPr>
          <w:rFonts w:ascii="Times New Roman" w:hAnsi="Times New Roman"/>
          <w:b/>
          <w:sz w:val="32"/>
        </w:rPr>
        <w:t>Ценова Таблица</w:t>
      </w:r>
      <w:r w:rsidR="00725F92" w:rsidRPr="00DF430A">
        <w:rPr>
          <w:rFonts w:ascii="Times New Roman" w:hAnsi="Times New Roman"/>
          <w:b/>
          <w:sz w:val="32"/>
        </w:rPr>
        <w:t xml:space="preserve"> ОП1</w:t>
      </w:r>
    </w:p>
    <w:p w14:paraId="3662DDEC" w14:textId="07DE5C58" w:rsidR="00725F92" w:rsidRPr="00DF430A" w:rsidRDefault="00725F92" w:rsidP="00F9787D">
      <w:pPr>
        <w:spacing w:before="2250" w:afterLines="60" w:after="144" w:line="240" w:lineRule="auto"/>
        <w:jc w:val="center"/>
        <w:rPr>
          <w:rFonts w:ascii="Times New Roman" w:hAnsi="Times New Roman"/>
          <w:b/>
          <w:sz w:val="32"/>
        </w:rPr>
      </w:pPr>
      <w:r w:rsidRPr="00DF430A">
        <w:rPr>
          <w:rFonts w:ascii="Times New Roman" w:hAnsi="Times New Roman"/>
          <w:b/>
          <w:sz w:val="32"/>
        </w:rPr>
        <w:t>Механизирано снегопочистване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4"/>
        <w:gridCol w:w="3496"/>
      </w:tblGrid>
      <w:tr w:rsidR="00725F92" w:rsidRPr="00DF430A" w14:paraId="3C0CF78A"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13B403D6" w14:textId="77777777" w:rsidR="00725F92" w:rsidRPr="00DF430A" w:rsidRDefault="00725F92" w:rsidP="00725F92">
            <w:pPr>
              <w:spacing w:beforeLines="60" w:before="144" w:afterLines="60" w:after="144" w:line="240" w:lineRule="auto"/>
              <w:jc w:val="center"/>
              <w:rPr>
                <w:rFonts w:ascii="Times New Roman" w:hAnsi="Times New Roman"/>
                <w:b/>
              </w:rPr>
            </w:pPr>
            <w:r w:rsidRPr="00DF430A">
              <w:rPr>
                <w:rFonts w:ascii="Times New Roman" w:hAnsi="Times New Roman"/>
                <w:b/>
              </w:rPr>
              <w:t>Наименование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C03E249" w14:textId="77777777" w:rsidR="00725F92" w:rsidRPr="00DF430A" w:rsidRDefault="00725F92" w:rsidP="00725F92">
            <w:pPr>
              <w:spacing w:beforeLines="60" w:before="144" w:afterLines="60" w:after="144" w:line="240" w:lineRule="auto"/>
              <w:jc w:val="center"/>
              <w:rPr>
                <w:rFonts w:ascii="Times New Roman" w:hAnsi="Times New Roman"/>
                <w:b/>
              </w:rPr>
            </w:pPr>
            <w:r w:rsidRPr="00DF430A">
              <w:rPr>
                <w:rFonts w:ascii="Times New Roman" w:hAnsi="Times New Roman"/>
                <w:b/>
              </w:rPr>
              <w:t>Единична цена в лева без ДДС/км.</w:t>
            </w:r>
          </w:p>
        </w:tc>
      </w:tr>
      <w:tr w:rsidR="00725F92" w:rsidRPr="00DF430A" w14:paraId="57402F32"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14E0F" w14:textId="77777777" w:rsidR="00725F92" w:rsidRPr="00DF430A" w:rsidRDefault="00725F92" w:rsidP="00725F92">
            <w:pPr>
              <w:spacing w:beforeLines="60" w:before="144" w:afterLines="60" w:after="144" w:line="240" w:lineRule="auto"/>
              <w:rPr>
                <w:rFonts w:ascii="Times New Roman" w:hAnsi="Times New Roman"/>
                <w:b/>
              </w:rPr>
            </w:pPr>
            <w:r w:rsidRPr="00DF430A">
              <w:rPr>
                <w:rFonts w:ascii="Times New Roman" w:hAnsi="Times New Roman"/>
                <w:b/>
              </w:rPr>
              <w:t>Ед. цена за придвижване до обекта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739C88FC" w14:textId="77777777" w:rsidR="00725F92" w:rsidRPr="00DF430A" w:rsidRDefault="00725F92" w:rsidP="00725F92">
            <w:pPr>
              <w:spacing w:beforeLines="60" w:before="144" w:afterLines="60" w:after="144" w:line="240" w:lineRule="auto"/>
              <w:jc w:val="center"/>
              <w:rPr>
                <w:rFonts w:ascii="Times New Roman" w:hAnsi="Times New Roman"/>
                <w:b/>
              </w:rPr>
            </w:pPr>
          </w:p>
        </w:tc>
      </w:tr>
      <w:tr w:rsidR="00725F92" w:rsidRPr="00DF430A" w14:paraId="41D8E991" w14:textId="77777777" w:rsidTr="004E2A5E">
        <w:trPr>
          <w:trHeight w:val="576"/>
        </w:trPr>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5F708C" w14:textId="77777777" w:rsidR="00725F92" w:rsidRPr="00DF430A" w:rsidRDefault="00725F92" w:rsidP="00725F92">
            <w:pPr>
              <w:spacing w:beforeLines="60" w:before="144" w:afterLines="60" w:after="144" w:line="240" w:lineRule="auto"/>
              <w:rPr>
                <w:rFonts w:ascii="Times New Roman" w:hAnsi="Times New Roman"/>
                <w:b/>
              </w:rPr>
            </w:pPr>
            <w:r w:rsidRPr="00DF430A">
              <w:rPr>
                <w:rFonts w:ascii="Times New Roman" w:hAnsi="Times New Roman"/>
                <w:b/>
              </w:rPr>
              <w:t>Ед. цена на 1 км. почистен подходен път с широчина на почистване от 2 до 4м.</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6C6D8D76" w14:textId="77777777" w:rsidR="00725F92" w:rsidRPr="00DF430A" w:rsidRDefault="00725F92" w:rsidP="00725F92">
            <w:pPr>
              <w:spacing w:beforeLines="60" w:before="144" w:afterLines="60" w:after="144" w:line="240" w:lineRule="auto"/>
              <w:jc w:val="center"/>
              <w:rPr>
                <w:rFonts w:ascii="Times New Roman" w:hAnsi="Times New Roman"/>
                <w:b/>
              </w:rPr>
            </w:pPr>
          </w:p>
        </w:tc>
      </w:tr>
      <w:tr w:rsidR="00725F92" w:rsidRPr="00DF430A" w14:paraId="63CA81E5"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398549B3" w14:textId="77777777" w:rsidR="00725F92" w:rsidRPr="00DF430A" w:rsidRDefault="00725F92" w:rsidP="00725F92">
            <w:pPr>
              <w:spacing w:beforeLines="60" w:before="144" w:afterLines="60" w:after="144" w:line="240" w:lineRule="auto"/>
              <w:rPr>
                <w:rFonts w:ascii="Times New Roman" w:hAnsi="Times New Roman"/>
                <w:b/>
              </w:rPr>
            </w:pPr>
            <w:r w:rsidRPr="00DF430A">
              <w:rPr>
                <w:rFonts w:ascii="Times New Roman" w:hAnsi="Times New Roman"/>
                <w:b/>
              </w:rPr>
              <w:t>Ец. цена на кв.м. машинно почистена площ в СОЗ</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496932B1" w14:textId="77777777" w:rsidR="00725F92" w:rsidRPr="00DF430A" w:rsidRDefault="00725F92" w:rsidP="00725F92">
            <w:pPr>
              <w:spacing w:beforeLines="60" w:before="144" w:afterLines="60" w:after="144" w:line="240" w:lineRule="auto"/>
              <w:jc w:val="center"/>
              <w:rPr>
                <w:rFonts w:ascii="Times New Roman" w:hAnsi="Times New Roman"/>
                <w:b/>
              </w:rPr>
            </w:pPr>
          </w:p>
        </w:tc>
      </w:tr>
      <w:tr w:rsidR="00725F92" w:rsidRPr="00DF430A" w14:paraId="25EF9813"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E626F9" w14:textId="77777777" w:rsidR="00725F92" w:rsidRPr="00DF430A" w:rsidRDefault="00725F92" w:rsidP="00725F92">
            <w:pPr>
              <w:spacing w:beforeLines="60" w:before="144" w:afterLines="60" w:after="144" w:line="240" w:lineRule="auto"/>
              <w:rPr>
                <w:rFonts w:ascii="Times New Roman" w:hAnsi="Times New Roman"/>
                <w:b/>
              </w:rPr>
            </w:pPr>
            <w:r w:rsidRPr="00DF430A">
              <w:rPr>
                <w:rFonts w:ascii="Times New Roman" w:hAnsi="Times New Roman"/>
                <w:b/>
              </w:rPr>
              <w:t>Ед. цена на 1 км. опесъчена пътна настилка</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1A72172B" w14:textId="77777777" w:rsidR="00725F92" w:rsidRPr="00DF430A" w:rsidRDefault="00725F92" w:rsidP="00725F92">
            <w:pPr>
              <w:spacing w:beforeLines="60" w:before="144" w:afterLines="60" w:after="144" w:line="240" w:lineRule="auto"/>
              <w:jc w:val="center"/>
              <w:rPr>
                <w:rFonts w:ascii="Times New Roman" w:hAnsi="Times New Roman"/>
                <w:b/>
              </w:rPr>
            </w:pPr>
          </w:p>
        </w:tc>
      </w:tr>
      <w:tr w:rsidR="00725F92" w:rsidRPr="00DF430A" w14:paraId="0FED850D"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73A9E75E" w14:textId="77777777" w:rsidR="00725F92" w:rsidRPr="00DF430A" w:rsidRDefault="00725F92" w:rsidP="00725F92">
            <w:pPr>
              <w:spacing w:beforeLines="60" w:before="144" w:afterLines="60" w:after="144" w:line="240" w:lineRule="auto"/>
              <w:jc w:val="center"/>
              <w:rPr>
                <w:rFonts w:ascii="Times New Roman" w:hAnsi="Times New Roman"/>
                <w:b/>
              </w:rPr>
            </w:pPr>
            <w:r w:rsidRPr="00DF430A">
              <w:rPr>
                <w:rFonts w:ascii="Times New Roman" w:hAnsi="Times New Roman"/>
                <w:b/>
              </w:rPr>
              <w:t>Общо:</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14:paraId="581DF284" w14:textId="77777777" w:rsidR="00725F92" w:rsidRPr="00DF430A" w:rsidRDefault="00725F92" w:rsidP="00725F92">
            <w:pPr>
              <w:spacing w:beforeLines="60" w:before="144" w:afterLines="60" w:after="144" w:line="240" w:lineRule="auto"/>
              <w:jc w:val="center"/>
              <w:rPr>
                <w:rFonts w:ascii="Times New Roman" w:hAnsi="Times New Roman"/>
                <w:b/>
              </w:rPr>
            </w:pPr>
          </w:p>
        </w:tc>
      </w:tr>
    </w:tbl>
    <w:p w14:paraId="1E4C17F3" w14:textId="77777777" w:rsidR="00725F92" w:rsidRPr="00DF430A" w:rsidRDefault="00F9787D" w:rsidP="005E46D7">
      <w:pPr>
        <w:spacing w:beforeLines="60" w:before="144" w:afterLines="60" w:after="144" w:line="240" w:lineRule="auto"/>
        <w:jc w:val="center"/>
        <w:rPr>
          <w:rFonts w:ascii="Times New Roman" w:hAnsi="Times New Roman"/>
          <w:b/>
        </w:rPr>
        <w:sectPr w:rsidR="00725F92" w:rsidRPr="00DF430A" w:rsidSect="00B86F18">
          <w:pgSz w:w="11906" w:h="16838"/>
          <w:pgMar w:top="992" w:right="1418" w:bottom="709" w:left="1418" w:header="709" w:footer="709" w:gutter="0"/>
          <w:cols w:space="720"/>
          <w:vAlign w:val="both"/>
        </w:sectPr>
      </w:pPr>
      <w:r w:rsidRPr="00DF430A">
        <w:rPr>
          <w:rFonts w:ascii="Times New Roman" w:hAnsi="Times New Roman"/>
          <w:b/>
        </w:rPr>
        <w:t>Подпис и печат:</w:t>
      </w:r>
    </w:p>
    <w:p w14:paraId="02156647" w14:textId="51809907" w:rsidR="00725F92" w:rsidRPr="00DF430A" w:rsidRDefault="00725F92" w:rsidP="00725F92">
      <w:pPr>
        <w:spacing w:before="2250" w:afterLines="60" w:after="144" w:line="240" w:lineRule="auto"/>
        <w:jc w:val="center"/>
        <w:rPr>
          <w:rFonts w:ascii="Times New Roman" w:hAnsi="Times New Roman"/>
          <w:b/>
          <w:sz w:val="32"/>
        </w:rPr>
      </w:pPr>
      <w:r w:rsidRPr="00DF430A">
        <w:rPr>
          <w:rFonts w:ascii="Times New Roman" w:hAnsi="Times New Roman"/>
          <w:b/>
          <w:sz w:val="32"/>
        </w:rPr>
        <w:t>Ценова Таблица ОП2</w:t>
      </w:r>
    </w:p>
    <w:p w14:paraId="4D7B8C51" w14:textId="1784CF66" w:rsidR="00725F92" w:rsidRPr="00DF430A" w:rsidRDefault="00725F92" w:rsidP="00725F92">
      <w:pPr>
        <w:spacing w:before="2250" w:afterLines="60" w:after="144" w:line="240" w:lineRule="auto"/>
        <w:jc w:val="center"/>
        <w:rPr>
          <w:rFonts w:ascii="Times New Roman" w:hAnsi="Times New Roman"/>
          <w:b/>
          <w:sz w:val="32"/>
        </w:rPr>
      </w:pPr>
      <w:r w:rsidRPr="00DF430A">
        <w:rPr>
          <w:rFonts w:ascii="Times New Roman" w:hAnsi="Times New Roman"/>
          <w:b/>
          <w:sz w:val="32"/>
        </w:rPr>
        <w:t>Ръчно снегопочистване</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4"/>
        <w:gridCol w:w="3496"/>
      </w:tblGrid>
      <w:tr w:rsidR="00725F92" w:rsidRPr="00DF430A" w14:paraId="034005FE"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tcPr>
          <w:p w14:paraId="3F3A2943" w14:textId="77777777" w:rsidR="00725F92" w:rsidRPr="00DF430A" w:rsidRDefault="00725F92" w:rsidP="00725F92">
            <w:pPr>
              <w:spacing w:beforeLines="60" w:before="144" w:afterLines="60" w:after="144" w:line="240" w:lineRule="auto"/>
              <w:jc w:val="center"/>
              <w:rPr>
                <w:rFonts w:ascii="Times New Roman" w:hAnsi="Times New Roman"/>
                <w:b/>
              </w:rPr>
            </w:pPr>
            <w:r w:rsidRPr="00DF430A">
              <w:rPr>
                <w:rFonts w:ascii="Times New Roman" w:hAnsi="Times New Roman"/>
                <w:b/>
              </w:rPr>
              <w:t>Наименование</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354DC309" w14:textId="77777777" w:rsidR="00725F92" w:rsidRPr="00DF430A" w:rsidRDefault="00725F92" w:rsidP="00725F92">
            <w:pPr>
              <w:spacing w:beforeLines="60" w:before="144" w:afterLines="60" w:after="144" w:line="240" w:lineRule="auto"/>
              <w:jc w:val="center"/>
              <w:rPr>
                <w:rFonts w:ascii="Times New Roman" w:hAnsi="Times New Roman"/>
                <w:b/>
              </w:rPr>
            </w:pPr>
            <w:r w:rsidRPr="00DF430A">
              <w:rPr>
                <w:rFonts w:ascii="Times New Roman" w:hAnsi="Times New Roman"/>
                <w:b/>
              </w:rPr>
              <w:t>Единична цена в лева без ДДС/кв. м.</w:t>
            </w:r>
          </w:p>
        </w:tc>
      </w:tr>
      <w:tr w:rsidR="00725F92" w:rsidRPr="00DF430A" w14:paraId="5E0229FF" w14:textId="77777777" w:rsidTr="004E2A5E">
        <w:tc>
          <w:tcPr>
            <w:tcW w:w="527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CF5" w14:textId="77777777" w:rsidR="00725F92" w:rsidRPr="00DF430A" w:rsidRDefault="00725F92" w:rsidP="00725F92">
            <w:pPr>
              <w:spacing w:beforeLines="60" w:before="144" w:afterLines="60" w:after="144" w:line="240" w:lineRule="auto"/>
              <w:rPr>
                <w:rFonts w:ascii="Times New Roman" w:hAnsi="Times New Roman"/>
                <w:b/>
              </w:rPr>
            </w:pPr>
            <w:r w:rsidRPr="00DF430A">
              <w:rPr>
                <w:rFonts w:ascii="Times New Roman" w:hAnsi="Times New Roman"/>
                <w:b/>
              </w:rPr>
              <w:t>Ед. цена на кв.м. за ръчно почистена площ в СОЗ (на пътеки и тротоари)</w:t>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105668E1" w14:textId="77777777" w:rsidR="00725F92" w:rsidRPr="00DF430A" w:rsidRDefault="00725F92" w:rsidP="00725F92">
            <w:pPr>
              <w:spacing w:beforeLines="60" w:before="144" w:afterLines="60" w:after="144" w:line="240" w:lineRule="auto"/>
              <w:jc w:val="center"/>
              <w:rPr>
                <w:rFonts w:ascii="Times New Roman" w:hAnsi="Times New Roman"/>
                <w:b/>
              </w:rPr>
            </w:pPr>
          </w:p>
        </w:tc>
      </w:tr>
    </w:tbl>
    <w:p w14:paraId="3ADFE3E8" w14:textId="77777777" w:rsidR="00725F92" w:rsidRPr="00DF430A" w:rsidRDefault="00725F92" w:rsidP="00725F92">
      <w:pPr>
        <w:spacing w:beforeLines="60" w:before="144" w:afterLines="60" w:after="144" w:line="240" w:lineRule="auto"/>
        <w:jc w:val="center"/>
        <w:rPr>
          <w:rFonts w:ascii="Times New Roman" w:hAnsi="Times New Roman"/>
          <w:b/>
        </w:rPr>
        <w:sectPr w:rsidR="00725F92" w:rsidRPr="00DF430A" w:rsidSect="00B86F18">
          <w:pgSz w:w="11906" w:h="16838"/>
          <w:pgMar w:top="992" w:right="1418" w:bottom="709" w:left="1418" w:header="709" w:footer="709" w:gutter="0"/>
          <w:cols w:space="720"/>
          <w:vAlign w:val="both"/>
        </w:sectPr>
      </w:pPr>
      <w:r w:rsidRPr="00DF430A">
        <w:rPr>
          <w:rFonts w:ascii="Times New Roman" w:hAnsi="Times New Roman"/>
          <w:b/>
        </w:rPr>
        <w:t>Подпис и печат:</w:t>
      </w:r>
    </w:p>
    <w:p w14:paraId="3538A926" w14:textId="4B4C87AF" w:rsidR="005E46D7" w:rsidRPr="00DF430A" w:rsidRDefault="005E46D7" w:rsidP="001E06B7">
      <w:pPr>
        <w:spacing w:beforeLines="60" w:before="144" w:afterLines="60" w:after="144" w:line="240" w:lineRule="auto"/>
        <w:jc w:val="center"/>
        <w:rPr>
          <w:rFonts w:ascii="Times New Roman" w:hAnsi="Times New Roman"/>
          <w:b/>
        </w:rPr>
      </w:pPr>
      <w:r w:rsidRPr="00DF430A">
        <w:rPr>
          <w:rFonts w:ascii="Times New Roman" w:hAnsi="Times New Roman"/>
          <w:b/>
        </w:rPr>
        <w:t>ПРОЕКТО-ДОГОВОР</w:t>
      </w:r>
    </w:p>
    <w:p w14:paraId="59BDEB3F" w14:textId="70EC07D6" w:rsidR="005E46D7" w:rsidRPr="00DF430A" w:rsidRDefault="00323215" w:rsidP="001E06B7">
      <w:pPr>
        <w:spacing w:beforeLines="60" w:before="144" w:afterLines="60" w:after="144" w:line="240" w:lineRule="auto"/>
        <w:jc w:val="center"/>
        <w:rPr>
          <w:rFonts w:ascii="Times New Roman" w:hAnsi="Times New Roman"/>
          <w:b/>
        </w:rPr>
      </w:pPr>
      <w:r w:rsidRPr="00323215">
        <w:rPr>
          <w:rFonts w:ascii="Times New Roman" w:hAnsi="Times New Roman"/>
          <w:b/>
          <w:bCs/>
          <w:i/>
          <w:lang w:bidi="bg-BG"/>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65F6C4EC" w14:textId="77777777" w:rsidR="005E46D7" w:rsidRPr="00DF430A" w:rsidRDefault="005E46D7" w:rsidP="001E06B7">
      <w:pPr>
        <w:spacing w:beforeLines="60" w:before="144" w:afterLines="60" w:after="144" w:line="240" w:lineRule="auto"/>
        <w:jc w:val="both"/>
        <w:rPr>
          <w:rFonts w:ascii="Times New Roman" w:hAnsi="Times New Roman"/>
          <w:b/>
        </w:rPr>
      </w:pPr>
      <w:r w:rsidRPr="00DF430A">
        <w:rPr>
          <w:rFonts w:ascii="Times New Roman" w:hAnsi="Times New Roman"/>
          <w:b/>
        </w:rPr>
        <w:t>Настоящият договор се сключи на .................... год. на основание чл.194 от ЗОП между:</w:t>
      </w:r>
    </w:p>
    <w:p w14:paraId="46ED874C" w14:textId="77777777" w:rsidR="005E46D7" w:rsidRPr="00DF430A" w:rsidRDefault="005E46D7" w:rsidP="001E06B7">
      <w:pPr>
        <w:spacing w:beforeLines="60" w:before="144" w:afterLines="60" w:after="144" w:line="240" w:lineRule="auto"/>
        <w:jc w:val="both"/>
        <w:rPr>
          <w:rFonts w:ascii="Times New Roman" w:hAnsi="Times New Roman"/>
          <w:b/>
        </w:rPr>
      </w:pPr>
    </w:p>
    <w:p w14:paraId="216C483A" w14:textId="77777777" w:rsidR="005E46D7" w:rsidRPr="00DF430A" w:rsidRDefault="005E46D7" w:rsidP="001E06B7">
      <w:pPr>
        <w:spacing w:beforeLines="60" w:before="144" w:afterLines="60" w:after="144" w:line="240" w:lineRule="auto"/>
        <w:jc w:val="both"/>
        <w:rPr>
          <w:rFonts w:ascii="Times New Roman" w:hAnsi="Times New Roman"/>
          <w:b/>
        </w:rPr>
      </w:pPr>
      <w:r w:rsidRPr="00DF430A">
        <w:rPr>
          <w:rFonts w:ascii="Times New Roman" w:hAnsi="Times New Roman"/>
          <w:b/>
        </w:rPr>
        <w:t>“СОФИЙСКА ВОДА” АД</w:t>
      </w:r>
      <w:r w:rsidRPr="00DF430A">
        <w:rPr>
          <w:rFonts w:ascii="Times New Roman" w:hAnsi="Times New Roman"/>
        </w:rPr>
        <w:t xml:space="preserve">, регистрирано в Търговския регистър към Агенция по вписванията с ЕИК 130175000, ДДС № BG130175000, представлявано от Арно Валто де Мулиак, в качеството му на Изпълнителен директор, </w:t>
      </w:r>
      <w:r w:rsidRPr="00DF430A">
        <w:rPr>
          <w:rFonts w:ascii="Times New Roman" w:hAnsi="Times New Roman"/>
          <w:b/>
        </w:rPr>
        <w:t>наричано за краткост в този договор Възложител;</w:t>
      </w:r>
    </w:p>
    <w:p w14:paraId="521B95D6" w14:textId="77777777" w:rsidR="005E46D7" w:rsidRPr="00DF430A" w:rsidRDefault="005E46D7" w:rsidP="001E06B7">
      <w:pPr>
        <w:spacing w:beforeLines="60" w:before="144" w:afterLines="60" w:after="144" w:line="240" w:lineRule="auto"/>
        <w:jc w:val="both"/>
        <w:rPr>
          <w:rFonts w:ascii="Times New Roman" w:hAnsi="Times New Roman"/>
          <w:b/>
        </w:rPr>
      </w:pPr>
      <w:r w:rsidRPr="00DF430A">
        <w:rPr>
          <w:rFonts w:ascii="Times New Roman" w:hAnsi="Times New Roman"/>
          <w:b/>
        </w:rPr>
        <w:t>и</w:t>
      </w:r>
    </w:p>
    <w:p w14:paraId="07501880" w14:textId="77777777" w:rsidR="005E46D7" w:rsidRPr="00DF430A" w:rsidRDefault="005E46D7" w:rsidP="001E06B7">
      <w:pPr>
        <w:spacing w:beforeLines="60" w:before="144" w:afterLines="60" w:after="144" w:line="240" w:lineRule="auto"/>
        <w:jc w:val="both"/>
        <w:rPr>
          <w:rFonts w:ascii="Times New Roman" w:hAnsi="Times New Roman"/>
        </w:rPr>
      </w:pPr>
      <w:r w:rsidRPr="00DF430A">
        <w:rPr>
          <w:rFonts w:ascii="Times New Roman" w:hAnsi="Times New Roman"/>
          <w:b/>
        </w:rPr>
        <w:t xml:space="preserve">............................................ , </w:t>
      </w:r>
      <w:r w:rsidRPr="00DF430A">
        <w:rPr>
          <w:rFonts w:ascii="Times New Roman" w:hAnsi="Times New Roman"/>
        </w:rPr>
        <w:t xml:space="preserve">регистрирано в Търговския регистър към Агенция по вписванията с ЕИК:........................., ДДС № ........................................., седалище и адрес на управление: .........................................................................................................., представлявано от ......................................, в качеството му на ..................., </w:t>
      </w:r>
      <w:r w:rsidRPr="00DF430A">
        <w:rPr>
          <w:rFonts w:ascii="Times New Roman" w:hAnsi="Times New Roman"/>
          <w:b/>
        </w:rPr>
        <w:t>наричана за краткост в този договор Изпълнител.</w:t>
      </w:r>
    </w:p>
    <w:p w14:paraId="26C88D3D" w14:textId="7BA764BF" w:rsidR="005E46D7" w:rsidRPr="00DF430A" w:rsidRDefault="005E46D7" w:rsidP="001E06B7">
      <w:pPr>
        <w:spacing w:beforeLines="60" w:before="144" w:afterLines="60" w:after="144" w:line="240" w:lineRule="auto"/>
        <w:jc w:val="both"/>
        <w:rPr>
          <w:rFonts w:ascii="Times New Roman" w:hAnsi="Times New Roman"/>
        </w:rPr>
      </w:pPr>
      <w:r w:rsidRPr="004E2A5E">
        <w:rPr>
          <w:rFonts w:ascii="Times New Roman" w:hAnsi="Times New Roman"/>
          <w:b/>
        </w:rPr>
        <w:t>Възложителят</w:t>
      </w:r>
      <w:r w:rsidRPr="004E2A5E">
        <w:rPr>
          <w:rFonts w:ascii="Times New Roman" w:hAnsi="Times New Roman"/>
        </w:rPr>
        <w:t xml:space="preserve"> възлага, а </w:t>
      </w:r>
      <w:r w:rsidRPr="004E2A5E">
        <w:rPr>
          <w:rFonts w:ascii="Times New Roman" w:hAnsi="Times New Roman"/>
          <w:b/>
        </w:rPr>
        <w:t>Изпълнителят</w:t>
      </w:r>
      <w:r w:rsidRPr="004E2A5E">
        <w:rPr>
          <w:rFonts w:ascii="Times New Roman" w:hAnsi="Times New Roman"/>
        </w:rPr>
        <w:t xml:space="preserve"> приема и се задължава да извършва работите, предмет на обществената поръчка за: </w:t>
      </w:r>
      <w:r w:rsidR="00323215" w:rsidRPr="004E2A5E">
        <w:rPr>
          <w:rFonts w:ascii="Times New Roman" w:hAnsi="Times New Roman"/>
        </w:rPr>
        <w:t xml:space="preserve">Снегопочистване и опесъчаване на подходните, вътрешноплощадковите пътища, </w:t>
      </w:r>
      <w:r w:rsidR="00323215" w:rsidRPr="004E2A5E">
        <w:rPr>
          <w:rFonts w:ascii="Times New Roman" w:hAnsi="Times New Roman"/>
          <w:bCs/>
          <w:lang w:eastAsia="bg-BG"/>
        </w:rPr>
        <w:t xml:space="preserve">пешеходните пътеки и тротоари </w:t>
      </w:r>
      <w:r w:rsidR="00323215" w:rsidRPr="004E2A5E">
        <w:rPr>
          <w:rFonts w:ascii="Times New Roman" w:hAnsi="Times New Roman"/>
        </w:rPr>
        <w:t>на ПСПВ и СОЗ на сервизни резервоари, хлораторни и помпени станции</w:t>
      </w:r>
      <w:r w:rsidRPr="004E2A5E">
        <w:rPr>
          <w:rFonts w:ascii="Times New Roman" w:hAnsi="Times New Roman"/>
          <w:b/>
          <w:i/>
        </w:rPr>
        <w:t>,</w:t>
      </w:r>
      <w:r w:rsidRPr="004E2A5E">
        <w:rPr>
          <w:rFonts w:ascii="Times New Roman" w:hAnsi="Times New Roman"/>
          <w:b/>
        </w:rPr>
        <w:t xml:space="preserve"> </w:t>
      </w:r>
      <w:r w:rsidRPr="004E2A5E">
        <w:rPr>
          <w:rFonts w:ascii="Times New Roman" w:hAnsi="Times New Roman"/>
        </w:rPr>
        <w:t xml:space="preserve">съгласно одобрено от </w:t>
      </w:r>
      <w:r w:rsidRPr="004E2A5E">
        <w:rPr>
          <w:rFonts w:ascii="Times New Roman" w:hAnsi="Times New Roman"/>
          <w:b/>
        </w:rPr>
        <w:t>Възложителя</w:t>
      </w:r>
      <w:r w:rsidRPr="004E2A5E">
        <w:rPr>
          <w:rFonts w:ascii="Times New Roman" w:hAnsi="Times New Roman"/>
        </w:rPr>
        <w:t xml:space="preserve"> техническо и финансово предложение на</w:t>
      </w:r>
      <w:r w:rsidRPr="004E2A5E">
        <w:rPr>
          <w:rFonts w:ascii="Times New Roman" w:hAnsi="Times New Roman"/>
          <w:b/>
        </w:rPr>
        <w:t xml:space="preserve"> Изпълнителя</w:t>
      </w:r>
      <w:r w:rsidRPr="004E2A5E">
        <w:rPr>
          <w:rFonts w:ascii="Times New Roman" w:hAnsi="Times New Roman"/>
        </w:rPr>
        <w:t>, което е неразделна част от настоящия Договор</w:t>
      </w:r>
      <w:r w:rsidRPr="00DF430A">
        <w:rPr>
          <w:rFonts w:ascii="Times New Roman" w:hAnsi="Times New Roman"/>
        </w:rPr>
        <w:t>.</w:t>
      </w:r>
    </w:p>
    <w:p w14:paraId="76DF3379" w14:textId="77777777" w:rsidR="005E46D7" w:rsidRPr="00DF430A" w:rsidRDefault="005E46D7" w:rsidP="001E06B7">
      <w:pPr>
        <w:spacing w:beforeLines="60" w:before="144" w:afterLines="60" w:after="144" w:line="240" w:lineRule="auto"/>
        <w:jc w:val="both"/>
        <w:rPr>
          <w:rFonts w:ascii="Times New Roman" w:hAnsi="Times New Roman"/>
          <w:b/>
        </w:rPr>
      </w:pPr>
      <w:r w:rsidRPr="00DF430A">
        <w:rPr>
          <w:rFonts w:ascii="Times New Roman" w:hAnsi="Times New Roman"/>
          <w:b/>
        </w:rPr>
        <w:t>Възложителят и Изпълнителят се договориха за следното:</w:t>
      </w:r>
    </w:p>
    <w:p w14:paraId="6BC6B2BF" w14:textId="4F974A85" w:rsidR="005E46D7" w:rsidRPr="00DF430A" w:rsidRDefault="005E46D7" w:rsidP="001E06B7">
      <w:pPr>
        <w:numPr>
          <w:ilvl w:val="0"/>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b/>
        </w:rPr>
        <w:t>Изпълнителят</w:t>
      </w:r>
      <w:r w:rsidRPr="00DF430A">
        <w:rPr>
          <w:rFonts w:ascii="Times New Roman" w:hAnsi="Times New Roman"/>
        </w:rPr>
        <w:t xml:space="preserve"> приема и се задължава да извършва дейностите, предмет на настоящия договор, в съответствие с изискванията на договора.</w:t>
      </w:r>
    </w:p>
    <w:p w14:paraId="7A12AFEC" w14:textId="69D1DFBA" w:rsidR="0062411B" w:rsidRPr="00DF430A" w:rsidRDefault="0062411B" w:rsidP="001E06B7">
      <w:pPr>
        <w:numPr>
          <w:ilvl w:val="1"/>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b/>
        </w:rPr>
        <w:t>Обособена позиция 1 Механизирано снегопочистване.</w:t>
      </w:r>
    </w:p>
    <w:p w14:paraId="3380C181" w14:textId="3D9F294B" w:rsidR="0062411B" w:rsidRPr="00DF430A" w:rsidRDefault="0062411B" w:rsidP="001E06B7">
      <w:pPr>
        <w:numPr>
          <w:ilvl w:val="1"/>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b/>
        </w:rPr>
        <w:t>Обособена позиция 2 Ръчно снегопочистване.</w:t>
      </w:r>
    </w:p>
    <w:p w14:paraId="40C44B16" w14:textId="77777777" w:rsidR="005E46D7" w:rsidRPr="00DF430A" w:rsidRDefault="005E46D7" w:rsidP="001E06B7">
      <w:pPr>
        <w:numPr>
          <w:ilvl w:val="0"/>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rPr>
        <w:t xml:space="preserve">В съответствие с качеството на изпълнението на задълженията по договора </w:t>
      </w:r>
      <w:r w:rsidRPr="00DF430A">
        <w:rPr>
          <w:rFonts w:ascii="Times New Roman" w:hAnsi="Times New Roman"/>
          <w:b/>
        </w:rPr>
        <w:t>Възложителят</w:t>
      </w:r>
      <w:r w:rsidRPr="00DF430A">
        <w:rPr>
          <w:rFonts w:ascii="Times New Roman" w:hAnsi="Times New Roman"/>
        </w:rPr>
        <w:t xml:space="preserve"> се задължава да заплаща на </w:t>
      </w:r>
      <w:r w:rsidRPr="00DF430A">
        <w:rPr>
          <w:rFonts w:ascii="Times New Roman" w:hAnsi="Times New Roman"/>
          <w:b/>
        </w:rPr>
        <w:t>Изпълнителя</w:t>
      </w:r>
      <w:r w:rsidRPr="00DF430A">
        <w:rPr>
          <w:rFonts w:ascii="Times New Roman" w:hAnsi="Times New Roman"/>
        </w:rPr>
        <w:t xml:space="preserve"> цените по договора по времето и начина, посочени в Раздел Б: „Цени и данни” и Раздел Г: „Общи условия на договора ”.</w:t>
      </w:r>
    </w:p>
    <w:p w14:paraId="45817504" w14:textId="18FCE788" w:rsidR="005E46D7" w:rsidRPr="00DF430A" w:rsidRDefault="005E46D7" w:rsidP="001E06B7">
      <w:pPr>
        <w:numPr>
          <w:ilvl w:val="0"/>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rPr>
        <w:t xml:space="preserve">Договорът влиза в сила, считано от </w:t>
      </w:r>
      <w:r w:rsidR="00D078AF">
        <w:rPr>
          <w:rFonts w:ascii="Times New Roman" w:hAnsi="Times New Roman"/>
        </w:rPr>
        <w:t xml:space="preserve">датата на </w:t>
      </w:r>
      <w:r w:rsidRPr="00DF430A">
        <w:rPr>
          <w:rFonts w:ascii="Times New Roman" w:hAnsi="Times New Roman"/>
        </w:rPr>
        <w:t xml:space="preserve">подписването му и се сключва за срок от </w:t>
      </w:r>
      <w:r w:rsidR="0062411B" w:rsidRPr="00DF430A">
        <w:rPr>
          <w:rFonts w:ascii="Times New Roman" w:hAnsi="Times New Roman"/>
        </w:rPr>
        <w:t>18 месеца.</w:t>
      </w:r>
    </w:p>
    <w:p w14:paraId="1272F51F" w14:textId="41640AF2" w:rsidR="005E46D7" w:rsidRPr="00DF430A" w:rsidRDefault="005E46D7" w:rsidP="001E06B7">
      <w:pPr>
        <w:numPr>
          <w:ilvl w:val="0"/>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rPr>
        <w:t>Максималната стойност на договора е</w:t>
      </w:r>
      <w:r w:rsidR="00A4491C">
        <w:rPr>
          <w:rFonts w:ascii="Times New Roman" w:hAnsi="Times New Roman"/>
        </w:rPr>
        <w:t xml:space="preserve"> прогнозната стойност за всяка обособена позиция и </w:t>
      </w:r>
      <w:r w:rsidRPr="00DF430A">
        <w:rPr>
          <w:rFonts w:ascii="Times New Roman" w:hAnsi="Times New Roman"/>
        </w:rPr>
        <w:t>не може да бъде надвишавана.</w:t>
      </w:r>
    </w:p>
    <w:p w14:paraId="58651558" w14:textId="466BECEE" w:rsidR="005E46D7" w:rsidRDefault="005E46D7" w:rsidP="001E06B7">
      <w:pPr>
        <w:numPr>
          <w:ilvl w:val="0"/>
          <w:numId w:val="4"/>
        </w:numPr>
        <w:spacing w:beforeLines="60" w:before="144" w:afterLines="60" w:after="144" w:line="240" w:lineRule="auto"/>
        <w:ind w:left="0" w:firstLine="0"/>
        <w:jc w:val="both"/>
        <w:rPr>
          <w:rFonts w:ascii="Times New Roman" w:hAnsi="Times New Roman"/>
        </w:rPr>
      </w:pPr>
      <w:r w:rsidRPr="00DF430A">
        <w:rPr>
          <w:rFonts w:ascii="Times New Roman" w:hAnsi="Times New Roman"/>
          <w:b/>
        </w:rPr>
        <w:t>Изпълнителят</w:t>
      </w:r>
      <w:r w:rsidRPr="00DF430A">
        <w:rPr>
          <w:rFonts w:ascii="Times New Roman" w:hAnsi="Times New Roman"/>
        </w:rPr>
        <w:t xml:space="preserve"> е внесъл гаранция за изпълнение на настоящия Договор съгласно чл. 111 от ЗОП в размер на 5% (пет процента) от максималната стойността на договора, с валидност срока на договора.</w:t>
      </w:r>
    </w:p>
    <w:p w14:paraId="6F5E42E0" w14:textId="3FAE5649" w:rsidR="00062ABE" w:rsidRPr="00DF430A" w:rsidRDefault="00062ABE" w:rsidP="001E06B7">
      <w:pPr>
        <w:numPr>
          <w:ilvl w:val="0"/>
          <w:numId w:val="4"/>
        </w:numPr>
        <w:spacing w:beforeLines="60" w:before="144" w:afterLines="60" w:after="144" w:line="240" w:lineRule="auto"/>
        <w:ind w:left="0" w:firstLine="0"/>
        <w:jc w:val="both"/>
        <w:rPr>
          <w:rFonts w:ascii="Times New Roman" w:hAnsi="Times New Roman"/>
        </w:rPr>
      </w:pPr>
      <w:r w:rsidRPr="00062ABE">
        <w:rPr>
          <w:rFonts w:ascii="Times New Roman" w:hAnsi="Times New Roman"/>
          <w:b/>
        </w:rPr>
        <w:t>Опции</w:t>
      </w:r>
      <w:r>
        <w:rPr>
          <w:rFonts w:ascii="Times New Roman" w:hAnsi="Times New Roman"/>
        </w:rPr>
        <w:t xml:space="preserve">: </w:t>
      </w:r>
      <w:r w:rsidRPr="00062ABE">
        <w:rPr>
          <w:rFonts w:ascii="Times New Roman" w:hAnsi="Times New Roman"/>
        </w:rPr>
        <w:t>Когато възложителят не разполага с текущ договор за възлагане на услугите, предмет на настоящия договор, при наличие на взаимно съгласие между страните и неизразходена стойност по договора, срокът на настоящия договор може да бъде продължен до сключване на нов договор, но с не повече от 12 месеца.</w:t>
      </w:r>
    </w:p>
    <w:p w14:paraId="38F0AA95" w14:textId="77777777" w:rsidR="005E46D7" w:rsidRPr="00DF430A" w:rsidRDefault="005E46D7" w:rsidP="001E06B7">
      <w:pPr>
        <w:numPr>
          <w:ilvl w:val="0"/>
          <w:numId w:val="9"/>
        </w:numPr>
        <w:spacing w:beforeLines="60" w:before="144" w:afterLines="60" w:after="144" w:line="240" w:lineRule="auto"/>
        <w:ind w:left="0" w:firstLine="0"/>
        <w:rPr>
          <w:rFonts w:ascii="Times New Roman" w:hAnsi="Times New Roman"/>
          <w:b/>
        </w:rPr>
      </w:pPr>
      <w:r w:rsidRPr="00DF430A">
        <w:rPr>
          <w:rFonts w:ascii="Times New Roman" w:hAnsi="Times New Roman"/>
          <w:b/>
        </w:rPr>
        <w:t xml:space="preserve">РАЗДЕЛ А: ТЕХНИЧЕСКО ЗАДАНИЕ – ПРЕДМЕТ НА ДОГОВОРА </w:t>
      </w:r>
    </w:p>
    <w:p w14:paraId="03CCF943" w14:textId="015BB86A" w:rsidR="005E46D7" w:rsidRPr="00DF430A" w:rsidRDefault="005E46D7" w:rsidP="001E06B7">
      <w:pPr>
        <w:numPr>
          <w:ilvl w:val="0"/>
          <w:numId w:val="10"/>
        </w:numPr>
        <w:spacing w:beforeLines="60" w:before="144" w:afterLines="60" w:after="144" w:line="240" w:lineRule="auto"/>
        <w:ind w:left="0" w:firstLine="0"/>
        <w:jc w:val="both"/>
        <w:rPr>
          <w:rFonts w:ascii="Times New Roman" w:hAnsi="Times New Roman"/>
        </w:rPr>
      </w:pPr>
      <w:r w:rsidRPr="00DF430A">
        <w:rPr>
          <w:rFonts w:ascii="Times New Roman" w:hAnsi="Times New Roman"/>
          <w:b/>
        </w:rPr>
        <w:t xml:space="preserve">Изисквания към обекта/предмета: </w:t>
      </w:r>
      <w:r w:rsidR="00323215" w:rsidRPr="00A0154E">
        <w:t>Снегопочистван</w:t>
      </w:r>
      <w:r w:rsidR="00323215">
        <w:t xml:space="preserve">е и опесъчаване на подходните, </w:t>
      </w:r>
      <w:r w:rsidR="00323215" w:rsidRPr="00A0154E">
        <w:t>вътрешноплощадковите пътища</w:t>
      </w:r>
      <w:r w:rsidR="00323215">
        <w:t>,</w:t>
      </w:r>
      <w:r w:rsidR="00323215" w:rsidRPr="00A0154E">
        <w:t xml:space="preserve"> </w:t>
      </w:r>
      <w:r w:rsidR="00323215">
        <w:rPr>
          <w:bCs/>
          <w:lang w:eastAsia="bg-BG"/>
        </w:rPr>
        <w:t xml:space="preserve">пешеходните пътеки и тротоари </w:t>
      </w:r>
      <w:r w:rsidR="00323215" w:rsidRPr="00A0154E">
        <w:t>на ПСПВ и СОЗ на сервизни резервоари, хлораторни и помпени станции</w:t>
      </w:r>
    </w:p>
    <w:p w14:paraId="69833EBA" w14:textId="5949FFA4" w:rsidR="005E46D7" w:rsidRPr="00DF430A" w:rsidRDefault="005E46D7" w:rsidP="001E06B7">
      <w:pPr>
        <w:numPr>
          <w:ilvl w:val="0"/>
          <w:numId w:val="10"/>
        </w:numPr>
        <w:spacing w:beforeLines="60" w:before="144" w:afterLines="60" w:after="144" w:line="240" w:lineRule="auto"/>
        <w:ind w:left="0" w:firstLine="0"/>
        <w:jc w:val="both"/>
        <w:rPr>
          <w:rFonts w:ascii="Times New Roman" w:hAnsi="Times New Roman"/>
          <w:bCs/>
        </w:rPr>
      </w:pPr>
      <w:r w:rsidRPr="00DF430A">
        <w:rPr>
          <w:rFonts w:ascii="Times New Roman" w:hAnsi="Times New Roman"/>
          <w:b/>
        </w:rPr>
        <w:t>Място на извършване на дейностите, предмет на договора:</w:t>
      </w:r>
      <w:r w:rsidRPr="00DF430A">
        <w:rPr>
          <w:rFonts w:ascii="Times New Roman" w:hAnsi="Times New Roman"/>
        </w:rPr>
        <w:t xml:space="preserve"> на територията на столична община, </w:t>
      </w:r>
      <w:r w:rsidRPr="00DF430A">
        <w:rPr>
          <w:rFonts w:ascii="Times New Roman" w:hAnsi="Times New Roman"/>
          <w:bCs/>
        </w:rPr>
        <w:t>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възложителя „Софийска вода“ АД</w:t>
      </w:r>
      <w:r w:rsidR="00AD5A43">
        <w:rPr>
          <w:rFonts w:ascii="Times New Roman" w:hAnsi="Times New Roman"/>
          <w:bCs/>
        </w:rPr>
        <w:t>, съгласно приложените схеми</w:t>
      </w:r>
      <w:r w:rsidRPr="00DF430A">
        <w:rPr>
          <w:rFonts w:ascii="Times New Roman" w:hAnsi="Times New Roman"/>
          <w:bCs/>
        </w:rPr>
        <w:t xml:space="preserve">. </w:t>
      </w:r>
    </w:p>
    <w:p w14:paraId="6B0A5908" w14:textId="77777777" w:rsidR="005E46D7" w:rsidRPr="00DF430A" w:rsidRDefault="005E46D7" w:rsidP="001E06B7">
      <w:pPr>
        <w:numPr>
          <w:ilvl w:val="0"/>
          <w:numId w:val="10"/>
        </w:numPr>
        <w:spacing w:beforeLines="60" w:before="144" w:afterLines="60" w:after="144" w:line="240" w:lineRule="auto"/>
        <w:ind w:left="0" w:firstLine="0"/>
        <w:jc w:val="both"/>
        <w:rPr>
          <w:rFonts w:ascii="Times New Roman" w:hAnsi="Times New Roman"/>
          <w:b/>
        </w:rPr>
      </w:pPr>
      <w:r w:rsidRPr="00DF430A">
        <w:rPr>
          <w:rFonts w:ascii="Times New Roman" w:hAnsi="Times New Roman"/>
          <w:b/>
        </w:rPr>
        <w:t>Дейностите, предмет на договора, включват:</w:t>
      </w:r>
    </w:p>
    <w:p w14:paraId="20992161"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
        </w:rPr>
      </w:pPr>
      <w:r w:rsidRPr="00DF430A">
        <w:rPr>
          <w:rFonts w:ascii="Times New Roman" w:hAnsi="Times New Roman"/>
          <w:b/>
        </w:rPr>
        <w:t>Дейностите, предмет на ОП 1, включват:</w:t>
      </w:r>
    </w:p>
    <w:p w14:paraId="2DA24C86" w14:textId="6E39C169" w:rsidR="00BB46E2" w:rsidRPr="00DF430A" w:rsidRDefault="00323215" w:rsidP="001E06B7">
      <w:pPr>
        <w:numPr>
          <w:ilvl w:val="1"/>
          <w:numId w:val="10"/>
        </w:numPr>
        <w:spacing w:beforeLines="60" w:before="144" w:afterLines="60" w:after="144"/>
        <w:ind w:left="0" w:firstLine="0"/>
        <w:jc w:val="both"/>
        <w:rPr>
          <w:rFonts w:ascii="Times New Roman" w:hAnsi="Times New Roman"/>
          <w:bCs/>
          <w:lang w:eastAsia="bg-BG"/>
        </w:rPr>
      </w:pPr>
      <w:r>
        <w:rPr>
          <w:rFonts w:ascii="Times New Roman" w:hAnsi="Times New Roman"/>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r w:rsidR="00BB46E2" w:rsidRPr="00DF430A">
        <w:rPr>
          <w:rFonts w:ascii="Times New Roman" w:hAnsi="Times New Roman"/>
          <w:bCs/>
          <w:lang w:eastAsia="bg-BG"/>
        </w:rPr>
        <w:t>.</w:t>
      </w:r>
    </w:p>
    <w:p w14:paraId="465E72B1"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 xml:space="preserve">В санитарно охранителните зони (СОЗ) на пречиствателни станции за питейни води (ПСПВ), главни резервоари (НИР), помпени и хлораторни станции има обособени вътрешноплощадкови пътища, чрез които се обслужват отделните подобекти и съоръжения. Необходимо в зимни условия е същите да бъдат почиствани от сняг и опесъчавани при необходимост на приоритетен принцип. </w:t>
      </w:r>
    </w:p>
    <w:p w14:paraId="3062CB1D"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Вътрешноплощадковите пътища са със старо асфалтово покритие с ширина варираща в зависимост от типа на пътя и местонахождението му от 3-6м.</w:t>
      </w:r>
    </w:p>
    <w:p w14:paraId="5916F711"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Характеристиките на обектите подлежащи на снегопочистване са както следва:</w:t>
      </w:r>
    </w:p>
    <w:p w14:paraId="611137B7"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Пречиствателни станции за питейни води (ПСПВ) – 3бр.</w:t>
      </w:r>
    </w:p>
    <w:p w14:paraId="6C9360F0"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ПСПВ „Бистрица“</w:t>
      </w:r>
      <w:r w:rsidRPr="00DF430A">
        <w:rPr>
          <w:rFonts w:ascii="Times New Roman" w:hAnsi="Times New Roman"/>
          <w:bCs/>
          <w:lang w:eastAsia="bg-BG"/>
        </w:rPr>
        <w:t xml:space="preserve"> – адрес: в.з. “Бункера“, ул. „Хотнишки водопад“ № 2, с приоритет 1. Площадковите пътища в СОЗ на станцията са разделени на три нива. </w:t>
      </w:r>
    </w:p>
    <w:p w14:paraId="6CFAC1E2"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Първо ниво пътища включват - основен път от КПП до административна сграда широчина 6м и дължина 350м. От него има 3 отклонения-към станцията за пречистване на технологични отпадъчни води (СПТОВ), към пътища 2-ро и 3-то ниво и към транспортен подлез за машинна зала. Отклоненията са с широчина 4м, като има обособено уширение в западния край на филтърния корпус.</w:t>
      </w:r>
    </w:p>
    <w:p w14:paraId="6AECEE1D"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Второ ниво пътища обслужват под обекти хлораторна станция, филтърен корпус, пясъчно поле, складове и гаражи, варово стопанство. Широчина на пътя при отклонението от 1-во ниво до хлораторната станция 6м, за останалите сгради 4м, като има обособени уширения пред хлораторната станция, складовете и гаражите и варовото стопанство.</w:t>
      </w:r>
    </w:p>
    <w:p w14:paraId="1E77C7D9"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Трето ниво пътища обслужват апаратна камера с енергогасител и складове за материали, пясък и алуминиев сулфат и силози за вар. Широчина на пътищата 4 м, като има обособени уширения около всички съоръжения и пред складовете.</w:t>
      </w:r>
    </w:p>
    <w:p w14:paraId="743A864D"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Предвижда се да се почистват машинно описаните по-горе пътища, като за целта е приложена схема на снегопочистване. Общата дължина на пътищата възлиза на 2700 м, а общата площ за почистване на 12000 кв. м.</w:t>
      </w:r>
    </w:p>
    <w:p w14:paraId="043F3A34"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 xml:space="preserve">ПСПВ Панчарево </w:t>
      </w:r>
      <w:r w:rsidRPr="00DF430A">
        <w:rPr>
          <w:rFonts w:ascii="Times New Roman" w:hAnsi="Times New Roman"/>
          <w:bCs/>
          <w:lang w:eastAsia="bg-BG"/>
        </w:rPr>
        <w:t>– адрес: в.з. “Градището“, ул. „Гауди“, с приоритет 1. Площадковите пътища в СОЗ на станцията са разделени на две нива.</w:t>
      </w:r>
    </w:p>
    <w:p w14:paraId="08A884A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Първо ниво пътища през КПП 1 обслужват административна сграда, котелна централа и съоръжения за ТОВ. Преди спускането към съоръжения ТОВ има отклонение в ляво, откъдето може да се стигне до пътища второ ниво.</w:t>
      </w:r>
    </w:p>
    <w:p w14:paraId="43F6CBFF"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Второ ниво пътища през КПП 2 обслужват, сграда работилница, учебен център на СО, химически корпус, базов склад за хлор.</w:t>
      </w:r>
    </w:p>
    <w:p w14:paraId="6DFCC5BC"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Предвижда се да се почистват машинно описаните по-горе пътища, като за целта в е приложена схема на снегопочистване. Подходният път с дължина 1200 м обикновено се почиства от общината, като останалите 600 м към КПП 2 трябва да се почистват от Изпълнителя. Общата дължина на пътищата възлиза на в СОЗ  1400 м, а общата площ за почистване на 5600 кв. м.</w:t>
      </w:r>
    </w:p>
    <w:p w14:paraId="153A9DCF"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 xml:space="preserve">ПСПВ Пасарел </w:t>
      </w:r>
      <w:r w:rsidRPr="00DF430A">
        <w:rPr>
          <w:rFonts w:ascii="Times New Roman" w:hAnsi="Times New Roman"/>
          <w:bCs/>
          <w:lang w:eastAsia="bg-BG"/>
        </w:rPr>
        <w:t>– адрес: – над с. Пасарел, І прозорец ГНД – с. Д. Пасарел – м. „Дабие” машинно почистване, с приоритет 2:</w:t>
      </w:r>
    </w:p>
    <w:p w14:paraId="04C4BFE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Подходен път от главен път София - Самоков на 31,5 км отбивка в дясно (непосредствено след крайпътно заведение „Лаго Пасарел“) до ПСПВ Пасарел – 1500 м, широчина 2,50 м.</w:t>
      </w:r>
    </w:p>
    <w:p w14:paraId="0B01DEA0"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пътя и паркинга в СОЗ на станцията - ширина 5 м. и дължина 150 м. Площ 750 кв. м.</w:t>
      </w:r>
    </w:p>
    <w:p w14:paraId="61C66954"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 xml:space="preserve">Приложена е схема на снегопочистване. </w:t>
      </w:r>
    </w:p>
    <w:p w14:paraId="13C3A71E"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Хлоратони и помпени станции – 4бр.</w:t>
      </w:r>
    </w:p>
    <w:p w14:paraId="53EED714"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Хлораторна станция „</w:t>
      </w:r>
      <w:r w:rsidRPr="00DF430A">
        <w:rPr>
          <w:rFonts w:ascii="Times New Roman" w:hAnsi="Times New Roman"/>
          <w:b/>
          <w:bCs/>
          <w:lang w:eastAsia="bg-BG"/>
        </w:rPr>
        <w:t>Мрамор</w:t>
      </w:r>
      <w:r w:rsidRPr="00DF430A">
        <w:rPr>
          <w:rFonts w:ascii="Times New Roman" w:hAnsi="Times New Roman"/>
          <w:bCs/>
          <w:lang w:eastAsia="bg-BG"/>
        </w:rPr>
        <w:t>” – адрес: над разклона със с. Доброславци и с. Житен, м. „Твърдако”, в землището на с. Мрамор, с приоритет 3</w:t>
      </w:r>
    </w:p>
    <w:p w14:paraId="0CBE086A"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станцията машинно - ширина 4м. и дължина 100м. Площ 400кв.м.</w:t>
      </w:r>
    </w:p>
    <w:p w14:paraId="71557E6E"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станцията машинно - ширина 10м. и дължина 20м.</w:t>
      </w:r>
    </w:p>
    <w:p w14:paraId="77E03D7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Хлораторна и помпена станция „</w:t>
      </w:r>
      <w:r w:rsidRPr="00DF430A">
        <w:rPr>
          <w:rFonts w:ascii="Times New Roman" w:hAnsi="Times New Roman"/>
          <w:b/>
          <w:bCs/>
          <w:lang w:eastAsia="bg-BG"/>
        </w:rPr>
        <w:t>Плана</w:t>
      </w:r>
      <w:r w:rsidRPr="00DF430A">
        <w:rPr>
          <w:rFonts w:ascii="Times New Roman" w:hAnsi="Times New Roman"/>
          <w:bCs/>
          <w:lang w:eastAsia="bg-BG"/>
        </w:rPr>
        <w:t>” – адрес: преди с. Плана, с приоритет 2</w:t>
      </w:r>
    </w:p>
    <w:p w14:paraId="70A1FF13"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станцията  машинно - ширина 5м. и дължина 50м. Площ 250кв.м.</w:t>
      </w:r>
    </w:p>
    <w:p w14:paraId="11C372D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Хлораторна станция „</w:t>
      </w:r>
      <w:r w:rsidRPr="00DF430A">
        <w:rPr>
          <w:rFonts w:ascii="Times New Roman" w:hAnsi="Times New Roman"/>
          <w:b/>
          <w:bCs/>
          <w:lang w:eastAsia="bg-BG"/>
        </w:rPr>
        <w:t>ВЕЦ Пасарел</w:t>
      </w:r>
      <w:r w:rsidRPr="00DF430A">
        <w:rPr>
          <w:rFonts w:ascii="Times New Roman" w:hAnsi="Times New Roman"/>
          <w:bCs/>
          <w:lang w:eastAsia="bg-BG"/>
        </w:rPr>
        <w:t>”  – адрес: при ВЕЦ „Пасарел”, по главен път София – Самоков, с приоритет 1.</w:t>
      </w:r>
    </w:p>
    <w:p w14:paraId="12187998"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подхода и пътя СОЗ на станцията - ширина 4 м и дължина 50 м.</w:t>
      </w:r>
    </w:p>
    <w:p w14:paraId="4FFD8280"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Хлораторна станция „</w:t>
      </w:r>
      <w:r w:rsidRPr="00DF430A">
        <w:rPr>
          <w:rFonts w:ascii="Times New Roman" w:hAnsi="Times New Roman"/>
          <w:b/>
          <w:bCs/>
          <w:lang w:eastAsia="bg-BG"/>
        </w:rPr>
        <w:t>Симеоново</w:t>
      </w:r>
      <w:r w:rsidRPr="00DF430A">
        <w:rPr>
          <w:rFonts w:ascii="Times New Roman" w:hAnsi="Times New Roman"/>
          <w:bCs/>
          <w:lang w:eastAsia="bg-BG"/>
        </w:rPr>
        <w:t>” –  адрес: кв. „Симеоново, над горското стопанство, с приоритет 3.</w:t>
      </w:r>
    </w:p>
    <w:p w14:paraId="4B8450E0"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подхода до станцията машинно - ширина 2,50м. и дължина 500м.</w:t>
      </w:r>
    </w:p>
    <w:p w14:paraId="2E1F7C31"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станцията машинно - ширина 10 м и дължина 10 м. Площ 100 кв. м.</w:t>
      </w:r>
    </w:p>
    <w:p w14:paraId="08EC1CFA"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Главни резервоари (НИР) – 11 броя.</w:t>
      </w:r>
    </w:p>
    <w:p w14:paraId="652046A2"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Колежа</w:t>
      </w:r>
      <w:r w:rsidRPr="00DF430A">
        <w:rPr>
          <w:rFonts w:ascii="Times New Roman" w:hAnsi="Times New Roman"/>
          <w:bCs/>
          <w:lang w:eastAsia="bg-BG"/>
        </w:rPr>
        <w:t>” – адрес: в.з. „Американски колеж“, бул.”Климент Охридски” № 129, с приоритет 2.</w:t>
      </w:r>
    </w:p>
    <w:p w14:paraId="2242AE50"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500 м.</w:t>
      </w:r>
    </w:p>
    <w:p w14:paraId="7325F765"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1290D0B6"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 м и дължина 190 м. Площ 1140 кв.м</w:t>
      </w:r>
    </w:p>
    <w:p w14:paraId="58A382B3"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Изток</w:t>
      </w:r>
      <w:r w:rsidRPr="00DF430A">
        <w:rPr>
          <w:rFonts w:ascii="Times New Roman" w:hAnsi="Times New Roman"/>
          <w:bCs/>
          <w:lang w:eastAsia="bg-BG"/>
        </w:rPr>
        <w:t>” – адрес: кв.”Малинова долина”, ул. 182, № 24, с приоритет 2.</w:t>
      </w:r>
    </w:p>
    <w:p w14:paraId="13D9E9CB"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50 м.</w:t>
      </w:r>
    </w:p>
    <w:p w14:paraId="29EABF47"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2DB8D8EA"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 м и дължина 110 м. Площ 660 кв.м.</w:t>
      </w:r>
    </w:p>
    <w:p w14:paraId="276665D9" w14:textId="4580F9A9"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Драгалевци</w:t>
      </w:r>
      <w:r w:rsidRPr="00DF430A">
        <w:rPr>
          <w:rFonts w:ascii="Times New Roman" w:hAnsi="Times New Roman"/>
          <w:bCs/>
          <w:lang w:eastAsia="bg-BG"/>
        </w:rPr>
        <w:t xml:space="preserve">” – адрес: кв. „Кръстова вада, “бул.”Черни връх” № 192, с приоритет </w:t>
      </w:r>
      <w:r w:rsidR="001E06B7">
        <w:rPr>
          <w:rFonts w:ascii="Times New Roman" w:hAnsi="Times New Roman"/>
          <w:bCs/>
          <w:lang w:eastAsia="bg-BG"/>
        </w:rPr>
        <w:t>едно</w:t>
      </w:r>
      <w:r w:rsidRPr="00DF430A">
        <w:rPr>
          <w:rFonts w:ascii="Times New Roman" w:hAnsi="Times New Roman"/>
          <w:bCs/>
          <w:lang w:eastAsia="bg-BG"/>
        </w:rPr>
        <w:t>.</w:t>
      </w:r>
    </w:p>
    <w:p w14:paraId="1E5DEB55"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1419E9E2"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 м и дължина 100 м. Площ 600 кв.м.</w:t>
      </w:r>
    </w:p>
    <w:p w14:paraId="412E39F3"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Лозенец</w:t>
      </w:r>
      <w:r w:rsidRPr="00DF430A">
        <w:rPr>
          <w:rFonts w:ascii="Times New Roman" w:hAnsi="Times New Roman"/>
          <w:bCs/>
          <w:lang w:eastAsia="bg-BG"/>
        </w:rPr>
        <w:t>” – адрес: кв. „Лозенец“, в края на ул.“Йосиф Петров” с приоритет 2.</w:t>
      </w:r>
    </w:p>
    <w:p w14:paraId="2571F79F"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 xml:space="preserve">Почистване на подстъпа до резервоара машинно - ширина 4 м и дължина 90 м. </w:t>
      </w:r>
    </w:p>
    <w:p w14:paraId="20354829"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371E059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4 м и дължина 50 м. Площ 200кв.м.</w:t>
      </w:r>
    </w:p>
    <w:p w14:paraId="15CA4522"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Бояна</w:t>
      </w:r>
      <w:r w:rsidRPr="00DF430A">
        <w:rPr>
          <w:rFonts w:ascii="Times New Roman" w:hAnsi="Times New Roman"/>
          <w:bCs/>
          <w:lang w:eastAsia="bg-BG"/>
        </w:rPr>
        <w:t>” – адрес: кв. Бояна, ул.”Поп Евстати Витошки”, № 135, приоритет 1.</w:t>
      </w:r>
    </w:p>
    <w:p w14:paraId="0BCAEED0"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033863A7"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 м и дължина 100 м. Площ 600кв.</w:t>
      </w:r>
    </w:p>
    <w:p w14:paraId="2553B917"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Коньовица</w:t>
      </w:r>
      <w:r w:rsidRPr="00DF430A">
        <w:rPr>
          <w:rFonts w:ascii="Times New Roman" w:hAnsi="Times New Roman"/>
          <w:bCs/>
          <w:lang w:eastAsia="bg-BG"/>
        </w:rPr>
        <w:t>” – адрес: кв.”Факултета”, ул.”Павел Шатев” № 50, приоритет 3.</w:t>
      </w:r>
    </w:p>
    <w:p w14:paraId="17F05C69"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6 м и дължина 180 м.</w:t>
      </w:r>
    </w:p>
    <w:p w14:paraId="7B15E356"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11BF471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 м и дължина 80 м. Площ 480 кв. м.</w:t>
      </w:r>
    </w:p>
    <w:p w14:paraId="7217FA86"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Модерно предградие</w:t>
      </w:r>
      <w:r w:rsidRPr="00DF430A">
        <w:rPr>
          <w:rFonts w:ascii="Times New Roman" w:hAnsi="Times New Roman"/>
          <w:bCs/>
          <w:lang w:eastAsia="bg-BG"/>
        </w:rPr>
        <w:t>” – адрес: кв. Факултета, в края на ул.”Сали Яшар”, приоритет 2.</w:t>
      </w:r>
    </w:p>
    <w:p w14:paraId="1CF2E277"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700 м.</w:t>
      </w:r>
    </w:p>
    <w:p w14:paraId="2CE6A568"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276446C6"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4 м и дължина 120 м. Площ 480 кв. м.</w:t>
      </w:r>
    </w:p>
    <w:p w14:paraId="4CFBD20D"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Лозище</w:t>
      </w:r>
      <w:r w:rsidRPr="00DF430A">
        <w:rPr>
          <w:rFonts w:ascii="Times New Roman" w:hAnsi="Times New Roman"/>
          <w:bCs/>
          <w:lang w:eastAsia="bg-BG"/>
        </w:rPr>
        <w:t>” – адрес: кв.”Горна Баня”, в края на ул. „Лозище”, приоритет 2.</w:t>
      </w:r>
    </w:p>
    <w:p w14:paraId="73B6186F"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w:t>
      </w:r>
      <w:r w:rsidRPr="00DF430A">
        <w:rPr>
          <w:rFonts w:ascii="Times New Roman" w:hAnsi="Times New Roman"/>
          <w:bCs/>
          <w:lang w:val="ru-RU" w:eastAsia="bg-BG"/>
        </w:rPr>
        <w:t xml:space="preserve"> </w:t>
      </w:r>
      <w:r w:rsidRPr="00DF430A">
        <w:rPr>
          <w:rFonts w:ascii="Times New Roman" w:hAnsi="Times New Roman"/>
          <w:bCs/>
          <w:lang w:eastAsia="bg-BG"/>
        </w:rPr>
        <w:t>м и дължина 320 м.</w:t>
      </w:r>
    </w:p>
    <w:p w14:paraId="2BD440C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w:t>
      </w:r>
    </w:p>
    <w:p w14:paraId="08C4EB48"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Машинно - ширина 6</w:t>
      </w:r>
      <w:r w:rsidRPr="00DF430A">
        <w:rPr>
          <w:rFonts w:ascii="Times New Roman" w:hAnsi="Times New Roman"/>
          <w:bCs/>
          <w:lang w:val="ru-RU" w:eastAsia="bg-BG"/>
        </w:rPr>
        <w:t xml:space="preserve"> </w:t>
      </w:r>
      <w:r w:rsidRPr="00DF430A">
        <w:rPr>
          <w:rFonts w:ascii="Times New Roman" w:hAnsi="Times New Roman"/>
          <w:bCs/>
          <w:lang w:eastAsia="bg-BG"/>
        </w:rPr>
        <w:t>м и дължина 20</w:t>
      </w:r>
      <w:r w:rsidRPr="00DF430A">
        <w:rPr>
          <w:rFonts w:ascii="Times New Roman" w:hAnsi="Times New Roman"/>
          <w:bCs/>
          <w:lang w:val="ru-RU" w:eastAsia="bg-BG"/>
        </w:rPr>
        <w:t xml:space="preserve"> </w:t>
      </w:r>
      <w:r w:rsidRPr="00DF430A">
        <w:rPr>
          <w:rFonts w:ascii="Times New Roman" w:hAnsi="Times New Roman"/>
          <w:bCs/>
          <w:lang w:eastAsia="bg-BG"/>
        </w:rPr>
        <w:t>м. Площ 120</w:t>
      </w:r>
      <w:r w:rsidRPr="00DF430A">
        <w:rPr>
          <w:rFonts w:ascii="Times New Roman" w:hAnsi="Times New Roman"/>
          <w:bCs/>
          <w:lang w:val="ru-RU" w:eastAsia="bg-BG"/>
        </w:rPr>
        <w:t xml:space="preserve"> </w:t>
      </w:r>
      <w:r w:rsidRPr="00DF430A">
        <w:rPr>
          <w:rFonts w:ascii="Times New Roman" w:hAnsi="Times New Roman"/>
          <w:bCs/>
          <w:lang w:eastAsia="bg-BG"/>
        </w:rPr>
        <w:t>кв. м.</w:t>
      </w:r>
    </w:p>
    <w:p w14:paraId="0582E15B"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Мало Бучино-нов</w:t>
      </w:r>
      <w:r w:rsidRPr="00DF430A">
        <w:rPr>
          <w:rFonts w:ascii="Times New Roman" w:hAnsi="Times New Roman"/>
          <w:bCs/>
          <w:lang w:eastAsia="bg-BG"/>
        </w:rPr>
        <w:t>” – адрес: село „Мало Бучино”- южния край на ул.”Искър” /в подножието на планина „Люлин”/приоритет 3.</w:t>
      </w:r>
    </w:p>
    <w:p w14:paraId="090C1C6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700 м.</w:t>
      </w:r>
    </w:p>
    <w:p w14:paraId="30A9712F"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 Машинно - ширина 6 м и дължина 90м. Площ 540 кв.м.</w:t>
      </w:r>
    </w:p>
    <w:p w14:paraId="6F67D789"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Бъкстон</w:t>
      </w:r>
      <w:r w:rsidRPr="00DF430A">
        <w:rPr>
          <w:rFonts w:ascii="Times New Roman" w:hAnsi="Times New Roman"/>
          <w:bCs/>
          <w:lang w:eastAsia="bg-BG"/>
        </w:rPr>
        <w:t>” – адрес: кв. Бояна, резиденция „Бояна”, приоритет 2.</w:t>
      </w:r>
    </w:p>
    <w:p w14:paraId="7DC49D33"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250 м в двора на резиденция „Бояна“.</w:t>
      </w:r>
    </w:p>
    <w:p w14:paraId="7ACFA63C"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Под Симеоново</w:t>
      </w:r>
      <w:r w:rsidRPr="00DF430A">
        <w:rPr>
          <w:rFonts w:ascii="Times New Roman" w:hAnsi="Times New Roman"/>
          <w:bCs/>
          <w:lang w:eastAsia="bg-BG"/>
        </w:rPr>
        <w:t>” – адрес: в.з.”Малинова долина”, м/у осеменителна станция и лифтова станция, приоритет 3.</w:t>
      </w:r>
    </w:p>
    <w:p w14:paraId="0B293D9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на подстъпа до резервоара машинно - ширина 4 м и дължина 400 м.</w:t>
      </w:r>
    </w:p>
    <w:p w14:paraId="482D8694"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Почистване в СОЗ на резервоара: Машинно - ширина 6 м и дължина 80 м. Площ 480 кв. м.</w:t>
      </w:r>
    </w:p>
    <w:p w14:paraId="1590ADBD"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Опционални обекти – помпени станции и малки резервоари – 32 бр.</w:t>
      </w:r>
    </w:p>
    <w:p w14:paraId="6A65FA8F"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Всички опционални обекти са с приоритет 4. На тези обекти при възникнала необходимост се почистват подходите към съответния резервоар или ПС. Обикновено почистването се извършва чрез механизацията на съответните поддържащи териториалната водопроводна мрежа екипи.</w:t>
      </w:r>
    </w:p>
    <w:p w14:paraId="654A240D"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Списък на опционалните обекти групирани на териториален принцип:</w:t>
      </w:r>
    </w:p>
    <w:p w14:paraId="6855FA56"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"Имарецки-нов", НИР "Владая“, НИР"Мърчаево" – 3 бр.</w:t>
      </w:r>
    </w:p>
    <w:p w14:paraId="4571997F"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"Суходол ", НИР "М. Бучино – стар", НИР "Клисура (р-н Банкя)“ – 3 бр.</w:t>
      </w:r>
    </w:p>
    <w:p w14:paraId="321A7853"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"Шумака", НИР "Железница", НИР "Плана", НИР “Ловджийска чешма -Панчарево" – 4 бр.</w:t>
      </w:r>
    </w:p>
    <w:p w14:paraId="3C86E42A"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"Лозен-кметство", НИР "Лозен-тунела", НИР "Кокаляне", НИР"Пасарел" – 4 бр.</w:t>
      </w:r>
    </w:p>
    <w:p w14:paraId="1DEBFB32"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ПС „Яна“, НИР "Яна", НИР "Бухово", НИР "Желява"- 4 бр.</w:t>
      </w:r>
    </w:p>
    <w:p w14:paraId="01108223"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ПС „Кремиковци“, НИР "Сеславци", НИР "Кремиковци" – 3 бр.</w:t>
      </w:r>
    </w:p>
    <w:p w14:paraId="715D2B70"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"Световрачане и Негован“, НИР "Чепинци", НИР "Локорско от ПС" – 3 бр.</w:t>
      </w:r>
    </w:p>
    <w:p w14:paraId="1E5866C5"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"Войняговци“, НИР "Подгумер", НИР "Гниляне" ("Изгрев") – 3 бр.</w:t>
      </w:r>
    </w:p>
    <w:p w14:paraId="406B54FB"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"Кътина", НИР "Ласка" – 2 бр.</w:t>
      </w:r>
    </w:p>
    <w:p w14:paraId="70A7EA9C"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Cs/>
          <w:lang w:eastAsia="bg-BG"/>
        </w:rPr>
        <w:t>ПС „Доброславци“, НИР "Доброславци от ПС", НИР "Балша-от ПС“ – 3</w:t>
      </w:r>
      <w:r w:rsidRPr="00DF430A">
        <w:rPr>
          <w:rFonts w:ascii="Times New Roman" w:hAnsi="Times New Roman"/>
          <w:b/>
          <w:bCs/>
          <w:lang w:eastAsia="bg-BG"/>
        </w:rPr>
        <w:t xml:space="preserve"> бр.</w:t>
      </w:r>
    </w:p>
    <w:p w14:paraId="74E0632C" w14:textId="77777777" w:rsidR="00BB46E2" w:rsidRPr="00DF430A" w:rsidRDefault="00BB46E2" w:rsidP="001E06B7">
      <w:pPr>
        <w:numPr>
          <w:ilvl w:val="1"/>
          <w:numId w:val="10"/>
        </w:numPr>
        <w:spacing w:beforeLines="60" w:before="144" w:afterLines="60" w:after="144"/>
        <w:ind w:left="0" w:firstLine="0"/>
        <w:jc w:val="both"/>
        <w:rPr>
          <w:rFonts w:ascii="Times New Roman" w:hAnsi="Times New Roman"/>
          <w:b/>
        </w:rPr>
      </w:pPr>
      <w:r w:rsidRPr="00DF430A">
        <w:rPr>
          <w:rFonts w:ascii="Times New Roman" w:hAnsi="Times New Roman"/>
          <w:b/>
        </w:rPr>
        <w:t>Дейностите, предмет на ОП 2, включват:</w:t>
      </w:r>
    </w:p>
    <w:p w14:paraId="5F497C9A"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rPr>
        <w:t>Снегопочистване</w:t>
      </w:r>
      <w:r w:rsidRPr="00DF430A">
        <w:rPr>
          <w:rFonts w:ascii="Times New Roman" w:hAnsi="Times New Roman"/>
          <w:bCs/>
          <w:lang w:eastAsia="bg-BG"/>
        </w:rPr>
        <w:t xml:space="preserve"> и опесъчаване на пешеходни пътеки и тротоари на ПСПВ и СОЗ на сервизни резервоари, хлораторни и помпени станции.</w:t>
      </w:r>
    </w:p>
    <w:p w14:paraId="213E1642" w14:textId="77777777" w:rsidR="00BB46E2" w:rsidRPr="00DF430A" w:rsidRDefault="00BB46E2" w:rsidP="001E06B7">
      <w:pPr>
        <w:numPr>
          <w:ilvl w:val="2"/>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Характеристиките на обектите подлежащи на снегопочистване са както следва:</w:t>
      </w:r>
    </w:p>
    <w:p w14:paraId="65E8B48C"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Пречиствателни станции за питейни води (ПСПВ) – 3бр.</w:t>
      </w:r>
    </w:p>
    <w:p w14:paraId="2B633F25" w14:textId="77777777" w:rsidR="00BB46E2" w:rsidRPr="00DF430A" w:rsidRDefault="00BB46E2" w:rsidP="001E06B7">
      <w:pPr>
        <w:numPr>
          <w:ilvl w:val="4"/>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ПСПВ „Бистрица“</w:t>
      </w:r>
      <w:r w:rsidRPr="00DF430A">
        <w:rPr>
          <w:rFonts w:ascii="Times New Roman" w:hAnsi="Times New Roman"/>
          <w:bCs/>
          <w:lang w:eastAsia="bg-BG"/>
        </w:rPr>
        <w:t xml:space="preserve"> – адрес: в.з. “Бункера“, ул. „Хотнишки водопад“ № 2, с приоритет 1 - Почистването може да бъде ръчно или с малки механизирани машини (мини роторни снегорини).  Общата дължина на пътеките и тротоарите е 360 м, като широчината на пътеките трябва да бъде минимум 1 м. Общата площ за почистване на тротоари и пътеки възлиза на 400 кв. м.</w:t>
      </w:r>
    </w:p>
    <w:p w14:paraId="197A3194"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 xml:space="preserve">ПСПВ Панчарево </w:t>
      </w:r>
      <w:r w:rsidRPr="00DF430A">
        <w:rPr>
          <w:rFonts w:ascii="Times New Roman" w:hAnsi="Times New Roman"/>
          <w:bCs/>
          <w:lang w:eastAsia="bg-BG"/>
        </w:rPr>
        <w:t>– адрес: в.з. “Градището“, ул. „Гауди“, с приоритет 1 - Почистването може да бъде ръчно или с малки механизирани машини (мини роторни снегорини). Общата дължина на пътеките и тротоарите е 280 м, като широчината на пътеките трябва да бъде минимум 1 м. Общата площ за почистване на тротоари и пътеки възлиза на 380 кв. м.</w:t>
      </w:r>
    </w:p>
    <w:p w14:paraId="7FCCCB03"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
          <w:bCs/>
          <w:lang w:eastAsia="bg-BG"/>
        </w:rPr>
        <w:t xml:space="preserve">ПСПВ Пасарел </w:t>
      </w:r>
      <w:r w:rsidRPr="00DF430A">
        <w:rPr>
          <w:rFonts w:ascii="Times New Roman" w:hAnsi="Times New Roman"/>
          <w:bCs/>
          <w:lang w:eastAsia="bg-BG"/>
        </w:rPr>
        <w:t>– адрес: – над с. Пасарел, І прозорец ГНД – с. Д. Пасарел – м. „Дабие” с приоритет 2 - Почистването може да бъде ръчно или с малки механизирани машини (мини роторни снегорини). Общата дължина на пътеките и тротоарите е 36 м, като широчината на пътеките трябва да бъде минимум 1 м. Общата площ за почистване на тротоари и пътеки възлиза на 40 кв. м.</w:t>
      </w:r>
    </w:p>
    <w:p w14:paraId="6E952088"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
          <w:bCs/>
          <w:lang w:eastAsia="bg-BG"/>
        </w:rPr>
      </w:pPr>
      <w:r w:rsidRPr="00DF430A">
        <w:rPr>
          <w:rFonts w:ascii="Times New Roman" w:hAnsi="Times New Roman"/>
          <w:b/>
          <w:bCs/>
          <w:lang w:eastAsia="bg-BG"/>
        </w:rPr>
        <w:t>Главни резервоари (НИР) – 11 броя.</w:t>
      </w:r>
    </w:p>
    <w:p w14:paraId="6A0DF7B7"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Колежа</w:t>
      </w:r>
      <w:r w:rsidRPr="00DF430A">
        <w:rPr>
          <w:rFonts w:ascii="Times New Roman" w:hAnsi="Times New Roman"/>
          <w:bCs/>
          <w:lang w:eastAsia="bg-BG"/>
        </w:rPr>
        <w:t>” – адрес: в.з. „Американски колеж“, бул.”Климент Охридски” № 129, с приоритет 2 - ширина 4 м и дължина 5 м пред „Склад за хлор“.</w:t>
      </w:r>
    </w:p>
    <w:p w14:paraId="34E5207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Изток</w:t>
      </w:r>
      <w:r w:rsidRPr="00DF430A">
        <w:rPr>
          <w:rFonts w:ascii="Times New Roman" w:hAnsi="Times New Roman"/>
          <w:bCs/>
          <w:lang w:eastAsia="bg-BG"/>
        </w:rPr>
        <w:t>” – адрес: кв.”Малинова долина”, ул. 182, № 24, с приоритет 2 -  ширина 4 м и дължина 5 м пред „Склад за хлор“.</w:t>
      </w:r>
    </w:p>
    <w:p w14:paraId="551C42A9"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Драгалевци</w:t>
      </w:r>
      <w:r w:rsidRPr="00DF430A">
        <w:rPr>
          <w:rFonts w:ascii="Times New Roman" w:hAnsi="Times New Roman"/>
          <w:bCs/>
          <w:lang w:eastAsia="bg-BG"/>
        </w:rPr>
        <w:t>” – адрес: кв. „Кръстова вада, “бул.”Черни връх” № 192, с приоритет 1 - ширина 6 м и дължина 6 м пред „Склад за хлор“.</w:t>
      </w:r>
    </w:p>
    <w:p w14:paraId="383632C6"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Лозенец</w:t>
      </w:r>
      <w:r w:rsidRPr="00DF430A">
        <w:rPr>
          <w:rFonts w:ascii="Times New Roman" w:hAnsi="Times New Roman"/>
          <w:bCs/>
          <w:lang w:eastAsia="bg-BG"/>
        </w:rPr>
        <w:t>” – адрес: кв. „Лозенец“, в края на ул.“Йосиф Петров” с приоритет 2 - ширина 4 м и дължина 5 м. пред „Склад за хлор“.</w:t>
      </w:r>
    </w:p>
    <w:p w14:paraId="1246A68E"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Коньовица</w:t>
      </w:r>
      <w:r w:rsidRPr="00DF430A">
        <w:rPr>
          <w:rFonts w:ascii="Times New Roman" w:hAnsi="Times New Roman"/>
          <w:bCs/>
          <w:lang w:eastAsia="bg-BG"/>
        </w:rPr>
        <w:t>” – адрес: кв.”Факултета”, ул.”Павел Шатев” № 50, приоритет 3 - ширина 4 м и дължина 5м пред „Склад за хлор“.</w:t>
      </w:r>
    </w:p>
    <w:p w14:paraId="3B705A25"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Модерно предградие</w:t>
      </w:r>
      <w:r w:rsidRPr="00DF430A">
        <w:rPr>
          <w:rFonts w:ascii="Times New Roman" w:hAnsi="Times New Roman"/>
          <w:bCs/>
          <w:lang w:eastAsia="bg-BG"/>
        </w:rPr>
        <w:t>” – адрес: кв. Факултета, в края на ул.”Сали Яшар”, приоритет 2 - ширина 4 м и дължина 5 м пред „Склад за хлор“.</w:t>
      </w:r>
    </w:p>
    <w:p w14:paraId="603F1EFF"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Лозище</w:t>
      </w:r>
      <w:r w:rsidRPr="00DF430A">
        <w:rPr>
          <w:rFonts w:ascii="Times New Roman" w:hAnsi="Times New Roman"/>
          <w:bCs/>
          <w:lang w:eastAsia="bg-BG"/>
        </w:rPr>
        <w:t>” – адрес: кв.”Горна Баня”, в края на ул. „Лозище”, приоритет 2 - ширина 4</w:t>
      </w:r>
      <w:r w:rsidRPr="00DF430A">
        <w:rPr>
          <w:rFonts w:ascii="Times New Roman" w:hAnsi="Times New Roman"/>
          <w:bCs/>
          <w:lang w:val="ru-RU" w:eastAsia="bg-BG"/>
        </w:rPr>
        <w:t xml:space="preserve"> </w:t>
      </w:r>
      <w:r w:rsidRPr="00DF430A">
        <w:rPr>
          <w:rFonts w:ascii="Times New Roman" w:hAnsi="Times New Roman"/>
          <w:bCs/>
          <w:lang w:eastAsia="bg-BG"/>
        </w:rPr>
        <w:t>м и дължина 20</w:t>
      </w:r>
      <w:r w:rsidRPr="00DF430A">
        <w:rPr>
          <w:rFonts w:ascii="Times New Roman" w:hAnsi="Times New Roman"/>
          <w:bCs/>
          <w:lang w:val="ru-RU" w:eastAsia="bg-BG"/>
        </w:rPr>
        <w:t xml:space="preserve"> </w:t>
      </w:r>
      <w:r w:rsidRPr="00DF430A">
        <w:rPr>
          <w:rFonts w:ascii="Times New Roman" w:hAnsi="Times New Roman"/>
          <w:bCs/>
          <w:lang w:eastAsia="bg-BG"/>
        </w:rPr>
        <w:t>м пред „вход Суха камера“.</w:t>
      </w:r>
    </w:p>
    <w:p w14:paraId="70950981" w14:textId="77777777" w:rsidR="00BB46E2" w:rsidRPr="00DF430A" w:rsidRDefault="00BB46E2" w:rsidP="001E06B7">
      <w:pPr>
        <w:numPr>
          <w:ilvl w:val="3"/>
          <w:numId w:val="10"/>
        </w:numPr>
        <w:spacing w:beforeLines="60" w:before="144" w:afterLines="60" w:after="144"/>
        <w:ind w:left="0" w:firstLine="0"/>
        <w:jc w:val="both"/>
        <w:rPr>
          <w:rFonts w:ascii="Times New Roman" w:hAnsi="Times New Roman"/>
          <w:bCs/>
          <w:lang w:eastAsia="bg-BG"/>
        </w:rPr>
      </w:pPr>
      <w:r w:rsidRPr="00DF430A">
        <w:rPr>
          <w:rFonts w:ascii="Times New Roman" w:hAnsi="Times New Roman"/>
          <w:bCs/>
          <w:lang w:eastAsia="bg-BG"/>
        </w:rPr>
        <w:t>НИР „</w:t>
      </w:r>
      <w:r w:rsidRPr="00DF430A">
        <w:rPr>
          <w:rFonts w:ascii="Times New Roman" w:hAnsi="Times New Roman"/>
          <w:b/>
          <w:bCs/>
          <w:lang w:eastAsia="bg-BG"/>
        </w:rPr>
        <w:t>Бъкстон</w:t>
      </w:r>
      <w:r w:rsidRPr="00DF430A">
        <w:rPr>
          <w:rFonts w:ascii="Times New Roman" w:hAnsi="Times New Roman"/>
          <w:bCs/>
          <w:lang w:eastAsia="bg-BG"/>
        </w:rPr>
        <w:t>” – адрес: кв. Бояна, резиденция „Бояна”, приоритет 2 - ширина 4 м и дължина 5 м пред „Склад за хлор“.</w:t>
      </w:r>
    </w:p>
    <w:p w14:paraId="209A9725" w14:textId="77777777" w:rsidR="00BB46E2" w:rsidRPr="00DF430A" w:rsidRDefault="00BB46E2" w:rsidP="001E06B7">
      <w:pPr>
        <w:numPr>
          <w:ilvl w:val="0"/>
          <w:numId w:val="10"/>
        </w:num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Срок на изпълнение – посочен във всяка обособена позиция</w:t>
      </w:r>
    </w:p>
    <w:p w14:paraId="0DEAEF7D" w14:textId="77777777" w:rsidR="00BB46E2" w:rsidRPr="00DF430A" w:rsidRDefault="00BB46E2" w:rsidP="001E06B7">
      <w:pPr>
        <w:numPr>
          <w:ilvl w:val="0"/>
          <w:numId w:val="10"/>
        </w:num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Изисквания към изпълнението на съответните услуги предмет на заявката – за двете обособени позиции;</w:t>
      </w:r>
    </w:p>
    <w:p w14:paraId="08F24E07"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За обектите с приоритет 1 дежурният началник смяна в ПСПВ „Бистрица“ след и/или по време на обилен снеговалеж събира информация от съответните дежурни за необходимостта от снегопочистване и/или опесъчаване. Обобщава информацията, като я отразява във оперативния дневник и по телефона предава заявката за снегопочистване на контактното лице на Изпълнителя. Обикновено (проактивно) снегопочистване се извършва сутрин в интервала от 06:00 часа до почистване на цялата територия на съответния обект, съгласно съответната приложена схема за снегопочистване. При подадена заявка за аварийно (реактивно) снегопочистване времето за реакция от страна на Изпълнителя е до 2 часа.</w:t>
      </w:r>
    </w:p>
    <w:p w14:paraId="52A81E2F"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За обектите с приоритет 2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до 6 часа от подаване на заявката. Снегопочистването се извършва съгласно приложената схема на снегопочистване.</w:t>
      </w:r>
    </w:p>
    <w:p w14:paraId="169AE165"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За обектите с приоритет 3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до 24 часа от подаване на заявката. Снегопочистването се извършва съгласно приложената схема на снегопочистване или по предварително дадени указания.</w:t>
      </w:r>
    </w:p>
    <w:p w14:paraId="4EC59DE2"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За ОП 1 - За опционалните обекти с приоритет 4 се извършва след подадена заявка от супервайзор „Хлораторни станции“ или контролиращ служител по Договора по имейл или факс до контактното лице на Изпълнителя. Времето за начало на снегопочистване е описано в заявката, като е посочен ден и час и кратко описание на исканата услуга  и местонахождение на съответния обект. Снегопочистването се извършва, съгласно предварително дадени указания, описани в заявката.</w:t>
      </w:r>
    </w:p>
    <w:p w14:paraId="0E46B7CD"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Дейностите свързани с опесъчаване се договарят предварително за обекти с приоритет 1, а за останалите обекти се описват в съответната заявка за всеки конкретен обект. Възможно е за някои обекти да се възложи само една от дейностите, а за други да се наложи допълнително опесъчаване. </w:t>
      </w:r>
    </w:p>
    <w:p w14:paraId="4A05FF00"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Изпълнителят се задължава да изпълнява стриктно нормативните разпоредби и инструкциите на Възложителя, свързани с безопасност и здраве при работа, както и да осигури на служителите си необходимите лични предпазни средства.</w:t>
      </w:r>
    </w:p>
    <w:p w14:paraId="6314806F"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За ОП1 - Минимално необходимата снегопочистваща техника за механизирано почистване и опесъчаване на подходите и вътрешноплощадковите пътища на ПСПВ, НИР, помпени и хлораторни станции: </w:t>
      </w:r>
    </w:p>
    <w:p w14:paraId="24900F92"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Комбинирани колесни багери – 4бр., </w:t>
      </w:r>
    </w:p>
    <w:p w14:paraId="45B2276F"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Верижен багер с гребло за сняг – 1бр., </w:t>
      </w:r>
    </w:p>
    <w:p w14:paraId="5E9FAD88"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Челен товарач (фадрома) – 1бр., </w:t>
      </w:r>
    </w:p>
    <w:p w14:paraId="2ED11CF0"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Миничелен товарач (бобкат) – 1бр., </w:t>
      </w:r>
    </w:p>
    <w:p w14:paraId="274FF78F"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Високопроходим снегорин 4х4 с бункер за пясък, устройство за опесъчаване и голямо гребло за сняг - 1бр., </w:t>
      </w:r>
    </w:p>
    <w:p w14:paraId="41D8F0A8"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Снегорини с бункер за пясък, устройство за опесъчаване и голямо гребло за сняг - 2бр., </w:t>
      </w:r>
    </w:p>
    <w:p w14:paraId="3A95305A"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Високопроходим джип оборудван със средноголямо (малко) гребло за сняг и устройство за опесъчаване – 4бр., </w:t>
      </w:r>
    </w:p>
    <w:p w14:paraId="086CC5F0"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За механизирано почистване на тротоари и пешеходни пътеки е необходимо да Изпълнителя да разполага с минимум 2бр. моторни роторни машини.</w:t>
      </w:r>
    </w:p>
    <w:p w14:paraId="4FF2487A" w14:textId="77777777" w:rsidR="00BB46E2" w:rsidRPr="00DF430A" w:rsidRDefault="00BB46E2" w:rsidP="001E06B7">
      <w:pPr>
        <w:numPr>
          <w:ilvl w:val="2"/>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Желателно е снегопочистващата техника да бъде базирана в близост до двете ПСПВ на не повече от 15км с възможност за бързо реагиране при възникнала необходимост.</w:t>
      </w:r>
    </w:p>
    <w:p w14:paraId="1CD34451"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b/>
        </w:rPr>
      </w:pPr>
      <w:r w:rsidRPr="00DF430A">
        <w:rPr>
          <w:rFonts w:ascii="Times New Roman" w:hAnsi="Times New Roman"/>
        </w:rPr>
        <w:t xml:space="preserve">Отстоянието на обектите от група/приоритет 1, 2 и 3 от ПСПВ „Бистрица“ е дадено в таблицата: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5205"/>
        <w:gridCol w:w="2801"/>
      </w:tblGrid>
      <w:tr w:rsidR="00BB46E2" w:rsidRPr="00DF430A" w14:paraId="584B9A55" w14:textId="77777777" w:rsidTr="004E2A5E">
        <w:tc>
          <w:tcPr>
            <w:tcW w:w="516" w:type="dxa"/>
            <w:shd w:val="clear" w:color="auto" w:fill="auto"/>
          </w:tcPr>
          <w:p w14:paraId="6FF0A2A7"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w:t>
            </w:r>
          </w:p>
        </w:tc>
        <w:tc>
          <w:tcPr>
            <w:tcW w:w="5205" w:type="dxa"/>
            <w:shd w:val="clear" w:color="auto" w:fill="auto"/>
          </w:tcPr>
          <w:p w14:paraId="7D9CC897"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От ПСПВ Бистрица до НИР/хлораторна станция</w:t>
            </w:r>
          </w:p>
        </w:tc>
        <w:tc>
          <w:tcPr>
            <w:tcW w:w="2801" w:type="dxa"/>
            <w:shd w:val="clear" w:color="auto" w:fill="auto"/>
          </w:tcPr>
          <w:p w14:paraId="02C846AA"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Разстояние в км.</w:t>
            </w:r>
          </w:p>
        </w:tc>
      </w:tr>
      <w:tr w:rsidR="00BB46E2" w:rsidRPr="00DF430A" w14:paraId="35EA12B0" w14:textId="77777777" w:rsidTr="004E2A5E">
        <w:tc>
          <w:tcPr>
            <w:tcW w:w="516" w:type="dxa"/>
            <w:shd w:val="clear" w:color="auto" w:fill="auto"/>
          </w:tcPr>
          <w:p w14:paraId="676CA005"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w:t>
            </w:r>
          </w:p>
        </w:tc>
        <w:tc>
          <w:tcPr>
            <w:tcW w:w="5205" w:type="dxa"/>
            <w:shd w:val="clear" w:color="auto" w:fill="auto"/>
          </w:tcPr>
          <w:p w14:paraId="4D43DB4C"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Изток</w:t>
            </w:r>
          </w:p>
        </w:tc>
        <w:tc>
          <w:tcPr>
            <w:tcW w:w="2801" w:type="dxa"/>
            <w:shd w:val="clear" w:color="auto" w:fill="auto"/>
          </w:tcPr>
          <w:p w14:paraId="3F40D9A3"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w:t>
            </w:r>
          </w:p>
        </w:tc>
      </w:tr>
      <w:tr w:rsidR="00BB46E2" w:rsidRPr="00DF430A" w14:paraId="71F5AF00" w14:textId="77777777" w:rsidTr="004E2A5E">
        <w:tc>
          <w:tcPr>
            <w:tcW w:w="516" w:type="dxa"/>
            <w:shd w:val="clear" w:color="auto" w:fill="auto"/>
          </w:tcPr>
          <w:p w14:paraId="6FDBC6EC"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w:t>
            </w:r>
          </w:p>
        </w:tc>
        <w:tc>
          <w:tcPr>
            <w:tcW w:w="5205" w:type="dxa"/>
            <w:shd w:val="clear" w:color="auto" w:fill="auto"/>
          </w:tcPr>
          <w:p w14:paraId="5D6B3588"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Колежа</w:t>
            </w:r>
          </w:p>
        </w:tc>
        <w:tc>
          <w:tcPr>
            <w:tcW w:w="2801" w:type="dxa"/>
            <w:shd w:val="clear" w:color="auto" w:fill="auto"/>
          </w:tcPr>
          <w:p w14:paraId="74F18E8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3</w:t>
            </w:r>
          </w:p>
        </w:tc>
      </w:tr>
      <w:tr w:rsidR="00BB46E2" w:rsidRPr="00DF430A" w14:paraId="6055EEAA" w14:textId="77777777" w:rsidTr="004E2A5E">
        <w:tc>
          <w:tcPr>
            <w:tcW w:w="516" w:type="dxa"/>
            <w:shd w:val="clear" w:color="auto" w:fill="auto"/>
          </w:tcPr>
          <w:p w14:paraId="79478ACF"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3</w:t>
            </w:r>
          </w:p>
        </w:tc>
        <w:tc>
          <w:tcPr>
            <w:tcW w:w="5205" w:type="dxa"/>
            <w:shd w:val="clear" w:color="auto" w:fill="auto"/>
          </w:tcPr>
          <w:p w14:paraId="48A5121F"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Драгалевци</w:t>
            </w:r>
          </w:p>
        </w:tc>
        <w:tc>
          <w:tcPr>
            <w:tcW w:w="2801" w:type="dxa"/>
            <w:shd w:val="clear" w:color="auto" w:fill="auto"/>
          </w:tcPr>
          <w:p w14:paraId="7FB510E4"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7</w:t>
            </w:r>
          </w:p>
        </w:tc>
      </w:tr>
      <w:tr w:rsidR="00BB46E2" w:rsidRPr="00DF430A" w14:paraId="447448C0" w14:textId="77777777" w:rsidTr="004E2A5E">
        <w:tc>
          <w:tcPr>
            <w:tcW w:w="516" w:type="dxa"/>
            <w:shd w:val="clear" w:color="auto" w:fill="auto"/>
          </w:tcPr>
          <w:p w14:paraId="5BB1E911"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4</w:t>
            </w:r>
          </w:p>
        </w:tc>
        <w:tc>
          <w:tcPr>
            <w:tcW w:w="5205" w:type="dxa"/>
            <w:shd w:val="clear" w:color="auto" w:fill="auto"/>
          </w:tcPr>
          <w:p w14:paraId="53470DF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Лозенец</w:t>
            </w:r>
          </w:p>
        </w:tc>
        <w:tc>
          <w:tcPr>
            <w:tcW w:w="2801" w:type="dxa"/>
            <w:shd w:val="clear" w:color="auto" w:fill="auto"/>
          </w:tcPr>
          <w:p w14:paraId="67EE8514"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12</w:t>
            </w:r>
          </w:p>
        </w:tc>
      </w:tr>
      <w:tr w:rsidR="00BB46E2" w:rsidRPr="00DF430A" w14:paraId="2FF3A1BC" w14:textId="77777777" w:rsidTr="004E2A5E">
        <w:tc>
          <w:tcPr>
            <w:tcW w:w="516" w:type="dxa"/>
            <w:shd w:val="clear" w:color="auto" w:fill="auto"/>
          </w:tcPr>
          <w:p w14:paraId="3C17CA9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5</w:t>
            </w:r>
          </w:p>
        </w:tc>
        <w:tc>
          <w:tcPr>
            <w:tcW w:w="5205" w:type="dxa"/>
            <w:shd w:val="clear" w:color="auto" w:fill="auto"/>
          </w:tcPr>
          <w:p w14:paraId="77C3B85A"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 xml:space="preserve">Бъкстон </w:t>
            </w:r>
          </w:p>
        </w:tc>
        <w:tc>
          <w:tcPr>
            <w:tcW w:w="2801" w:type="dxa"/>
            <w:shd w:val="clear" w:color="auto" w:fill="auto"/>
          </w:tcPr>
          <w:p w14:paraId="2A84491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10</w:t>
            </w:r>
          </w:p>
        </w:tc>
      </w:tr>
      <w:tr w:rsidR="00BB46E2" w:rsidRPr="00DF430A" w14:paraId="5A0F0216" w14:textId="77777777" w:rsidTr="004E2A5E">
        <w:tc>
          <w:tcPr>
            <w:tcW w:w="516" w:type="dxa"/>
            <w:shd w:val="clear" w:color="auto" w:fill="auto"/>
          </w:tcPr>
          <w:p w14:paraId="3090889B"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6</w:t>
            </w:r>
          </w:p>
        </w:tc>
        <w:tc>
          <w:tcPr>
            <w:tcW w:w="5205" w:type="dxa"/>
            <w:shd w:val="clear" w:color="auto" w:fill="auto"/>
          </w:tcPr>
          <w:p w14:paraId="33D57DF2"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Бояна</w:t>
            </w:r>
          </w:p>
        </w:tc>
        <w:tc>
          <w:tcPr>
            <w:tcW w:w="2801" w:type="dxa"/>
            <w:shd w:val="clear" w:color="auto" w:fill="auto"/>
          </w:tcPr>
          <w:p w14:paraId="204D8C6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12</w:t>
            </w:r>
          </w:p>
        </w:tc>
      </w:tr>
      <w:tr w:rsidR="00BB46E2" w:rsidRPr="00DF430A" w14:paraId="023B0BAB" w14:textId="77777777" w:rsidTr="004E2A5E">
        <w:tc>
          <w:tcPr>
            <w:tcW w:w="516" w:type="dxa"/>
            <w:shd w:val="clear" w:color="auto" w:fill="auto"/>
          </w:tcPr>
          <w:p w14:paraId="0CCFDD3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7</w:t>
            </w:r>
          </w:p>
        </w:tc>
        <w:tc>
          <w:tcPr>
            <w:tcW w:w="5205" w:type="dxa"/>
            <w:shd w:val="clear" w:color="auto" w:fill="auto"/>
          </w:tcPr>
          <w:p w14:paraId="1D662494"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Лозище</w:t>
            </w:r>
          </w:p>
        </w:tc>
        <w:tc>
          <w:tcPr>
            <w:tcW w:w="2801" w:type="dxa"/>
            <w:shd w:val="clear" w:color="auto" w:fill="auto"/>
          </w:tcPr>
          <w:p w14:paraId="729611F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18</w:t>
            </w:r>
          </w:p>
        </w:tc>
      </w:tr>
      <w:tr w:rsidR="00BB46E2" w:rsidRPr="00DF430A" w14:paraId="582A6912" w14:textId="77777777" w:rsidTr="004E2A5E">
        <w:tc>
          <w:tcPr>
            <w:tcW w:w="516" w:type="dxa"/>
            <w:shd w:val="clear" w:color="auto" w:fill="auto"/>
          </w:tcPr>
          <w:p w14:paraId="2E3B4CC1"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8</w:t>
            </w:r>
          </w:p>
        </w:tc>
        <w:tc>
          <w:tcPr>
            <w:tcW w:w="5205" w:type="dxa"/>
            <w:shd w:val="clear" w:color="auto" w:fill="auto"/>
          </w:tcPr>
          <w:p w14:paraId="33FC5358"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Модерно предградие</w:t>
            </w:r>
          </w:p>
        </w:tc>
        <w:tc>
          <w:tcPr>
            <w:tcW w:w="2801" w:type="dxa"/>
            <w:shd w:val="clear" w:color="auto" w:fill="auto"/>
          </w:tcPr>
          <w:p w14:paraId="72162F88"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20</w:t>
            </w:r>
          </w:p>
        </w:tc>
      </w:tr>
      <w:tr w:rsidR="00BB46E2" w:rsidRPr="00DF430A" w14:paraId="37F3076F" w14:textId="77777777" w:rsidTr="004E2A5E">
        <w:tc>
          <w:tcPr>
            <w:tcW w:w="516" w:type="dxa"/>
            <w:shd w:val="clear" w:color="auto" w:fill="auto"/>
          </w:tcPr>
          <w:p w14:paraId="6E0DAA55"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9</w:t>
            </w:r>
          </w:p>
        </w:tc>
        <w:tc>
          <w:tcPr>
            <w:tcW w:w="5205" w:type="dxa"/>
            <w:shd w:val="clear" w:color="auto" w:fill="auto"/>
          </w:tcPr>
          <w:p w14:paraId="1D4C7412"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Коньовица</w:t>
            </w:r>
          </w:p>
        </w:tc>
        <w:tc>
          <w:tcPr>
            <w:tcW w:w="2801" w:type="dxa"/>
            <w:shd w:val="clear" w:color="auto" w:fill="auto"/>
          </w:tcPr>
          <w:p w14:paraId="190D8D5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21</w:t>
            </w:r>
          </w:p>
        </w:tc>
      </w:tr>
      <w:tr w:rsidR="00BB46E2" w:rsidRPr="00DF430A" w14:paraId="448B360E" w14:textId="77777777" w:rsidTr="004E2A5E">
        <w:tc>
          <w:tcPr>
            <w:tcW w:w="516" w:type="dxa"/>
            <w:shd w:val="clear" w:color="auto" w:fill="auto"/>
          </w:tcPr>
          <w:p w14:paraId="01711135"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10</w:t>
            </w:r>
          </w:p>
        </w:tc>
        <w:tc>
          <w:tcPr>
            <w:tcW w:w="5205" w:type="dxa"/>
            <w:shd w:val="clear" w:color="auto" w:fill="auto"/>
          </w:tcPr>
          <w:p w14:paraId="69ADD699"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Мало Бучино</w:t>
            </w:r>
          </w:p>
        </w:tc>
        <w:tc>
          <w:tcPr>
            <w:tcW w:w="2801" w:type="dxa"/>
            <w:shd w:val="clear" w:color="auto" w:fill="auto"/>
          </w:tcPr>
          <w:p w14:paraId="4D0E9C33"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27</w:t>
            </w:r>
          </w:p>
        </w:tc>
      </w:tr>
      <w:tr w:rsidR="00BB46E2" w:rsidRPr="00DF430A" w14:paraId="68C0F500" w14:textId="77777777" w:rsidTr="004E2A5E">
        <w:tc>
          <w:tcPr>
            <w:tcW w:w="516" w:type="dxa"/>
            <w:shd w:val="clear" w:color="auto" w:fill="auto"/>
          </w:tcPr>
          <w:p w14:paraId="2BA595A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11</w:t>
            </w:r>
          </w:p>
        </w:tc>
        <w:tc>
          <w:tcPr>
            <w:tcW w:w="5205" w:type="dxa"/>
            <w:shd w:val="clear" w:color="auto" w:fill="auto"/>
          </w:tcPr>
          <w:p w14:paraId="0A6ABDA0"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ВЕЦ Пасарел</w:t>
            </w:r>
          </w:p>
        </w:tc>
        <w:tc>
          <w:tcPr>
            <w:tcW w:w="2801" w:type="dxa"/>
            <w:shd w:val="clear" w:color="auto" w:fill="auto"/>
          </w:tcPr>
          <w:p w14:paraId="3BF95F11"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26</w:t>
            </w:r>
          </w:p>
        </w:tc>
      </w:tr>
      <w:tr w:rsidR="00BB46E2" w:rsidRPr="00DF430A" w14:paraId="6A99C200" w14:textId="77777777" w:rsidTr="004E2A5E">
        <w:tc>
          <w:tcPr>
            <w:tcW w:w="516" w:type="dxa"/>
            <w:shd w:val="clear" w:color="auto" w:fill="auto"/>
          </w:tcPr>
          <w:p w14:paraId="4D83FB6F"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12</w:t>
            </w:r>
          </w:p>
        </w:tc>
        <w:tc>
          <w:tcPr>
            <w:tcW w:w="5205" w:type="dxa"/>
            <w:shd w:val="clear" w:color="auto" w:fill="auto"/>
          </w:tcPr>
          <w:p w14:paraId="5B51A385"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 xml:space="preserve">ПСПВ Пасарел </w:t>
            </w:r>
          </w:p>
        </w:tc>
        <w:tc>
          <w:tcPr>
            <w:tcW w:w="2801" w:type="dxa"/>
            <w:shd w:val="clear" w:color="auto" w:fill="auto"/>
          </w:tcPr>
          <w:p w14:paraId="65FB091E"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29</w:t>
            </w:r>
          </w:p>
        </w:tc>
      </w:tr>
      <w:tr w:rsidR="00BB46E2" w:rsidRPr="00DF430A" w14:paraId="4C6C4F98" w14:textId="77777777" w:rsidTr="004E2A5E">
        <w:tc>
          <w:tcPr>
            <w:tcW w:w="516" w:type="dxa"/>
            <w:shd w:val="clear" w:color="auto" w:fill="auto"/>
          </w:tcPr>
          <w:p w14:paraId="27B46EBD"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13</w:t>
            </w:r>
          </w:p>
        </w:tc>
        <w:tc>
          <w:tcPr>
            <w:tcW w:w="5205" w:type="dxa"/>
            <w:shd w:val="clear" w:color="auto" w:fill="auto"/>
          </w:tcPr>
          <w:p w14:paraId="50092259"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ПСПВ Панчарево</w:t>
            </w:r>
          </w:p>
        </w:tc>
        <w:tc>
          <w:tcPr>
            <w:tcW w:w="2801" w:type="dxa"/>
            <w:shd w:val="clear" w:color="auto" w:fill="auto"/>
          </w:tcPr>
          <w:p w14:paraId="09779A6F"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7</w:t>
            </w:r>
          </w:p>
        </w:tc>
      </w:tr>
      <w:tr w:rsidR="00BB46E2" w:rsidRPr="00DF430A" w14:paraId="5F18C64E" w14:textId="77777777" w:rsidTr="004E2A5E">
        <w:tc>
          <w:tcPr>
            <w:tcW w:w="516" w:type="dxa"/>
            <w:shd w:val="clear" w:color="auto" w:fill="auto"/>
          </w:tcPr>
          <w:p w14:paraId="723647B1"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14</w:t>
            </w:r>
          </w:p>
        </w:tc>
        <w:tc>
          <w:tcPr>
            <w:tcW w:w="5205" w:type="dxa"/>
            <w:shd w:val="clear" w:color="auto" w:fill="auto"/>
          </w:tcPr>
          <w:p w14:paraId="27694A7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Плана</w:t>
            </w:r>
          </w:p>
        </w:tc>
        <w:tc>
          <w:tcPr>
            <w:tcW w:w="2801" w:type="dxa"/>
            <w:shd w:val="clear" w:color="auto" w:fill="auto"/>
          </w:tcPr>
          <w:p w14:paraId="0D5A5FC5"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25</w:t>
            </w:r>
          </w:p>
        </w:tc>
      </w:tr>
      <w:tr w:rsidR="00BB46E2" w:rsidRPr="00DF430A" w14:paraId="5221823B" w14:textId="77777777" w:rsidTr="004E2A5E">
        <w:tc>
          <w:tcPr>
            <w:tcW w:w="516" w:type="dxa"/>
            <w:shd w:val="clear" w:color="auto" w:fill="auto"/>
          </w:tcPr>
          <w:p w14:paraId="547C91F3"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15</w:t>
            </w:r>
          </w:p>
        </w:tc>
        <w:tc>
          <w:tcPr>
            <w:tcW w:w="5205" w:type="dxa"/>
            <w:shd w:val="clear" w:color="auto" w:fill="auto"/>
          </w:tcPr>
          <w:p w14:paraId="49F7FB88"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Симеоново</w:t>
            </w:r>
          </w:p>
        </w:tc>
        <w:tc>
          <w:tcPr>
            <w:tcW w:w="2801" w:type="dxa"/>
            <w:shd w:val="clear" w:color="auto" w:fill="auto"/>
          </w:tcPr>
          <w:p w14:paraId="49796B98"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7</w:t>
            </w:r>
          </w:p>
        </w:tc>
      </w:tr>
      <w:tr w:rsidR="00BB46E2" w:rsidRPr="00DF430A" w14:paraId="59CC49A5" w14:textId="77777777" w:rsidTr="004E2A5E">
        <w:tc>
          <w:tcPr>
            <w:tcW w:w="516" w:type="dxa"/>
            <w:shd w:val="clear" w:color="auto" w:fill="auto"/>
          </w:tcPr>
          <w:p w14:paraId="6A8DED5E"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16</w:t>
            </w:r>
          </w:p>
        </w:tc>
        <w:tc>
          <w:tcPr>
            <w:tcW w:w="5205" w:type="dxa"/>
            <w:shd w:val="clear" w:color="auto" w:fill="auto"/>
          </w:tcPr>
          <w:p w14:paraId="61D82A7B"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Мрамор</w:t>
            </w:r>
          </w:p>
        </w:tc>
        <w:tc>
          <w:tcPr>
            <w:tcW w:w="2801" w:type="dxa"/>
            <w:shd w:val="clear" w:color="auto" w:fill="auto"/>
          </w:tcPr>
          <w:p w14:paraId="3CE289C6" w14:textId="77777777" w:rsidR="00BB46E2" w:rsidRPr="00DF430A" w:rsidRDefault="00BB46E2" w:rsidP="001E06B7">
            <w:p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29</w:t>
            </w:r>
          </w:p>
        </w:tc>
      </w:tr>
    </w:tbl>
    <w:p w14:paraId="0D321B2E"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След приключване на снегопочистването на даден обект съответният дежурен екип проверява територията и докладва на прекия си ръководител за обхвата и качеството на извършените дейности, като те от своя страна докладват на контролиращия служител по договора.</w:t>
      </w:r>
    </w:p>
    <w:p w14:paraId="56497E30"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Разходи за придвижване на снегопочистващата техника до ПСПВ „Бистрица“ не се предвиждат. За обекти отстоящи на повече от 10 км от ПСПВ „Бистрица“ се признават разходи за придвижване до обекта. </w:t>
      </w:r>
    </w:p>
    <w:p w14:paraId="5C7AE668"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На заплащане подлежат само действително изпълнените услуги, доказани с Протокол за изпълнение, подписан без възражение от страна на Възложителя.</w:t>
      </w:r>
    </w:p>
    <w:p w14:paraId="268C6D03" w14:textId="77777777" w:rsidR="00BB46E2" w:rsidRPr="00DF430A" w:rsidRDefault="00BB46E2" w:rsidP="001E06B7">
      <w:pPr>
        <w:numPr>
          <w:ilvl w:val="1"/>
          <w:numId w:val="10"/>
        </w:numPr>
        <w:spacing w:beforeLines="60" w:before="144" w:afterLines="60" w:after="144" w:line="240" w:lineRule="auto"/>
        <w:ind w:left="180" w:hanging="180"/>
        <w:jc w:val="both"/>
        <w:rPr>
          <w:rFonts w:ascii="Times New Roman" w:hAnsi="Times New Roman"/>
          <w:b/>
        </w:rPr>
      </w:pPr>
      <w:r w:rsidRPr="00DF430A">
        <w:rPr>
          <w:rFonts w:ascii="Times New Roman" w:hAnsi="Times New Roman"/>
        </w:rPr>
        <w:t>Място за изпълнение: за първите 3 групи обекти адресите са дадени към конкретния обект. За 4-та група местонахождението и адресите ще се посочват в съответната заявка</w:t>
      </w:r>
      <w:r w:rsidRPr="00DF430A">
        <w:rPr>
          <w:rFonts w:ascii="Times New Roman" w:hAnsi="Times New Roman"/>
          <w:bCs/>
          <w:lang w:val="ru-RU" w:eastAsia="bg-BG"/>
        </w:rPr>
        <w:t>.</w:t>
      </w:r>
    </w:p>
    <w:p w14:paraId="73E1DF4E" w14:textId="50A35F50" w:rsidR="005E46D7" w:rsidRPr="00DF430A" w:rsidRDefault="005E46D7" w:rsidP="001E06B7">
      <w:pPr>
        <w:numPr>
          <w:ilvl w:val="0"/>
          <w:numId w:val="9"/>
        </w:numPr>
        <w:spacing w:beforeLines="60" w:before="144" w:afterLines="60" w:after="144" w:line="240" w:lineRule="auto"/>
        <w:ind w:left="180" w:hanging="180"/>
        <w:rPr>
          <w:rFonts w:ascii="Times New Roman" w:hAnsi="Times New Roman"/>
          <w:b/>
        </w:rPr>
      </w:pPr>
      <w:r w:rsidRPr="00DF430A">
        <w:rPr>
          <w:rFonts w:ascii="Times New Roman" w:hAnsi="Times New Roman"/>
          <w:b/>
        </w:rPr>
        <w:t>РАЗДЕЛ Б: ЦЕНИ И ДАННИ</w:t>
      </w:r>
    </w:p>
    <w:p w14:paraId="3B409857" w14:textId="77777777" w:rsidR="005E46D7" w:rsidRPr="00DF430A" w:rsidRDefault="005E46D7" w:rsidP="001E06B7">
      <w:pPr>
        <w:numPr>
          <w:ilvl w:val="0"/>
          <w:numId w:val="5"/>
        </w:num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ОБЩИ ПОЛОЖЕНИЯ</w:t>
      </w:r>
    </w:p>
    <w:p w14:paraId="3777C3C2" w14:textId="682CBF50" w:rsidR="00D417D0" w:rsidRPr="00DF430A" w:rsidRDefault="00D417D0" w:rsidP="001E06B7">
      <w:pPr>
        <w:widowControl w:val="0"/>
        <w:numPr>
          <w:ilvl w:val="1"/>
          <w:numId w:val="5"/>
        </w:numPr>
        <w:spacing w:before="120" w:after="120"/>
        <w:ind w:left="180" w:hanging="180"/>
        <w:jc w:val="both"/>
        <w:rPr>
          <w:rFonts w:ascii="Times New Roman" w:hAnsi="Times New Roman"/>
          <w:lang w:val="ru-RU"/>
        </w:rPr>
      </w:pPr>
      <w:r w:rsidRPr="00DF430A">
        <w:rPr>
          <w:rFonts w:ascii="Times New Roman" w:hAnsi="Times New Roman"/>
          <w:lang w:val="ru-RU"/>
        </w:rPr>
        <w:t xml:space="preserve">Посочените цени в ценовата таблица, включват всички договорни задължения на Изпълнителя по договора, </w:t>
      </w:r>
      <w:r w:rsidRPr="00DF430A">
        <w:rPr>
          <w:rFonts w:ascii="Times New Roman" w:hAnsi="Times New Roman"/>
        </w:rPr>
        <w:t>включително транспортните разходи до съответното място на изпълнение (DDP място за изпълнение съгласно Incoterms</w:t>
      </w:r>
      <w:r w:rsidR="002A6FB6">
        <w:rPr>
          <w:rFonts w:ascii="Times New Roman" w:hAnsi="Times New Roman"/>
        </w:rPr>
        <w:t xml:space="preserve"> 2015</w:t>
      </w:r>
      <w:r w:rsidRPr="00DF430A">
        <w:rPr>
          <w:rFonts w:ascii="Times New Roman" w:hAnsi="Times New Roman"/>
        </w:rPr>
        <w:t>), както и всички разходи и такси, платими от Възложителя.</w:t>
      </w:r>
    </w:p>
    <w:p w14:paraId="089DBB74" w14:textId="77777777" w:rsidR="00D417D0" w:rsidRPr="00DF430A" w:rsidRDefault="00D417D0" w:rsidP="001E06B7">
      <w:pPr>
        <w:widowControl w:val="0"/>
        <w:numPr>
          <w:ilvl w:val="1"/>
          <w:numId w:val="5"/>
        </w:numPr>
        <w:spacing w:before="120" w:after="120"/>
        <w:ind w:left="180" w:hanging="180"/>
        <w:jc w:val="both"/>
        <w:rPr>
          <w:rFonts w:ascii="Times New Roman" w:hAnsi="Times New Roman"/>
        </w:rPr>
      </w:pPr>
      <w:r w:rsidRPr="00DF430A">
        <w:rPr>
          <w:rFonts w:ascii="Times New Roman" w:hAnsi="Times New Roman"/>
        </w:rPr>
        <w:t>Цените са без ДДС, закръглени с точност до втория знак след десетичната запетая и изразени само в български лева.</w:t>
      </w:r>
    </w:p>
    <w:p w14:paraId="262CF9AE" w14:textId="77777777" w:rsidR="00D417D0" w:rsidRPr="00DF430A" w:rsidRDefault="00D417D0" w:rsidP="001E06B7">
      <w:pPr>
        <w:widowControl w:val="0"/>
        <w:numPr>
          <w:ilvl w:val="1"/>
          <w:numId w:val="5"/>
        </w:numPr>
        <w:spacing w:before="120" w:after="120"/>
        <w:ind w:left="180" w:hanging="180"/>
        <w:jc w:val="both"/>
        <w:rPr>
          <w:rFonts w:ascii="Times New Roman" w:hAnsi="Times New Roman"/>
        </w:rPr>
      </w:pPr>
      <w:r w:rsidRPr="00DF430A">
        <w:rPr>
          <w:rFonts w:ascii="Times New Roman" w:hAnsi="Times New Roman"/>
        </w:rPr>
        <w:t>На Изпълнителя не са гарантирани количества и продължителност на дейностите.</w:t>
      </w:r>
    </w:p>
    <w:p w14:paraId="267345F4" w14:textId="77777777" w:rsidR="00D417D0" w:rsidRPr="00DF430A" w:rsidRDefault="00D417D0" w:rsidP="001E06B7">
      <w:pPr>
        <w:widowControl w:val="0"/>
        <w:numPr>
          <w:ilvl w:val="1"/>
          <w:numId w:val="5"/>
        </w:numPr>
        <w:spacing w:before="120" w:after="120"/>
        <w:ind w:left="180" w:hanging="180"/>
        <w:jc w:val="both"/>
        <w:rPr>
          <w:rFonts w:ascii="Times New Roman" w:hAnsi="Times New Roman"/>
        </w:rPr>
      </w:pPr>
      <w:r w:rsidRPr="00DF430A">
        <w:rPr>
          <w:rFonts w:ascii="Times New Roman" w:hAnsi="Times New Roman"/>
        </w:rPr>
        <w:t>Цените са постоянни за срока на Договора.</w:t>
      </w:r>
    </w:p>
    <w:p w14:paraId="2F4F6EE5" w14:textId="77777777" w:rsidR="00D417D0" w:rsidRPr="00DF430A" w:rsidRDefault="00D417D0" w:rsidP="001E06B7">
      <w:pPr>
        <w:widowControl w:val="0"/>
        <w:numPr>
          <w:ilvl w:val="1"/>
          <w:numId w:val="5"/>
        </w:numPr>
        <w:spacing w:before="120" w:after="120"/>
        <w:ind w:left="180" w:hanging="180"/>
        <w:jc w:val="both"/>
        <w:rPr>
          <w:rFonts w:ascii="Times New Roman" w:hAnsi="Times New Roman"/>
          <w:bCs/>
          <w:lang w:val="ru-RU" w:eastAsia="bg-BG"/>
        </w:rPr>
      </w:pPr>
      <w:r w:rsidRPr="00DF430A">
        <w:rPr>
          <w:rFonts w:ascii="Times New Roman" w:hAnsi="Times New Roman"/>
          <w:bCs/>
          <w:lang w:val="ru-RU" w:eastAsia="bg-BG"/>
        </w:rPr>
        <w:t>На заплащане подлежат само действително изпълнените услуги, доказани с Протокол за изпълнение, подписан без възражение от страна на Възложителя.</w:t>
      </w:r>
    </w:p>
    <w:p w14:paraId="5E78459A" w14:textId="155E0516" w:rsidR="005E46D7" w:rsidRPr="00DF430A" w:rsidRDefault="00D417D0" w:rsidP="001E06B7">
      <w:pPr>
        <w:widowControl w:val="0"/>
        <w:numPr>
          <w:ilvl w:val="1"/>
          <w:numId w:val="5"/>
        </w:numPr>
        <w:spacing w:before="120" w:after="120"/>
        <w:ind w:left="180" w:hanging="180"/>
        <w:jc w:val="both"/>
        <w:rPr>
          <w:rFonts w:ascii="Times New Roman" w:hAnsi="Times New Roman"/>
          <w:lang w:val="ru-RU"/>
        </w:rPr>
      </w:pPr>
      <w:r w:rsidRPr="00DF430A">
        <w:rPr>
          <w:rFonts w:ascii="Times New Roman" w:hAnsi="Times New Roman"/>
          <w:lang w:val="ru-RU"/>
        </w:rPr>
        <w:t>Плащането ще се извършва съгласно чл.6 „Плащане, ДДС и гаранция за изпълнение” от раздел Г: „Общи условия на договора за услуги”.</w:t>
      </w:r>
      <w:r w:rsidR="005E46D7" w:rsidRPr="00DF430A">
        <w:rPr>
          <w:rFonts w:ascii="Times New Roman" w:hAnsi="Times New Roman"/>
          <w:lang w:val="ru-RU"/>
        </w:rPr>
        <w:t>Ценова Таблица</w:t>
      </w:r>
      <w:r w:rsidR="00BB46E2" w:rsidRPr="00DF430A">
        <w:rPr>
          <w:rFonts w:ascii="Times New Roman" w:hAnsi="Times New Roman"/>
          <w:lang w:val="ru-RU"/>
        </w:rPr>
        <w:t xml:space="preserve"> ОП 1 Механизирано снегопочистване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7"/>
        <w:gridCol w:w="3543"/>
      </w:tblGrid>
      <w:tr w:rsidR="00BB46E2" w:rsidRPr="00DF430A" w14:paraId="6B947B4F"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69C722FB" w14:textId="77777777" w:rsidR="00BB46E2" w:rsidRPr="00DF430A" w:rsidRDefault="00BB46E2" w:rsidP="001E06B7">
            <w:pPr>
              <w:spacing w:beforeLines="60" w:before="144" w:afterLines="60" w:after="144"/>
              <w:ind w:left="180" w:hanging="180"/>
              <w:jc w:val="center"/>
              <w:rPr>
                <w:rFonts w:ascii="Times New Roman" w:hAnsi="Times New Roman"/>
                <w:b/>
                <w:sz w:val="24"/>
                <w:szCs w:val="24"/>
              </w:rPr>
            </w:pPr>
            <w:r w:rsidRPr="00DF430A">
              <w:rPr>
                <w:rFonts w:ascii="Times New Roman" w:hAnsi="Times New Roman"/>
                <w:b/>
              </w:rPr>
              <w:t>Наименование</w:t>
            </w:r>
          </w:p>
        </w:tc>
        <w:tc>
          <w:tcPr>
            <w:tcW w:w="3543" w:type="dxa"/>
            <w:tcBorders>
              <w:top w:val="single" w:sz="4" w:space="0" w:color="auto"/>
              <w:left w:val="single" w:sz="4" w:space="0" w:color="auto"/>
              <w:bottom w:val="single" w:sz="4" w:space="0" w:color="auto"/>
              <w:right w:val="single" w:sz="4" w:space="0" w:color="auto"/>
            </w:tcBorders>
            <w:hideMark/>
          </w:tcPr>
          <w:p w14:paraId="1795DEE3" w14:textId="77777777" w:rsidR="00BB46E2" w:rsidRPr="00DF430A" w:rsidRDefault="00BB46E2" w:rsidP="001E06B7">
            <w:pPr>
              <w:spacing w:beforeLines="60" w:before="144" w:afterLines="60" w:after="144"/>
              <w:ind w:left="180" w:hanging="180"/>
              <w:jc w:val="center"/>
              <w:rPr>
                <w:rFonts w:ascii="Times New Roman" w:hAnsi="Times New Roman"/>
                <w:b/>
              </w:rPr>
            </w:pPr>
            <w:r w:rsidRPr="00DF430A">
              <w:rPr>
                <w:rFonts w:ascii="Times New Roman" w:hAnsi="Times New Roman"/>
                <w:b/>
              </w:rPr>
              <w:t>Единична цена в лева без ДДС/км.</w:t>
            </w:r>
          </w:p>
        </w:tc>
      </w:tr>
      <w:tr w:rsidR="00BB46E2" w:rsidRPr="00DF430A" w14:paraId="1FFAE889"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3A4B8587" w14:textId="77777777" w:rsidR="00BB46E2" w:rsidRPr="00DF430A" w:rsidRDefault="00BB46E2" w:rsidP="001E06B7">
            <w:pPr>
              <w:spacing w:beforeLines="60" w:before="144" w:afterLines="60" w:after="144"/>
              <w:ind w:left="180" w:hanging="180"/>
              <w:jc w:val="both"/>
              <w:rPr>
                <w:rFonts w:ascii="Times New Roman" w:hAnsi="Times New Roman"/>
              </w:rPr>
            </w:pPr>
            <w:r w:rsidRPr="00DF430A">
              <w:rPr>
                <w:rFonts w:ascii="Times New Roman" w:hAnsi="Times New Roman"/>
              </w:rPr>
              <w:t>Ед. цена за придвижване до обекта</w:t>
            </w:r>
          </w:p>
        </w:tc>
        <w:tc>
          <w:tcPr>
            <w:tcW w:w="3543" w:type="dxa"/>
            <w:tcBorders>
              <w:top w:val="single" w:sz="4" w:space="0" w:color="auto"/>
              <w:left w:val="single" w:sz="4" w:space="0" w:color="auto"/>
              <w:bottom w:val="single" w:sz="4" w:space="0" w:color="auto"/>
              <w:right w:val="single" w:sz="4" w:space="0" w:color="auto"/>
            </w:tcBorders>
          </w:tcPr>
          <w:p w14:paraId="7E4E6162" w14:textId="77777777" w:rsidR="00BB46E2" w:rsidRPr="00DF430A" w:rsidRDefault="00BB46E2" w:rsidP="001E06B7">
            <w:pPr>
              <w:spacing w:beforeLines="60" w:before="144" w:afterLines="60" w:after="144"/>
              <w:ind w:left="180" w:hanging="180"/>
              <w:jc w:val="both"/>
              <w:rPr>
                <w:rFonts w:ascii="Times New Roman" w:hAnsi="Times New Roman"/>
              </w:rPr>
            </w:pPr>
          </w:p>
        </w:tc>
      </w:tr>
      <w:tr w:rsidR="00BB46E2" w:rsidRPr="00DF430A" w14:paraId="756DC3FE" w14:textId="77777777" w:rsidTr="00BB46E2">
        <w:trPr>
          <w:trHeight w:val="576"/>
        </w:trPr>
        <w:tc>
          <w:tcPr>
            <w:tcW w:w="5277" w:type="dxa"/>
            <w:tcBorders>
              <w:top w:val="single" w:sz="4" w:space="0" w:color="auto"/>
              <w:left w:val="single" w:sz="4" w:space="0" w:color="auto"/>
              <w:bottom w:val="single" w:sz="4" w:space="0" w:color="auto"/>
              <w:right w:val="single" w:sz="4" w:space="0" w:color="auto"/>
            </w:tcBorders>
            <w:vAlign w:val="center"/>
            <w:hideMark/>
          </w:tcPr>
          <w:p w14:paraId="77B79407" w14:textId="77777777" w:rsidR="00BB46E2" w:rsidRPr="00DF430A" w:rsidRDefault="00BB46E2" w:rsidP="001E06B7">
            <w:pPr>
              <w:spacing w:beforeLines="60" w:before="144" w:afterLines="60" w:after="144"/>
              <w:ind w:left="180" w:hanging="180"/>
              <w:jc w:val="both"/>
              <w:rPr>
                <w:rFonts w:ascii="Times New Roman" w:hAnsi="Times New Roman"/>
              </w:rPr>
            </w:pPr>
            <w:r w:rsidRPr="00DF430A">
              <w:rPr>
                <w:rFonts w:ascii="Times New Roman" w:hAnsi="Times New Roman"/>
              </w:rPr>
              <w:t>Ед. цена на 1 км. почистен подходен път с широчина на почистване от 2 до 4м.</w:t>
            </w:r>
          </w:p>
        </w:tc>
        <w:tc>
          <w:tcPr>
            <w:tcW w:w="3543" w:type="dxa"/>
            <w:tcBorders>
              <w:top w:val="single" w:sz="4" w:space="0" w:color="auto"/>
              <w:left w:val="single" w:sz="4" w:space="0" w:color="auto"/>
              <w:bottom w:val="single" w:sz="4" w:space="0" w:color="auto"/>
              <w:right w:val="single" w:sz="4" w:space="0" w:color="auto"/>
            </w:tcBorders>
          </w:tcPr>
          <w:p w14:paraId="58B6BC97" w14:textId="77777777" w:rsidR="00BB46E2" w:rsidRPr="00DF430A" w:rsidRDefault="00BB46E2" w:rsidP="001E06B7">
            <w:pPr>
              <w:spacing w:beforeLines="60" w:before="144" w:afterLines="60" w:after="144"/>
              <w:ind w:left="180" w:hanging="180"/>
              <w:jc w:val="both"/>
              <w:rPr>
                <w:rFonts w:ascii="Times New Roman" w:hAnsi="Times New Roman"/>
              </w:rPr>
            </w:pPr>
          </w:p>
        </w:tc>
      </w:tr>
      <w:tr w:rsidR="00BB46E2" w:rsidRPr="00DF430A" w14:paraId="0A8DA586"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0F04F0FF" w14:textId="77777777" w:rsidR="00BB46E2" w:rsidRPr="00DF430A" w:rsidRDefault="00BB46E2" w:rsidP="001E06B7">
            <w:pPr>
              <w:spacing w:beforeLines="60" w:before="144" w:afterLines="60" w:after="144"/>
              <w:ind w:left="180" w:hanging="180"/>
              <w:jc w:val="both"/>
              <w:rPr>
                <w:rFonts w:ascii="Times New Roman" w:hAnsi="Times New Roman"/>
              </w:rPr>
            </w:pPr>
            <w:r w:rsidRPr="00DF430A">
              <w:rPr>
                <w:rFonts w:ascii="Times New Roman" w:hAnsi="Times New Roman"/>
              </w:rPr>
              <w:t>Ец. цена на кв.м. машинно почистена площ в СОЗ</w:t>
            </w:r>
          </w:p>
        </w:tc>
        <w:tc>
          <w:tcPr>
            <w:tcW w:w="3543" w:type="dxa"/>
            <w:tcBorders>
              <w:top w:val="single" w:sz="4" w:space="0" w:color="auto"/>
              <w:left w:val="single" w:sz="4" w:space="0" w:color="auto"/>
              <w:bottom w:val="single" w:sz="4" w:space="0" w:color="auto"/>
              <w:right w:val="single" w:sz="4" w:space="0" w:color="auto"/>
            </w:tcBorders>
          </w:tcPr>
          <w:p w14:paraId="4B9E14B8" w14:textId="77777777" w:rsidR="00BB46E2" w:rsidRPr="00DF430A" w:rsidRDefault="00BB46E2" w:rsidP="001E06B7">
            <w:pPr>
              <w:spacing w:beforeLines="60" w:before="144" w:afterLines="60" w:after="144"/>
              <w:ind w:left="180" w:hanging="180"/>
              <w:jc w:val="both"/>
              <w:rPr>
                <w:rFonts w:ascii="Times New Roman" w:hAnsi="Times New Roman"/>
              </w:rPr>
            </w:pPr>
          </w:p>
        </w:tc>
      </w:tr>
      <w:tr w:rsidR="00BB46E2" w:rsidRPr="00DF430A" w14:paraId="25CCB8CF"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7713AE83" w14:textId="77777777" w:rsidR="00BB46E2" w:rsidRPr="00DF430A" w:rsidRDefault="00BB46E2" w:rsidP="001E06B7">
            <w:pPr>
              <w:spacing w:beforeLines="60" w:before="144" w:afterLines="60" w:after="144"/>
              <w:ind w:left="180" w:hanging="180"/>
              <w:jc w:val="both"/>
              <w:rPr>
                <w:rFonts w:ascii="Times New Roman" w:hAnsi="Times New Roman"/>
              </w:rPr>
            </w:pPr>
            <w:r w:rsidRPr="00DF430A">
              <w:rPr>
                <w:rFonts w:ascii="Times New Roman" w:hAnsi="Times New Roman"/>
              </w:rPr>
              <w:t>Ед. цена на 1 км. опесъчена пътна настилка</w:t>
            </w:r>
          </w:p>
        </w:tc>
        <w:tc>
          <w:tcPr>
            <w:tcW w:w="3543" w:type="dxa"/>
            <w:tcBorders>
              <w:top w:val="single" w:sz="4" w:space="0" w:color="auto"/>
              <w:left w:val="single" w:sz="4" w:space="0" w:color="auto"/>
              <w:bottom w:val="single" w:sz="4" w:space="0" w:color="auto"/>
              <w:right w:val="single" w:sz="4" w:space="0" w:color="auto"/>
            </w:tcBorders>
          </w:tcPr>
          <w:p w14:paraId="491AD791" w14:textId="77777777" w:rsidR="00BB46E2" w:rsidRPr="00DF430A" w:rsidRDefault="00BB46E2" w:rsidP="001E06B7">
            <w:pPr>
              <w:spacing w:beforeLines="60" w:before="144" w:afterLines="60" w:after="144"/>
              <w:ind w:left="180" w:hanging="180"/>
              <w:jc w:val="both"/>
              <w:rPr>
                <w:rFonts w:ascii="Times New Roman" w:hAnsi="Times New Roman"/>
              </w:rPr>
            </w:pPr>
          </w:p>
        </w:tc>
      </w:tr>
      <w:tr w:rsidR="00BB46E2" w:rsidRPr="00DF430A" w14:paraId="6F0EA252"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39DA9C97" w14:textId="77777777" w:rsidR="00BB46E2" w:rsidRPr="00DF430A" w:rsidRDefault="00BB46E2" w:rsidP="001E06B7">
            <w:pPr>
              <w:spacing w:beforeLines="60" w:before="144" w:afterLines="60" w:after="144"/>
              <w:ind w:left="180" w:hanging="180"/>
              <w:jc w:val="right"/>
              <w:rPr>
                <w:rFonts w:ascii="Times New Roman" w:hAnsi="Times New Roman"/>
                <w:b/>
              </w:rPr>
            </w:pPr>
            <w:r w:rsidRPr="00DF430A">
              <w:rPr>
                <w:rFonts w:ascii="Times New Roman" w:hAnsi="Times New Roman"/>
                <w:b/>
              </w:rPr>
              <w:t>Общо:</w:t>
            </w:r>
          </w:p>
        </w:tc>
        <w:tc>
          <w:tcPr>
            <w:tcW w:w="3543" w:type="dxa"/>
            <w:tcBorders>
              <w:top w:val="single" w:sz="4" w:space="0" w:color="auto"/>
              <w:left w:val="single" w:sz="4" w:space="0" w:color="auto"/>
              <w:bottom w:val="single" w:sz="4" w:space="0" w:color="auto"/>
              <w:right w:val="single" w:sz="4" w:space="0" w:color="auto"/>
            </w:tcBorders>
            <w:vAlign w:val="center"/>
          </w:tcPr>
          <w:p w14:paraId="12B619F6" w14:textId="77777777" w:rsidR="00BB46E2" w:rsidRPr="00DF430A" w:rsidRDefault="00BB46E2" w:rsidP="001E06B7">
            <w:pPr>
              <w:spacing w:beforeLines="60" w:before="144" w:afterLines="60" w:after="144"/>
              <w:ind w:left="180" w:hanging="180"/>
              <w:jc w:val="both"/>
              <w:rPr>
                <w:rFonts w:ascii="Times New Roman" w:hAnsi="Times New Roman"/>
              </w:rPr>
            </w:pPr>
          </w:p>
        </w:tc>
      </w:tr>
    </w:tbl>
    <w:p w14:paraId="6E8B1103" w14:textId="60F96E15" w:rsidR="00BB46E2" w:rsidRPr="00DF430A" w:rsidRDefault="00BB46E2" w:rsidP="001E06B7">
      <w:p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Ценова Таблица ОП 2 Ръчно снегопочистване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7"/>
        <w:gridCol w:w="3543"/>
      </w:tblGrid>
      <w:tr w:rsidR="00BB46E2" w:rsidRPr="00DF430A" w14:paraId="605FFAE4"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5D8074A6" w14:textId="77777777" w:rsidR="00BB46E2" w:rsidRPr="00DF430A" w:rsidRDefault="00BB46E2" w:rsidP="001E06B7">
            <w:pPr>
              <w:spacing w:beforeLines="60" w:before="144" w:afterLines="60" w:after="144"/>
              <w:ind w:left="180" w:hanging="180"/>
              <w:jc w:val="center"/>
              <w:rPr>
                <w:rFonts w:ascii="Times New Roman" w:hAnsi="Times New Roman"/>
                <w:b/>
                <w:sz w:val="24"/>
                <w:szCs w:val="24"/>
              </w:rPr>
            </w:pPr>
            <w:r w:rsidRPr="00DF430A">
              <w:rPr>
                <w:rFonts w:ascii="Times New Roman" w:hAnsi="Times New Roman"/>
                <w:b/>
              </w:rPr>
              <w:t>Наименование</w:t>
            </w:r>
          </w:p>
        </w:tc>
        <w:tc>
          <w:tcPr>
            <w:tcW w:w="3543" w:type="dxa"/>
            <w:tcBorders>
              <w:top w:val="single" w:sz="4" w:space="0" w:color="auto"/>
              <w:left w:val="single" w:sz="4" w:space="0" w:color="auto"/>
              <w:bottom w:val="single" w:sz="4" w:space="0" w:color="auto"/>
              <w:right w:val="single" w:sz="4" w:space="0" w:color="auto"/>
            </w:tcBorders>
            <w:hideMark/>
          </w:tcPr>
          <w:p w14:paraId="2407F573" w14:textId="77777777" w:rsidR="00BB46E2" w:rsidRPr="00DF430A" w:rsidRDefault="00BB46E2" w:rsidP="001E06B7">
            <w:pPr>
              <w:spacing w:beforeLines="60" w:before="144" w:afterLines="60" w:after="144"/>
              <w:ind w:left="180" w:hanging="180"/>
              <w:jc w:val="center"/>
              <w:rPr>
                <w:rFonts w:ascii="Times New Roman" w:hAnsi="Times New Roman"/>
                <w:b/>
              </w:rPr>
            </w:pPr>
            <w:r w:rsidRPr="00DF430A">
              <w:rPr>
                <w:rFonts w:ascii="Times New Roman" w:hAnsi="Times New Roman"/>
                <w:b/>
              </w:rPr>
              <w:t>Единична цена в лева без ДДС/кв. м.</w:t>
            </w:r>
          </w:p>
        </w:tc>
      </w:tr>
      <w:tr w:rsidR="00BB46E2" w:rsidRPr="00DF430A" w14:paraId="11A731AA" w14:textId="77777777" w:rsidTr="00BB46E2">
        <w:tc>
          <w:tcPr>
            <w:tcW w:w="5277" w:type="dxa"/>
            <w:tcBorders>
              <w:top w:val="single" w:sz="4" w:space="0" w:color="auto"/>
              <w:left w:val="single" w:sz="4" w:space="0" w:color="auto"/>
              <w:bottom w:val="single" w:sz="4" w:space="0" w:color="auto"/>
              <w:right w:val="single" w:sz="4" w:space="0" w:color="auto"/>
            </w:tcBorders>
            <w:vAlign w:val="center"/>
            <w:hideMark/>
          </w:tcPr>
          <w:p w14:paraId="5D28ECEB" w14:textId="77777777" w:rsidR="00BB46E2" w:rsidRPr="00DF430A" w:rsidRDefault="00BB46E2" w:rsidP="001E06B7">
            <w:pPr>
              <w:spacing w:beforeLines="60" w:before="144" w:afterLines="60" w:after="144"/>
              <w:ind w:left="180" w:hanging="180"/>
              <w:jc w:val="both"/>
              <w:rPr>
                <w:rFonts w:ascii="Times New Roman" w:hAnsi="Times New Roman"/>
              </w:rPr>
            </w:pPr>
            <w:r w:rsidRPr="00DF430A">
              <w:rPr>
                <w:rFonts w:ascii="Times New Roman" w:hAnsi="Times New Roman"/>
              </w:rPr>
              <w:t>Ед. цена на кв.м. за ръчно почистена площ в СОЗ (на пътеки и тротоари)</w:t>
            </w:r>
          </w:p>
        </w:tc>
        <w:tc>
          <w:tcPr>
            <w:tcW w:w="3543" w:type="dxa"/>
            <w:tcBorders>
              <w:top w:val="single" w:sz="4" w:space="0" w:color="auto"/>
              <w:left w:val="single" w:sz="4" w:space="0" w:color="auto"/>
              <w:bottom w:val="single" w:sz="4" w:space="0" w:color="auto"/>
              <w:right w:val="single" w:sz="4" w:space="0" w:color="auto"/>
            </w:tcBorders>
          </w:tcPr>
          <w:p w14:paraId="0615E963" w14:textId="77777777" w:rsidR="00BB46E2" w:rsidRPr="00DF430A" w:rsidRDefault="00BB46E2" w:rsidP="001E06B7">
            <w:pPr>
              <w:spacing w:beforeLines="60" w:before="144" w:afterLines="60" w:after="144"/>
              <w:ind w:left="180" w:hanging="180"/>
              <w:jc w:val="both"/>
              <w:rPr>
                <w:rFonts w:ascii="Times New Roman" w:hAnsi="Times New Roman"/>
              </w:rPr>
            </w:pPr>
          </w:p>
        </w:tc>
      </w:tr>
    </w:tbl>
    <w:p w14:paraId="4117E3BF" w14:textId="48867C2F" w:rsidR="005E46D7" w:rsidRPr="00DF430A" w:rsidRDefault="005E46D7" w:rsidP="001E06B7">
      <w:pPr>
        <w:numPr>
          <w:ilvl w:val="0"/>
          <w:numId w:val="9"/>
        </w:numPr>
        <w:spacing w:beforeLines="60" w:before="144" w:afterLines="60" w:after="144" w:line="240" w:lineRule="auto"/>
        <w:ind w:left="180" w:hanging="180"/>
        <w:rPr>
          <w:rFonts w:ascii="Times New Roman" w:hAnsi="Times New Roman"/>
          <w:b/>
        </w:rPr>
      </w:pPr>
      <w:r w:rsidRPr="00DF430A">
        <w:rPr>
          <w:rFonts w:ascii="Times New Roman" w:hAnsi="Times New Roman"/>
          <w:b/>
        </w:rPr>
        <w:t>РАЗДЕЛ В: СПЕЦИФИЧНИ УСЛОВИЯ НА ДОГОВОРА</w:t>
      </w:r>
    </w:p>
    <w:p w14:paraId="4C88EBE1" w14:textId="77777777" w:rsidR="005E46D7" w:rsidRPr="00DF430A" w:rsidRDefault="005E46D7" w:rsidP="001E06B7">
      <w:pPr>
        <w:numPr>
          <w:ilvl w:val="0"/>
          <w:numId w:val="11"/>
        </w:numPr>
        <w:spacing w:beforeLines="60" w:before="144" w:afterLines="60" w:after="144" w:line="240" w:lineRule="auto"/>
        <w:ind w:left="180" w:hanging="180"/>
        <w:jc w:val="both"/>
        <w:rPr>
          <w:rFonts w:ascii="Times New Roman" w:hAnsi="Times New Roman"/>
          <w:b/>
        </w:rPr>
      </w:pPr>
      <w:bookmarkStart w:id="2" w:name="_Ref89483966"/>
      <w:r w:rsidRPr="00DF430A">
        <w:rPr>
          <w:rFonts w:ascii="Times New Roman" w:hAnsi="Times New Roman"/>
          <w:b/>
        </w:rPr>
        <w:t>Неустойки</w:t>
      </w:r>
    </w:p>
    <w:p w14:paraId="13330271" w14:textId="77777777" w:rsidR="00F547D3" w:rsidRPr="00F547D3"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В случай че Изпълнителят не спази който и да е от сроковете за изпълнение на дейностите,  предмет на договора, той дължи неустойка в размер на 30% (тридесет процента) от стойността на възложената дейност за всеки ден забава, но не повече от 100% от стойността ѝ.</w:t>
      </w:r>
    </w:p>
    <w:p w14:paraId="26F15B08" w14:textId="77777777" w:rsidR="00F547D3" w:rsidRPr="00F547D3"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При забава на изпълнението на дейностите с повече от 3 (три) дни спрямо сроковете, упоменати в договора, ще се счита, че Изпълнителят е в съществено неизпълнение на Договора. В такъв случай, Възложителят има право:</w:t>
      </w:r>
    </w:p>
    <w:p w14:paraId="143DFB4E" w14:textId="77777777" w:rsidR="00F547D3" w:rsidRPr="00F547D3" w:rsidRDefault="00F547D3" w:rsidP="001E06B7">
      <w:pPr>
        <w:numPr>
          <w:ilvl w:val="2"/>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Да прекрати едностранно Договора поради неизпълнение от страна на Изпълнителя и да наложи неустойка в размер на 25%  (двадесет и пет процента) от максималната стойност на Договора и/или</w:t>
      </w:r>
    </w:p>
    <w:p w14:paraId="28DE980F" w14:textId="77777777" w:rsidR="00F547D3" w:rsidRPr="00F547D3" w:rsidRDefault="00F547D3" w:rsidP="001E06B7">
      <w:pPr>
        <w:numPr>
          <w:ilvl w:val="2"/>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Да възложи неизвършените дейности на трета страна, като Изпълнителят не получава заплащане за тази част от договора, а допълнителните разходи и/или щети и/или пропуснати ползи, претърпени от Възложителя в следствие на неизпълнението на Изпълнителя, са за сметка на последния.</w:t>
      </w:r>
    </w:p>
    <w:p w14:paraId="7E7C3E2E" w14:textId="1B7817CB" w:rsidR="00F547D3" w:rsidRPr="00621428"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621428">
        <w:rPr>
          <w:rFonts w:ascii="Times New Roman" w:hAnsi="Times New Roman"/>
        </w:rPr>
        <w:t>При пълно неизпълнение, частично и/или лошо изпълнение на възложената от Възложителя работа, съгласно уговореното в Договора, Изпълнителят дължи отстраняване на недостатъците за своя сметка в указания му от Възложителя срок, както и неустойка в размер на 30% (тридесет процента) от стойността на възложената дейност от договора без ДДС за всеки отделен случай. В случай че Изпълнителят не отстрани недостатъците за своя сметка в указания му от Възложителя срок, ще се счита, че Изпълнителят е в съществено неизпълнение на Договора. В такъв случай, Възложителят има право да приложи т.</w:t>
      </w:r>
      <w:r w:rsidR="00621428" w:rsidRPr="00621428">
        <w:rPr>
          <w:rFonts w:ascii="Times New Roman" w:hAnsi="Times New Roman"/>
        </w:rPr>
        <w:t>1.2.1</w:t>
      </w:r>
      <w:r w:rsidRPr="00621428">
        <w:rPr>
          <w:rFonts w:ascii="Times New Roman" w:hAnsi="Times New Roman"/>
        </w:rPr>
        <w:t>. и/или т.</w:t>
      </w:r>
      <w:r w:rsidR="00621428" w:rsidRPr="00621428">
        <w:rPr>
          <w:rFonts w:ascii="Times New Roman" w:hAnsi="Times New Roman"/>
        </w:rPr>
        <w:t>1.2.2.</w:t>
      </w:r>
      <w:r w:rsidRPr="00621428">
        <w:rPr>
          <w:rFonts w:ascii="Times New Roman" w:hAnsi="Times New Roman"/>
        </w:rPr>
        <w:t xml:space="preserve"> от настоящия Раздел.</w:t>
      </w:r>
    </w:p>
    <w:p w14:paraId="7F6A5687" w14:textId="77777777" w:rsidR="00F547D3" w:rsidRPr="00F547D3"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При неспазване на предвидените в действащото българско законодателство изисквания за безопасност и здраве при работа, както и на предвидените такива в настоящия договор и Споразумението по БЗР, подписано между Възложителя и Изпълнителя, на Изпълнителя ще бъде налагана санкция в размер на 500 лв. за първо констатирано нарушение, при второ нарушение - 1 500 лв., а при трето и всяко следващо нарушение - 3 000 лв. При повече от три нарушения Възложителят може едностранно незабавно да прекрати договора без предизвестие и да задържи предоставената от Изпълнителя гаранция за изпълнение.</w:t>
      </w:r>
    </w:p>
    <w:p w14:paraId="2D8687EF" w14:textId="77777777" w:rsidR="00F547D3" w:rsidRPr="00F547D3"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В случай че Изпълнителят едностранно прекрати настоящия договор, без да има правно основание за това, той дължи на Възложителя неустойка в размер на 30 % (тридесет процента) от максималната стойност на договора без ДДС.</w:t>
      </w:r>
    </w:p>
    <w:p w14:paraId="1D199E4A" w14:textId="77777777" w:rsidR="00F547D3" w:rsidRPr="00F547D3" w:rsidRDefault="00F547D3" w:rsidP="001E06B7">
      <w:pPr>
        <w:numPr>
          <w:ilvl w:val="1"/>
          <w:numId w:val="11"/>
        </w:numPr>
        <w:spacing w:beforeLines="60" w:before="144" w:afterLines="60" w:after="144" w:line="240" w:lineRule="auto"/>
        <w:ind w:left="180" w:hanging="180"/>
        <w:jc w:val="both"/>
        <w:rPr>
          <w:rFonts w:ascii="Times New Roman" w:hAnsi="Times New Roman"/>
        </w:rPr>
      </w:pPr>
      <w:r w:rsidRPr="00F547D3">
        <w:rPr>
          <w:rFonts w:ascii="Times New Roman" w:hAnsi="Times New Roman"/>
        </w:rPr>
        <w:t>Изпълнителят ще изплати неустойката в срок до 5 (пет) работни дни от получаването на писмено уведомление от Възложителя за налагането на съответната неустойка.</w:t>
      </w:r>
    </w:p>
    <w:p w14:paraId="23CFBD6D" w14:textId="77777777" w:rsidR="005E46D7" w:rsidRPr="00DF430A" w:rsidRDefault="005E46D7" w:rsidP="001E06B7">
      <w:pPr>
        <w:numPr>
          <w:ilvl w:val="0"/>
          <w:numId w:val="11"/>
        </w:num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Санкции, налагани на “Софийска вода” АД</w:t>
      </w:r>
    </w:p>
    <w:p w14:paraId="73A2B644" w14:textId="77777777" w:rsidR="005E46D7" w:rsidRPr="00DF430A" w:rsidRDefault="005E46D7" w:rsidP="001E06B7">
      <w:pPr>
        <w:spacing w:beforeLines="60" w:before="144" w:afterLines="60" w:after="144" w:line="240" w:lineRule="auto"/>
        <w:ind w:left="180" w:hanging="180"/>
        <w:jc w:val="both"/>
        <w:rPr>
          <w:rFonts w:ascii="Times New Roman" w:hAnsi="Times New Roman"/>
        </w:rPr>
      </w:pPr>
      <w:r w:rsidRPr="00DF430A">
        <w:rPr>
          <w:rFonts w:ascii="Times New Roman" w:hAnsi="Times New Roman"/>
        </w:rPr>
        <w:t>В случай че, в който и да е момент, във връзка с изпълнение на услугите и доставките в договора,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44374D55" w14:textId="77777777" w:rsidR="005E46D7" w:rsidRPr="00DF430A" w:rsidRDefault="005E46D7" w:rsidP="001E06B7">
      <w:pPr>
        <w:numPr>
          <w:ilvl w:val="0"/>
          <w:numId w:val="11"/>
        </w:numPr>
        <w:spacing w:beforeLines="60" w:before="144" w:afterLines="60" w:after="144" w:line="240" w:lineRule="auto"/>
        <w:ind w:left="180" w:hanging="180"/>
        <w:jc w:val="both"/>
        <w:rPr>
          <w:rFonts w:ascii="Times New Roman" w:hAnsi="Times New Roman"/>
          <w:b/>
        </w:rPr>
      </w:pPr>
      <w:r w:rsidRPr="00DF430A">
        <w:rPr>
          <w:rFonts w:ascii="Times New Roman" w:hAnsi="Times New Roman"/>
          <w:b/>
        </w:rPr>
        <w:t>Гаранция за изпълнение на договора</w:t>
      </w:r>
    </w:p>
    <w:p w14:paraId="189E8ED2"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Изпълнителят е внесъл/представил гаранция за изпълнение на настоящия Договор в размер на 5 % (пет процента) от максималната стойност на договора, с валидност срока на Договора, като Възложителят не дължи лихви на изпълнителя за периода, през който гаранцията е престояла при него. </w:t>
      </w:r>
    </w:p>
    <w:p w14:paraId="15D9D912"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Изпълнителят отправя исканията за освобождаване на гаранцията за изпълнение към контролиращия служител по договора.</w:t>
      </w:r>
    </w:p>
    <w:p w14:paraId="616945A7"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или да прихване сумите срещу насрещни дължими суми, или да приспадне дължимата му сума от гаранцията за изпълнение на договора, внесена/представена от изпълнителя, за да гарантира изпълнението на настоящия Договор. Изпълнителят е длъжен да поддържа първоначалния размер на гаранцията за изпълнение за срока на договора.</w:t>
      </w:r>
    </w:p>
    <w:p w14:paraId="1EA207C3"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4910937D"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1BF6FF79"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6DB38F5C" w14:textId="77777777" w:rsidR="005E46D7" w:rsidRPr="00DF430A" w:rsidRDefault="005E46D7" w:rsidP="001E06B7">
      <w:pPr>
        <w:numPr>
          <w:ilvl w:val="2"/>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да обезпечава изпълнението на този Договор чрез покритие на отговорността на Изпълнителя;</w:t>
      </w:r>
    </w:p>
    <w:p w14:paraId="1C8FA46D" w14:textId="77777777" w:rsidR="005E46D7" w:rsidRPr="00DF430A" w:rsidRDefault="005E46D7" w:rsidP="001E06B7">
      <w:pPr>
        <w:numPr>
          <w:ilvl w:val="2"/>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да бъде за изискания в договора срок.</w:t>
      </w:r>
    </w:p>
    <w:p w14:paraId="4DA3A192"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spacing w:val="1"/>
        </w:rPr>
      </w:pPr>
      <w:r w:rsidRPr="00DF430A">
        <w:rPr>
          <w:rFonts w:ascii="Times New Roman" w:hAnsi="Times New Roman"/>
          <w:spacing w:val="1"/>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r w:rsidRPr="00DF430A">
        <w:rPr>
          <w:rFonts w:ascii="Times New Roman" w:hAnsi="Times New Roman"/>
          <w:spacing w:val="1"/>
          <w:lang w:val="ru-RU"/>
        </w:rPr>
        <w:t>.</w:t>
      </w:r>
    </w:p>
    <w:p w14:paraId="197A2BD1"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w:t>
      </w:r>
    </w:p>
    <w:p w14:paraId="7EEFB93A"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4DA1F123" w14:textId="77777777" w:rsidR="005E46D7"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 xml:space="preserve">В случай че стойността на гаранцията за изпълнение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изпълнение до нейния пълен размер; </w:t>
      </w:r>
    </w:p>
    <w:p w14:paraId="58ACAA59" w14:textId="7C95DCE6" w:rsidR="00D417D0" w:rsidRPr="00DF430A" w:rsidRDefault="005E46D7" w:rsidP="001E06B7">
      <w:pPr>
        <w:numPr>
          <w:ilvl w:val="1"/>
          <w:numId w:val="11"/>
        </w:numPr>
        <w:spacing w:beforeLines="60" w:before="144" w:afterLines="60" w:after="144" w:line="240" w:lineRule="auto"/>
        <w:ind w:left="180" w:hanging="180"/>
        <w:jc w:val="both"/>
        <w:rPr>
          <w:rFonts w:ascii="Times New Roman" w:hAnsi="Times New Roman"/>
        </w:rPr>
      </w:pPr>
      <w:r w:rsidRPr="00DF430A">
        <w:rPr>
          <w:rFonts w:ascii="Times New Roman" w:hAnsi="Times New Roman"/>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731001FA" w14:textId="77777777" w:rsidR="005E46D7" w:rsidRPr="00DF430A" w:rsidRDefault="005E46D7" w:rsidP="001E06B7">
      <w:pPr>
        <w:numPr>
          <w:ilvl w:val="0"/>
          <w:numId w:val="9"/>
        </w:numPr>
        <w:spacing w:beforeLines="60" w:before="144" w:afterLines="60" w:after="144" w:line="240" w:lineRule="auto"/>
        <w:ind w:left="180" w:hanging="180"/>
        <w:rPr>
          <w:rFonts w:ascii="Times New Roman" w:hAnsi="Times New Roman"/>
          <w:b/>
        </w:rPr>
      </w:pPr>
      <w:bookmarkStart w:id="3" w:name="възложител"/>
      <w:bookmarkStart w:id="4" w:name="контролиращслужител"/>
      <w:bookmarkStart w:id="5" w:name="представителконтролиращслужител"/>
      <w:bookmarkStart w:id="6" w:name="инструкциизавариране"/>
      <w:bookmarkStart w:id="7" w:name="договор"/>
      <w:bookmarkStart w:id="8" w:name="срокнадоговора"/>
      <w:bookmarkStart w:id="9" w:name="гаранциязаизпълнение"/>
      <w:bookmarkStart w:id="10" w:name="_РАЗДЕЛ_Б:_СПЕЦИФИЧНИ"/>
      <w:bookmarkStart w:id="11" w:name="_РАЗДЕЛ_В:_ТЕХНИЧЕСКО"/>
      <w:bookmarkStart w:id="12" w:name="_РАЗДЕЛ_Г:_ЦЕНИ"/>
      <w:bookmarkStart w:id="13" w:name="_РАЗДЕЛ_Д:_ПРИЛОЖЕНИЯ"/>
      <w:bookmarkStart w:id="14" w:name="_Ref534250594"/>
      <w:bookmarkStart w:id="15" w:name="_Ref37832222"/>
      <w:bookmarkEnd w:id="2"/>
      <w:bookmarkEnd w:id="3"/>
      <w:bookmarkEnd w:id="4"/>
      <w:bookmarkEnd w:id="5"/>
      <w:bookmarkEnd w:id="6"/>
      <w:bookmarkEnd w:id="7"/>
      <w:bookmarkEnd w:id="8"/>
      <w:bookmarkEnd w:id="9"/>
      <w:bookmarkEnd w:id="10"/>
      <w:bookmarkEnd w:id="11"/>
      <w:bookmarkEnd w:id="12"/>
      <w:bookmarkEnd w:id="13"/>
      <w:r w:rsidRPr="00DF430A">
        <w:rPr>
          <w:rFonts w:ascii="Times New Roman" w:hAnsi="Times New Roman"/>
          <w:b/>
        </w:rPr>
        <w:t xml:space="preserve">РАЗДЕЛ Г: ОБЩИ УСЛОВИЯ НА ДОГОВОРА </w:t>
      </w:r>
    </w:p>
    <w:p w14:paraId="4828D85E" w14:textId="77777777" w:rsidR="005E46D7" w:rsidRPr="00DF430A" w:rsidRDefault="005E46D7" w:rsidP="001E06B7">
      <w:pPr>
        <w:spacing w:beforeLines="60" w:before="144" w:afterLines="60" w:after="144" w:line="240" w:lineRule="auto"/>
        <w:ind w:left="180" w:hanging="180"/>
        <w:jc w:val="both"/>
        <w:rPr>
          <w:rFonts w:ascii="Times New Roman" w:hAnsi="Times New Roman"/>
        </w:rPr>
      </w:pPr>
      <w:r w:rsidRPr="00DF430A">
        <w:rPr>
          <w:rFonts w:ascii="Times New Roman" w:hAnsi="Times New Roman"/>
        </w:rPr>
        <w:t>Общите условия на договора за услуги, са както следва:</w:t>
      </w:r>
    </w:p>
    <w:p w14:paraId="6201746C"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r w:rsidRPr="00062ABE">
        <w:rPr>
          <w:rFonts w:ascii="Times New Roman" w:hAnsi="Times New Roman"/>
          <w:b/>
        </w:rPr>
        <w:t xml:space="preserve">ДЕФИНИЦИИ </w:t>
      </w:r>
    </w:p>
    <w:p w14:paraId="6CDC511D" w14:textId="77777777" w:rsidR="005E46D7" w:rsidRPr="00062ABE" w:rsidRDefault="005E46D7" w:rsidP="001E06B7">
      <w:pPr>
        <w:spacing w:beforeLines="60" w:before="144" w:afterLines="60" w:after="144" w:line="240" w:lineRule="auto"/>
        <w:ind w:left="180" w:hanging="180"/>
        <w:jc w:val="both"/>
        <w:rPr>
          <w:rFonts w:ascii="Times New Roman" w:hAnsi="Times New Roman"/>
          <w:lang w:val="ru-RU"/>
        </w:rPr>
      </w:pPr>
      <w:r w:rsidRPr="00062ABE">
        <w:rPr>
          <w:rFonts w:ascii="Times New Roman" w:hAnsi="Times New Roman"/>
          <w:lang w:val="ru-RU"/>
        </w:rPr>
        <w:tab/>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w:t>
      </w:r>
      <w:r w:rsidRPr="00062ABE">
        <w:rPr>
          <w:rFonts w:ascii="Times New Roman" w:hAnsi="Times New Roman"/>
        </w:rPr>
        <w:t xml:space="preserve"> </w:t>
      </w:r>
      <w:r w:rsidRPr="00062ABE">
        <w:rPr>
          <w:rFonts w:ascii="Times New Roman" w:hAnsi="Times New Roman"/>
          <w:lang w:val="ru-RU"/>
        </w:rPr>
        <w:t>са свързани лица по смисъла на Търговския закон или не, освен ако от контекста не е ясно, че са изключени.</w:t>
      </w:r>
    </w:p>
    <w:p w14:paraId="5B20A55E" w14:textId="77777777" w:rsidR="005E46D7" w:rsidRPr="00062ABE" w:rsidRDefault="005E46D7" w:rsidP="001E06B7">
      <w:pPr>
        <w:spacing w:beforeLines="60" w:before="144" w:afterLines="60" w:after="144" w:line="240" w:lineRule="auto"/>
        <w:ind w:left="180" w:hanging="180"/>
        <w:jc w:val="both"/>
        <w:rPr>
          <w:rFonts w:ascii="Times New Roman" w:hAnsi="Times New Roman"/>
          <w:lang w:val="ru-RU"/>
        </w:rPr>
      </w:pPr>
      <w:r w:rsidRPr="00062ABE">
        <w:rPr>
          <w:rFonts w:ascii="Times New Roman" w:hAnsi="Times New Roman"/>
          <w:lang w:val="ru-RU"/>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E74ED4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“Възложител” означава “Софийска вода” АД, което възлага изпълнението на услугите по договора.</w:t>
      </w:r>
    </w:p>
    <w:p w14:paraId="36BF8660"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w:t>
      </w:r>
      <w:bookmarkStart w:id="16" w:name="изпълнител"/>
      <w:bookmarkEnd w:id="16"/>
      <w:r w:rsidRPr="00062ABE">
        <w:rPr>
          <w:rFonts w:ascii="Times New Roman" w:hAnsi="Times New Roman"/>
        </w:rPr>
        <w:t>зпълнител”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6C92D296"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“Контролиращ служител”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7A5A9C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“Договор” означава цялостното съглашение между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096FC0C4" w14:textId="77777777" w:rsidR="005E46D7" w:rsidRPr="00062ABE" w:rsidRDefault="005E46D7" w:rsidP="001E06B7">
      <w:pPr>
        <w:numPr>
          <w:ilvl w:val="0"/>
          <w:numId w:val="7"/>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Договор;</w:t>
      </w:r>
    </w:p>
    <w:p w14:paraId="1F42E7E3" w14:textId="77777777" w:rsidR="005E46D7" w:rsidRPr="00062ABE" w:rsidRDefault="005E46D7" w:rsidP="001E06B7">
      <w:pPr>
        <w:numPr>
          <w:ilvl w:val="0"/>
          <w:numId w:val="7"/>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Раздел А: Техническо задание – предмет на договора;</w:t>
      </w:r>
    </w:p>
    <w:p w14:paraId="64C6AA48" w14:textId="77777777" w:rsidR="005E46D7" w:rsidRPr="00062ABE" w:rsidRDefault="005E46D7" w:rsidP="001E06B7">
      <w:pPr>
        <w:numPr>
          <w:ilvl w:val="0"/>
          <w:numId w:val="7"/>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Раздел Б: Цени и данни;</w:t>
      </w:r>
    </w:p>
    <w:p w14:paraId="347F7C8D" w14:textId="77777777" w:rsidR="005E46D7" w:rsidRPr="00062ABE" w:rsidRDefault="005E46D7" w:rsidP="001E06B7">
      <w:pPr>
        <w:numPr>
          <w:ilvl w:val="0"/>
          <w:numId w:val="7"/>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Раздел В: Специфични условия;</w:t>
      </w:r>
    </w:p>
    <w:p w14:paraId="19D9F262" w14:textId="77777777" w:rsidR="005E46D7" w:rsidRPr="00062ABE" w:rsidRDefault="005E46D7" w:rsidP="001E06B7">
      <w:pPr>
        <w:numPr>
          <w:ilvl w:val="0"/>
          <w:numId w:val="7"/>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Раздел Г: Общи условия.</w:t>
      </w:r>
    </w:p>
    <w:p w14:paraId="5934662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“Цена по договора” означава цената/те, посочена/и в Раздел Б: Цени и данни</w:t>
      </w:r>
    </w:p>
    <w:p w14:paraId="4A40BE9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„Максимална стойност на договора” означава пределната сума, която не може да бъде надвишавана при възлагане и изпълнение на договора.</w:t>
      </w:r>
    </w:p>
    <w:p w14:paraId="30DD66F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“Услуги” – означава всички услуги, описани в Раздел А: Техническо задание – предмет на договора.</w:t>
      </w:r>
    </w:p>
    <w:p w14:paraId="38C350E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“Обект” означава всяко местоположение (земя или сграда), в което се предоставят услугите или е предоставено от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за целите  на договора.</w:t>
      </w:r>
    </w:p>
    <w:p w14:paraId="38041CA4"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“Системи за безопасност на работата”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10CB8E2E"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“Дата на влизане в сила на договора” означава датата на подписване на договора, освен ако не е уговорено друго.</w:t>
      </w:r>
    </w:p>
    <w:p w14:paraId="6C1A42F0"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“Срок на Договора” означава предвидената продължителност на предоставяне на услугите, както е определено в договора.</w:t>
      </w:r>
    </w:p>
    <w:p w14:paraId="4686F549"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“Официална инструкция” 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427CD45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“Неустойки”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49EB4A9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“Машини и съоръжения”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6298C6FC"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“Отговорно лице” означава лицето, определено от Изпълнителя, което осъществява задълженията на Изпълнителя, посочени или произтичащи от договора.</w:t>
      </w:r>
    </w:p>
    <w:p w14:paraId="1A16ACB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“Гаранция за изпълнение” 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72ED4D15"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17" w:name="_Ref46308187"/>
      <w:r w:rsidRPr="00062ABE">
        <w:rPr>
          <w:rFonts w:ascii="Times New Roman" w:hAnsi="Times New Roman"/>
          <w:b/>
        </w:rPr>
        <w:t>ОБЩИ ПОЛОЖЕНИЯ</w:t>
      </w:r>
      <w:bookmarkEnd w:id="17"/>
    </w:p>
    <w:p w14:paraId="14B325F4"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При изпълнение на условията на настоящия договор, </w:t>
      </w:r>
      <w:hyperlink w:anchor="възложител" w:history="1">
        <w:r w:rsidRPr="00062ABE">
          <w:rPr>
            <w:rStyle w:val="Hyperlink"/>
            <w:rFonts w:ascii="Times New Roman" w:hAnsi="Times New Roman"/>
            <w:color w:val="auto"/>
            <w:u w:val="none"/>
          </w:rPr>
          <w:t>Възложителят</w:t>
        </w:r>
      </w:hyperlink>
      <w:r w:rsidRPr="00062ABE">
        <w:rPr>
          <w:rFonts w:ascii="Times New Roman" w:hAnsi="Times New Roman"/>
        </w:rPr>
        <w:t xml:space="preserve"> възлага на </w:t>
      </w:r>
      <w:hyperlink w:anchor="изпълнител" w:history="1">
        <w:r w:rsidRPr="00062ABE">
          <w:rPr>
            <w:rStyle w:val="Hyperlink"/>
            <w:rFonts w:ascii="Times New Roman" w:hAnsi="Times New Roman"/>
            <w:color w:val="auto"/>
            <w:u w:val="none"/>
          </w:rPr>
          <w:t>Изпълнителя</w:t>
        </w:r>
      </w:hyperlink>
      <w:r w:rsidRPr="00062ABE">
        <w:rPr>
          <w:rFonts w:ascii="Times New Roman" w:hAnsi="Times New Roman"/>
        </w:rPr>
        <w:t xml:space="preserve"> да предоставя услугите за срока на договора срещу заплащане на </w:t>
      </w:r>
      <w:hyperlink w:anchor="ценаподоговора" w:history="1">
        <w:r w:rsidRPr="00062ABE">
          <w:rPr>
            <w:rStyle w:val="Hyperlink"/>
            <w:rFonts w:ascii="Times New Roman" w:hAnsi="Times New Roman"/>
            <w:color w:val="auto"/>
            <w:u w:val="none"/>
          </w:rPr>
          <w:t>договорната цена</w:t>
        </w:r>
      </w:hyperlink>
      <w:r w:rsidRPr="00062ABE">
        <w:rPr>
          <w:rFonts w:ascii="Times New Roman" w:hAnsi="Times New Roman"/>
        </w:rPr>
        <w:t>.</w:t>
      </w:r>
    </w:p>
    <w:p w14:paraId="37C3B6E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6A4D0E7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2930D4CE"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Номерът и </w:t>
      </w:r>
      <w:hyperlink w:anchor="началнадата" w:history="1">
        <w:r w:rsidRPr="00062ABE">
          <w:rPr>
            <w:rStyle w:val="Hyperlink"/>
            <w:rFonts w:ascii="Times New Roman" w:hAnsi="Times New Roman"/>
            <w:color w:val="auto"/>
            <w:u w:val="none"/>
          </w:rPr>
          <w:t>датата</w:t>
        </w:r>
      </w:hyperlink>
      <w:r w:rsidRPr="00062ABE">
        <w:rPr>
          <w:rFonts w:ascii="Times New Roman" w:hAnsi="Times New Roman"/>
        </w:rPr>
        <w:t xml:space="preserve"> на влизане в сила на договора следва да се цитират на всяка релевантна кореспонденция.</w:t>
      </w:r>
    </w:p>
    <w:p w14:paraId="5160BA0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Заглавията в този договор са само с цел препращане и не следва да се ползват като водещи при тълкуването на клаузите, до които се отнасят.</w:t>
      </w:r>
    </w:p>
    <w:p w14:paraId="06CE6F0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3886EF89"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2BA01BE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Неуспехът или невъзможността на някоя от страните да изпълни, в който и да е момент, някое от условията на настоящия </w:t>
      </w:r>
      <w:hyperlink w:anchor="договор" w:history="1">
        <w:r w:rsidRPr="00062ABE">
          <w:rPr>
            <w:rStyle w:val="Hyperlink"/>
            <w:rFonts w:ascii="Times New Roman" w:hAnsi="Times New Roman"/>
            <w:color w:val="auto"/>
            <w:u w:val="none"/>
          </w:rPr>
          <w:t>договор</w:t>
        </w:r>
      </w:hyperlink>
      <w:r w:rsidRPr="00062ABE">
        <w:rPr>
          <w:rFonts w:ascii="Times New Roman" w:hAnsi="Times New Roman"/>
        </w:rPr>
        <w:t xml:space="preserve"> не трябва да се приема като отмяна на съответното условие или на правото да се прилагат всички условия на настоящия </w:t>
      </w:r>
      <w:hyperlink w:anchor="договор" w:history="1">
        <w:r w:rsidRPr="00062ABE">
          <w:rPr>
            <w:rStyle w:val="Hyperlink"/>
            <w:rFonts w:ascii="Times New Roman" w:hAnsi="Times New Roman"/>
            <w:color w:val="auto"/>
            <w:u w:val="none"/>
          </w:rPr>
          <w:t>договор</w:t>
        </w:r>
      </w:hyperlink>
      <w:r w:rsidRPr="00062ABE">
        <w:rPr>
          <w:rFonts w:ascii="Times New Roman" w:hAnsi="Times New Roman"/>
        </w:rPr>
        <w:t>.</w:t>
      </w:r>
    </w:p>
    <w:p w14:paraId="385A8106"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0314877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59CBFBC"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2974664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Никоя клауза извън чл.8  КОНФИДЕНЦИАЛНОСТ не продължава действието си след изтичане срока или прекратяването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освен ако изрично не е определено друго в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w:t>
      </w:r>
    </w:p>
    <w:p w14:paraId="7185114D"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18" w:name="_Ref46308194"/>
      <w:bookmarkStart w:id="19" w:name="_Ref88445340"/>
      <w:r w:rsidRPr="00062ABE">
        <w:rPr>
          <w:rFonts w:ascii="Times New Roman" w:hAnsi="Times New Roman"/>
          <w:b/>
        </w:rPr>
        <w:t>ЗАДЪЛЖЕНИЯ НА ИЗПЪЛНИТЕЛЯ</w:t>
      </w:r>
      <w:bookmarkEnd w:id="18"/>
      <w:bookmarkEnd w:id="19"/>
    </w:p>
    <w:p w14:paraId="18F5B0CF"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Без да се ограничават специфичните задължения на  Изпълнителя съгласно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общите му задължения са, както следва:</w:t>
      </w:r>
    </w:p>
    <w:p w14:paraId="248CB62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45352F3E"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24622A0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64F3137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следва да се съобразява с инструкциите на Възложителя, както и да пази добросъвестно интересите на </w:t>
      </w:r>
      <w:hyperlink w:anchor="възложител" w:history="1">
        <w:r w:rsidRPr="00062ABE">
          <w:rPr>
            <w:rStyle w:val="Hyperlink"/>
            <w:rFonts w:ascii="Times New Roman" w:hAnsi="Times New Roman"/>
            <w:color w:val="auto"/>
            <w:u w:val="none"/>
          </w:rPr>
          <w:t>последния</w:t>
        </w:r>
      </w:hyperlink>
      <w:r w:rsidRPr="00062ABE">
        <w:rPr>
          <w:rFonts w:ascii="Times New Roman" w:hAnsi="Times New Roman"/>
        </w:rPr>
        <w:t>, във всеки един момент.</w:t>
      </w:r>
    </w:p>
    <w:p w14:paraId="5C3F0D5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предоставя услугите съгласно изискванията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а когато те не са подробно описани, по начин, приемлив за Възложителя.</w:t>
      </w:r>
    </w:p>
    <w:p w14:paraId="79F0345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договаря подходящи условия с подизпълнители,</w:t>
      </w:r>
      <w:hyperlink w:anchor="договор" w:history="1">
        <w:r w:rsidRPr="00062ABE">
          <w:rPr>
            <w:rStyle w:val="Hyperlink"/>
            <w:rFonts w:ascii="Times New Roman" w:hAnsi="Times New Roman"/>
            <w:color w:val="auto"/>
            <w:u w:val="none"/>
          </w:rPr>
          <w:t xml:space="preserve"> когато е допуснато използването на подизпълнители, които условия да отговарят на разпоредбите на настоящия договор.</w:t>
        </w:r>
      </w:hyperlink>
    </w:p>
    <w:p w14:paraId="0F142CF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за безопасност при работа. </w:t>
      </w:r>
    </w:p>
    <w:p w14:paraId="140CFCD5"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носи отговорност за предоставянето на услугите, включително и за тези, предоставени от подизпълнителите му.</w:t>
      </w:r>
    </w:p>
    <w:p w14:paraId="514C44B4" w14:textId="636AC87B"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представя фактури за плащане съгласно чл.</w:t>
      </w:r>
      <w:r w:rsidRPr="00062ABE">
        <w:rPr>
          <w:rFonts w:ascii="Times New Roman" w:hAnsi="Times New Roman"/>
        </w:rPr>
        <w:fldChar w:fldCharType="begin"/>
      </w:r>
      <w:r w:rsidRPr="00062ABE">
        <w:rPr>
          <w:rFonts w:ascii="Times New Roman" w:hAnsi="Times New Roman"/>
        </w:rPr>
        <w:instrText xml:space="preserve"> REF _Ref46308208 \r \h  \* MERGEFORMAT </w:instrText>
      </w:r>
      <w:r w:rsidRPr="00062ABE">
        <w:rPr>
          <w:rFonts w:ascii="Times New Roman" w:hAnsi="Times New Roman"/>
        </w:rPr>
      </w:r>
      <w:r w:rsidRPr="00062ABE">
        <w:rPr>
          <w:rFonts w:ascii="Times New Roman" w:hAnsi="Times New Roman"/>
        </w:rPr>
        <w:fldChar w:fldCharType="separate"/>
      </w:r>
      <w:r w:rsidR="00AD5A43">
        <w:rPr>
          <w:rFonts w:ascii="Times New Roman" w:hAnsi="Times New Roman"/>
        </w:rPr>
        <w:t>6</w:t>
      </w:r>
      <w:r w:rsidRPr="00062ABE">
        <w:rPr>
          <w:rFonts w:ascii="Times New Roman" w:hAnsi="Times New Roman"/>
        </w:rPr>
        <w:fldChar w:fldCharType="end"/>
      </w:r>
      <w:r w:rsidRPr="00062ABE">
        <w:rPr>
          <w:rFonts w:ascii="Times New Roman" w:hAnsi="Times New Roman"/>
        </w:rPr>
        <w:t xml:space="preserve"> ПЛАЩАНЕ, ДДС И ГАРАНЦИЯ ЗА ИЗПЪЛНЕНИЕ.</w:t>
      </w:r>
    </w:p>
    <w:p w14:paraId="75F4989C"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438F961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767E3FFB"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0" w:name="_Ref46308198"/>
      <w:bookmarkStart w:id="21" w:name="_Ref88445344"/>
      <w:r w:rsidRPr="00062ABE">
        <w:rPr>
          <w:rFonts w:ascii="Times New Roman" w:hAnsi="Times New Roman"/>
          <w:b/>
        </w:rPr>
        <w:t xml:space="preserve">ЗАДЪЛЖЕНИЯ НА </w:t>
      </w:r>
      <w:hyperlink w:anchor="възложител" w:history="1">
        <w:r w:rsidRPr="00062ABE">
          <w:rPr>
            <w:rStyle w:val="Hyperlink"/>
            <w:rFonts w:ascii="Times New Roman" w:hAnsi="Times New Roman"/>
            <w:b/>
            <w:color w:val="auto"/>
            <w:u w:val="none"/>
          </w:rPr>
          <w:t>ВЪЗЛОЖИТЕЛЯ</w:t>
        </w:r>
        <w:bookmarkEnd w:id="20"/>
      </w:hyperlink>
      <w:bookmarkEnd w:id="21"/>
      <w:r w:rsidRPr="00062ABE">
        <w:rPr>
          <w:rFonts w:ascii="Times New Roman" w:hAnsi="Times New Roman"/>
          <w:b/>
        </w:rPr>
        <w:t xml:space="preserve"> </w:t>
      </w:r>
    </w:p>
    <w:p w14:paraId="64696689"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Без да се ограничават специфичните задължения на Възложителя съгласно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общите му задължения са, както следва:</w:t>
      </w:r>
    </w:p>
    <w:p w14:paraId="3A8F7468"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по свое усмотрение. </w:t>
      </w:r>
    </w:p>
    <w:p w14:paraId="2C717D1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18D7D35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Контролиращият служител може да определи Представител на контролиращия служител, като писмено уведомява </w:t>
      </w:r>
      <w:hyperlink w:anchor="изпълнител" w:history="1">
        <w:r w:rsidRPr="00062ABE">
          <w:rPr>
            <w:rStyle w:val="Hyperlink"/>
            <w:rFonts w:ascii="Times New Roman" w:hAnsi="Times New Roman"/>
            <w:color w:val="auto"/>
            <w:u w:val="none"/>
          </w:rPr>
          <w:t>Изпълнителя</w:t>
        </w:r>
      </w:hyperlink>
      <w:r w:rsidRPr="00062ABE">
        <w:rPr>
          <w:rFonts w:ascii="Times New Roman" w:hAnsi="Times New Roman"/>
        </w:rPr>
        <w:t xml:space="preserve"> за това. </w:t>
      </w:r>
    </w:p>
    <w:p w14:paraId="2AD456A0"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2F0C08AD"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2" w:name="_Ref46308206"/>
      <w:bookmarkStart w:id="23" w:name="_Ref88445349"/>
      <w:r w:rsidRPr="00062ABE">
        <w:rPr>
          <w:rFonts w:ascii="Times New Roman" w:hAnsi="Times New Roman"/>
          <w:b/>
        </w:rPr>
        <w:t>НЕУСТОЙКИ</w:t>
      </w:r>
      <w:bookmarkEnd w:id="22"/>
      <w:bookmarkEnd w:id="23"/>
    </w:p>
    <w:p w14:paraId="7BB5926F"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7FBFB85D"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4" w:name="_Ref46308208"/>
      <w:r w:rsidRPr="00062ABE">
        <w:rPr>
          <w:rFonts w:ascii="Times New Roman" w:hAnsi="Times New Roman"/>
          <w:b/>
        </w:rPr>
        <w:t>ПЛАЩАНЕ, ДДС И ГАРАНЦИЯ ЗА ИЗПЪЛНЕНИЕ</w:t>
      </w:r>
      <w:bookmarkEnd w:id="24"/>
    </w:p>
    <w:p w14:paraId="7910B45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10E3E88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125CDC1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F75002E"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Плащането се извършва в срок от четиридесет и пет дни от датата на представяне от Изпълнителя на коректно съставена фактура в дирекция “Финанси” на Възложителя.</w:t>
      </w:r>
    </w:p>
    <w:p w14:paraId="1694AEA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60FD944F"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7B2F91C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6AF7B15E"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5" w:name="_Ref46308216"/>
      <w:r w:rsidRPr="00062ABE">
        <w:rPr>
          <w:rFonts w:ascii="Times New Roman" w:hAnsi="Times New Roman"/>
          <w:b/>
        </w:rPr>
        <w:t>ИНТЕЛЕКТУАЛНА СОБСТВЕНОСТ</w:t>
      </w:r>
      <w:bookmarkEnd w:id="25"/>
    </w:p>
    <w:p w14:paraId="3B5C4096"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5D26817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Всяко изобретение, проект, откритие, полезен модел или подобрение в процедурите, направени от </w:t>
      </w:r>
      <w:hyperlink w:anchor="изпълнител" w:history="1">
        <w:r w:rsidRPr="00062ABE">
          <w:rPr>
            <w:rStyle w:val="Hyperlink"/>
            <w:rFonts w:ascii="Times New Roman" w:hAnsi="Times New Roman"/>
            <w:color w:val="auto"/>
            <w:u w:val="none"/>
          </w:rPr>
          <w:t>Изпълнителя</w:t>
        </w:r>
      </w:hyperlink>
      <w:r w:rsidRPr="00062ABE">
        <w:rPr>
          <w:rFonts w:ascii="Times New Roman" w:hAnsi="Times New Roman"/>
        </w:rPr>
        <w:t xml:space="preserve"> или негови служители по време на изпълнението на договора с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или отнасящи се по какъвто и да е начин към дейността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или биха могли да бъдат използвани от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следва да бъдат предоставени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като негова собственост. </w:t>
      </w:r>
      <w:hyperlink w:anchor="изпълнител" w:history="1">
        <w:r w:rsidRPr="00062ABE">
          <w:rPr>
            <w:rStyle w:val="Hyperlink"/>
            <w:rFonts w:ascii="Times New Roman" w:hAnsi="Times New Roman"/>
            <w:color w:val="auto"/>
            <w:u w:val="none"/>
          </w:rPr>
          <w:t>Изпълнителят</w:t>
        </w:r>
      </w:hyperlink>
      <w:r w:rsidRPr="00062ABE">
        <w:rPr>
          <w:rFonts w:ascii="Times New Roman" w:hAnsi="Times New Roman"/>
        </w:rPr>
        <w:t xml:space="preserve"> следва веднага да съобщи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2940F324"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следва да отбелязва или да осигури отбелязването на правата на интелектуалната собственост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както следва: “Собственост на “Софийска вода” АД ............(дата)”.</w:t>
      </w:r>
    </w:p>
    <w:p w14:paraId="3BBC882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bookmarkStart w:id="26" w:name="_Ref46303254"/>
      <w:r w:rsidRPr="00062ABE">
        <w:rPr>
          <w:rFonts w:ascii="Times New Roman" w:hAnsi="Times New Roman"/>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26"/>
    </w:p>
    <w:p w14:paraId="4AC0962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bookmarkStart w:id="27" w:name="_Ref46303257"/>
      <w:r w:rsidRPr="00062ABE">
        <w:rPr>
          <w:rFonts w:ascii="Times New Roman" w:hAnsi="Times New Roman"/>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27"/>
    </w:p>
    <w:p w14:paraId="594D9A1B" w14:textId="2EABDFEF"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Разходи, направени от Изпълнителя и предварително одобрени от Възложителя в изпълнение на чл.</w:t>
      </w:r>
      <w:r w:rsidRPr="00062ABE">
        <w:rPr>
          <w:rFonts w:ascii="Times New Roman" w:hAnsi="Times New Roman"/>
        </w:rPr>
        <w:fldChar w:fldCharType="begin"/>
      </w:r>
      <w:r w:rsidRPr="00062ABE">
        <w:rPr>
          <w:rFonts w:ascii="Times New Roman" w:hAnsi="Times New Roman"/>
        </w:rPr>
        <w:instrText xml:space="preserve"> REF _Ref46303254 \r \h  \* MERGEFORMAT </w:instrText>
      </w:r>
      <w:r w:rsidRPr="00062ABE">
        <w:rPr>
          <w:rFonts w:ascii="Times New Roman" w:hAnsi="Times New Roman"/>
        </w:rPr>
      </w:r>
      <w:r w:rsidRPr="00062ABE">
        <w:rPr>
          <w:rFonts w:ascii="Times New Roman" w:hAnsi="Times New Roman"/>
        </w:rPr>
        <w:fldChar w:fldCharType="separate"/>
      </w:r>
      <w:r w:rsidR="00AD5A43">
        <w:rPr>
          <w:rFonts w:ascii="Times New Roman" w:hAnsi="Times New Roman"/>
        </w:rPr>
        <w:t>7.4</w:t>
      </w:r>
      <w:r w:rsidRPr="00062ABE">
        <w:rPr>
          <w:rFonts w:ascii="Times New Roman" w:hAnsi="Times New Roman"/>
        </w:rPr>
        <w:fldChar w:fldCharType="end"/>
      </w:r>
      <w:r w:rsidRPr="00062ABE">
        <w:rPr>
          <w:rFonts w:ascii="Times New Roman" w:hAnsi="Times New Roman"/>
        </w:rPr>
        <w:t xml:space="preserve"> и чл.</w:t>
      </w:r>
      <w:r w:rsidRPr="00062ABE">
        <w:rPr>
          <w:rFonts w:ascii="Times New Roman" w:hAnsi="Times New Roman"/>
        </w:rPr>
        <w:fldChar w:fldCharType="begin"/>
      </w:r>
      <w:r w:rsidRPr="00062ABE">
        <w:rPr>
          <w:rFonts w:ascii="Times New Roman" w:hAnsi="Times New Roman"/>
        </w:rPr>
        <w:instrText xml:space="preserve"> REF _Ref46303257 \r \h  \* MERGEFORMAT </w:instrText>
      </w:r>
      <w:r w:rsidRPr="00062ABE">
        <w:rPr>
          <w:rFonts w:ascii="Times New Roman" w:hAnsi="Times New Roman"/>
        </w:rPr>
      </w:r>
      <w:r w:rsidRPr="00062ABE">
        <w:rPr>
          <w:rFonts w:ascii="Times New Roman" w:hAnsi="Times New Roman"/>
        </w:rPr>
        <w:fldChar w:fldCharType="separate"/>
      </w:r>
      <w:r w:rsidR="00AD5A43">
        <w:rPr>
          <w:rFonts w:ascii="Times New Roman" w:hAnsi="Times New Roman"/>
        </w:rPr>
        <w:t>7.5</w:t>
      </w:r>
      <w:r w:rsidRPr="00062ABE">
        <w:rPr>
          <w:rFonts w:ascii="Times New Roman" w:hAnsi="Times New Roman"/>
        </w:rPr>
        <w:fldChar w:fldCharType="end"/>
      </w:r>
      <w:r w:rsidRPr="00062ABE">
        <w:rPr>
          <w:rFonts w:ascii="Times New Roman" w:hAnsi="Times New Roman"/>
        </w:rPr>
        <w:t xml:space="preserve"> от този раздел, следва да се възстановят от Възложителя.</w:t>
      </w:r>
    </w:p>
    <w:p w14:paraId="111DD747"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8" w:name="_Ref46303395"/>
      <w:r w:rsidRPr="00062ABE">
        <w:rPr>
          <w:rFonts w:ascii="Times New Roman" w:hAnsi="Times New Roman"/>
          <w:b/>
        </w:rPr>
        <w:t>КОНФИДЕНЦИАЛНОСТ</w:t>
      </w:r>
      <w:bookmarkEnd w:id="28"/>
    </w:p>
    <w:p w14:paraId="40D86DA0"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49F25AC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719090D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xml:space="preserve"> по повод на конфиденциалността във форма, приемлива за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w:t>
      </w:r>
    </w:p>
    <w:p w14:paraId="5210F260"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29" w:name="_Ref46308222"/>
      <w:r w:rsidRPr="00062ABE">
        <w:rPr>
          <w:rFonts w:ascii="Times New Roman" w:hAnsi="Times New Roman"/>
          <w:b/>
        </w:rPr>
        <w:t>ПУБЛИЧНОСТ</w:t>
      </w:r>
      <w:bookmarkEnd w:id="29"/>
    </w:p>
    <w:p w14:paraId="6F2F334D"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Освен ако не е необходимо за подписването или е уговорено като необходимо за изпълнението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0CFF66E"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0" w:name="_Ref46308223"/>
      <w:r w:rsidRPr="00062ABE">
        <w:rPr>
          <w:rFonts w:ascii="Times New Roman" w:hAnsi="Times New Roman"/>
          <w:b/>
        </w:rPr>
        <w:t>СПЕЦИФИКАЦИЯ</w:t>
      </w:r>
      <w:bookmarkEnd w:id="30"/>
    </w:p>
    <w:p w14:paraId="452D8B5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се задължава да изпълнява услугите съгласно Раздел А: Техническо задание – предмет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спецификациите, чертежите, мострите или други описания на услугите, част от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w:t>
      </w:r>
    </w:p>
    <w:p w14:paraId="7F4756F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Ако Изпълнителят предостави услуги, които не отговарят на изискванията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hyperlink w:anchor="изпълнител" w:history="1">
        <w:r w:rsidRPr="00062ABE">
          <w:rPr>
            <w:rStyle w:val="Hyperlink"/>
            <w:rFonts w:ascii="Times New Roman" w:hAnsi="Times New Roman"/>
            <w:color w:val="auto"/>
            <w:u w:val="none"/>
          </w:rPr>
          <w:t>изпълнители</w:t>
        </w:r>
      </w:hyperlink>
      <w:r w:rsidRPr="00062ABE">
        <w:rPr>
          <w:rFonts w:ascii="Times New Roman" w:hAnsi="Times New Roman"/>
        </w:rPr>
        <w:t>.</w:t>
      </w:r>
    </w:p>
    <w:p w14:paraId="6EE0C056"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1" w:name="_Ref46308228"/>
      <w:r w:rsidRPr="00062ABE">
        <w:rPr>
          <w:rFonts w:ascii="Times New Roman" w:hAnsi="Times New Roman"/>
          <w:b/>
        </w:rPr>
        <w:t>ВЪТРЕШНИ ПРАВИЛА</w:t>
      </w:r>
      <w:bookmarkEnd w:id="31"/>
    </w:p>
    <w:p w14:paraId="3F3F8579"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02F051E5"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2" w:name="_Ref46308234"/>
      <w:r w:rsidRPr="00062ABE">
        <w:rPr>
          <w:rFonts w:ascii="Times New Roman" w:hAnsi="Times New Roman"/>
          <w:b/>
        </w:rPr>
        <w:t>ЗАПОЗНАВАНЕ С УСЛОВИЯТА НА ОБЕКТИТЕ</w:t>
      </w:r>
      <w:bookmarkEnd w:id="32"/>
    </w:p>
    <w:p w14:paraId="588276FC"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201B959E"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на същите основания.</w:t>
      </w:r>
    </w:p>
    <w:p w14:paraId="5D478060"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3" w:name="_Ref46309271"/>
      <w:bookmarkStart w:id="34" w:name="_Ref46308240"/>
      <w:r w:rsidRPr="00062ABE">
        <w:rPr>
          <w:rFonts w:ascii="Times New Roman" w:hAnsi="Times New Roman"/>
          <w:b/>
        </w:rPr>
        <w:t>ИНСПЕКТИРАНЕ И ДОСТЪП ДО ОБЕКТИ И СЪОРЪЖЕНИЯ</w:t>
      </w:r>
      <w:bookmarkEnd w:id="33"/>
    </w:p>
    <w:bookmarkEnd w:id="34"/>
    <w:p w14:paraId="1B14C2A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67B9FF0"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4FB380E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3465A33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осигурява за своя сметка всичко необходимо за предоставянето на услугите, освен ако писмено не е уговорено друго. </w:t>
      </w:r>
    </w:p>
    <w:p w14:paraId="3A327740"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3D15B408"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062ABE">
          <w:rPr>
            <w:rStyle w:val="Hyperlink"/>
            <w:rFonts w:ascii="Times New Roman" w:hAnsi="Times New Roman"/>
            <w:color w:val="auto"/>
            <w:u w:val="none"/>
          </w:rPr>
          <w:t>изпълнител</w:t>
        </w:r>
      </w:hyperlink>
      <w:r w:rsidRPr="00062ABE">
        <w:rPr>
          <w:rFonts w:ascii="Times New Roman" w:hAnsi="Times New Roman"/>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04A87253"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rPr>
      </w:pPr>
      <w:bookmarkStart w:id="35" w:name="_Ref46308247"/>
      <w:r w:rsidRPr="00062ABE">
        <w:rPr>
          <w:rFonts w:ascii="Times New Roman" w:hAnsi="Times New Roman"/>
          <w:b/>
        </w:rPr>
        <w:t>ПРЕДОСТАВЕНИ</w:t>
      </w:r>
      <w:r w:rsidRPr="00062ABE">
        <w:rPr>
          <w:rFonts w:ascii="Times New Roman" w:hAnsi="Times New Roman"/>
        </w:rPr>
        <w:t xml:space="preserve"> </w:t>
      </w:r>
      <w:r w:rsidRPr="00062ABE">
        <w:rPr>
          <w:rFonts w:ascii="Times New Roman" w:hAnsi="Times New Roman"/>
          <w:b/>
        </w:rPr>
        <w:t>АКТИВИ</w:t>
      </w:r>
      <w:bookmarkEnd w:id="35"/>
    </w:p>
    <w:p w14:paraId="4D367E58"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3E99C58B"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6" w:name="_Ref46308251"/>
      <w:bookmarkStart w:id="37" w:name="_Ref88445380"/>
      <w:r w:rsidRPr="00062ABE">
        <w:rPr>
          <w:rFonts w:ascii="Times New Roman" w:hAnsi="Times New Roman"/>
          <w:b/>
        </w:rPr>
        <w:t xml:space="preserve">СЛУЖИТЕЛИ НА </w:t>
      </w:r>
      <w:hyperlink w:anchor="изпълнител" w:history="1">
        <w:r w:rsidRPr="00062ABE">
          <w:rPr>
            <w:rStyle w:val="Hyperlink"/>
            <w:rFonts w:ascii="Times New Roman" w:hAnsi="Times New Roman"/>
            <w:b/>
            <w:color w:val="auto"/>
            <w:u w:val="none"/>
          </w:rPr>
          <w:t>ИЗПЪЛНИТЕЛЯ</w:t>
        </w:r>
        <w:bookmarkEnd w:id="36"/>
      </w:hyperlink>
      <w:bookmarkEnd w:id="37"/>
    </w:p>
    <w:p w14:paraId="2C3C3B9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1DC6DE62"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Възложителят има право да поиска удостоверение за компетентността на лицата, наети от Изпълнителя за предоставяне на услугите. </w:t>
      </w:r>
    </w:p>
    <w:p w14:paraId="714E16D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w:t>
      </w:r>
    </w:p>
    <w:p w14:paraId="5BCFFE24"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14:paraId="55558D9C"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8" w:name="_Ref46308255"/>
      <w:r w:rsidRPr="00062ABE">
        <w:rPr>
          <w:rFonts w:ascii="Times New Roman" w:hAnsi="Times New Roman"/>
          <w:b/>
        </w:rPr>
        <w:t>УВЕДОМЯВАНЕ ЗА ИНЦИДЕНТИ</w:t>
      </w:r>
      <w:bookmarkEnd w:id="38"/>
    </w:p>
    <w:p w14:paraId="4E266E0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335863B4"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60F5C3B6"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39" w:name="_Ref46308260"/>
      <w:r w:rsidRPr="00062ABE">
        <w:rPr>
          <w:rFonts w:ascii="Times New Roman" w:hAnsi="Times New Roman"/>
          <w:b/>
        </w:rPr>
        <w:t>ПРИЕМАНЕ</w:t>
      </w:r>
      <w:bookmarkEnd w:id="39"/>
    </w:p>
    <w:p w14:paraId="4F61F65B"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Предоставените услуги се приемат съгласно уговореното в Раздел А: Техническо задание – предмет на договора и/или Раздел Б: Цени и данни.</w:t>
      </w:r>
    </w:p>
    <w:p w14:paraId="7C34E7B5"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r w:rsidRPr="00062ABE">
        <w:rPr>
          <w:rFonts w:ascii="Times New Roman" w:hAnsi="Times New Roman"/>
          <w:b/>
        </w:rPr>
        <w:t xml:space="preserve">НЕИЗПЪЛНЕНИЕ </w:t>
      </w:r>
    </w:p>
    <w:p w14:paraId="14AA051D"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5992F4D6"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75C7A4A2"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0" w:name="_Ref46308268"/>
      <w:r w:rsidRPr="00062ABE">
        <w:rPr>
          <w:rFonts w:ascii="Times New Roman" w:hAnsi="Times New Roman"/>
          <w:b/>
        </w:rPr>
        <w:t>ФОРС МАЖОР</w:t>
      </w:r>
      <w:bookmarkEnd w:id="40"/>
      <w:r w:rsidRPr="00062ABE">
        <w:rPr>
          <w:rFonts w:ascii="Times New Roman" w:hAnsi="Times New Roman"/>
          <w:b/>
        </w:rPr>
        <w:t xml:space="preserve"> </w:t>
      </w:r>
    </w:p>
    <w:p w14:paraId="0703D477"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w:t>
      </w:r>
    </w:p>
    <w:p w14:paraId="38FA8537" w14:textId="77777777" w:rsidR="005E46D7" w:rsidRPr="00062ABE" w:rsidRDefault="00BB63C0"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hyperlink w:anchor="изпълнител" w:history="1">
        <w:r w:rsidR="005E46D7" w:rsidRPr="00062ABE">
          <w:rPr>
            <w:rStyle w:val="Hyperlink"/>
            <w:rFonts w:ascii="Times New Roman" w:hAnsi="Times New Roman"/>
            <w:color w:val="auto"/>
            <w:u w:val="none"/>
          </w:rPr>
          <w:t>Изпълнителят</w:t>
        </w:r>
      </w:hyperlink>
      <w:r w:rsidR="005E46D7" w:rsidRPr="00062ABE">
        <w:rPr>
          <w:rFonts w:ascii="Times New Roman" w:hAnsi="Times New Roman"/>
        </w:rPr>
        <w:t xml:space="preserve"> или неговите представители трябва да направят това уведомление до 3 (три) дни от настъпването на обстоятелствата.  </w:t>
      </w:r>
    </w:p>
    <w:p w14:paraId="7DD55A5B"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1" w:name="_Ref46308269"/>
      <w:bookmarkStart w:id="42" w:name="_Ref88445393"/>
      <w:r w:rsidRPr="00062ABE">
        <w:rPr>
          <w:rFonts w:ascii="Times New Roman" w:hAnsi="Times New Roman"/>
          <w:b/>
        </w:rPr>
        <w:t xml:space="preserve">ЗАСТРАХОВАНЕ И </w:t>
      </w:r>
      <w:bookmarkEnd w:id="41"/>
      <w:r w:rsidRPr="00062ABE">
        <w:rPr>
          <w:rFonts w:ascii="Times New Roman" w:hAnsi="Times New Roman"/>
          <w:b/>
        </w:rPr>
        <w:t>ОТГОВОРНОСТ</w:t>
      </w:r>
      <w:bookmarkEnd w:id="42"/>
    </w:p>
    <w:p w14:paraId="7CF84AEB"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5C5F0EEF" w14:textId="77777777" w:rsidR="005E46D7" w:rsidRPr="00062ABE" w:rsidRDefault="005E46D7" w:rsidP="001E06B7">
      <w:pPr>
        <w:numPr>
          <w:ilvl w:val="2"/>
          <w:numId w:val="6"/>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45CCC083" w14:textId="77777777" w:rsidR="005E46D7" w:rsidRPr="00062ABE" w:rsidRDefault="005E46D7" w:rsidP="001E06B7">
      <w:pPr>
        <w:numPr>
          <w:ilvl w:val="2"/>
          <w:numId w:val="6"/>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Повреда или погиване имуществото на Възложителя или на трети лица, намиращи се в границите на обекта.</w:t>
      </w:r>
    </w:p>
    <w:p w14:paraId="5B024BB0"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21E809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67372E8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Застрахователните полици се представят на Възложителя при поискване.</w:t>
      </w:r>
    </w:p>
    <w:p w14:paraId="4B0050C0"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3" w:name="_Ref46308278"/>
      <w:bookmarkStart w:id="44" w:name="_Ref88445399"/>
      <w:r w:rsidRPr="00062ABE">
        <w:rPr>
          <w:rFonts w:ascii="Times New Roman" w:hAnsi="Times New Roman"/>
          <w:b/>
        </w:rPr>
        <w:t>ПРЕОТСТЪПВАНЕ И ПРЕХВЪРЛЯНЕ НА ЗАДЪЛЖЕНИЯ</w:t>
      </w:r>
      <w:bookmarkEnd w:id="43"/>
      <w:bookmarkEnd w:id="44"/>
    </w:p>
    <w:p w14:paraId="6626BB93"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Договорът не може да бъде прехвърлен или преотстъпен като цяло на трето лице. </w:t>
      </w:r>
    </w:p>
    <w:p w14:paraId="76F6F0D5"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5" w:name="_Ref46308280"/>
      <w:r w:rsidRPr="00062ABE">
        <w:rPr>
          <w:rFonts w:ascii="Times New Roman" w:hAnsi="Times New Roman"/>
          <w:b/>
        </w:rPr>
        <w:t>ПРЕКРАТЯВАНЕ</w:t>
      </w:r>
      <w:bookmarkEnd w:id="45"/>
    </w:p>
    <w:p w14:paraId="7A8213EF"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6B43C211" w14:textId="77777777" w:rsidR="005E46D7" w:rsidRPr="00062ABE" w:rsidRDefault="005E46D7" w:rsidP="001E06B7">
      <w:pPr>
        <w:numPr>
          <w:ilvl w:val="2"/>
          <w:numId w:val="6"/>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2178E4F6" w14:textId="77777777" w:rsidR="005E46D7" w:rsidRPr="00062ABE" w:rsidRDefault="005E46D7" w:rsidP="001E06B7">
      <w:pPr>
        <w:numPr>
          <w:ilvl w:val="2"/>
          <w:numId w:val="6"/>
        </w:numPr>
        <w:spacing w:beforeLines="60" w:before="144" w:afterLines="60" w:after="144" w:line="240" w:lineRule="auto"/>
        <w:ind w:left="180" w:hanging="180"/>
        <w:jc w:val="both"/>
        <w:rPr>
          <w:rFonts w:ascii="Times New Roman" w:hAnsi="Times New Roman"/>
        </w:rPr>
      </w:pPr>
      <w:r w:rsidRPr="00062ABE">
        <w:rPr>
          <w:rFonts w:ascii="Times New Roman" w:hAnsi="Times New Roman"/>
        </w:rPr>
        <w:t>ако за Изпълнителя е започнала процедура е открито производство по несъстоятелност.</w:t>
      </w:r>
    </w:p>
    <w:p w14:paraId="35F482AA"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004590AC"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062ABE">
          <w:rPr>
            <w:rStyle w:val="Hyperlink"/>
            <w:rFonts w:ascii="Times New Roman" w:hAnsi="Times New Roman"/>
            <w:color w:val="auto"/>
            <w:u w:val="none"/>
          </w:rPr>
          <w:t>Изпълнителя</w:t>
        </w:r>
      </w:hyperlink>
      <w:r w:rsidRPr="00062ABE">
        <w:rPr>
          <w:rFonts w:ascii="Times New Roman" w:hAnsi="Times New Roman"/>
        </w:rPr>
        <w:t>.</w:t>
      </w:r>
    </w:p>
    <w:p w14:paraId="07CBD2F5" w14:textId="716330D6"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Възложителят има право да прекрати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с едномесечно писмено предизвестие. Възложителят не носи отговорност за разходи след срока на предизвестието.</w:t>
      </w:r>
    </w:p>
    <w:p w14:paraId="3168A486"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Страните могат да прекратят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по всяко време по взаимно съгласие.</w:t>
      </w:r>
    </w:p>
    <w:p w14:paraId="167C6E48"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Прекратяването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не влияе на правата на всяка от страните, възникнали преди или на датата на прекратяване. При прекратяване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всяка страна връща на другата цялата информация, материали и друга собственост.</w:t>
      </w:r>
    </w:p>
    <w:p w14:paraId="3E9F80EF" w14:textId="77777777" w:rsidR="005E46D7" w:rsidRPr="00062ABE" w:rsidRDefault="005E46D7" w:rsidP="001E06B7">
      <w:pPr>
        <w:numPr>
          <w:ilvl w:val="1"/>
          <w:numId w:val="6"/>
        </w:numPr>
        <w:tabs>
          <w:tab w:val="clear" w:pos="1440"/>
          <w:tab w:val="num" w:pos="720"/>
        </w:tabs>
        <w:spacing w:beforeLines="60" w:before="144" w:afterLines="60" w:after="144" w:line="240" w:lineRule="auto"/>
        <w:ind w:left="180" w:hanging="180"/>
        <w:jc w:val="both"/>
        <w:rPr>
          <w:rFonts w:ascii="Times New Roman" w:hAnsi="Times New Roman"/>
        </w:rPr>
      </w:pPr>
      <w:r w:rsidRPr="00062ABE">
        <w:rPr>
          <w:rFonts w:ascii="Times New Roman" w:hAnsi="Times New Roman"/>
        </w:rPr>
        <w:t xml:space="preserve">При изтичане или прекратяване на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Изпълнителят се задължава да съдейства на нов изпълнител за поемане изпълнението на услугите съгласно инструкциите на </w:t>
      </w:r>
      <w:hyperlink w:anchor="възложител" w:history="1">
        <w:r w:rsidRPr="00062ABE">
          <w:rPr>
            <w:rStyle w:val="Hyperlink"/>
            <w:rFonts w:ascii="Times New Roman" w:hAnsi="Times New Roman"/>
            <w:color w:val="auto"/>
            <w:u w:val="none"/>
          </w:rPr>
          <w:t>Възложителя</w:t>
        </w:r>
      </w:hyperlink>
      <w:r w:rsidRPr="00062ABE">
        <w:rPr>
          <w:rFonts w:ascii="Times New Roman" w:hAnsi="Times New Roman"/>
        </w:rPr>
        <w:t>. Направените от Изпълнителя разходи за това се поемат от Възложителя, след неговото предварително одобрение.</w:t>
      </w:r>
    </w:p>
    <w:p w14:paraId="08221892"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6" w:name="_Ref46308288"/>
      <w:r w:rsidRPr="00062ABE">
        <w:rPr>
          <w:rFonts w:ascii="Times New Roman" w:hAnsi="Times New Roman"/>
          <w:b/>
        </w:rPr>
        <w:t>РАЗДЕЛНОСТ</w:t>
      </w:r>
      <w:bookmarkEnd w:id="46"/>
    </w:p>
    <w:p w14:paraId="1F155CA0" w14:textId="77777777" w:rsidR="005E46D7" w:rsidRPr="00062ABE" w:rsidRDefault="005E46D7" w:rsidP="001E06B7">
      <w:pPr>
        <w:spacing w:beforeLines="60" w:before="144" w:afterLines="60" w:after="144" w:line="240" w:lineRule="auto"/>
        <w:ind w:left="180" w:hanging="180"/>
        <w:jc w:val="both"/>
        <w:rPr>
          <w:rFonts w:ascii="Times New Roman" w:hAnsi="Times New Roman"/>
        </w:rPr>
      </w:pPr>
      <w:r w:rsidRPr="00062ABE">
        <w:rPr>
          <w:rFonts w:ascii="Times New Roman" w:hAnsi="Times New Roman"/>
        </w:rPr>
        <w:tab/>
        <w:t xml:space="preserve">В случай, че някоя разпоредба или последваща промяна в </w:t>
      </w:r>
      <w:hyperlink w:anchor="договор" w:history="1">
        <w:r w:rsidRPr="00062ABE">
          <w:rPr>
            <w:rStyle w:val="Hyperlink"/>
            <w:rFonts w:ascii="Times New Roman" w:hAnsi="Times New Roman"/>
            <w:color w:val="auto"/>
            <w:u w:val="none"/>
          </w:rPr>
          <w:t>договора</w:t>
        </w:r>
      </w:hyperlink>
      <w:r w:rsidRPr="00062ABE">
        <w:rPr>
          <w:rFonts w:ascii="Times New Roman" w:hAnsi="Times New Roman"/>
        </w:rPr>
        <w:t xml:space="preserve"> се окаже недействителна, останалите разпоредби продължават да бъдат валидни и подлежащи на изпълнение.</w:t>
      </w:r>
    </w:p>
    <w:p w14:paraId="118F39D3"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bookmarkStart w:id="47" w:name="_Ref46308289"/>
      <w:r w:rsidRPr="00062ABE">
        <w:rPr>
          <w:rFonts w:ascii="Times New Roman" w:hAnsi="Times New Roman"/>
          <w:b/>
        </w:rPr>
        <w:t>ПРИЛОЖИМО ПРАВО</w:t>
      </w:r>
      <w:bookmarkEnd w:id="47"/>
    </w:p>
    <w:p w14:paraId="3EAA0302" w14:textId="77777777" w:rsidR="005E46D7" w:rsidRPr="00062ABE" w:rsidRDefault="005E46D7" w:rsidP="001E06B7">
      <w:pPr>
        <w:numPr>
          <w:ilvl w:val="1"/>
          <w:numId w:val="6"/>
        </w:numPr>
        <w:spacing w:beforeLines="60" w:before="144" w:afterLines="60" w:after="144" w:line="240" w:lineRule="auto"/>
        <w:ind w:left="180" w:hanging="180"/>
        <w:jc w:val="both"/>
        <w:rPr>
          <w:rFonts w:ascii="Times New Roman" w:hAnsi="Times New Roman"/>
          <w:b/>
        </w:rPr>
      </w:pPr>
      <w:r w:rsidRPr="00062ABE">
        <w:rPr>
          <w:rFonts w:ascii="Times New Roman" w:hAnsi="Times New Roman"/>
        </w:rPr>
        <w:t xml:space="preserve">Към този </w:t>
      </w:r>
      <w:hyperlink w:anchor="договор" w:history="1">
        <w:r w:rsidRPr="00062ABE">
          <w:rPr>
            <w:rStyle w:val="Hyperlink"/>
            <w:rFonts w:ascii="Times New Roman" w:hAnsi="Times New Roman"/>
            <w:color w:val="auto"/>
            <w:u w:val="none"/>
          </w:rPr>
          <w:t>договор</w:t>
        </w:r>
      </w:hyperlink>
      <w:r w:rsidRPr="00062ABE">
        <w:rPr>
          <w:rFonts w:ascii="Times New Roman" w:hAnsi="Times New Roman"/>
        </w:rPr>
        <w:t xml:space="preserve"> ще се прилагат и той ще се тълкува съобразно разпоредбите на българското право. </w:t>
      </w:r>
    </w:p>
    <w:p w14:paraId="1B4235C7"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b/>
        </w:rPr>
      </w:pPr>
      <w:r w:rsidRPr="00062ABE">
        <w:rPr>
          <w:rFonts w:ascii="Times New Roman" w:hAnsi="Times New Roman"/>
          <w:b/>
        </w:rPr>
        <w:t>ПРИЛОЖЕНИЯ – неразделна част от договора.</w:t>
      </w:r>
    </w:p>
    <w:p w14:paraId="5615C2CC" w14:textId="77777777" w:rsidR="005E46D7" w:rsidRPr="00062ABE" w:rsidRDefault="005E46D7" w:rsidP="001E06B7">
      <w:pPr>
        <w:numPr>
          <w:ilvl w:val="0"/>
          <w:numId w:val="6"/>
        </w:numPr>
        <w:spacing w:beforeLines="60" w:before="144" w:afterLines="60" w:after="144" w:line="240" w:lineRule="auto"/>
        <w:ind w:left="180" w:hanging="180"/>
        <w:jc w:val="both"/>
        <w:rPr>
          <w:rFonts w:ascii="Times New Roman" w:hAnsi="Times New Roman"/>
        </w:rPr>
      </w:pPr>
      <w:r w:rsidRPr="00062ABE">
        <w:rPr>
          <w:rFonts w:ascii="Times New Roman" w:hAnsi="Times New Roman"/>
          <w:b/>
        </w:rPr>
        <w:t>Контролиращи служители</w:t>
      </w:r>
    </w:p>
    <w:p w14:paraId="1BDEEC18" w14:textId="25FD07B6" w:rsidR="005E46D7" w:rsidRPr="00062ABE" w:rsidRDefault="005E46D7" w:rsidP="001E06B7">
      <w:pPr>
        <w:numPr>
          <w:ilvl w:val="1"/>
          <w:numId w:val="8"/>
        </w:numPr>
        <w:spacing w:beforeLines="60" w:before="144" w:afterLines="60" w:after="144" w:line="240" w:lineRule="auto"/>
        <w:ind w:left="180" w:hanging="180"/>
        <w:jc w:val="both"/>
        <w:rPr>
          <w:rFonts w:ascii="Times New Roman" w:hAnsi="Times New Roman"/>
        </w:rPr>
      </w:pPr>
      <w:r w:rsidRPr="00062ABE">
        <w:rPr>
          <w:rFonts w:ascii="Times New Roman" w:hAnsi="Times New Roman"/>
          <w:b/>
        </w:rPr>
        <w:t xml:space="preserve">От страна на възложителя -  </w:t>
      </w:r>
    </w:p>
    <w:p w14:paraId="522AC884" w14:textId="28591360" w:rsidR="00062ABE" w:rsidRPr="00621428" w:rsidRDefault="003701D8" w:rsidP="001E06B7">
      <w:pPr>
        <w:numPr>
          <w:ilvl w:val="2"/>
          <w:numId w:val="8"/>
        </w:numPr>
        <w:ind w:left="180" w:hanging="180"/>
        <w:rPr>
          <w:rFonts w:ascii="Times New Roman" w:hAnsi="Times New Roman"/>
        </w:rPr>
      </w:pPr>
      <w:r>
        <w:rPr>
          <w:rFonts w:ascii="Times New Roman" w:hAnsi="Times New Roman"/>
          <w:b/>
          <w:bCs/>
        </w:rPr>
        <w:t xml:space="preserve">инж. д-р </w:t>
      </w:r>
      <w:r w:rsidR="00062ABE" w:rsidRPr="00621428">
        <w:rPr>
          <w:rFonts w:ascii="Times New Roman" w:hAnsi="Times New Roman"/>
          <w:b/>
          <w:bCs/>
        </w:rPr>
        <w:t>Райко Цветанов</w:t>
      </w:r>
      <w:r>
        <w:rPr>
          <w:rFonts w:ascii="Times New Roman" w:hAnsi="Times New Roman"/>
          <w:b/>
          <w:bCs/>
        </w:rPr>
        <w:t xml:space="preserve">, Старши Мениджър </w:t>
      </w:r>
      <w:r w:rsidRPr="003701D8">
        <w:rPr>
          <w:rFonts w:ascii="Times New Roman" w:hAnsi="Times New Roman"/>
          <w:b/>
          <w:bCs/>
        </w:rPr>
        <w:t xml:space="preserve">ПОПВ </w:t>
      </w:r>
      <w:r w:rsidR="00621428" w:rsidRPr="00621428">
        <w:rPr>
          <w:rFonts w:ascii="Times New Roman" w:hAnsi="Times New Roman"/>
          <w:b/>
          <w:bCs/>
        </w:rPr>
        <w:t xml:space="preserve">и </w:t>
      </w:r>
      <w:r w:rsidR="00062ABE" w:rsidRPr="00621428">
        <w:rPr>
          <w:rFonts w:ascii="Times New Roman" w:hAnsi="Times New Roman"/>
          <w:b/>
          <w:bCs/>
        </w:rPr>
        <w:t>Манол Иванов</w:t>
      </w:r>
      <w:r>
        <w:rPr>
          <w:rFonts w:ascii="Times New Roman" w:hAnsi="Times New Roman"/>
          <w:b/>
          <w:bCs/>
        </w:rPr>
        <w:t xml:space="preserve"> – Главен инженер „Външно водоснабдяване“</w:t>
      </w:r>
    </w:p>
    <w:p w14:paraId="69766AB3" w14:textId="77777777" w:rsidR="005E46D7" w:rsidRPr="00DF430A" w:rsidRDefault="005E46D7" w:rsidP="001E06B7">
      <w:pPr>
        <w:numPr>
          <w:ilvl w:val="1"/>
          <w:numId w:val="8"/>
        </w:numPr>
        <w:spacing w:beforeLines="60" w:before="144" w:afterLines="60" w:after="144" w:line="240" w:lineRule="auto"/>
        <w:ind w:left="180" w:hanging="180"/>
        <w:rPr>
          <w:rFonts w:ascii="Times New Roman" w:hAnsi="Times New Roman"/>
          <w:b/>
        </w:rPr>
      </w:pPr>
      <w:r w:rsidRPr="00DF430A">
        <w:rPr>
          <w:rFonts w:ascii="Times New Roman" w:hAnsi="Times New Roman"/>
          <w:b/>
        </w:rPr>
        <w:t>От страна на изпълнителя - ……………………………………………………………………………..</w:t>
      </w:r>
    </w:p>
    <w:p w14:paraId="7EE841F8" w14:textId="77777777" w:rsidR="005E46D7" w:rsidRPr="00DF430A" w:rsidRDefault="005E46D7" w:rsidP="005E46D7">
      <w:pPr>
        <w:spacing w:beforeLines="60" w:before="144" w:afterLines="60" w:after="144" w:line="240" w:lineRule="auto"/>
        <w:jc w:val="both"/>
        <w:rPr>
          <w:rFonts w:ascii="Times New Roman" w:hAnsi="Times New Roman"/>
        </w:rPr>
      </w:pPr>
      <w:r w:rsidRPr="00DF430A">
        <w:rPr>
          <w:rFonts w:ascii="Times New Roman" w:hAnsi="Times New Roman"/>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4A0" w:firstRow="1" w:lastRow="0" w:firstColumn="1" w:lastColumn="0" w:noHBand="0" w:noVBand="1"/>
      </w:tblPr>
      <w:tblGrid>
        <w:gridCol w:w="4261"/>
        <w:gridCol w:w="4261"/>
      </w:tblGrid>
      <w:tr w:rsidR="005E46D7" w:rsidRPr="00DF430A" w14:paraId="15F4D5C1" w14:textId="77777777" w:rsidTr="000551E5">
        <w:trPr>
          <w:trHeight w:val="1171"/>
          <w:jc w:val="right"/>
        </w:trPr>
        <w:tc>
          <w:tcPr>
            <w:tcW w:w="4261" w:type="dxa"/>
            <w:hideMark/>
          </w:tcPr>
          <w:p w14:paraId="2F37CB58"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w:t>
            </w:r>
          </w:p>
          <w:p w14:paraId="0A80B960"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w:t>
            </w:r>
          </w:p>
          <w:p w14:paraId="07545984"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w:t>
            </w:r>
          </w:p>
          <w:p w14:paraId="49FAD4ED"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w:t>
            </w:r>
          </w:p>
          <w:p w14:paraId="36C755E0" w14:textId="77777777" w:rsidR="005E46D7" w:rsidRPr="00DF430A" w:rsidRDefault="005E46D7" w:rsidP="00621428">
            <w:pPr>
              <w:spacing w:after="0" w:line="240" w:lineRule="auto"/>
              <w:jc w:val="both"/>
              <w:rPr>
                <w:rFonts w:ascii="Times New Roman" w:hAnsi="Times New Roman"/>
                <w:b/>
              </w:rPr>
            </w:pPr>
            <w:r w:rsidRPr="00DF430A">
              <w:rPr>
                <w:rFonts w:ascii="Times New Roman" w:hAnsi="Times New Roman"/>
                <w:b/>
              </w:rPr>
              <w:t>Изпълнител</w:t>
            </w:r>
          </w:p>
        </w:tc>
        <w:tc>
          <w:tcPr>
            <w:tcW w:w="4261" w:type="dxa"/>
          </w:tcPr>
          <w:p w14:paraId="18363AAF"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w:t>
            </w:r>
          </w:p>
          <w:p w14:paraId="737609E9"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Арно Валто де Мулиак</w:t>
            </w:r>
          </w:p>
          <w:p w14:paraId="126734A5"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rPr>
              <w:t>Изпълнителен директор</w:t>
            </w:r>
          </w:p>
          <w:p w14:paraId="1C5B614E" w14:textId="77777777" w:rsidR="005E46D7" w:rsidRPr="00DF430A" w:rsidRDefault="005E46D7" w:rsidP="00621428">
            <w:pPr>
              <w:spacing w:after="0" w:line="240" w:lineRule="auto"/>
              <w:jc w:val="both"/>
              <w:rPr>
                <w:rFonts w:ascii="Times New Roman" w:hAnsi="Times New Roman"/>
                <w:b/>
                <w:i/>
              </w:rPr>
            </w:pPr>
            <w:r w:rsidRPr="00DF430A">
              <w:rPr>
                <w:rFonts w:ascii="Times New Roman" w:hAnsi="Times New Roman"/>
                <w:b/>
                <w:i/>
              </w:rPr>
              <w:t>„Софийска вода“ АД</w:t>
            </w:r>
          </w:p>
          <w:p w14:paraId="78B0AC1F" w14:textId="77777777" w:rsidR="005E46D7" w:rsidRPr="00DF430A" w:rsidRDefault="005E46D7" w:rsidP="00621428">
            <w:pPr>
              <w:spacing w:after="0" w:line="240" w:lineRule="auto"/>
              <w:jc w:val="both"/>
              <w:rPr>
                <w:rFonts w:ascii="Times New Roman" w:hAnsi="Times New Roman"/>
              </w:rPr>
            </w:pPr>
            <w:r w:rsidRPr="00DF430A">
              <w:rPr>
                <w:rFonts w:ascii="Times New Roman" w:hAnsi="Times New Roman"/>
                <w:b/>
              </w:rPr>
              <w:t>Възложител</w:t>
            </w:r>
            <w:r w:rsidRPr="00DF430A">
              <w:rPr>
                <w:rFonts w:ascii="Times New Roman" w:hAnsi="Times New Roman"/>
              </w:rPr>
              <w:t xml:space="preserve"> </w:t>
            </w:r>
          </w:p>
          <w:p w14:paraId="2CC829B5" w14:textId="77777777" w:rsidR="005E46D7" w:rsidRPr="00DF430A" w:rsidRDefault="005E46D7" w:rsidP="00621428">
            <w:pPr>
              <w:spacing w:after="0" w:line="240" w:lineRule="auto"/>
              <w:jc w:val="both"/>
              <w:rPr>
                <w:rFonts w:ascii="Times New Roman" w:hAnsi="Times New Roman"/>
              </w:rPr>
            </w:pPr>
          </w:p>
        </w:tc>
      </w:tr>
      <w:bookmarkEnd w:id="14"/>
      <w:bookmarkEnd w:id="15"/>
    </w:tbl>
    <w:p w14:paraId="6CB90E26" w14:textId="77777777" w:rsidR="005E46D7" w:rsidRPr="00DF430A" w:rsidRDefault="005E46D7" w:rsidP="005E46D7">
      <w:pPr>
        <w:spacing w:beforeLines="60" w:before="144" w:afterLines="60" w:after="144" w:line="240" w:lineRule="auto"/>
        <w:jc w:val="both"/>
        <w:rPr>
          <w:rFonts w:ascii="Times New Roman" w:hAnsi="Times New Roman"/>
        </w:rPr>
      </w:pPr>
    </w:p>
    <w:p w14:paraId="005473C7" w14:textId="77777777" w:rsidR="005E46D7" w:rsidRPr="00DF430A" w:rsidRDefault="005E46D7" w:rsidP="00236F30">
      <w:pPr>
        <w:jc w:val="center"/>
        <w:rPr>
          <w:rFonts w:ascii="Times New Roman" w:hAnsi="Times New Roman"/>
          <w:b/>
        </w:rPr>
        <w:sectPr w:rsidR="005E46D7" w:rsidRPr="00DF430A" w:rsidSect="00BB63C0">
          <w:pgSz w:w="11906" w:h="16838"/>
          <w:pgMar w:top="992" w:right="1106" w:bottom="709" w:left="1418" w:header="709" w:footer="709" w:gutter="0"/>
          <w:cols w:space="720"/>
          <w:vAlign w:val="both"/>
        </w:sectPr>
      </w:pPr>
    </w:p>
    <w:p w14:paraId="4AE818EE" w14:textId="41C36708" w:rsidR="00B86F18" w:rsidRPr="00DF430A" w:rsidRDefault="00B86F18" w:rsidP="00236F30">
      <w:pPr>
        <w:jc w:val="center"/>
        <w:rPr>
          <w:rFonts w:ascii="Times New Roman" w:hAnsi="Times New Roman"/>
          <w:b/>
        </w:rPr>
      </w:pPr>
      <w:r w:rsidRPr="00DF430A">
        <w:rPr>
          <w:rFonts w:ascii="Times New Roman" w:hAnsi="Times New Roman"/>
          <w:b/>
        </w:rPr>
        <w:t>ДЕКЛАРАЦИЯ ЗА ПРИЕМАНЕ НА УСЛОВИЯТА В ПРОЕКТА НА ДОГОВОРА</w:t>
      </w:r>
    </w:p>
    <w:p w14:paraId="4AE818EF" w14:textId="1288E406" w:rsidR="00B86F18" w:rsidRPr="00DF430A" w:rsidRDefault="00323215" w:rsidP="00236F30">
      <w:pPr>
        <w:jc w:val="center"/>
        <w:rPr>
          <w:rFonts w:ascii="Times New Roman" w:hAnsi="Times New Roman"/>
          <w:b/>
          <w:bCs/>
        </w:rPr>
      </w:pPr>
      <w:r>
        <w:rPr>
          <w:rFonts w:ascii="Times New Roman" w:hAnsi="Times New Roman"/>
          <w:b/>
          <w:bCs/>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6FB79CB5" w14:textId="7CC5ADD5" w:rsidR="00D417D0" w:rsidRPr="00DF430A" w:rsidRDefault="00D417D0" w:rsidP="00236F30">
      <w:pPr>
        <w:jc w:val="center"/>
        <w:rPr>
          <w:rFonts w:ascii="Times New Roman" w:hAnsi="Times New Roman"/>
          <w:b/>
          <w:bCs/>
        </w:rPr>
      </w:pPr>
      <w:r w:rsidRPr="00DF430A">
        <w:rPr>
          <w:rFonts w:ascii="Times New Roman" w:hAnsi="Times New Roman"/>
          <w:b/>
          <w:bCs/>
        </w:rPr>
        <w:t>Обособена позиция № 1 Механично снегопочистване</w:t>
      </w:r>
    </w:p>
    <w:p w14:paraId="46AAB6F2" w14:textId="13E18A65" w:rsidR="00D417D0" w:rsidRPr="00DF430A" w:rsidRDefault="00D417D0" w:rsidP="00236F30">
      <w:pPr>
        <w:jc w:val="center"/>
        <w:rPr>
          <w:rFonts w:ascii="Times New Roman" w:hAnsi="Times New Roman"/>
        </w:rPr>
      </w:pPr>
      <w:r w:rsidRPr="00DF430A">
        <w:rPr>
          <w:rFonts w:ascii="Times New Roman" w:hAnsi="Times New Roman"/>
          <w:b/>
          <w:bCs/>
        </w:rPr>
        <w:t>Обособена позиция № 2 Ръчно снегопочистване</w:t>
      </w:r>
    </w:p>
    <w:p w14:paraId="4AE818F0" w14:textId="77777777" w:rsidR="00B86F18" w:rsidRPr="00DF430A" w:rsidRDefault="00B86F18" w:rsidP="00B86F18">
      <w:pPr>
        <w:rPr>
          <w:rFonts w:ascii="Times New Roman" w:hAnsi="Times New Roman"/>
        </w:rPr>
      </w:pPr>
      <w:r w:rsidRPr="00DF430A">
        <w:rPr>
          <w:rFonts w:ascii="Times New Roman" w:hAnsi="Times New Roman"/>
        </w:rPr>
        <w:t>След като се запознахме и приехме условията на тази процедура, предлагаме с настоящето да изпълним работите, подробно описани в Раздел А: Техническо задание – предмет на договора, на цени, които ще бъдат посочени в офертата и в съответствие с приложените спецификации, подчинени във всяко отношение на условията на проектодоговора, включително Раздели А, Б, В, Г и Приложенията.</w:t>
      </w:r>
    </w:p>
    <w:p w14:paraId="4AE818F1" w14:textId="77777777" w:rsidR="00B86F18" w:rsidRPr="00DF430A" w:rsidRDefault="00B86F18" w:rsidP="00B86F18">
      <w:pPr>
        <w:rPr>
          <w:rFonts w:ascii="Times New Roman" w:hAnsi="Times New Roman"/>
          <w:b/>
        </w:rPr>
      </w:pPr>
      <w:r w:rsidRPr="00DF430A">
        <w:rPr>
          <w:rFonts w:ascii="Times New Roman" w:hAnsi="Times New Roman"/>
          <w:b/>
        </w:rPr>
        <w:t>С подаването на настоящия документ декларираме, че приемаме условията и ще подпишем, в случай че бъдем избрани Проекто-договора и приложенията, с които сме се запознали в качеството ни на участник от получената документация по настоящата поръчка.</w:t>
      </w:r>
    </w:p>
    <w:p w14:paraId="4AE818F2" w14:textId="77777777" w:rsidR="00B86F18" w:rsidRPr="00DF430A" w:rsidRDefault="00B86F18" w:rsidP="00B86F18">
      <w:pPr>
        <w:rPr>
          <w:rFonts w:ascii="Times New Roman" w:hAnsi="Times New Roman"/>
          <w:b/>
        </w:rPr>
      </w:pPr>
    </w:p>
    <w:p w14:paraId="4AE818F3" w14:textId="77777777" w:rsidR="00B86F18" w:rsidRPr="00DF430A" w:rsidRDefault="00B86F18" w:rsidP="00B86F18">
      <w:pPr>
        <w:rPr>
          <w:rFonts w:ascii="Times New Roman" w:hAnsi="Times New Roman"/>
        </w:rPr>
      </w:pPr>
      <w:r w:rsidRPr="00DF430A">
        <w:rPr>
          <w:rFonts w:ascii="Times New Roman" w:hAnsi="Times New Roman"/>
        </w:rPr>
        <w:t>Тази оферта остава валидна за срок от  …………………………….. дни от крайната дата за подаване на оферти.</w:t>
      </w:r>
    </w:p>
    <w:p w14:paraId="4AE818F6" w14:textId="77777777" w:rsidR="00B86F18" w:rsidRPr="00DF430A" w:rsidRDefault="00B86F18" w:rsidP="00B86F18">
      <w:pPr>
        <w:rPr>
          <w:rFonts w:ascii="Times New Roman" w:hAnsi="Times New Roman"/>
        </w:rPr>
      </w:pPr>
      <w:r w:rsidRPr="00DF430A">
        <w:rPr>
          <w:rFonts w:ascii="Times New Roman" w:hAnsi="Times New Roman"/>
        </w:rPr>
        <w:t>Подпис: ....................................</w:t>
      </w:r>
      <w:r w:rsidRPr="00DF430A">
        <w:rPr>
          <w:rFonts w:ascii="Times New Roman" w:hAnsi="Times New Roman"/>
        </w:rPr>
        <w:tab/>
        <w:t xml:space="preserve">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    Дата:  ......................................</w:t>
      </w:r>
    </w:p>
    <w:p w14:paraId="4AE818F7" w14:textId="77777777" w:rsidR="00B86F18" w:rsidRPr="00DF430A" w:rsidRDefault="00B86F18" w:rsidP="00B86F18">
      <w:pPr>
        <w:rPr>
          <w:rFonts w:ascii="Times New Roman" w:hAnsi="Times New Roman"/>
        </w:rPr>
      </w:pPr>
      <w:r w:rsidRPr="00DF430A">
        <w:rPr>
          <w:rFonts w:ascii="Times New Roman" w:hAnsi="Times New Roman"/>
        </w:rPr>
        <w:t>Име /с печатни букви/: .........................................................................................................................................</w:t>
      </w:r>
    </w:p>
    <w:p w14:paraId="4AE818F8" w14:textId="77777777" w:rsidR="00B86F18" w:rsidRPr="00DF430A" w:rsidRDefault="00B86F18" w:rsidP="00B86F18">
      <w:pPr>
        <w:rPr>
          <w:rFonts w:ascii="Times New Roman" w:hAnsi="Times New Roman"/>
        </w:rPr>
      </w:pPr>
      <w:r w:rsidRPr="00DF430A">
        <w:rPr>
          <w:rFonts w:ascii="Times New Roman" w:hAnsi="Times New Roman"/>
        </w:rPr>
        <w:t>в качеството на:</w:t>
      </w:r>
      <w:r w:rsidRPr="00DF430A">
        <w:rPr>
          <w:rFonts w:ascii="Times New Roman" w:hAnsi="Times New Roman"/>
        </w:rPr>
        <w:tab/>
        <w:t>.........................................................................................................................................</w:t>
      </w:r>
    </w:p>
    <w:p w14:paraId="4AE818F9" w14:textId="77777777" w:rsidR="00B86F18" w:rsidRPr="00DF430A" w:rsidRDefault="00B86F18" w:rsidP="00B86F18">
      <w:pPr>
        <w:rPr>
          <w:rFonts w:ascii="Times New Roman" w:hAnsi="Times New Roman"/>
        </w:rPr>
      </w:pPr>
      <w:r w:rsidRPr="00DF430A">
        <w:rPr>
          <w:rFonts w:ascii="Times New Roman" w:hAnsi="Times New Roman"/>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4AE818FA" w14:textId="77777777" w:rsidR="00B86F18" w:rsidRPr="00DF430A" w:rsidRDefault="00B86F18" w:rsidP="00B86F18">
      <w:pPr>
        <w:rPr>
          <w:rFonts w:ascii="Times New Roman" w:hAnsi="Times New Roman"/>
        </w:rPr>
      </w:pPr>
      <w:r w:rsidRPr="00DF430A">
        <w:rPr>
          <w:rFonts w:ascii="Times New Roman" w:hAnsi="Times New Roman"/>
        </w:rPr>
        <w:t>Фирма:.....................................................................................................................................................................</w:t>
      </w:r>
    </w:p>
    <w:p w14:paraId="4AE818FB" w14:textId="2B88620C" w:rsidR="00B86F18" w:rsidRPr="00DF430A" w:rsidRDefault="00B86F18" w:rsidP="00B86F18">
      <w:pPr>
        <w:rPr>
          <w:rFonts w:ascii="Times New Roman" w:hAnsi="Times New Roman"/>
        </w:rPr>
      </w:pPr>
      <w:r w:rsidRPr="00DF430A">
        <w:rPr>
          <w:rFonts w:ascii="Times New Roman" w:hAnsi="Times New Roman"/>
        </w:rPr>
        <w:t>Адрес за кореспонденция: ................................................................................................................................... ....................................................................................................................................................................</w:t>
      </w:r>
    </w:p>
    <w:p w14:paraId="4AE818FC" w14:textId="77777777" w:rsidR="00B86F18" w:rsidRPr="00DF430A" w:rsidRDefault="00B86F18" w:rsidP="00B86F18">
      <w:pPr>
        <w:rPr>
          <w:rFonts w:ascii="Times New Roman" w:hAnsi="Times New Roman"/>
        </w:rPr>
      </w:pPr>
      <w:r w:rsidRPr="00DF430A">
        <w:rPr>
          <w:rFonts w:ascii="Times New Roman" w:hAnsi="Times New Roman"/>
        </w:rPr>
        <w:t>Телефон:  ...................................</w:t>
      </w:r>
      <w:r w:rsidRPr="00DF430A">
        <w:rPr>
          <w:rFonts w:ascii="Times New Roman" w:hAnsi="Times New Roman"/>
        </w:rPr>
        <w:tab/>
      </w:r>
    </w:p>
    <w:p w14:paraId="4AE818FD" w14:textId="77777777" w:rsidR="00B86F18" w:rsidRPr="00DF430A" w:rsidRDefault="00B86F18" w:rsidP="00B86F18">
      <w:pPr>
        <w:rPr>
          <w:rFonts w:ascii="Times New Roman" w:hAnsi="Times New Roman"/>
        </w:rPr>
      </w:pPr>
      <w:r w:rsidRPr="00DF430A">
        <w:rPr>
          <w:rFonts w:ascii="Times New Roman" w:hAnsi="Times New Roman"/>
        </w:rPr>
        <w:t>Факс:  ..........................................</w:t>
      </w:r>
      <w:r w:rsidRPr="00DF430A">
        <w:rPr>
          <w:rFonts w:ascii="Times New Roman" w:hAnsi="Times New Roman"/>
        </w:rPr>
        <w:tab/>
      </w:r>
    </w:p>
    <w:p w14:paraId="4AE818FE" w14:textId="77777777" w:rsidR="00B86F18" w:rsidRPr="00DF430A" w:rsidRDefault="00B86F18" w:rsidP="00B86F18">
      <w:pPr>
        <w:rPr>
          <w:rFonts w:ascii="Times New Roman" w:hAnsi="Times New Roman"/>
        </w:rPr>
      </w:pPr>
      <w:r w:rsidRPr="00DF430A">
        <w:rPr>
          <w:rFonts w:ascii="Times New Roman" w:hAnsi="Times New Roman"/>
        </w:rPr>
        <w:t>Електронен адрес: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p>
    <w:p w14:paraId="4AE818FF" w14:textId="77777777" w:rsidR="00B86F18" w:rsidRPr="00DF430A" w:rsidRDefault="00B86F18" w:rsidP="00B86F18">
      <w:pPr>
        <w:rPr>
          <w:rFonts w:ascii="Times New Roman" w:hAnsi="Times New Roman"/>
        </w:rPr>
      </w:pPr>
      <w:r w:rsidRPr="00DF430A">
        <w:rPr>
          <w:rFonts w:ascii="Times New Roman" w:hAnsi="Times New Roman"/>
        </w:rPr>
        <w:t>ЕИК / Булстат: ..............................................</w:t>
      </w:r>
      <w:r w:rsidRPr="00DF430A">
        <w:rPr>
          <w:rFonts w:ascii="Times New Roman" w:hAnsi="Times New Roman"/>
        </w:rPr>
        <w:tab/>
      </w:r>
    </w:p>
    <w:p w14:paraId="4AE81900" w14:textId="77777777" w:rsidR="00B86F18" w:rsidRPr="00DF430A" w:rsidRDefault="00B86F18" w:rsidP="00B86F18">
      <w:pPr>
        <w:rPr>
          <w:rFonts w:ascii="Times New Roman" w:hAnsi="Times New Roman"/>
        </w:rPr>
      </w:pPr>
      <w:r w:rsidRPr="00DF430A">
        <w:rPr>
          <w:rFonts w:ascii="Times New Roman" w:hAnsi="Times New Roman"/>
        </w:rPr>
        <w:t xml:space="preserve">Седалище и адрес на управление: ................................... </w:t>
      </w:r>
    </w:p>
    <w:p w14:paraId="4AE81901" w14:textId="77777777" w:rsidR="00B86F18" w:rsidRPr="00DF430A" w:rsidRDefault="00B86F18" w:rsidP="00B86F18">
      <w:pPr>
        <w:rPr>
          <w:rFonts w:ascii="Times New Roman" w:hAnsi="Times New Roman"/>
        </w:rPr>
        <w:sectPr w:rsidR="00B86F18" w:rsidRPr="00DF430A" w:rsidSect="00D417D0">
          <w:pgSz w:w="11906" w:h="16838"/>
          <w:pgMar w:top="992" w:right="1418" w:bottom="709" w:left="1418" w:header="709" w:footer="709" w:gutter="0"/>
          <w:cols w:space="720"/>
        </w:sectPr>
      </w:pPr>
    </w:p>
    <w:p w14:paraId="4AE81902" w14:textId="77777777" w:rsidR="00B86F18" w:rsidRPr="00DF430A" w:rsidRDefault="00B86F18" w:rsidP="00236F30">
      <w:pPr>
        <w:jc w:val="center"/>
        <w:rPr>
          <w:rFonts w:ascii="Times New Roman" w:hAnsi="Times New Roman"/>
          <w:b/>
        </w:rPr>
      </w:pPr>
      <w:r w:rsidRPr="00DF430A">
        <w:rPr>
          <w:rFonts w:ascii="Times New Roman" w:hAnsi="Times New Roman"/>
          <w:b/>
        </w:rPr>
        <w:t>ПРЕДСТАВЯНЕ НА УЧАСТНИКА</w:t>
      </w:r>
    </w:p>
    <w:p w14:paraId="4AE81903" w14:textId="77777777" w:rsidR="00B86F18" w:rsidRPr="00DF430A" w:rsidRDefault="00B86F18" w:rsidP="00B86F18">
      <w:pPr>
        <w:rPr>
          <w:rFonts w:ascii="Times New Roman" w:hAnsi="Times New Roman"/>
        </w:rPr>
      </w:pPr>
      <w:r w:rsidRPr="00DF430A">
        <w:rPr>
          <w:rFonts w:ascii="Times New Roman" w:hAnsi="Times New Roman"/>
        </w:rPr>
        <w:t>1.Наименование на фирмата:…………………………………………………………………………….</w:t>
      </w:r>
    </w:p>
    <w:p w14:paraId="4AE81904" w14:textId="77777777" w:rsidR="00B86F18" w:rsidRPr="00DF430A" w:rsidRDefault="00B86F18" w:rsidP="00B86F18">
      <w:pPr>
        <w:rPr>
          <w:rFonts w:ascii="Times New Roman" w:hAnsi="Times New Roman"/>
        </w:rPr>
      </w:pPr>
      <w:r w:rsidRPr="00DF430A">
        <w:rPr>
          <w:rFonts w:ascii="Times New Roman" w:hAnsi="Times New Roman"/>
        </w:rPr>
        <w:t>2.Юридическа форма:………………………………………………………………………………………….</w:t>
      </w:r>
    </w:p>
    <w:p w14:paraId="4AE81905" w14:textId="77777777" w:rsidR="00B86F18" w:rsidRPr="00DF430A" w:rsidRDefault="00B86F18" w:rsidP="00B86F18">
      <w:pPr>
        <w:rPr>
          <w:rFonts w:ascii="Times New Roman" w:hAnsi="Times New Roman"/>
        </w:rPr>
      </w:pPr>
      <w:r w:rsidRPr="00DF430A">
        <w:rPr>
          <w:rFonts w:ascii="Times New Roman" w:hAnsi="Times New Roman"/>
        </w:rPr>
        <w:t>3.Фирмата се представлява от: ………………………………………………………………………….</w:t>
      </w:r>
    </w:p>
    <w:p w14:paraId="4AE81906" w14:textId="77777777" w:rsidR="00B86F18" w:rsidRPr="00DF430A" w:rsidRDefault="00B86F18" w:rsidP="00B86F18">
      <w:pPr>
        <w:rPr>
          <w:rFonts w:ascii="Times New Roman" w:hAnsi="Times New Roman"/>
        </w:rPr>
      </w:pPr>
      <w:r w:rsidRPr="00DF430A">
        <w:rPr>
          <w:rFonts w:ascii="Times New Roman" w:hAnsi="Times New Roman"/>
        </w:rPr>
        <w:t>4.Седалище и адрес на управление: ………………………………………………………………..</w:t>
      </w:r>
    </w:p>
    <w:p w14:paraId="4AE81907" w14:textId="77777777" w:rsidR="00B86F18" w:rsidRPr="00DF430A" w:rsidRDefault="00B86F18" w:rsidP="00B86F18">
      <w:pPr>
        <w:rPr>
          <w:rFonts w:ascii="Times New Roman" w:hAnsi="Times New Roman"/>
        </w:rPr>
      </w:pPr>
      <w:r w:rsidRPr="00DF430A">
        <w:rPr>
          <w:rFonts w:ascii="Times New Roman" w:hAnsi="Times New Roman"/>
        </w:rPr>
        <w:t>5. Телефон:………………………….., Телефакс:………………………., e-mail:…………………….</w:t>
      </w:r>
    </w:p>
    <w:p w14:paraId="4AE81908" w14:textId="77777777" w:rsidR="00B86F18" w:rsidRPr="00DF430A" w:rsidRDefault="00B86F18" w:rsidP="00B86F18">
      <w:pPr>
        <w:rPr>
          <w:rFonts w:ascii="Times New Roman" w:hAnsi="Times New Roman"/>
        </w:rPr>
      </w:pPr>
      <w:r w:rsidRPr="00DF430A">
        <w:rPr>
          <w:rFonts w:ascii="Times New Roman" w:hAnsi="Times New Roman"/>
        </w:rPr>
        <w:t>6. ЕИК /Булстат: …………………………………………………………………………………………...……..</w:t>
      </w:r>
    </w:p>
    <w:p w14:paraId="4AE81909" w14:textId="77777777" w:rsidR="00B86F18" w:rsidRPr="00DF430A" w:rsidRDefault="00A272D0" w:rsidP="00B86F18">
      <w:pPr>
        <w:rPr>
          <w:rFonts w:ascii="Times New Roman" w:hAnsi="Times New Roman"/>
        </w:rPr>
      </w:pPr>
      <w:r w:rsidRPr="00DF430A">
        <w:rPr>
          <w:rFonts w:ascii="Times New Roman" w:hAnsi="Times New Roman"/>
        </w:rPr>
        <w:t>7</w:t>
      </w:r>
      <w:r w:rsidR="00B86F18" w:rsidRPr="00DF430A">
        <w:rPr>
          <w:rFonts w:ascii="Times New Roman" w:hAnsi="Times New Roman"/>
        </w:rPr>
        <w:t>. IBAN: ……………………………………………………………………………………………………….….…..</w:t>
      </w:r>
    </w:p>
    <w:p w14:paraId="4AE8190A" w14:textId="77777777" w:rsidR="00B86F18" w:rsidRPr="00DF430A" w:rsidRDefault="00A272D0" w:rsidP="00B86F18">
      <w:pPr>
        <w:rPr>
          <w:rFonts w:ascii="Times New Roman" w:hAnsi="Times New Roman"/>
        </w:rPr>
      </w:pPr>
      <w:r w:rsidRPr="00DF430A">
        <w:rPr>
          <w:rFonts w:ascii="Times New Roman" w:hAnsi="Times New Roman"/>
        </w:rPr>
        <w:t>8</w:t>
      </w:r>
      <w:r w:rsidR="00B86F18" w:rsidRPr="00DF430A">
        <w:rPr>
          <w:rFonts w:ascii="Times New Roman" w:hAnsi="Times New Roman"/>
        </w:rPr>
        <w:t>. BIC: ………………………………………………………………………………………………………………..…</w:t>
      </w:r>
    </w:p>
    <w:p w14:paraId="4AE8190B" w14:textId="77777777" w:rsidR="00B86F18" w:rsidRPr="00DF430A" w:rsidRDefault="00A272D0" w:rsidP="00B86F18">
      <w:pPr>
        <w:rPr>
          <w:rFonts w:ascii="Times New Roman" w:hAnsi="Times New Roman"/>
        </w:rPr>
      </w:pPr>
      <w:r w:rsidRPr="00DF430A">
        <w:rPr>
          <w:rFonts w:ascii="Times New Roman" w:hAnsi="Times New Roman"/>
        </w:rPr>
        <w:t>9</w:t>
      </w:r>
      <w:r w:rsidR="00B86F18" w:rsidRPr="00DF430A">
        <w:rPr>
          <w:rFonts w:ascii="Times New Roman" w:hAnsi="Times New Roman"/>
        </w:rPr>
        <w:t>. Обслужваща банка: ………………………………………………………………………………….……</w:t>
      </w:r>
    </w:p>
    <w:p w14:paraId="4AE8190C" w14:textId="77777777" w:rsidR="00B86F18" w:rsidRPr="00DF430A" w:rsidRDefault="00B86F18" w:rsidP="00B86F18">
      <w:pPr>
        <w:rPr>
          <w:rFonts w:ascii="Times New Roman" w:hAnsi="Times New Roman"/>
        </w:rPr>
      </w:pPr>
      <w:r w:rsidRPr="00DF430A">
        <w:rPr>
          <w:rFonts w:ascii="Times New Roman" w:hAnsi="Times New Roman"/>
        </w:rPr>
        <w:t>Дата: ………………………….</w:t>
      </w:r>
    </w:p>
    <w:p w14:paraId="4AE8190D" w14:textId="77777777" w:rsidR="00B86F18" w:rsidRPr="00DF430A" w:rsidRDefault="00B86F18" w:rsidP="00B86F18">
      <w:pPr>
        <w:rPr>
          <w:rFonts w:ascii="Times New Roman" w:hAnsi="Times New Roman"/>
        </w:rPr>
      </w:pPr>
      <w:r w:rsidRPr="00DF430A">
        <w:rPr>
          <w:rFonts w:ascii="Times New Roman" w:hAnsi="Times New Roman"/>
        </w:rPr>
        <w:t>(Печат, име и подпис)</w:t>
      </w:r>
    </w:p>
    <w:p w14:paraId="4AE8190E" w14:textId="77777777" w:rsidR="00B86F18" w:rsidRPr="00DF430A" w:rsidRDefault="00B86F18" w:rsidP="00B86F18">
      <w:pPr>
        <w:rPr>
          <w:rFonts w:ascii="Times New Roman" w:hAnsi="Times New Roman"/>
        </w:rPr>
      </w:pPr>
    </w:p>
    <w:p w14:paraId="4AE8190F" w14:textId="77777777" w:rsidR="00B86F18" w:rsidRPr="00DF430A" w:rsidRDefault="00B86F18" w:rsidP="00B86F18">
      <w:pPr>
        <w:rPr>
          <w:rFonts w:ascii="Times New Roman" w:hAnsi="Times New Roman"/>
          <w:b/>
        </w:rPr>
        <w:sectPr w:rsidR="00B86F18" w:rsidRPr="00DF430A" w:rsidSect="00B86F18">
          <w:pgSz w:w="11906" w:h="16838"/>
          <w:pgMar w:top="992" w:right="1418" w:bottom="709" w:left="1418" w:header="709" w:footer="709" w:gutter="0"/>
          <w:cols w:space="720"/>
          <w:vAlign w:val="both"/>
        </w:sectPr>
      </w:pPr>
    </w:p>
    <w:p w14:paraId="4AE81910" w14:textId="77777777" w:rsidR="00B86F18" w:rsidRPr="00DF430A" w:rsidRDefault="00B86F18" w:rsidP="00A272D0">
      <w:pPr>
        <w:jc w:val="center"/>
        <w:rPr>
          <w:rFonts w:ascii="Times New Roman" w:hAnsi="Times New Roman"/>
          <w:b/>
          <w:lang w:val="ru-RU"/>
        </w:rPr>
      </w:pPr>
      <w:r w:rsidRPr="00DF430A">
        <w:rPr>
          <w:rFonts w:ascii="Times New Roman" w:hAnsi="Times New Roman"/>
          <w:b/>
          <w:lang w:val="ru-RU"/>
        </w:rPr>
        <w:t>Д Е К Л А Р А Ц И Я</w:t>
      </w:r>
    </w:p>
    <w:p w14:paraId="4AE81911" w14:textId="77777777" w:rsidR="00B86F18" w:rsidRPr="00DF430A" w:rsidRDefault="00B86F18" w:rsidP="00A272D0">
      <w:pPr>
        <w:jc w:val="center"/>
        <w:rPr>
          <w:rFonts w:ascii="Times New Roman" w:hAnsi="Times New Roman"/>
          <w:b/>
        </w:rPr>
      </w:pPr>
      <w:r w:rsidRPr="00DF430A">
        <w:rPr>
          <w:rFonts w:ascii="Times New Roman" w:hAnsi="Times New Roman"/>
          <w:b/>
        </w:rPr>
        <w:t>по чл. 9</w:t>
      </w:r>
      <w:r w:rsidRPr="00DF430A">
        <w:rPr>
          <w:rFonts w:ascii="Times New Roman" w:hAnsi="Times New Roman"/>
          <w:b/>
          <w:lang w:val="ru-RU"/>
        </w:rPr>
        <w:t>7</w:t>
      </w:r>
      <w:r w:rsidRPr="00DF430A">
        <w:rPr>
          <w:rFonts w:ascii="Times New Roman" w:hAnsi="Times New Roman"/>
          <w:b/>
        </w:rPr>
        <w:t xml:space="preserve">, ал. </w:t>
      </w:r>
      <w:r w:rsidRPr="00DF430A">
        <w:rPr>
          <w:rFonts w:ascii="Times New Roman" w:hAnsi="Times New Roman"/>
          <w:b/>
          <w:lang w:val="ru-RU"/>
        </w:rPr>
        <w:t>5</w:t>
      </w:r>
      <w:r w:rsidRPr="00DF430A">
        <w:rPr>
          <w:rFonts w:ascii="Times New Roman" w:hAnsi="Times New Roman"/>
          <w:b/>
        </w:rPr>
        <w:t xml:space="preserve"> от ППЗОП</w:t>
      </w:r>
    </w:p>
    <w:p w14:paraId="4AE81912" w14:textId="77777777" w:rsidR="00B86F18" w:rsidRPr="00DF430A" w:rsidRDefault="00B86F18" w:rsidP="00A272D0">
      <w:pPr>
        <w:jc w:val="center"/>
        <w:rPr>
          <w:rFonts w:ascii="Times New Roman" w:hAnsi="Times New Roman"/>
        </w:rPr>
      </w:pPr>
      <w:r w:rsidRPr="00DF430A">
        <w:rPr>
          <w:rFonts w:ascii="Times New Roman" w:hAnsi="Times New Roman"/>
        </w:rPr>
        <w:t>(за обстоятелствата по чл. 54, ал. 1, т. 1, 2 и 7 от ЗОП)</w:t>
      </w:r>
    </w:p>
    <w:p w14:paraId="4AE81913" w14:textId="77777777" w:rsidR="00B86F18" w:rsidRPr="00DF430A" w:rsidRDefault="00B86F18" w:rsidP="00A272D0">
      <w:pPr>
        <w:jc w:val="center"/>
        <w:rPr>
          <w:rFonts w:ascii="Times New Roman" w:hAnsi="Times New Roman"/>
        </w:rPr>
      </w:pPr>
      <w:r w:rsidRPr="00DF430A">
        <w:rPr>
          <w:rFonts w:ascii="Times New Roman" w:hAnsi="Times New Roman"/>
        </w:rPr>
        <w:t>от Участник в обществена поръчка с предмет:</w:t>
      </w:r>
    </w:p>
    <w:p w14:paraId="4AE81914" w14:textId="43AFEC99" w:rsidR="00B86F18" w:rsidRPr="00DF430A" w:rsidRDefault="00323215" w:rsidP="00A272D0">
      <w:pPr>
        <w:jc w:val="center"/>
        <w:rPr>
          <w:rFonts w:ascii="Times New Roman" w:hAnsi="Times New Roman"/>
          <w:b/>
          <w:bCs/>
        </w:rPr>
      </w:pPr>
      <w:r>
        <w:rPr>
          <w:rFonts w:ascii="Times New Roman" w:hAnsi="Times New Roman"/>
          <w:b/>
          <w:bCs/>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5B6A2584" w14:textId="77777777" w:rsidR="00DF430A" w:rsidRPr="00DF430A" w:rsidRDefault="00DF430A" w:rsidP="00DF430A">
      <w:pPr>
        <w:jc w:val="center"/>
        <w:rPr>
          <w:rFonts w:ascii="Times New Roman" w:hAnsi="Times New Roman"/>
          <w:b/>
          <w:bCs/>
        </w:rPr>
      </w:pPr>
      <w:r w:rsidRPr="00DF430A">
        <w:rPr>
          <w:rFonts w:ascii="Times New Roman" w:hAnsi="Times New Roman"/>
          <w:b/>
          <w:bCs/>
        </w:rPr>
        <w:t>Обособена позиция № 1 Механично снегопочистване</w:t>
      </w:r>
    </w:p>
    <w:p w14:paraId="122E272D" w14:textId="77777777" w:rsidR="00DF430A" w:rsidRPr="00DF430A" w:rsidRDefault="00DF430A" w:rsidP="00DF430A">
      <w:pPr>
        <w:jc w:val="center"/>
        <w:rPr>
          <w:rFonts w:ascii="Times New Roman" w:hAnsi="Times New Roman"/>
        </w:rPr>
      </w:pPr>
      <w:r w:rsidRPr="00DF430A">
        <w:rPr>
          <w:rFonts w:ascii="Times New Roman" w:hAnsi="Times New Roman"/>
          <w:b/>
          <w:bCs/>
        </w:rPr>
        <w:t>Обособена позиция № 2 Ръчно снегопочистване</w:t>
      </w:r>
    </w:p>
    <w:p w14:paraId="4AE81915" w14:textId="77777777" w:rsidR="00B86F18" w:rsidRPr="00DF430A" w:rsidRDefault="00B86F18" w:rsidP="00B86F18">
      <w:pPr>
        <w:rPr>
          <w:rFonts w:ascii="Times New Roman" w:hAnsi="Times New Roman"/>
        </w:rPr>
      </w:pPr>
      <w:r w:rsidRPr="00DF430A">
        <w:rPr>
          <w:rFonts w:ascii="Times New Roman" w:hAnsi="Times New Roman"/>
        </w:rPr>
        <w:t>Долуподписаният /-ната/</w:t>
      </w:r>
    </w:p>
    <w:p w14:paraId="4AE81916" w14:textId="77777777" w:rsidR="00B86F18" w:rsidRPr="00DF430A" w:rsidRDefault="00B86F18" w:rsidP="00B86F18">
      <w:pPr>
        <w:rPr>
          <w:rFonts w:ascii="Times New Roman" w:hAnsi="Times New Roman"/>
        </w:rPr>
      </w:pPr>
      <w:r w:rsidRPr="00DF430A">
        <w:rPr>
          <w:rFonts w:ascii="Times New Roman" w:hAnsi="Times New Roman"/>
        </w:rPr>
        <w:t>с ЕГН</w:t>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 притежаващ лична карта № </w:t>
      </w:r>
      <w:r w:rsidRPr="00DF430A">
        <w:rPr>
          <w:rFonts w:ascii="Times New Roman" w:hAnsi="Times New Roman"/>
        </w:rPr>
        <w:tab/>
      </w:r>
      <w:r w:rsidRPr="00DF430A">
        <w:rPr>
          <w:rFonts w:ascii="Times New Roman" w:hAnsi="Times New Roman"/>
        </w:rPr>
        <w:tab/>
      </w:r>
      <w:r w:rsidRPr="00DF430A">
        <w:rPr>
          <w:rFonts w:ascii="Times New Roman" w:hAnsi="Times New Roman"/>
        </w:rPr>
        <w:tab/>
        <w:t>, издадена на</w:t>
      </w:r>
    </w:p>
    <w:p w14:paraId="4AE81917" w14:textId="77777777" w:rsidR="00B86F18" w:rsidRPr="00DF430A" w:rsidRDefault="00B86F18" w:rsidP="00B86F18">
      <w:pPr>
        <w:rPr>
          <w:rFonts w:ascii="Times New Roman" w:hAnsi="Times New Roman"/>
        </w:rPr>
      </w:pPr>
      <w:r w:rsidRPr="00DF430A">
        <w:rPr>
          <w:rFonts w:ascii="Times New Roman" w:hAnsi="Times New Roman"/>
        </w:rPr>
        <w:t xml:space="preserve">от МВР, гр. </w:t>
      </w:r>
      <w:r w:rsidRPr="00DF430A">
        <w:rPr>
          <w:rFonts w:ascii="Times New Roman" w:hAnsi="Times New Roman"/>
        </w:rPr>
        <w:tab/>
      </w:r>
      <w:r w:rsidRPr="00DF430A">
        <w:rPr>
          <w:rFonts w:ascii="Times New Roman" w:hAnsi="Times New Roman"/>
        </w:rPr>
        <w:tab/>
      </w:r>
      <w:r w:rsidRPr="00DF430A">
        <w:rPr>
          <w:rFonts w:ascii="Times New Roman" w:hAnsi="Times New Roman"/>
        </w:rPr>
        <w:tab/>
        <w:t>, адрес:</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w:t>
      </w:r>
    </w:p>
    <w:p w14:paraId="4AE81918" w14:textId="77777777" w:rsidR="00B86F18" w:rsidRPr="00DF430A" w:rsidRDefault="00B86F18" w:rsidP="00B86F18">
      <w:pPr>
        <w:rPr>
          <w:rFonts w:ascii="Times New Roman" w:hAnsi="Times New Roman"/>
        </w:rPr>
      </w:pPr>
      <w:r w:rsidRPr="00DF430A">
        <w:rPr>
          <w:rFonts w:ascii="Times New Roman" w:hAnsi="Times New Roman"/>
        </w:rPr>
        <w:t>представляващ</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в качеството си на</w:t>
      </w:r>
    </w:p>
    <w:p w14:paraId="4AE81919" w14:textId="77777777" w:rsidR="00B86F18" w:rsidRPr="00DF430A" w:rsidRDefault="00B86F18" w:rsidP="00B86F18">
      <w:pPr>
        <w:rPr>
          <w:rFonts w:ascii="Times New Roman" w:hAnsi="Times New Roman"/>
        </w:rPr>
      </w:pPr>
      <w:r w:rsidRPr="00DF430A">
        <w:rPr>
          <w:rFonts w:ascii="Times New Roman" w:hAnsi="Times New Roman"/>
        </w:rPr>
        <w:t>със седалище</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 и адрес</w:t>
      </w:r>
    </w:p>
    <w:p w14:paraId="4AE8191B" w14:textId="7D7E4938" w:rsidR="00B86F18" w:rsidRPr="00DF430A" w:rsidRDefault="00B86F18" w:rsidP="00B86F18">
      <w:pPr>
        <w:rPr>
          <w:rFonts w:ascii="Times New Roman" w:hAnsi="Times New Roman"/>
        </w:rPr>
      </w:pPr>
      <w:r w:rsidRPr="00DF430A">
        <w:rPr>
          <w:rFonts w:ascii="Times New Roman" w:hAnsi="Times New Roman"/>
        </w:rPr>
        <w:t xml:space="preserve">на управление: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тел./факс:</w:t>
      </w:r>
      <w:r w:rsidRPr="00DF430A">
        <w:rPr>
          <w:rFonts w:ascii="Times New Roman" w:hAnsi="Times New Roman"/>
        </w:rPr>
        <w:tab/>
      </w:r>
      <w:r w:rsidRPr="00DF430A">
        <w:rPr>
          <w:rFonts w:ascii="Times New Roman" w:hAnsi="Times New Roman"/>
        </w:rPr>
        <w:tab/>
      </w:r>
      <w:r w:rsidRPr="00DF430A">
        <w:rPr>
          <w:rFonts w:ascii="Times New Roman" w:hAnsi="Times New Roman"/>
        </w:rPr>
        <w:tab/>
        <w:t>, вписано в търговския регистър към Агенцията по вписванията с ЕИК №</w:t>
      </w:r>
      <w:r w:rsidRPr="00DF430A">
        <w:rPr>
          <w:rFonts w:ascii="Times New Roman" w:hAnsi="Times New Roman"/>
        </w:rPr>
        <w:tab/>
      </w:r>
      <w:r w:rsidRPr="00DF430A">
        <w:rPr>
          <w:rFonts w:ascii="Times New Roman" w:hAnsi="Times New Roman"/>
        </w:rPr>
        <w:tab/>
      </w:r>
      <w:r w:rsidRPr="00DF430A">
        <w:rPr>
          <w:rFonts w:ascii="Times New Roman" w:hAnsi="Times New Roman"/>
        </w:rPr>
        <w:tab/>
        <w:t>ИН по ЗДДС №</w:t>
      </w:r>
    </w:p>
    <w:p w14:paraId="4AE8191C" w14:textId="77777777" w:rsidR="00B86F18" w:rsidRPr="00DF430A" w:rsidRDefault="00B86F18" w:rsidP="00B86F18">
      <w:pPr>
        <w:rPr>
          <w:rFonts w:ascii="Times New Roman" w:hAnsi="Times New Roman"/>
          <w:b/>
        </w:rPr>
      </w:pPr>
      <w:r w:rsidRPr="00DF430A">
        <w:rPr>
          <w:rFonts w:ascii="Times New Roman" w:hAnsi="Times New Roman"/>
          <w:b/>
        </w:rPr>
        <w:t>Д Е К Л А Р И Р А М, ЧЕ:</w:t>
      </w:r>
    </w:p>
    <w:p w14:paraId="4AE8191D" w14:textId="77777777" w:rsidR="00B86F18" w:rsidRPr="00DF430A" w:rsidRDefault="00B86F18" w:rsidP="00B86F18">
      <w:pPr>
        <w:rPr>
          <w:rFonts w:ascii="Times New Roman" w:hAnsi="Times New Roman"/>
        </w:rPr>
      </w:pPr>
      <w:r w:rsidRPr="00DF430A">
        <w:rPr>
          <w:rFonts w:ascii="Times New Roman" w:hAnsi="Times New Roman"/>
        </w:rPr>
        <w:t>1. Не съм осъден с влязла в сила присъда за</w:t>
      </w:r>
      <w:r w:rsidRPr="00DF430A">
        <w:rPr>
          <w:rFonts w:ascii="Times New Roman" w:hAnsi="Times New Roman"/>
          <w:lang w:val="ru-RU"/>
        </w:rPr>
        <w:t xml:space="preserve"> престъпление по чл. 108а, чл. 159а – 159г, чл. 172, чл. 192а, чл. 194 – 217, чл. 219 – 252, чл. 253 – 260, чл. 301 – 307, чл. 321, 321а и чл. 352 – 353е от Наказателния кодекс</w:t>
      </w:r>
      <w:r w:rsidRPr="00DF430A">
        <w:rPr>
          <w:rFonts w:ascii="Times New Roman" w:hAnsi="Times New Roman"/>
        </w:rPr>
        <w:t>.</w:t>
      </w:r>
    </w:p>
    <w:p w14:paraId="4AE8191E" w14:textId="77777777" w:rsidR="00B86F18" w:rsidRPr="00DF430A" w:rsidRDefault="00B86F18" w:rsidP="00B86F18">
      <w:pPr>
        <w:rPr>
          <w:rFonts w:ascii="Times New Roman" w:hAnsi="Times New Roman"/>
        </w:rPr>
      </w:pPr>
      <w:r w:rsidRPr="00DF430A">
        <w:rPr>
          <w:rFonts w:ascii="Times New Roman" w:hAnsi="Times New Roman"/>
        </w:rPr>
        <w:t>2. Не съм осъден с влязла в сила присъда за</w:t>
      </w:r>
      <w:r w:rsidRPr="00DF430A">
        <w:rPr>
          <w:rFonts w:ascii="Times New Roman" w:hAnsi="Times New Roman"/>
          <w:lang w:val="ru-RU"/>
        </w:rPr>
        <w:t xml:space="preserve"> престъпление, аналогично на тези по т. 1, в друга държава членка или трета страна</w:t>
      </w:r>
      <w:r w:rsidRPr="00DF430A">
        <w:rPr>
          <w:rFonts w:ascii="Times New Roman" w:hAnsi="Times New Roman"/>
        </w:rPr>
        <w:t>.</w:t>
      </w:r>
    </w:p>
    <w:p w14:paraId="4AE8191F" w14:textId="77777777" w:rsidR="00B86F18" w:rsidRPr="00DF430A" w:rsidRDefault="00B86F18" w:rsidP="00B86F18">
      <w:pPr>
        <w:rPr>
          <w:rFonts w:ascii="Times New Roman" w:hAnsi="Times New Roman"/>
        </w:rPr>
      </w:pPr>
      <w:r w:rsidRPr="00DF430A">
        <w:rPr>
          <w:rFonts w:ascii="Times New Roman" w:hAnsi="Times New Roman"/>
        </w:rPr>
        <w:t>3. С влязла в сила присъда имам постановено осъждане за престъпление съгласно т.1 или т.2 от настоящата декларация, но съм реабилитиран.</w:t>
      </w:r>
    </w:p>
    <w:p w14:paraId="4AE81920" w14:textId="77777777" w:rsidR="00B86F18" w:rsidRPr="00DF430A" w:rsidRDefault="00B86F18" w:rsidP="00B86F18">
      <w:pPr>
        <w:rPr>
          <w:rFonts w:ascii="Times New Roman" w:hAnsi="Times New Roman"/>
        </w:rPr>
      </w:pPr>
      <w:r w:rsidRPr="00DF430A">
        <w:rPr>
          <w:rFonts w:ascii="Times New Roman" w:hAnsi="Times New Roman"/>
        </w:rPr>
        <w:t>( невярното се зачертава)</w:t>
      </w:r>
    </w:p>
    <w:p w14:paraId="4AE81921" w14:textId="77777777" w:rsidR="00B86F18" w:rsidRPr="00DF430A" w:rsidRDefault="00B86F18" w:rsidP="00B86F18">
      <w:pPr>
        <w:rPr>
          <w:rFonts w:ascii="Times New Roman" w:hAnsi="Times New Roman"/>
          <w:lang w:val="ru-RU"/>
        </w:rPr>
      </w:pPr>
      <w:r w:rsidRPr="00DF430A">
        <w:rPr>
          <w:rFonts w:ascii="Times New Roman" w:hAnsi="Times New Roman"/>
        </w:rPr>
        <w:t xml:space="preserve">4. Не </w:t>
      </w:r>
      <w:r w:rsidRPr="00DF430A">
        <w:rPr>
          <w:rFonts w:ascii="Times New Roman" w:hAnsi="Times New Roman"/>
          <w:lang w:val="ru-RU"/>
        </w:rPr>
        <w:t>е налице конфликт на интереси, който не може да бъде отстранен.</w:t>
      </w:r>
    </w:p>
    <w:p w14:paraId="4AE81922" w14:textId="77777777" w:rsidR="00B86F18" w:rsidRPr="00DF430A" w:rsidRDefault="00B86F18" w:rsidP="00B86F18">
      <w:pPr>
        <w:rPr>
          <w:rFonts w:ascii="Times New Roman" w:hAnsi="Times New Roman"/>
        </w:rPr>
      </w:pPr>
      <w:r w:rsidRPr="00DF430A">
        <w:rPr>
          <w:rFonts w:ascii="Times New Roman" w:hAnsi="Times New Roman"/>
        </w:rPr>
        <w:t>Известно ми е, че при деклариране на неверни данни нося наказателна отговорност по чл.313 от НК.</w:t>
      </w:r>
    </w:p>
    <w:p w14:paraId="4AE81923" w14:textId="77777777" w:rsidR="00B86F18" w:rsidRPr="00DF430A" w:rsidRDefault="00B86F18" w:rsidP="00B86F18">
      <w:pPr>
        <w:rPr>
          <w:rFonts w:ascii="Times New Roman" w:hAnsi="Times New Roman"/>
        </w:rPr>
      </w:pP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г.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Декларатор: </w:t>
      </w:r>
      <w:r w:rsidRPr="00DF430A">
        <w:rPr>
          <w:rFonts w:ascii="Times New Roman" w:hAnsi="Times New Roman"/>
        </w:rPr>
        <w:tab/>
      </w:r>
      <w:r w:rsidRPr="00DF430A">
        <w:rPr>
          <w:rFonts w:ascii="Times New Roman" w:hAnsi="Times New Roman"/>
        </w:rPr>
        <w:tab/>
      </w:r>
      <w:r w:rsidRPr="00DF430A">
        <w:rPr>
          <w:rFonts w:ascii="Times New Roman" w:hAnsi="Times New Roman"/>
        </w:rPr>
        <w:tab/>
      </w:r>
    </w:p>
    <w:p w14:paraId="4AE81924" w14:textId="77777777" w:rsidR="00B86F18" w:rsidRPr="00DF430A" w:rsidRDefault="00B86F18" w:rsidP="00B86F18">
      <w:pPr>
        <w:rPr>
          <w:rFonts w:ascii="Times New Roman" w:hAnsi="Times New Roman"/>
        </w:rPr>
      </w:pPr>
      <w:r w:rsidRPr="00DF430A">
        <w:rPr>
          <w:rFonts w:ascii="Times New Roman" w:hAnsi="Times New Roman"/>
        </w:rPr>
        <w:t xml:space="preserve">Забележка: Декларацията се подава от </w:t>
      </w:r>
      <w:r w:rsidRPr="00DF430A">
        <w:rPr>
          <w:rFonts w:ascii="Times New Roman" w:hAnsi="Times New Roman"/>
          <w:lang w:val="ru-RU"/>
        </w:rPr>
        <w:t>лицата</w:t>
      </w:r>
      <w:r w:rsidRPr="00DF430A">
        <w:rPr>
          <w:rFonts w:ascii="Times New Roman" w:hAnsi="Times New Roman"/>
        </w:rPr>
        <w:t xml:space="preserve"> по чл. 40 от ППЗОП. </w:t>
      </w:r>
    </w:p>
    <w:p w14:paraId="4AE81925" w14:textId="77777777" w:rsidR="00B86F18" w:rsidRPr="00DF430A" w:rsidRDefault="00B86F18" w:rsidP="00B86F18">
      <w:pPr>
        <w:rPr>
          <w:rFonts w:ascii="Times New Roman" w:hAnsi="Times New Roman"/>
          <w:lang w:val="ru-RU"/>
        </w:rPr>
      </w:pPr>
    </w:p>
    <w:p w14:paraId="4AE81926" w14:textId="77777777" w:rsidR="00B86F18" w:rsidRPr="00DF430A" w:rsidRDefault="00B86F18" w:rsidP="00B86F18">
      <w:pPr>
        <w:rPr>
          <w:rFonts w:ascii="Times New Roman" w:hAnsi="Times New Roman"/>
          <w:b/>
          <w:lang w:val="ru-RU"/>
        </w:rPr>
        <w:sectPr w:rsidR="00B86F18" w:rsidRPr="00DF430A" w:rsidSect="00B86F18">
          <w:pgSz w:w="11906" w:h="16838"/>
          <w:pgMar w:top="992" w:right="1418" w:bottom="709" w:left="1418" w:header="709" w:footer="709" w:gutter="0"/>
          <w:cols w:space="720"/>
          <w:vAlign w:val="both"/>
        </w:sectPr>
      </w:pPr>
    </w:p>
    <w:p w14:paraId="4AE81927" w14:textId="77777777" w:rsidR="00B86F18" w:rsidRPr="00DF430A" w:rsidRDefault="00B86F18" w:rsidP="00A272D0">
      <w:pPr>
        <w:jc w:val="center"/>
        <w:rPr>
          <w:rFonts w:ascii="Times New Roman" w:hAnsi="Times New Roman"/>
          <w:b/>
          <w:lang w:val="ru-RU"/>
        </w:rPr>
      </w:pPr>
      <w:r w:rsidRPr="00DF430A">
        <w:rPr>
          <w:rFonts w:ascii="Times New Roman" w:hAnsi="Times New Roman"/>
          <w:b/>
          <w:lang w:val="ru-RU"/>
        </w:rPr>
        <w:t>Д Е К Л А Р А Ц И Я</w:t>
      </w:r>
    </w:p>
    <w:p w14:paraId="4AE81928" w14:textId="77777777" w:rsidR="00B86F18" w:rsidRPr="00DF430A" w:rsidRDefault="00B86F18" w:rsidP="00A272D0">
      <w:pPr>
        <w:jc w:val="center"/>
        <w:rPr>
          <w:rFonts w:ascii="Times New Roman" w:hAnsi="Times New Roman"/>
          <w:b/>
        </w:rPr>
      </w:pPr>
      <w:r w:rsidRPr="00DF430A">
        <w:rPr>
          <w:rFonts w:ascii="Times New Roman" w:hAnsi="Times New Roman"/>
          <w:b/>
        </w:rPr>
        <w:t>по чл. 97, ал. 5 от ППЗОП</w:t>
      </w:r>
    </w:p>
    <w:p w14:paraId="4AE81929" w14:textId="77777777" w:rsidR="00B86F18" w:rsidRPr="00DF430A" w:rsidRDefault="00B86F18" w:rsidP="00A272D0">
      <w:pPr>
        <w:jc w:val="center"/>
        <w:rPr>
          <w:rFonts w:ascii="Times New Roman" w:hAnsi="Times New Roman"/>
        </w:rPr>
      </w:pPr>
      <w:r w:rsidRPr="00DF430A">
        <w:rPr>
          <w:rFonts w:ascii="Times New Roman" w:hAnsi="Times New Roman"/>
        </w:rPr>
        <w:t>(за обстоятелствата по чл. 54, ал. 1, т. 3-5 от ЗОП)</w:t>
      </w:r>
    </w:p>
    <w:p w14:paraId="4AE8192A" w14:textId="77777777" w:rsidR="00B86F18" w:rsidRPr="00DF430A" w:rsidRDefault="00B86F18" w:rsidP="00A272D0">
      <w:pPr>
        <w:jc w:val="center"/>
        <w:rPr>
          <w:rFonts w:ascii="Times New Roman" w:hAnsi="Times New Roman"/>
          <w:b/>
        </w:rPr>
      </w:pPr>
      <w:r w:rsidRPr="00DF430A">
        <w:rPr>
          <w:rFonts w:ascii="Times New Roman" w:hAnsi="Times New Roman"/>
        </w:rPr>
        <w:t>от Участник обществена поръчка с предмет:</w:t>
      </w:r>
    </w:p>
    <w:p w14:paraId="4AE8192B" w14:textId="46AFC895" w:rsidR="00B86F18" w:rsidRPr="00DF430A" w:rsidRDefault="00323215" w:rsidP="00A272D0">
      <w:pPr>
        <w:jc w:val="center"/>
        <w:rPr>
          <w:rFonts w:ascii="Times New Roman" w:hAnsi="Times New Roman"/>
          <w:b/>
        </w:rPr>
      </w:pPr>
      <w:r>
        <w:rPr>
          <w:rFonts w:ascii="Times New Roman" w:hAnsi="Times New Roman"/>
          <w:b/>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298A9F43" w14:textId="77777777" w:rsidR="00DF430A" w:rsidRPr="00DF430A" w:rsidRDefault="00DF430A" w:rsidP="00DF430A">
      <w:pPr>
        <w:jc w:val="center"/>
        <w:rPr>
          <w:rFonts w:ascii="Times New Roman" w:hAnsi="Times New Roman"/>
          <w:b/>
          <w:bCs/>
        </w:rPr>
      </w:pPr>
      <w:r w:rsidRPr="00DF430A">
        <w:rPr>
          <w:rFonts w:ascii="Times New Roman" w:hAnsi="Times New Roman"/>
          <w:b/>
          <w:bCs/>
        </w:rPr>
        <w:t>Обособена позиция № 1 Механично снегопочистване</w:t>
      </w:r>
    </w:p>
    <w:p w14:paraId="460C8CE1" w14:textId="77777777" w:rsidR="00DF430A" w:rsidRPr="00DF430A" w:rsidRDefault="00DF430A" w:rsidP="00DF430A">
      <w:pPr>
        <w:jc w:val="center"/>
        <w:rPr>
          <w:rFonts w:ascii="Times New Roman" w:hAnsi="Times New Roman"/>
        </w:rPr>
      </w:pPr>
      <w:r w:rsidRPr="00DF430A">
        <w:rPr>
          <w:rFonts w:ascii="Times New Roman" w:hAnsi="Times New Roman"/>
          <w:b/>
          <w:bCs/>
        </w:rPr>
        <w:t>Обособена позиция № 2 Ръчно снегопочистване</w:t>
      </w:r>
    </w:p>
    <w:p w14:paraId="4AE8192C" w14:textId="77777777" w:rsidR="00B86F18" w:rsidRPr="00DF430A" w:rsidRDefault="00B86F18" w:rsidP="00B86F18">
      <w:pPr>
        <w:rPr>
          <w:rFonts w:ascii="Times New Roman" w:hAnsi="Times New Roman"/>
        </w:rPr>
      </w:pPr>
      <w:r w:rsidRPr="00DF430A">
        <w:rPr>
          <w:rFonts w:ascii="Times New Roman" w:hAnsi="Times New Roman"/>
        </w:rPr>
        <w:t>Долуподписаният /-ната/</w:t>
      </w:r>
    </w:p>
    <w:p w14:paraId="4AE8192D" w14:textId="77777777" w:rsidR="00B86F18" w:rsidRPr="00DF430A" w:rsidRDefault="00B86F18" w:rsidP="00B86F18">
      <w:pPr>
        <w:rPr>
          <w:rFonts w:ascii="Times New Roman" w:hAnsi="Times New Roman"/>
        </w:rPr>
      </w:pPr>
      <w:r w:rsidRPr="00DF430A">
        <w:rPr>
          <w:rFonts w:ascii="Times New Roman" w:hAnsi="Times New Roman"/>
        </w:rPr>
        <w:t>с ЕГН</w:t>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 притежаващ лична карта № </w:t>
      </w:r>
      <w:r w:rsidRPr="00DF430A">
        <w:rPr>
          <w:rFonts w:ascii="Times New Roman" w:hAnsi="Times New Roman"/>
        </w:rPr>
        <w:tab/>
      </w:r>
      <w:r w:rsidRPr="00DF430A">
        <w:rPr>
          <w:rFonts w:ascii="Times New Roman" w:hAnsi="Times New Roman"/>
        </w:rPr>
        <w:tab/>
      </w:r>
      <w:r w:rsidRPr="00DF430A">
        <w:rPr>
          <w:rFonts w:ascii="Times New Roman" w:hAnsi="Times New Roman"/>
        </w:rPr>
        <w:tab/>
        <w:t>, издадена на</w:t>
      </w:r>
    </w:p>
    <w:p w14:paraId="4AE8192E" w14:textId="77777777" w:rsidR="00B86F18" w:rsidRPr="00DF430A" w:rsidRDefault="00B86F18" w:rsidP="00B86F18">
      <w:pPr>
        <w:rPr>
          <w:rFonts w:ascii="Times New Roman" w:hAnsi="Times New Roman"/>
        </w:rPr>
      </w:pPr>
      <w:r w:rsidRPr="00DF430A">
        <w:rPr>
          <w:rFonts w:ascii="Times New Roman" w:hAnsi="Times New Roman"/>
        </w:rPr>
        <w:t xml:space="preserve">от МВР, гр. </w:t>
      </w:r>
      <w:r w:rsidRPr="00DF430A">
        <w:rPr>
          <w:rFonts w:ascii="Times New Roman" w:hAnsi="Times New Roman"/>
        </w:rPr>
        <w:tab/>
      </w:r>
      <w:r w:rsidRPr="00DF430A">
        <w:rPr>
          <w:rFonts w:ascii="Times New Roman" w:hAnsi="Times New Roman"/>
        </w:rPr>
        <w:tab/>
      </w:r>
      <w:r w:rsidRPr="00DF430A">
        <w:rPr>
          <w:rFonts w:ascii="Times New Roman" w:hAnsi="Times New Roman"/>
        </w:rPr>
        <w:tab/>
        <w:t>, адрес:</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w:t>
      </w:r>
    </w:p>
    <w:p w14:paraId="4AE8192F" w14:textId="77777777" w:rsidR="00B86F18" w:rsidRPr="00DF430A" w:rsidRDefault="00B86F18" w:rsidP="00B86F18">
      <w:pPr>
        <w:rPr>
          <w:rFonts w:ascii="Times New Roman" w:hAnsi="Times New Roman"/>
        </w:rPr>
      </w:pPr>
      <w:r w:rsidRPr="00DF430A">
        <w:rPr>
          <w:rFonts w:ascii="Times New Roman" w:hAnsi="Times New Roman"/>
        </w:rPr>
        <w:t>представляващ</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в качеството си на</w:t>
      </w:r>
    </w:p>
    <w:p w14:paraId="4AE81930" w14:textId="77777777" w:rsidR="00B86F18" w:rsidRPr="00DF430A" w:rsidRDefault="00B86F18" w:rsidP="00B86F18">
      <w:pPr>
        <w:rPr>
          <w:rFonts w:ascii="Times New Roman" w:hAnsi="Times New Roman"/>
        </w:rPr>
      </w:pPr>
      <w:r w:rsidRPr="00DF430A">
        <w:rPr>
          <w:rFonts w:ascii="Times New Roman" w:hAnsi="Times New Roman"/>
        </w:rPr>
        <w:t>със седалище</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 и адрес</w:t>
      </w:r>
    </w:p>
    <w:p w14:paraId="4AE81931" w14:textId="77777777" w:rsidR="00B86F18" w:rsidRPr="00DF430A" w:rsidRDefault="00B86F18" w:rsidP="00B86F18">
      <w:pPr>
        <w:rPr>
          <w:rFonts w:ascii="Times New Roman" w:hAnsi="Times New Roman"/>
        </w:rPr>
      </w:pPr>
      <w:r w:rsidRPr="00DF430A">
        <w:rPr>
          <w:rFonts w:ascii="Times New Roman" w:hAnsi="Times New Roman"/>
        </w:rPr>
        <w:t xml:space="preserve">на управление: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тел./факс:</w:t>
      </w:r>
      <w:r w:rsidRPr="00DF430A">
        <w:rPr>
          <w:rFonts w:ascii="Times New Roman" w:hAnsi="Times New Roman"/>
        </w:rPr>
        <w:tab/>
      </w:r>
      <w:r w:rsidRPr="00DF430A">
        <w:rPr>
          <w:rFonts w:ascii="Times New Roman" w:hAnsi="Times New Roman"/>
        </w:rPr>
        <w:tab/>
      </w:r>
      <w:r w:rsidRPr="00DF430A">
        <w:rPr>
          <w:rFonts w:ascii="Times New Roman" w:hAnsi="Times New Roman"/>
        </w:rPr>
        <w:tab/>
        <w:t>, вписано в търговския регистър към Агенцията по вписванията с ЕИК №</w:t>
      </w:r>
      <w:r w:rsidRPr="00DF430A">
        <w:rPr>
          <w:rFonts w:ascii="Times New Roman" w:hAnsi="Times New Roman"/>
        </w:rPr>
        <w:tab/>
      </w:r>
      <w:r w:rsidRPr="00DF430A">
        <w:rPr>
          <w:rFonts w:ascii="Times New Roman" w:hAnsi="Times New Roman"/>
        </w:rPr>
        <w:tab/>
      </w:r>
      <w:r w:rsidRPr="00DF430A">
        <w:rPr>
          <w:rFonts w:ascii="Times New Roman" w:hAnsi="Times New Roman"/>
        </w:rPr>
        <w:tab/>
        <w:t>,</w:t>
      </w:r>
    </w:p>
    <w:p w14:paraId="4AE81932" w14:textId="77777777" w:rsidR="00B86F18" w:rsidRPr="00DF430A" w:rsidRDefault="00B86F18" w:rsidP="00B86F18">
      <w:pPr>
        <w:rPr>
          <w:rFonts w:ascii="Times New Roman" w:hAnsi="Times New Roman"/>
        </w:rPr>
      </w:pPr>
      <w:r w:rsidRPr="00DF430A">
        <w:rPr>
          <w:rFonts w:ascii="Times New Roman" w:hAnsi="Times New Roman"/>
        </w:rPr>
        <w:t>ИН по ЗДДС №</w:t>
      </w:r>
    </w:p>
    <w:p w14:paraId="4AE81933" w14:textId="77777777" w:rsidR="00B86F18" w:rsidRPr="00DF430A" w:rsidRDefault="00B86F18" w:rsidP="00B86F18">
      <w:pPr>
        <w:rPr>
          <w:rFonts w:ascii="Times New Roman" w:hAnsi="Times New Roman"/>
          <w:b/>
        </w:rPr>
      </w:pPr>
      <w:r w:rsidRPr="00DF430A">
        <w:rPr>
          <w:rFonts w:ascii="Times New Roman" w:hAnsi="Times New Roman"/>
          <w:b/>
        </w:rPr>
        <w:t>Д Е К Л А Р И Р А М, ЧЕ:</w:t>
      </w:r>
    </w:p>
    <w:p w14:paraId="4AE81934" w14:textId="77777777" w:rsidR="00B86F18" w:rsidRPr="00DF430A" w:rsidRDefault="00B86F18" w:rsidP="00B86F18">
      <w:pPr>
        <w:rPr>
          <w:rFonts w:ascii="Times New Roman" w:hAnsi="Times New Roman"/>
        </w:rPr>
      </w:pPr>
      <w:r w:rsidRPr="00DF430A">
        <w:rPr>
          <w:rFonts w:ascii="Times New Roman" w:hAnsi="Times New Roman"/>
        </w:rPr>
        <w:t>1</w:t>
      </w:r>
      <w:r w:rsidRPr="00DF430A">
        <w:rPr>
          <w:rFonts w:ascii="Times New Roman" w:hAnsi="Times New Roman"/>
          <w:lang w:val="ru-RU"/>
        </w:rPr>
        <w:t xml:space="preserve">. </w:t>
      </w:r>
      <w:r w:rsidRPr="00DF430A">
        <w:rPr>
          <w:rFonts w:ascii="Times New Roman" w:hAnsi="Times New Roman"/>
        </w:rPr>
        <w:t>Участникът, който представлявам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14:paraId="4AE81935" w14:textId="77777777" w:rsidR="00B86F18" w:rsidRPr="00DF430A" w:rsidRDefault="00B86F18" w:rsidP="00B86F18">
      <w:pPr>
        <w:rPr>
          <w:rFonts w:ascii="Times New Roman" w:hAnsi="Times New Roman"/>
        </w:rPr>
      </w:pPr>
      <w:r w:rsidRPr="00DF430A">
        <w:rPr>
          <w:rFonts w:ascii="Times New Roman" w:hAnsi="Times New Roman"/>
        </w:rPr>
        <w:t xml:space="preserve">- има задължения за данъци и задължителни осигурителни вноски по смисъла на </w:t>
      </w:r>
      <w:hyperlink r:id="rId14" w:history="1">
        <w:r w:rsidRPr="00DF430A">
          <w:rPr>
            <w:rStyle w:val="Hyperlink"/>
            <w:rFonts w:ascii="Times New Roman" w:hAnsi="Times New Roman"/>
            <w:u w:val="none"/>
          </w:rPr>
          <w:t>чл. 162, ал. 2, т. 1 от Данъчно-осигурителния процесуален кодекс</w:t>
        </w:r>
      </w:hyperlink>
      <w:r w:rsidRPr="00DF430A">
        <w:rPr>
          <w:rFonts w:ascii="Times New Roman" w:hAnsi="Times New Roman"/>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14:paraId="4AE81936" w14:textId="77777777" w:rsidR="00B86F18" w:rsidRPr="00DF430A" w:rsidRDefault="00B86F18" w:rsidP="00B86F18">
      <w:pPr>
        <w:rPr>
          <w:rFonts w:ascii="Times New Roman" w:hAnsi="Times New Roman"/>
        </w:rPr>
      </w:pPr>
      <w:r w:rsidRPr="00DF430A">
        <w:rPr>
          <w:rFonts w:ascii="Times New Roman" w:hAnsi="Times New Roman"/>
        </w:rPr>
        <w:t>- няма задължения за данъци или вноски за социалното осигуряване съгласно законодателството на държавата, в която е установен*;</w:t>
      </w:r>
    </w:p>
    <w:p w14:paraId="4AE81937" w14:textId="77777777" w:rsidR="00B86F18" w:rsidRPr="00DF430A" w:rsidRDefault="00B86F18" w:rsidP="00B86F18">
      <w:pPr>
        <w:rPr>
          <w:rFonts w:ascii="Times New Roman" w:hAnsi="Times New Roman"/>
        </w:rPr>
      </w:pPr>
      <w:r w:rsidRPr="00DF430A">
        <w:rPr>
          <w:rFonts w:ascii="Times New Roman" w:hAnsi="Times New Roman"/>
        </w:rPr>
        <w:t xml:space="preserve">                             ( невярното се зачертава)</w:t>
      </w:r>
    </w:p>
    <w:p w14:paraId="4AE81938" w14:textId="77777777" w:rsidR="00B86F18" w:rsidRPr="00DF430A" w:rsidRDefault="00B86F18" w:rsidP="00B86F18">
      <w:pPr>
        <w:rPr>
          <w:rFonts w:ascii="Times New Roman" w:hAnsi="Times New Roman"/>
        </w:rPr>
      </w:pPr>
      <w:r w:rsidRPr="00DF430A">
        <w:rPr>
          <w:rFonts w:ascii="Times New Roman" w:hAnsi="Times New Roman"/>
        </w:rPr>
        <w:t>2. Не е налице неравнопоставеност в случаите по чл. 44, ал. 5 от ЗОП</w:t>
      </w:r>
    </w:p>
    <w:p w14:paraId="4AE81939" w14:textId="77777777" w:rsidR="00B86F18" w:rsidRPr="00DF430A" w:rsidRDefault="00B86F18" w:rsidP="00B86F18">
      <w:pPr>
        <w:rPr>
          <w:rFonts w:ascii="Times New Roman" w:hAnsi="Times New Roman"/>
        </w:rPr>
      </w:pPr>
      <w:r w:rsidRPr="00DF430A">
        <w:rPr>
          <w:rFonts w:ascii="Times New Roman" w:hAnsi="Times New Roman"/>
        </w:rPr>
        <w:t>3. Участникът, който представлявам не е представил документ с невярно съдържание, свързан с удостоверяване на условията, на които следва да отговарят участниците, (включително изискванията за</w:t>
      </w:r>
      <w:r w:rsidRPr="00DF430A">
        <w:rPr>
          <w:rFonts w:ascii="Times New Roman" w:hAnsi="Times New Roman"/>
          <w:lang w:val="ru-RU"/>
        </w:rPr>
        <w:t xml:space="preserve"> </w:t>
      </w:r>
      <w:r w:rsidRPr="00DF430A">
        <w:rPr>
          <w:rFonts w:ascii="Times New Roman" w:hAnsi="Times New Roman"/>
        </w:rPr>
        <w:t>финансови и икономически условия, технически способности и квалификация, когато е приложимо).</w:t>
      </w:r>
    </w:p>
    <w:p w14:paraId="4AE8193A" w14:textId="77777777" w:rsidR="00B86F18" w:rsidRPr="00DF430A" w:rsidRDefault="00B86F18" w:rsidP="00B86F18">
      <w:pPr>
        <w:rPr>
          <w:rFonts w:ascii="Times New Roman" w:hAnsi="Times New Roman"/>
        </w:rPr>
      </w:pPr>
      <w:r w:rsidRPr="00DF430A">
        <w:rPr>
          <w:rFonts w:ascii="Times New Roman" w:hAnsi="Times New Roman"/>
        </w:rPr>
        <w:t>4. Участникът, който представлявам е</w:t>
      </w:r>
      <w:r w:rsidRPr="00DF430A">
        <w:rPr>
          <w:rFonts w:ascii="Times New Roman" w:hAnsi="Times New Roman"/>
          <w:lang w:val="ru-RU"/>
        </w:rPr>
        <w:t xml:space="preserve"> предоставил изискваща</w:t>
      </w:r>
      <w:r w:rsidRPr="00DF430A">
        <w:rPr>
          <w:rFonts w:ascii="Times New Roman" w:hAnsi="Times New Roman"/>
        </w:rPr>
        <w:t>та</w:t>
      </w:r>
      <w:r w:rsidRPr="00DF430A">
        <w:rPr>
          <w:rFonts w:ascii="Times New Roman" w:hAnsi="Times New Roman"/>
          <w:lang w:val="ru-RU"/>
        </w:rPr>
        <w:t xml:space="preserve"> се информация, свързана с удостоверяване </w:t>
      </w:r>
      <w:r w:rsidRPr="00DF430A">
        <w:rPr>
          <w:rFonts w:ascii="Times New Roman" w:hAnsi="Times New Roman"/>
        </w:rPr>
        <w:t>условията, на които следва да отговарят участниците, (включително изискванията за</w:t>
      </w:r>
      <w:r w:rsidRPr="00DF430A">
        <w:rPr>
          <w:rFonts w:ascii="Times New Roman" w:hAnsi="Times New Roman"/>
          <w:lang w:val="ru-RU"/>
        </w:rPr>
        <w:t xml:space="preserve"> </w:t>
      </w:r>
      <w:r w:rsidRPr="00DF430A">
        <w:rPr>
          <w:rFonts w:ascii="Times New Roman" w:hAnsi="Times New Roman"/>
        </w:rPr>
        <w:t>финансови и икономически условия, технически способности и квалификация, когато е приложимо)</w:t>
      </w:r>
    </w:p>
    <w:p w14:paraId="4AE8193B" w14:textId="77777777" w:rsidR="00B86F18" w:rsidRPr="00DF430A" w:rsidRDefault="00B86F18" w:rsidP="00B86F18">
      <w:pPr>
        <w:rPr>
          <w:rFonts w:ascii="Times New Roman" w:hAnsi="Times New Roman"/>
        </w:rPr>
      </w:pPr>
    </w:p>
    <w:p w14:paraId="4AE8193C" w14:textId="77777777" w:rsidR="00B86F18" w:rsidRPr="00DF430A" w:rsidRDefault="00B86F18" w:rsidP="00B86F18">
      <w:pPr>
        <w:rPr>
          <w:rFonts w:ascii="Times New Roman" w:hAnsi="Times New Roman"/>
        </w:rPr>
      </w:pPr>
      <w:r w:rsidRPr="00DF430A">
        <w:rPr>
          <w:rFonts w:ascii="Times New Roman" w:hAnsi="Times New Roman"/>
        </w:rPr>
        <w:t xml:space="preserve">Декларирам, че посочената информация е вярна и съм наясно с последствията при представяне на неверни данни. </w:t>
      </w:r>
    </w:p>
    <w:p w14:paraId="4AE8193D" w14:textId="77777777" w:rsidR="00B86F18" w:rsidRPr="00DF430A" w:rsidRDefault="00B86F18" w:rsidP="00B86F18">
      <w:pPr>
        <w:rPr>
          <w:rFonts w:ascii="Times New Roman" w:hAnsi="Times New Roman"/>
        </w:rPr>
      </w:pPr>
    </w:p>
    <w:p w14:paraId="4AE8193E" w14:textId="77777777" w:rsidR="00B86F18" w:rsidRPr="00DF430A" w:rsidRDefault="00B86F18" w:rsidP="00B86F18">
      <w:pPr>
        <w:rPr>
          <w:rFonts w:ascii="Times New Roman" w:hAnsi="Times New Roman"/>
        </w:rPr>
      </w:pP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г.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Декларатор: </w:t>
      </w:r>
      <w:r w:rsidRPr="00DF430A">
        <w:rPr>
          <w:rFonts w:ascii="Times New Roman" w:hAnsi="Times New Roman"/>
        </w:rPr>
        <w:tab/>
      </w:r>
      <w:r w:rsidRPr="00DF430A">
        <w:rPr>
          <w:rFonts w:ascii="Times New Roman" w:hAnsi="Times New Roman"/>
        </w:rPr>
        <w:tab/>
      </w:r>
      <w:r w:rsidRPr="00DF430A">
        <w:rPr>
          <w:rFonts w:ascii="Times New Roman" w:hAnsi="Times New Roman"/>
        </w:rPr>
        <w:tab/>
      </w:r>
    </w:p>
    <w:p w14:paraId="4AE8193F" w14:textId="77777777" w:rsidR="00B86F18" w:rsidRPr="00DF430A" w:rsidRDefault="00B86F18" w:rsidP="00B86F18">
      <w:pPr>
        <w:rPr>
          <w:rFonts w:ascii="Times New Roman" w:hAnsi="Times New Roman"/>
        </w:rPr>
      </w:pPr>
    </w:p>
    <w:p w14:paraId="4AE81940" w14:textId="77777777" w:rsidR="00B86F18" w:rsidRPr="00DF430A" w:rsidRDefault="00B86F18" w:rsidP="00B86F18">
      <w:pPr>
        <w:rPr>
          <w:rFonts w:ascii="Times New Roman" w:hAnsi="Times New Roman"/>
        </w:rPr>
      </w:pPr>
    </w:p>
    <w:p w14:paraId="4AE81941" w14:textId="77777777" w:rsidR="00B86F18" w:rsidRPr="00DF430A" w:rsidRDefault="00B86F18" w:rsidP="00B86F18">
      <w:pPr>
        <w:rPr>
          <w:rFonts w:ascii="Times New Roman" w:hAnsi="Times New Roman"/>
        </w:rPr>
      </w:pPr>
    </w:p>
    <w:p w14:paraId="4AE81942" w14:textId="77777777" w:rsidR="00B86F18" w:rsidRPr="00DF430A" w:rsidRDefault="00B86F18" w:rsidP="00B86F18">
      <w:pPr>
        <w:rPr>
          <w:rFonts w:ascii="Times New Roman" w:hAnsi="Times New Roman"/>
        </w:rPr>
      </w:pPr>
      <w:r w:rsidRPr="00DF430A">
        <w:rPr>
          <w:rFonts w:ascii="Times New Roman" w:hAnsi="Times New Roman"/>
          <w:b/>
          <w:i/>
        </w:rPr>
        <w:t>Забележка:</w:t>
      </w:r>
      <w:r w:rsidRPr="00DF430A">
        <w:rPr>
          <w:rFonts w:ascii="Times New Roman" w:hAnsi="Times New Roman"/>
        </w:rPr>
        <w:t xml:space="preserve"> </w:t>
      </w:r>
      <w:r w:rsidRPr="00DF430A">
        <w:rPr>
          <w:rFonts w:ascii="Times New Roman" w:hAnsi="Times New Roman"/>
          <w:i/>
        </w:rPr>
        <w:t>Декларацията се подава от лицето/лицата, което/които може/могат самостоятелно да го представлява/т Участника, съгласно чл. 40 от ППЗОП.</w:t>
      </w:r>
    </w:p>
    <w:p w14:paraId="4AE81943" w14:textId="77777777" w:rsidR="00B86F18" w:rsidRPr="00DF430A" w:rsidRDefault="00B86F18" w:rsidP="00B86F18">
      <w:pPr>
        <w:rPr>
          <w:rFonts w:ascii="Times New Roman" w:hAnsi="Times New Roman"/>
          <w:b/>
          <w:lang w:val="ru-RU"/>
        </w:rPr>
        <w:sectPr w:rsidR="00B86F18" w:rsidRPr="00DF430A" w:rsidSect="00B86F18">
          <w:pgSz w:w="11906" w:h="16838" w:code="9"/>
          <w:pgMar w:top="992" w:right="1418" w:bottom="709" w:left="1418" w:header="709" w:footer="709" w:gutter="0"/>
          <w:cols w:space="720"/>
        </w:sectPr>
      </w:pPr>
    </w:p>
    <w:p w14:paraId="4AE81944" w14:textId="77777777" w:rsidR="00B86F18" w:rsidRPr="00DF430A" w:rsidRDefault="00B86F18" w:rsidP="0066054F">
      <w:pPr>
        <w:jc w:val="center"/>
        <w:rPr>
          <w:rFonts w:ascii="Times New Roman" w:hAnsi="Times New Roman"/>
          <w:b/>
          <w:bCs/>
        </w:rPr>
      </w:pPr>
      <w:r w:rsidRPr="00DF430A">
        <w:rPr>
          <w:rFonts w:ascii="Times New Roman" w:hAnsi="Times New Roman"/>
          <w:b/>
          <w:bCs/>
        </w:rPr>
        <w:t>ДЕКЛАРАЦИЯ</w:t>
      </w:r>
    </w:p>
    <w:p w14:paraId="4AE81945" w14:textId="77777777" w:rsidR="00B86F18" w:rsidRPr="00DF430A" w:rsidRDefault="00B86F18" w:rsidP="0066054F">
      <w:pPr>
        <w:jc w:val="center"/>
        <w:rPr>
          <w:rFonts w:ascii="Times New Roman" w:hAnsi="Times New Roman"/>
          <w:b/>
          <w:bCs/>
        </w:rPr>
      </w:pPr>
    </w:p>
    <w:p w14:paraId="4AE81946" w14:textId="77777777" w:rsidR="00B86F18" w:rsidRPr="00DF430A" w:rsidRDefault="00B86F18" w:rsidP="0066054F">
      <w:pPr>
        <w:jc w:val="center"/>
        <w:rPr>
          <w:rFonts w:ascii="Times New Roman" w:hAnsi="Times New Roman"/>
          <w:b/>
          <w:bCs/>
        </w:rPr>
      </w:pPr>
      <w:r w:rsidRPr="00DF430A">
        <w:rPr>
          <w:rFonts w:ascii="Times New Roman" w:hAnsi="Times New Roman"/>
          <w:b/>
          <w:bCs/>
        </w:rPr>
        <w:t>по чл. 101, ал.11 от ЗОП за липса на свързаност с друг участник</w:t>
      </w:r>
    </w:p>
    <w:p w14:paraId="4AE81947" w14:textId="77777777" w:rsidR="00B86F18" w:rsidRPr="00DF430A" w:rsidRDefault="00B86F18" w:rsidP="0066054F">
      <w:pPr>
        <w:jc w:val="center"/>
        <w:rPr>
          <w:rFonts w:ascii="Times New Roman" w:hAnsi="Times New Roman"/>
          <w:b/>
          <w:bCs/>
        </w:rPr>
      </w:pPr>
    </w:p>
    <w:p w14:paraId="4AE81948" w14:textId="77777777" w:rsidR="00B86F18" w:rsidRPr="00DF430A" w:rsidRDefault="00B86F18" w:rsidP="00B86F18">
      <w:pPr>
        <w:rPr>
          <w:rFonts w:ascii="Times New Roman" w:hAnsi="Times New Roman"/>
          <w:b/>
          <w:bCs/>
        </w:rPr>
      </w:pPr>
      <w:r w:rsidRPr="00DF430A">
        <w:rPr>
          <w:rFonts w:ascii="Times New Roman" w:hAnsi="Times New Roman"/>
          <w:b/>
          <w:bCs/>
        </w:rPr>
        <w:t xml:space="preserve">Долуподписаният/ата/ </w:t>
      </w:r>
      <w:r w:rsidRPr="00DF430A">
        <w:rPr>
          <w:rFonts w:ascii="Times New Roman" w:hAnsi="Times New Roman"/>
          <w:b/>
          <w:bCs/>
        </w:rPr>
        <w:tab/>
      </w:r>
      <w:r w:rsidRPr="00DF430A">
        <w:rPr>
          <w:rFonts w:ascii="Times New Roman" w:hAnsi="Times New Roman"/>
          <w:b/>
          <w:bCs/>
        </w:rPr>
        <w:tab/>
        <w:t>…………………………………………………………………………………...</w:t>
      </w:r>
    </w:p>
    <w:p w14:paraId="4AE81949" w14:textId="77777777" w:rsidR="00B86F18" w:rsidRPr="00DF430A" w:rsidRDefault="00B86F18" w:rsidP="00B86F18">
      <w:pPr>
        <w:rPr>
          <w:rFonts w:ascii="Times New Roman" w:hAnsi="Times New Roman"/>
          <w:b/>
          <w:bCs/>
          <w:vertAlign w:val="superscript"/>
        </w:rPr>
      </w:pPr>
      <w:r w:rsidRPr="00DF430A">
        <w:rPr>
          <w:rFonts w:ascii="Times New Roman" w:hAnsi="Times New Roman"/>
          <w:b/>
          <w:bCs/>
          <w:vertAlign w:val="superscript"/>
        </w:rPr>
        <w:t>/собствено бащино фамилно име /</w:t>
      </w:r>
    </w:p>
    <w:p w14:paraId="4AE8194A" w14:textId="77777777" w:rsidR="00B86F18" w:rsidRPr="00DF430A" w:rsidRDefault="00B86F18" w:rsidP="00B86F18">
      <w:pPr>
        <w:rPr>
          <w:rFonts w:ascii="Times New Roman" w:hAnsi="Times New Roman"/>
          <w:b/>
          <w:bCs/>
        </w:rPr>
      </w:pPr>
    </w:p>
    <w:p w14:paraId="4AE8194B" w14:textId="77777777" w:rsidR="00B86F18" w:rsidRPr="00DF430A" w:rsidRDefault="00B86F18" w:rsidP="00B86F18">
      <w:pPr>
        <w:rPr>
          <w:rFonts w:ascii="Times New Roman" w:hAnsi="Times New Roman"/>
          <w:b/>
          <w:bCs/>
        </w:rPr>
      </w:pPr>
      <w:r w:rsidRPr="00DF430A">
        <w:rPr>
          <w:rFonts w:ascii="Times New Roman" w:hAnsi="Times New Roman"/>
          <w:b/>
          <w:bCs/>
        </w:rPr>
        <w:t xml:space="preserve">в качеството си на  </w:t>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t>…………………………………………………………………………………...</w:t>
      </w:r>
    </w:p>
    <w:p w14:paraId="4AE8194C" w14:textId="77777777" w:rsidR="00B86F18" w:rsidRPr="00DF430A" w:rsidRDefault="00B86F18" w:rsidP="00B86F18">
      <w:pPr>
        <w:rPr>
          <w:rFonts w:ascii="Times New Roman" w:hAnsi="Times New Roman"/>
          <w:b/>
          <w:bCs/>
          <w:vertAlign w:val="superscript"/>
        </w:rPr>
      </w:pPr>
      <w:r w:rsidRPr="00DF430A">
        <w:rPr>
          <w:rFonts w:ascii="Times New Roman" w:hAnsi="Times New Roman"/>
          <w:b/>
          <w:bCs/>
          <w:vertAlign w:val="superscript"/>
        </w:rPr>
        <w:t>/посочва се качеството на лицето/</w:t>
      </w:r>
    </w:p>
    <w:p w14:paraId="4AE8194D" w14:textId="77777777" w:rsidR="00B86F18" w:rsidRPr="00DF430A" w:rsidRDefault="00B86F18" w:rsidP="00B86F18">
      <w:pPr>
        <w:rPr>
          <w:rFonts w:ascii="Times New Roman" w:hAnsi="Times New Roman"/>
          <w:b/>
          <w:bCs/>
        </w:rPr>
      </w:pPr>
      <w:r w:rsidRPr="00DF430A">
        <w:rPr>
          <w:rFonts w:ascii="Times New Roman" w:hAnsi="Times New Roman"/>
          <w:b/>
          <w:bCs/>
        </w:rPr>
        <w:t>в</w:t>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t>…………………………………………………………………………………...</w:t>
      </w:r>
    </w:p>
    <w:p w14:paraId="4AE8194E" w14:textId="77777777" w:rsidR="00B86F18" w:rsidRPr="00DF430A" w:rsidRDefault="00B86F18" w:rsidP="00B86F18">
      <w:pPr>
        <w:rPr>
          <w:rFonts w:ascii="Times New Roman" w:hAnsi="Times New Roman"/>
          <w:b/>
          <w:bCs/>
          <w:vertAlign w:val="superscript"/>
        </w:rPr>
      </w:pPr>
      <w:r w:rsidRPr="00DF430A">
        <w:rPr>
          <w:rFonts w:ascii="Times New Roman" w:hAnsi="Times New Roman"/>
          <w:b/>
          <w:bCs/>
          <w:vertAlign w:val="superscript"/>
        </w:rPr>
        <w:t>/наименование на участника/</w:t>
      </w:r>
    </w:p>
    <w:p w14:paraId="4AE8194F" w14:textId="77777777" w:rsidR="00B86F18" w:rsidRPr="00DF430A" w:rsidRDefault="00B86F18" w:rsidP="00B86F18">
      <w:pPr>
        <w:rPr>
          <w:rFonts w:ascii="Times New Roman" w:hAnsi="Times New Roman"/>
          <w:b/>
          <w:bCs/>
        </w:rPr>
      </w:pPr>
    </w:p>
    <w:p w14:paraId="4AE81950" w14:textId="1D86A0BE" w:rsidR="00B86F18" w:rsidRPr="00DF430A" w:rsidRDefault="00B86F18" w:rsidP="00B86F18">
      <w:pPr>
        <w:rPr>
          <w:rFonts w:ascii="Times New Roman" w:hAnsi="Times New Roman"/>
          <w:b/>
          <w:i/>
        </w:rPr>
      </w:pPr>
      <w:r w:rsidRPr="00DF430A">
        <w:rPr>
          <w:rFonts w:ascii="Times New Roman" w:hAnsi="Times New Roman"/>
          <w:b/>
          <w:bCs/>
        </w:rPr>
        <w:t xml:space="preserve">Относно: </w:t>
      </w:r>
      <w:r w:rsidR="00323215">
        <w:rPr>
          <w:rFonts w:ascii="Times New Roman" w:hAnsi="Times New Roman"/>
          <w:b/>
          <w:i/>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777D355B" w14:textId="77777777" w:rsidR="00DF430A" w:rsidRPr="00DF430A" w:rsidRDefault="00DF430A" w:rsidP="00DF430A">
      <w:pPr>
        <w:rPr>
          <w:rFonts w:ascii="Times New Roman" w:hAnsi="Times New Roman"/>
          <w:b/>
          <w:i/>
        </w:rPr>
      </w:pPr>
      <w:r w:rsidRPr="00DF430A">
        <w:rPr>
          <w:rFonts w:ascii="Times New Roman" w:hAnsi="Times New Roman"/>
          <w:b/>
          <w:i/>
        </w:rPr>
        <w:t>Обособена позиция № 1 Механично снегопочистване</w:t>
      </w:r>
    </w:p>
    <w:p w14:paraId="693A9BDF" w14:textId="1974DF18" w:rsidR="00DF430A" w:rsidRPr="00DF430A" w:rsidRDefault="00DF430A" w:rsidP="00DF430A">
      <w:pPr>
        <w:rPr>
          <w:rFonts w:ascii="Times New Roman" w:hAnsi="Times New Roman"/>
          <w:b/>
          <w:i/>
        </w:rPr>
      </w:pPr>
      <w:r w:rsidRPr="00DF430A">
        <w:rPr>
          <w:rFonts w:ascii="Times New Roman" w:hAnsi="Times New Roman"/>
          <w:b/>
          <w:i/>
        </w:rPr>
        <w:t>Обособена позиция № 2 Ръчно снегопочистване</w:t>
      </w:r>
    </w:p>
    <w:p w14:paraId="4AE81952" w14:textId="77777777" w:rsidR="00B86F18" w:rsidRPr="00DF430A" w:rsidRDefault="00B86F18" w:rsidP="0066054F">
      <w:pPr>
        <w:jc w:val="center"/>
        <w:rPr>
          <w:rFonts w:ascii="Times New Roman" w:hAnsi="Times New Roman"/>
          <w:b/>
          <w:bCs/>
        </w:rPr>
      </w:pPr>
      <w:r w:rsidRPr="00DF430A">
        <w:rPr>
          <w:rFonts w:ascii="Times New Roman" w:hAnsi="Times New Roman"/>
          <w:b/>
          <w:bCs/>
        </w:rPr>
        <w:t>Д Е К Л А Р И Р А М:</w:t>
      </w:r>
    </w:p>
    <w:p w14:paraId="4AE81954" w14:textId="77777777" w:rsidR="00B86F18" w:rsidRPr="00DF430A" w:rsidRDefault="00B86F18" w:rsidP="00B86F18">
      <w:pPr>
        <w:rPr>
          <w:rFonts w:ascii="Times New Roman" w:hAnsi="Times New Roman"/>
          <w:bCs/>
        </w:rPr>
      </w:pPr>
      <w:r w:rsidRPr="00DF430A">
        <w:rPr>
          <w:rFonts w:ascii="Times New Roman" w:hAnsi="Times New Roman"/>
          <w:bCs/>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AE81955" w14:textId="77777777" w:rsidR="00B86F18" w:rsidRPr="00DF430A" w:rsidRDefault="00B86F18" w:rsidP="00B86F18">
      <w:pPr>
        <w:rPr>
          <w:rFonts w:ascii="Times New Roman" w:hAnsi="Times New Roman"/>
          <w:bCs/>
        </w:rPr>
      </w:pPr>
    </w:p>
    <w:p w14:paraId="4AE81956" w14:textId="77777777" w:rsidR="00B86F18" w:rsidRPr="00DF430A" w:rsidRDefault="00B86F18" w:rsidP="00B86F18">
      <w:pPr>
        <w:rPr>
          <w:rFonts w:ascii="Times New Roman" w:hAnsi="Times New Roman"/>
          <w:bCs/>
        </w:rPr>
      </w:pPr>
      <w:r w:rsidRPr="00DF430A">
        <w:rPr>
          <w:rFonts w:ascii="Times New Roman" w:hAnsi="Times New Roman"/>
          <w:bCs/>
        </w:rPr>
        <w:t>Известна ми е отговорността по чл.313 от Наказателния кодекс за посочване на неверни данни.</w:t>
      </w:r>
    </w:p>
    <w:p w14:paraId="4AE81957" w14:textId="77777777" w:rsidR="00B86F18" w:rsidRPr="00DF430A" w:rsidRDefault="00B86F18" w:rsidP="00B86F18">
      <w:pPr>
        <w:rPr>
          <w:rFonts w:ascii="Times New Roman" w:hAnsi="Times New Roman"/>
          <w:bCs/>
        </w:rPr>
      </w:pPr>
      <w:r w:rsidRPr="00DF430A">
        <w:rPr>
          <w:rFonts w:ascii="Times New Roman" w:hAnsi="Times New Roman"/>
          <w:bCs/>
        </w:rPr>
        <w:t>Документът се подписва от законния представител на участника или от надлежно упълномощено лице.</w:t>
      </w:r>
    </w:p>
    <w:p w14:paraId="4AE81959" w14:textId="77777777" w:rsidR="00B86F18" w:rsidRPr="00DF430A" w:rsidRDefault="00B86F18" w:rsidP="00B86F18">
      <w:pPr>
        <w:rPr>
          <w:rFonts w:ascii="Times New Roman" w:hAnsi="Times New Roman"/>
          <w:bCs/>
        </w:rPr>
      </w:pPr>
    </w:p>
    <w:p w14:paraId="4AE8195A" w14:textId="77777777" w:rsidR="00B86F18" w:rsidRPr="00DF430A" w:rsidRDefault="00B86F18" w:rsidP="00B86F18">
      <w:pPr>
        <w:rPr>
          <w:rFonts w:ascii="Times New Roman" w:hAnsi="Times New Roman"/>
          <w:b/>
          <w:bCs/>
        </w:rPr>
      </w:pPr>
      <w:r w:rsidRPr="00DF430A">
        <w:rPr>
          <w:rFonts w:ascii="Times New Roman" w:hAnsi="Times New Roman"/>
          <w:b/>
          <w:bCs/>
        </w:rPr>
        <w:t xml:space="preserve"> Дата: ..............</w:t>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r>
      <w:r w:rsidRPr="00DF430A">
        <w:rPr>
          <w:rFonts w:ascii="Times New Roman" w:hAnsi="Times New Roman"/>
          <w:b/>
          <w:bCs/>
        </w:rPr>
        <w:tab/>
        <w:t>Декларатор: ...........................</w:t>
      </w:r>
    </w:p>
    <w:p w14:paraId="4AE8195B" w14:textId="77777777" w:rsidR="00B86F18" w:rsidRPr="00DF430A" w:rsidRDefault="00B86F18" w:rsidP="00B86F18">
      <w:pPr>
        <w:rPr>
          <w:rFonts w:ascii="Times New Roman" w:hAnsi="Times New Roman"/>
          <w:b/>
        </w:rPr>
        <w:sectPr w:rsidR="00B86F18" w:rsidRPr="00DF430A" w:rsidSect="00B86F18">
          <w:pgSz w:w="11909" w:h="16834" w:code="9"/>
          <w:pgMar w:top="663" w:right="930" w:bottom="1077" w:left="1440" w:header="709" w:footer="550" w:gutter="0"/>
          <w:cols w:space="708"/>
          <w:vAlign w:val="both"/>
        </w:sectPr>
      </w:pPr>
    </w:p>
    <w:p w14:paraId="4AE8195C" w14:textId="77777777" w:rsidR="00B86F18" w:rsidRPr="00DF430A" w:rsidRDefault="00B86F18" w:rsidP="0066054F">
      <w:pPr>
        <w:jc w:val="center"/>
        <w:rPr>
          <w:rFonts w:ascii="Times New Roman" w:hAnsi="Times New Roman"/>
          <w:b/>
        </w:rPr>
      </w:pPr>
      <w:r w:rsidRPr="00DF430A">
        <w:rPr>
          <w:rFonts w:ascii="Times New Roman" w:hAnsi="Times New Roman"/>
          <w:b/>
        </w:rPr>
        <w:t>ДЕКЛАРАЦИЯ</w:t>
      </w:r>
    </w:p>
    <w:p w14:paraId="4AE8195D" w14:textId="77777777" w:rsidR="00B86F18" w:rsidRPr="00DF430A" w:rsidRDefault="00B86F18" w:rsidP="00DF430A">
      <w:pPr>
        <w:spacing w:after="0"/>
        <w:jc w:val="center"/>
        <w:rPr>
          <w:rFonts w:ascii="Times New Roman" w:hAnsi="Times New Roman"/>
          <w:b/>
        </w:rPr>
      </w:pPr>
      <w:r w:rsidRPr="00DF430A">
        <w:rPr>
          <w:rFonts w:ascii="Times New Roman" w:hAnsi="Times New Roman"/>
          <w:b/>
        </w:rPr>
        <w:t>за участие на подизпълнители</w:t>
      </w:r>
    </w:p>
    <w:p w14:paraId="4AE8195F" w14:textId="77777777" w:rsidR="00B86F18" w:rsidRPr="00DF430A" w:rsidRDefault="00B86F18" w:rsidP="00DF430A">
      <w:pPr>
        <w:spacing w:after="0"/>
        <w:rPr>
          <w:rFonts w:ascii="Times New Roman" w:hAnsi="Times New Roman"/>
        </w:rPr>
      </w:pPr>
      <w:r w:rsidRPr="00DF430A">
        <w:rPr>
          <w:rFonts w:ascii="Times New Roman" w:hAnsi="Times New Roman"/>
        </w:rPr>
        <w:t>Долуподписаният/-ната _____________________________________________________</w:t>
      </w:r>
    </w:p>
    <w:p w14:paraId="4AE81960" w14:textId="77777777" w:rsidR="00B86F18" w:rsidRPr="00DF430A" w:rsidRDefault="00B86F18" w:rsidP="00DF430A">
      <w:pPr>
        <w:spacing w:after="0"/>
        <w:rPr>
          <w:rFonts w:ascii="Times New Roman" w:hAnsi="Times New Roman"/>
          <w:i/>
        </w:rPr>
      </w:pPr>
      <w:r w:rsidRPr="00DF430A">
        <w:rPr>
          <w:rFonts w:ascii="Times New Roman" w:hAnsi="Times New Roman"/>
          <w:i/>
        </w:rPr>
        <w:t xml:space="preserve">                /име, презиме, фамилия/</w:t>
      </w:r>
    </w:p>
    <w:p w14:paraId="4AE81962" w14:textId="77777777" w:rsidR="00B86F18" w:rsidRPr="00DF430A" w:rsidRDefault="00B86F18" w:rsidP="00DF430A">
      <w:pPr>
        <w:spacing w:after="0"/>
        <w:rPr>
          <w:rFonts w:ascii="Times New Roman" w:hAnsi="Times New Roman"/>
        </w:rPr>
      </w:pPr>
      <w:r w:rsidRPr="00DF430A">
        <w:rPr>
          <w:rFonts w:ascii="Times New Roman" w:hAnsi="Times New Roman"/>
        </w:rPr>
        <w:t xml:space="preserve">ЕГН: _________________,  притежаващ лична карта № _________________, издадена на ___________________________ от МВР-гр. ___________________________________________, </w:t>
      </w:r>
    </w:p>
    <w:p w14:paraId="4AE81964" w14:textId="77777777" w:rsidR="00B86F18" w:rsidRPr="00DF430A" w:rsidRDefault="00B86F18" w:rsidP="00DF430A">
      <w:pPr>
        <w:spacing w:after="0"/>
        <w:rPr>
          <w:rFonts w:ascii="Times New Roman" w:hAnsi="Times New Roman"/>
        </w:rPr>
      </w:pPr>
      <w:r w:rsidRPr="00DF430A">
        <w:rPr>
          <w:rFonts w:ascii="Times New Roman" w:hAnsi="Times New Roman"/>
        </w:rPr>
        <w:t xml:space="preserve">адрес: __________________________________________________________________________, </w:t>
      </w:r>
    </w:p>
    <w:p w14:paraId="4AE81965" w14:textId="77777777" w:rsidR="00B86F18" w:rsidRPr="00DF430A" w:rsidRDefault="00B86F18" w:rsidP="00DF430A">
      <w:pPr>
        <w:spacing w:after="0"/>
        <w:rPr>
          <w:rFonts w:ascii="Times New Roman" w:hAnsi="Times New Roman"/>
          <w:lang w:val="ru-RU"/>
        </w:rPr>
      </w:pPr>
      <w:r w:rsidRPr="00DF430A">
        <w:rPr>
          <w:rFonts w:ascii="Times New Roman" w:hAnsi="Times New Roman"/>
        </w:rPr>
        <w:t xml:space="preserve">                            /постоянен адрес/</w:t>
      </w:r>
    </w:p>
    <w:p w14:paraId="4AE81967" w14:textId="77777777" w:rsidR="00B86F18" w:rsidRPr="00DF430A" w:rsidRDefault="00B86F18" w:rsidP="00DF430A">
      <w:pPr>
        <w:spacing w:after="0"/>
        <w:rPr>
          <w:rFonts w:ascii="Times New Roman" w:hAnsi="Times New Roman"/>
        </w:rPr>
      </w:pPr>
      <w:r w:rsidRPr="00DF430A">
        <w:rPr>
          <w:rFonts w:ascii="Times New Roman" w:hAnsi="Times New Roman"/>
        </w:rPr>
        <w:t>представляващ _________________________________________________________________,</w:t>
      </w:r>
    </w:p>
    <w:p w14:paraId="4AE81968" w14:textId="77777777" w:rsidR="00B86F18" w:rsidRPr="00DF430A" w:rsidRDefault="00B86F18" w:rsidP="00DF430A">
      <w:pPr>
        <w:spacing w:after="0"/>
        <w:rPr>
          <w:rFonts w:ascii="Times New Roman" w:hAnsi="Times New Roman"/>
        </w:rPr>
      </w:pPr>
      <w:r w:rsidRPr="00DF430A">
        <w:rPr>
          <w:rFonts w:ascii="Times New Roman" w:hAnsi="Times New Roman"/>
        </w:rPr>
        <w:t xml:space="preserve">                     /ЕТ, Дружество, Фирма/</w:t>
      </w:r>
    </w:p>
    <w:p w14:paraId="4AE8196A" w14:textId="1167211C" w:rsidR="00B86F18" w:rsidRPr="00DF430A" w:rsidRDefault="00B86F18" w:rsidP="00B86F18">
      <w:pPr>
        <w:rPr>
          <w:rFonts w:ascii="Times New Roman" w:hAnsi="Times New Roman"/>
          <w:b/>
          <w:i/>
        </w:rPr>
      </w:pPr>
      <w:r w:rsidRPr="00DF430A">
        <w:rPr>
          <w:rFonts w:ascii="Times New Roman" w:hAnsi="Times New Roman"/>
        </w:rPr>
        <w:t xml:space="preserve">участник в обществена поръчка по реда на глава 26 от ЗОП за </w:t>
      </w:r>
      <w:r w:rsidR="00323215">
        <w:rPr>
          <w:rFonts w:ascii="Times New Roman" w:hAnsi="Times New Roman"/>
          <w:b/>
          <w:i/>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04F12E9E" w14:textId="77777777" w:rsidR="00DF430A" w:rsidRPr="00DF430A" w:rsidRDefault="00DF430A" w:rsidP="00DF430A">
      <w:pPr>
        <w:rPr>
          <w:rFonts w:ascii="Times New Roman" w:hAnsi="Times New Roman"/>
          <w:b/>
          <w:lang w:val="ru-RU"/>
        </w:rPr>
      </w:pPr>
      <w:r w:rsidRPr="00DF430A">
        <w:rPr>
          <w:rFonts w:ascii="Times New Roman" w:hAnsi="Times New Roman"/>
          <w:b/>
          <w:lang w:val="ru-RU"/>
        </w:rPr>
        <w:t>Обособена позиция № 1 Механично снегопочистване</w:t>
      </w:r>
    </w:p>
    <w:p w14:paraId="5B9F9CA1" w14:textId="3396165A" w:rsidR="00DF430A" w:rsidRPr="00DF430A" w:rsidRDefault="00DF430A" w:rsidP="00DF430A">
      <w:pPr>
        <w:rPr>
          <w:rFonts w:ascii="Times New Roman" w:hAnsi="Times New Roman"/>
          <w:b/>
          <w:lang w:val="ru-RU"/>
        </w:rPr>
      </w:pPr>
      <w:r w:rsidRPr="00DF430A">
        <w:rPr>
          <w:rFonts w:ascii="Times New Roman" w:hAnsi="Times New Roman"/>
          <w:b/>
          <w:lang w:val="ru-RU"/>
        </w:rPr>
        <w:t>Обособена позиция № 2 Ръчно снегопочистване</w:t>
      </w:r>
    </w:p>
    <w:p w14:paraId="4AE8196C" w14:textId="77777777" w:rsidR="00B86F18" w:rsidRPr="00DF430A" w:rsidRDefault="00B86F18" w:rsidP="00B86F18">
      <w:pPr>
        <w:rPr>
          <w:rFonts w:ascii="Times New Roman" w:hAnsi="Times New Roman"/>
          <w:b/>
        </w:rPr>
      </w:pPr>
      <w:r w:rsidRPr="00DF430A">
        <w:rPr>
          <w:rFonts w:ascii="Times New Roman" w:hAnsi="Times New Roman"/>
          <w:b/>
        </w:rPr>
        <w:t>ДЕКЛАРИРАМ, че:</w:t>
      </w:r>
    </w:p>
    <w:p w14:paraId="4AE8196E" w14:textId="482F30C2" w:rsidR="00B86F18" w:rsidRPr="00DF430A" w:rsidRDefault="00B86F18" w:rsidP="00B86F18">
      <w:pPr>
        <w:rPr>
          <w:rFonts w:ascii="Times New Roman" w:hAnsi="Times New Roman"/>
          <w:b/>
          <w:i/>
        </w:rPr>
      </w:pPr>
      <w:r w:rsidRPr="00DF430A">
        <w:rPr>
          <w:rFonts w:ascii="Times New Roman" w:hAnsi="Times New Roman"/>
        </w:rPr>
        <w:tab/>
        <w:t xml:space="preserve"> 1. При изпълнението на обособена позиция №............... няма да ползвам подизпълнители  / ще ползвам   подизпълнители,  </w:t>
      </w:r>
      <w:r w:rsidRPr="00DF430A">
        <w:rPr>
          <w:rFonts w:ascii="Times New Roman" w:hAnsi="Times New Roman"/>
          <w:i/>
        </w:rPr>
        <w:t xml:space="preserve"> </w:t>
      </w:r>
      <w:r w:rsidRPr="00DF430A">
        <w:rPr>
          <w:rFonts w:ascii="Times New Roman" w:hAnsi="Times New Roman"/>
        </w:rPr>
        <w:t xml:space="preserve">които са запознати с предмета на поръчката и са дали съгласие за участие в процедурата. </w:t>
      </w:r>
      <w:r w:rsidRPr="00DF430A">
        <w:rPr>
          <w:rFonts w:ascii="Times New Roman" w:hAnsi="Times New Roman"/>
          <w:b/>
          <w:i/>
        </w:rPr>
        <w:t>(невярното се зачертава)</w:t>
      </w:r>
    </w:p>
    <w:p w14:paraId="4AE8196F" w14:textId="77777777" w:rsidR="00B86F18" w:rsidRPr="00DF430A" w:rsidRDefault="00B86F18" w:rsidP="00B86F18">
      <w:pPr>
        <w:rPr>
          <w:rFonts w:ascii="Times New Roman" w:hAnsi="Times New Roman"/>
        </w:rPr>
      </w:pPr>
      <w:r w:rsidRPr="00DF430A">
        <w:rPr>
          <w:rFonts w:ascii="Times New Roman" w:hAnsi="Times New Roman"/>
        </w:rPr>
        <w:t>2. Подизпълнители, видове работи, които ще изпълняват, и делът им:</w:t>
      </w:r>
    </w:p>
    <w:tbl>
      <w:tblPr>
        <w:tblW w:w="5000" w:type="pct"/>
        <w:tblLook w:val="04A0" w:firstRow="1" w:lastRow="0" w:firstColumn="1" w:lastColumn="0" w:noHBand="0" w:noVBand="1"/>
      </w:tblPr>
      <w:tblGrid>
        <w:gridCol w:w="3356"/>
        <w:gridCol w:w="4696"/>
        <w:gridCol w:w="1477"/>
      </w:tblGrid>
      <w:tr w:rsidR="00B86F18" w:rsidRPr="00DF430A" w14:paraId="4AE81976" w14:textId="77777777" w:rsidTr="00B86F18">
        <w:tc>
          <w:tcPr>
            <w:tcW w:w="1761" w:type="pct"/>
            <w:tcBorders>
              <w:top w:val="single" w:sz="4" w:space="0" w:color="000000"/>
              <w:left w:val="single" w:sz="4" w:space="0" w:color="000000"/>
              <w:bottom w:val="single" w:sz="4" w:space="0" w:color="000000"/>
              <w:right w:val="single" w:sz="4" w:space="0" w:color="auto"/>
            </w:tcBorders>
            <w:hideMark/>
          </w:tcPr>
          <w:p w14:paraId="4AE81971" w14:textId="77777777" w:rsidR="00B86F18" w:rsidRPr="00DF430A" w:rsidRDefault="00B86F18" w:rsidP="00B86F18">
            <w:pPr>
              <w:rPr>
                <w:rFonts w:ascii="Times New Roman" w:hAnsi="Times New Roman"/>
              </w:rPr>
            </w:pPr>
            <w:r w:rsidRPr="00DF430A">
              <w:rPr>
                <w:rFonts w:ascii="Times New Roman" w:hAnsi="Times New Roman"/>
              </w:rPr>
              <w:t>Подизпълнител/Наименование</w:t>
            </w:r>
          </w:p>
          <w:p w14:paraId="4AE81972" w14:textId="77777777" w:rsidR="00B86F18" w:rsidRPr="00DF430A" w:rsidRDefault="00B86F18" w:rsidP="00B86F18">
            <w:pPr>
              <w:rPr>
                <w:rFonts w:ascii="Times New Roman" w:hAnsi="Times New Roman"/>
              </w:rPr>
            </w:pPr>
            <w:r w:rsidRPr="00DF430A">
              <w:rPr>
                <w:rFonts w:ascii="Times New Roman" w:hAnsi="Times New Roman"/>
              </w:rPr>
              <w:t>ЕИК/БУЛСТАТ/ЕГН</w:t>
            </w:r>
          </w:p>
          <w:p w14:paraId="4AE81973" w14:textId="77777777" w:rsidR="00B86F18" w:rsidRPr="00DF430A" w:rsidRDefault="00B86F18" w:rsidP="00B86F18">
            <w:pPr>
              <w:rPr>
                <w:rFonts w:ascii="Times New Roman" w:hAnsi="Times New Roman"/>
              </w:rPr>
            </w:pPr>
            <w:r w:rsidRPr="00DF430A">
              <w:rPr>
                <w:rFonts w:ascii="Times New Roman" w:hAnsi="Times New Roman"/>
              </w:rPr>
              <w:t>Седалище и адрес на управление</w:t>
            </w:r>
          </w:p>
        </w:tc>
        <w:tc>
          <w:tcPr>
            <w:tcW w:w="2464" w:type="pct"/>
            <w:tcBorders>
              <w:top w:val="single" w:sz="4" w:space="0" w:color="auto"/>
              <w:left w:val="single" w:sz="4" w:space="0" w:color="auto"/>
              <w:bottom w:val="single" w:sz="4" w:space="0" w:color="auto"/>
              <w:right w:val="single" w:sz="4" w:space="0" w:color="auto"/>
            </w:tcBorders>
            <w:hideMark/>
          </w:tcPr>
          <w:p w14:paraId="4AE81974" w14:textId="77777777" w:rsidR="00B86F18" w:rsidRPr="00DF430A" w:rsidRDefault="00B86F18" w:rsidP="00B86F18">
            <w:pPr>
              <w:rPr>
                <w:rFonts w:ascii="Times New Roman" w:hAnsi="Times New Roman"/>
                <w:lang w:val="ru-RU"/>
              </w:rPr>
            </w:pPr>
            <w:r w:rsidRPr="00DF430A">
              <w:rPr>
                <w:rFonts w:ascii="Times New Roman" w:hAnsi="Times New Roman"/>
                <w:lang w:val="ru-RU"/>
              </w:rPr>
              <w:t>Видове работи от предмета на поръчката, които ще изпълнява всеки подизпълнител</w:t>
            </w:r>
          </w:p>
        </w:tc>
        <w:tc>
          <w:tcPr>
            <w:tcW w:w="775" w:type="pct"/>
            <w:tcBorders>
              <w:top w:val="single" w:sz="4" w:space="0" w:color="auto"/>
              <w:left w:val="single" w:sz="4" w:space="0" w:color="auto"/>
              <w:bottom w:val="single" w:sz="4" w:space="0" w:color="auto"/>
              <w:right w:val="single" w:sz="4" w:space="0" w:color="auto"/>
            </w:tcBorders>
          </w:tcPr>
          <w:p w14:paraId="4AE81975" w14:textId="77777777" w:rsidR="00B86F18" w:rsidRPr="00DF430A" w:rsidRDefault="00B86F18" w:rsidP="00B86F18">
            <w:pPr>
              <w:rPr>
                <w:rFonts w:ascii="Times New Roman" w:hAnsi="Times New Roman"/>
              </w:rPr>
            </w:pPr>
            <w:r w:rsidRPr="00DF430A">
              <w:rPr>
                <w:rFonts w:ascii="Times New Roman" w:hAnsi="Times New Roman"/>
              </w:rPr>
              <w:t>% от общата стойност на поръч ката</w:t>
            </w:r>
          </w:p>
        </w:tc>
      </w:tr>
      <w:tr w:rsidR="00B86F18" w:rsidRPr="00DF430A" w14:paraId="4AE8197A"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7" w14:textId="77777777" w:rsidR="00B86F18" w:rsidRPr="00DF430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78" w14:textId="77777777" w:rsidR="00B86F18" w:rsidRPr="00DF430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79" w14:textId="77777777" w:rsidR="00B86F18" w:rsidRPr="00DF430A" w:rsidRDefault="00B86F18" w:rsidP="00B86F18">
            <w:pPr>
              <w:rPr>
                <w:rFonts w:ascii="Times New Roman" w:hAnsi="Times New Roman"/>
                <w:lang w:val="ru-RU"/>
              </w:rPr>
            </w:pPr>
          </w:p>
        </w:tc>
      </w:tr>
      <w:tr w:rsidR="00B86F18" w:rsidRPr="00DF430A" w14:paraId="4AE8197E"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B" w14:textId="77777777" w:rsidR="00B86F18" w:rsidRPr="00DF430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7C" w14:textId="77777777" w:rsidR="00B86F18" w:rsidRPr="00DF430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7D" w14:textId="77777777" w:rsidR="00B86F18" w:rsidRPr="00DF430A" w:rsidRDefault="00B86F18" w:rsidP="00B86F18">
            <w:pPr>
              <w:rPr>
                <w:rFonts w:ascii="Times New Roman" w:hAnsi="Times New Roman"/>
                <w:lang w:val="ru-RU"/>
              </w:rPr>
            </w:pPr>
          </w:p>
        </w:tc>
      </w:tr>
      <w:tr w:rsidR="00B86F18" w:rsidRPr="00DF430A" w14:paraId="4AE81982"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7F" w14:textId="77777777" w:rsidR="00B86F18" w:rsidRPr="00DF430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80" w14:textId="77777777" w:rsidR="00B86F18" w:rsidRPr="00DF430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81" w14:textId="77777777" w:rsidR="00B86F18" w:rsidRPr="00DF430A" w:rsidRDefault="00B86F18" w:rsidP="00B86F18">
            <w:pPr>
              <w:rPr>
                <w:rFonts w:ascii="Times New Roman" w:hAnsi="Times New Roman"/>
                <w:lang w:val="ru-RU"/>
              </w:rPr>
            </w:pPr>
          </w:p>
        </w:tc>
      </w:tr>
      <w:tr w:rsidR="00B86F18" w:rsidRPr="00DF430A" w14:paraId="4AE81986" w14:textId="77777777" w:rsidTr="00B86F18">
        <w:tc>
          <w:tcPr>
            <w:tcW w:w="1761" w:type="pct"/>
            <w:tcBorders>
              <w:top w:val="single" w:sz="4" w:space="0" w:color="000000"/>
              <w:left w:val="single" w:sz="4" w:space="0" w:color="000000"/>
              <w:bottom w:val="single" w:sz="4" w:space="0" w:color="000000"/>
              <w:right w:val="single" w:sz="4" w:space="0" w:color="auto"/>
            </w:tcBorders>
          </w:tcPr>
          <w:p w14:paraId="4AE81983" w14:textId="77777777" w:rsidR="00B86F18" w:rsidRPr="00DF430A" w:rsidRDefault="00B86F18" w:rsidP="00B86F18">
            <w:pPr>
              <w:rPr>
                <w:rFonts w:ascii="Times New Roman" w:hAnsi="Times New Roman"/>
                <w:lang w:val="ru-RU"/>
              </w:rPr>
            </w:pPr>
          </w:p>
        </w:tc>
        <w:tc>
          <w:tcPr>
            <w:tcW w:w="2464" w:type="pct"/>
            <w:tcBorders>
              <w:top w:val="single" w:sz="4" w:space="0" w:color="auto"/>
              <w:left w:val="single" w:sz="4" w:space="0" w:color="auto"/>
              <w:bottom w:val="single" w:sz="4" w:space="0" w:color="auto"/>
              <w:right w:val="single" w:sz="4" w:space="0" w:color="auto"/>
            </w:tcBorders>
          </w:tcPr>
          <w:p w14:paraId="4AE81984" w14:textId="77777777" w:rsidR="00B86F18" w:rsidRPr="00DF430A" w:rsidRDefault="00B86F18" w:rsidP="00B86F18">
            <w:pPr>
              <w:rPr>
                <w:rFonts w:ascii="Times New Roman" w:hAnsi="Times New Roman"/>
                <w:lang w:val="ru-RU"/>
              </w:rPr>
            </w:pPr>
          </w:p>
        </w:tc>
        <w:tc>
          <w:tcPr>
            <w:tcW w:w="775" w:type="pct"/>
            <w:tcBorders>
              <w:top w:val="single" w:sz="4" w:space="0" w:color="auto"/>
              <w:left w:val="single" w:sz="4" w:space="0" w:color="auto"/>
              <w:bottom w:val="single" w:sz="4" w:space="0" w:color="auto"/>
              <w:right w:val="single" w:sz="4" w:space="0" w:color="auto"/>
            </w:tcBorders>
          </w:tcPr>
          <w:p w14:paraId="4AE81985" w14:textId="77777777" w:rsidR="00B86F18" w:rsidRPr="00DF430A" w:rsidRDefault="00B86F18" w:rsidP="00B86F18">
            <w:pPr>
              <w:rPr>
                <w:rFonts w:ascii="Times New Roman" w:hAnsi="Times New Roman"/>
                <w:lang w:val="ru-RU"/>
              </w:rPr>
            </w:pPr>
          </w:p>
        </w:tc>
      </w:tr>
    </w:tbl>
    <w:p w14:paraId="4AE81988" w14:textId="77777777" w:rsidR="00B86F18" w:rsidRPr="00DF430A" w:rsidRDefault="00B86F18" w:rsidP="00B86F18">
      <w:pPr>
        <w:rPr>
          <w:rFonts w:ascii="Times New Roman" w:hAnsi="Times New Roman"/>
        </w:rPr>
      </w:pPr>
      <w:r w:rsidRPr="00DF430A">
        <w:rPr>
          <w:rFonts w:ascii="Times New Roman" w:hAnsi="Times New Roman"/>
        </w:rPr>
        <w:t xml:space="preserve">3. Подизпълнителите отговарят на изискванията за критериите за подбор съобразно вида и дела от поръчката, който ще изпълняват, и за тях не са налице основания за отстраняване. </w:t>
      </w:r>
    </w:p>
    <w:p w14:paraId="4AE81989" w14:textId="77777777" w:rsidR="00B86F18" w:rsidRPr="00DF430A" w:rsidRDefault="00B86F18" w:rsidP="00B86F18">
      <w:pPr>
        <w:rPr>
          <w:rFonts w:ascii="Times New Roman" w:hAnsi="Times New Roman"/>
        </w:rPr>
      </w:pPr>
      <w:r w:rsidRPr="00DF430A">
        <w:rPr>
          <w:rFonts w:ascii="Times New Roman" w:hAnsi="Times New Roman"/>
        </w:rPr>
        <w:t xml:space="preserve">4. Подизпълнителите са запознати  с изискването, че не може да представят самостоятелна оферта. </w:t>
      </w:r>
    </w:p>
    <w:p w14:paraId="4AE8198A" w14:textId="77777777" w:rsidR="00B86F18" w:rsidRPr="00DF430A" w:rsidRDefault="00B86F18" w:rsidP="00B86F18">
      <w:pPr>
        <w:rPr>
          <w:rFonts w:ascii="Times New Roman" w:hAnsi="Times New Roman"/>
        </w:rPr>
      </w:pPr>
      <w:r w:rsidRPr="00DF430A">
        <w:rPr>
          <w:rFonts w:ascii="Times New Roman" w:hAnsi="Times New Roman"/>
        </w:rPr>
        <w:t>5. Приемам да отговарям за действията и бездействията на подизпълнителите.</w:t>
      </w:r>
    </w:p>
    <w:p w14:paraId="4AE8198C" w14:textId="77777777" w:rsidR="00B86F18" w:rsidRPr="00DF430A" w:rsidRDefault="00B86F18" w:rsidP="00B86F18">
      <w:pPr>
        <w:rPr>
          <w:rFonts w:ascii="Times New Roman" w:hAnsi="Times New Roman"/>
          <w:b/>
          <w:i/>
        </w:rPr>
      </w:pPr>
      <w:r w:rsidRPr="00DF430A">
        <w:rPr>
          <w:rFonts w:ascii="Times New Roman" w:hAnsi="Times New Roman"/>
          <w:b/>
          <w:i/>
        </w:rPr>
        <w:t xml:space="preserve">Известна ми е отговорността по чл.313 от Наказателния кодекс за неверни данни. </w:t>
      </w:r>
    </w:p>
    <w:p w14:paraId="4AE8198F" w14:textId="77777777" w:rsidR="00B86F18" w:rsidRPr="00DF430A" w:rsidRDefault="00B86F18" w:rsidP="00B86F18">
      <w:pPr>
        <w:rPr>
          <w:rFonts w:ascii="Times New Roman" w:hAnsi="Times New Roman"/>
        </w:rPr>
      </w:pP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г. </w:t>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r>
      <w:r w:rsidRPr="00DF430A">
        <w:rPr>
          <w:rFonts w:ascii="Times New Roman" w:hAnsi="Times New Roman"/>
        </w:rPr>
        <w:tab/>
        <w:t xml:space="preserve">Декларатор: </w:t>
      </w:r>
      <w:r w:rsidRPr="00DF430A">
        <w:rPr>
          <w:rFonts w:ascii="Times New Roman" w:hAnsi="Times New Roman"/>
        </w:rPr>
        <w:tab/>
      </w:r>
      <w:r w:rsidRPr="00DF430A">
        <w:rPr>
          <w:rFonts w:ascii="Times New Roman" w:hAnsi="Times New Roman"/>
        </w:rPr>
        <w:tab/>
      </w:r>
      <w:r w:rsidRPr="00DF430A">
        <w:rPr>
          <w:rFonts w:ascii="Times New Roman" w:hAnsi="Times New Roman"/>
        </w:rPr>
        <w:tab/>
      </w:r>
    </w:p>
    <w:p w14:paraId="4AE81990" w14:textId="77777777" w:rsidR="00B86F18" w:rsidRPr="00DF430A" w:rsidRDefault="00B86F18" w:rsidP="00B86F18">
      <w:pPr>
        <w:rPr>
          <w:rFonts w:ascii="Times New Roman" w:hAnsi="Times New Roman"/>
        </w:rPr>
        <w:sectPr w:rsidR="00B86F18" w:rsidRPr="00DF430A" w:rsidSect="00B86F18">
          <w:pgSz w:w="11909" w:h="16834" w:code="9"/>
          <w:pgMar w:top="663" w:right="930" w:bottom="1077" w:left="1440" w:header="709" w:footer="550" w:gutter="0"/>
          <w:cols w:space="708"/>
          <w:vAlign w:val="both"/>
        </w:sectPr>
      </w:pPr>
    </w:p>
    <w:p w14:paraId="4AE81991" w14:textId="77777777" w:rsidR="00B86F18" w:rsidRPr="00DF430A" w:rsidRDefault="00B86F18" w:rsidP="0066054F">
      <w:pPr>
        <w:jc w:val="center"/>
        <w:rPr>
          <w:rFonts w:ascii="Times New Roman" w:hAnsi="Times New Roman"/>
          <w:b/>
          <w:bCs/>
        </w:rPr>
      </w:pPr>
      <w:r w:rsidRPr="00DF430A">
        <w:rPr>
          <w:rFonts w:ascii="Times New Roman" w:hAnsi="Times New Roman"/>
          <w:b/>
          <w:bCs/>
          <w:lang w:val="ru-RU"/>
        </w:rPr>
        <w:t>Д Е К Л А Р А Ц И Я</w:t>
      </w:r>
    </w:p>
    <w:p w14:paraId="4AE81993" w14:textId="77777777" w:rsidR="00B86F18" w:rsidRPr="00DF430A" w:rsidRDefault="00B86F18" w:rsidP="0066054F">
      <w:pPr>
        <w:jc w:val="center"/>
        <w:rPr>
          <w:rFonts w:ascii="Times New Roman" w:hAnsi="Times New Roman"/>
          <w:b/>
          <w:lang w:val="ru-RU"/>
        </w:rPr>
      </w:pPr>
      <w:r w:rsidRPr="00DF430A">
        <w:rPr>
          <w:rFonts w:ascii="Times New Roman" w:hAnsi="Times New Roman"/>
          <w:b/>
          <w:bCs/>
          <w:lang w:val="ru-RU"/>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94" w14:textId="77777777" w:rsidR="00B86F18" w:rsidRPr="00DF430A" w:rsidRDefault="00B86F18" w:rsidP="00B86F18">
      <w:pPr>
        <w:rPr>
          <w:rFonts w:ascii="Times New Roman" w:hAnsi="Times New Roman"/>
          <w:b/>
          <w:lang w:val="ru-RU"/>
        </w:rPr>
      </w:pPr>
      <w:r w:rsidRPr="00DF430A">
        <w:rPr>
          <w:rFonts w:ascii="Times New Roman" w:hAnsi="Times New Roman"/>
          <w:b/>
          <w:lang w:val="ru-RU"/>
        </w:rPr>
        <w:t xml:space="preserve">Долуподписаният/ата/ </w:t>
      </w:r>
      <w:r w:rsidRPr="00DF430A">
        <w:rPr>
          <w:rFonts w:ascii="Times New Roman" w:hAnsi="Times New Roman"/>
          <w:b/>
          <w:lang w:val="en"/>
        </w:rPr>
        <w:t>                    </w:t>
      </w:r>
      <w:r w:rsidRPr="00DF430A">
        <w:rPr>
          <w:rFonts w:ascii="Times New Roman" w:hAnsi="Times New Roman"/>
          <w:b/>
          <w:lang w:val="ru-RU"/>
        </w:rPr>
        <w:t>…………………………………………………………………………………...</w:t>
      </w:r>
    </w:p>
    <w:p w14:paraId="4AE81995" w14:textId="77777777" w:rsidR="00B86F18" w:rsidRPr="00DF430A" w:rsidRDefault="00B86F18" w:rsidP="00B86F18">
      <w:pPr>
        <w:rPr>
          <w:rFonts w:ascii="Times New Roman" w:hAnsi="Times New Roman"/>
          <w:b/>
          <w:lang w:val="ru-RU"/>
        </w:rPr>
      </w:pPr>
      <w:r w:rsidRPr="00DF430A">
        <w:rPr>
          <w:rFonts w:ascii="Times New Roman" w:hAnsi="Times New Roman"/>
          <w:b/>
          <w:vertAlign w:val="superscript"/>
          <w:lang w:val="ru-RU"/>
        </w:rPr>
        <w:t>/собствено бащино фамилно име /</w:t>
      </w:r>
    </w:p>
    <w:p w14:paraId="4AE81997" w14:textId="1F661A52" w:rsidR="00B86F18" w:rsidRPr="00DF430A" w:rsidRDefault="00B86F18" w:rsidP="00B86F18">
      <w:pPr>
        <w:rPr>
          <w:rFonts w:ascii="Times New Roman" w:hAnsi="Times New Roman"/>
          <w:b/>
          <w:lang w:val="ru-RU"/>
        </w:rPr>
      </w:pPr>
      <w:r w:rsidRPr="00DF430A">
        <w:rPr>
          <w:rFonts w:ascii="Times New Roman" w:hAnsi="Times New Roman"/>
          <w:b/>
          <w:lang w:val="en"/>
        </w:rPr>
        <w:t> </w:t>
      </w:r>
      <w:r w:rsidRPr="00DF430A">
        <w:rPr>
          <w:rFonts w:ascii="Times New Roman" w:hAnsi="Times New Roman"/>
          <w:b/>
          <w:lang w:val="ru-RU"/>
        </w:rPr>
        <w:t>в качеството си</w:t>
      </w:r>
      <w:r w:rsidRPr="00DF430A">
        <w:rPr>
          <w:rFonts w:ascii="Times New Roman" w:hAnsi="Times New Roman"/>
          <w:b/>
        </w:rPr>
        <w:t xml:space="preserve"> н</w:t>
      </w:r>
      <w:r w:rsidRPr="00DF430A">
        <w:rPr>
          <w:rFonts w:ascii="Times New Roman" w:hAnsi="Times New Roman"/>
          <w:b/>
          <w:lang w:val="ru-RU"/>
        </w:rPr>
        <w:t>а</w:t>
      </w:r>
      <w:r w:rsidRPr="00DF430A">
        <w:rPr>
          <w:rFonts w:ascii="Times New Roman" w:hAnsi="Times New Roman"/>
          <w:b/>
        </w:rPr>
        <w:t xml:space="preserve"> …………………………………………………………………</w:t>
      </w:r>
      <w:r w:rsidRPr="00DF430A">
        <w:rPr>
          <w:rFonts w:ascii="Times New Roman" w:hAnsi="Times New Roman"/>
          <w:b/>
          <w:lang w:val="ru-RU"/>
        </w:rPr>
        <w:t xml:space="preserve"> </w:t>
      </w:r>
      <w:r w:rsidRPr="00DF430A">
        <w:rPr>
          <w:rFonts w:ascii="Times New Roman" w:hAnsi="Times New Roman"/>
          <w:b/>
          <w:lang w:val="en"/>
        </w:rPr>
        <w:t>                            </w:t>
      </w:r>
    </w:p>
    <w:p w14:paraId="4AE81998" w14:textId="77777777" w:rsidR="00B86F18" w:rsidRPr="00DF430A" w:rsidRDefault="00B86F18" w:rsidP="00B86F18">
      <w:pPr>
        <w:rPr>
          <w:rFonts w:ascii="Times New Roman" w:hAnsi="Times New Roman"/>
          <w:b/>
          <w:lang w:val="ru-RU"/>
        </w:rPr>
      </w:pPr>
      <w:r w:rsidRPr="00DF430A">
        <w:rPr>
          <w:rFonts w:ascii="Times New Roman" w:hAnsi="Times New Roman"/>
          <w:b/>
          <w:i/>
          <w:iCs/>
          <w:vertAlign w:val="superscript"/>
          <w:lang w:val="ru-RU"/>
        </w:rPr>
        <w:t>/посочва се качеството на лицето - съдружник, неограничено отговорен съдружник, управител, член на СД или УС, пр.</w:t>
      </w:r>
      <w:r w:rsidRPr="00DF430A">
        <w:rPr>
          <w:rFonts w:ascii="Times New Roman" w:hAnsi="Times New Roman"/>
          <w:b/>
          <w:vertAlign w:val="superscript"/>
          <w:lang w:val="ru-RU"/>
        </w:rPr>
        <w:t>/</w:t>
      </w:r>
    </w:p>
    <w:p w14:paraId="4AE81999" w14:textId="77777777" w:rsidR="00B86F18" w:rsidRPr="00DF430A" w:rsidRDefault="00B86F18" w:rsidP="00B86F18">
      <w:pPr>
        <w:rPr>
          <w:rFonts w:ascii="Times New Roman" w:hAnsi="Times New Roman"/>
          <w:b/>
        </w:rPr>
      </w:pPr>
      <w:r w:rsidRPr="00DF430A">
        <w:rPr>
          <w:rFonts w:ascii="Times New Roman" w:hAnsi="Times New Roman"/>
          <w:b/>
        </w:rPr>
        <w:t>в ………………………………………………………………………………….</w:t>
      </w:r>
    </w:p>
    <w:p w14:paraId="4AE8199A" w14:textId="77777777" w:rsidR="00B86F18" w:rsidRPr="00DF430A" w:rsidRDefault="00B86F18" w:rsidP="00B86F18">
      <w:pPr>
        <w:rPr>
          <w:rFonts w:ascii="Times New Roman" w:hAnsi="Times New Roman"/>
          <w:b/>
          <w:lang w:val="ru-RU"/>
        </w:rPr>
      </w:pPr>
      <w:r w:rsidRPr="00DF430A">
        <w:rPr>
          <w:rFonts w:ascii="Times New Roman" w:hAnsi="Times New Roman"/>
          <w:b/>
          <w:vertAlign w:val="superscript"/>
          <w:lang w:val="ru-RU"/>
        </w:rPr>
        <w:t>/наименование на юридическото лице, физическото лице и вид на търговеца/</w:t>
      </w:r>
    </w:p>
    <w:p w14:paraId="4AE8199B" w14:textId="77777777" w:rsidR="00B86F18" w:rsidRPr="00DF430A" w:rsidRDefault="00B86F18" w:rsidP="00B86F18">
      <w:pPr>
        <w:rPr>
          <w:rFonts w:ascii="Times New Roman" w:hAnsi="Times New Roman"/>
          <w:b/>
          <w:lang w:val="ru-RU"/>
        </w:rPr>
      </w:pPr>
      <w:r w:rsidRPr="00DF430A">
        <w:rPr>
          <w:rFonts w:ascii="Times New Roman" w:hAnsi="Times New Roman"/>
          <w:b/>
          <w:lang w:val="ru-RU"/>
        </w:rPr>
        <w:t>регистриран/вписан в Търговския регистър при Агенция по вписванията с ЕИК/БУЛСТАТ</w:t>
      </w:r>
    </w:p>
    <w:p w14:paraId="4AE8199C" w14:textId="77777777" w:rsidR="00B86F18" w:rsidRPr="00DF430A" w:rsidRDefault="00B86F18" w:rsidP="00B86F18">
      <w:pPr>
        <w:rPr>
          <w:rFonts w:ascii="Times New Roman" w:hAnsi="Times New Roman"/>
          <w:b/>
        </w:rPr>
      </w:pPr>
      <w:r w:rsidRPr="00DF430A">
        <w:rPr>
          <w:rFonts w:ascii="Times New Roman" w:hAnsi="Times New Roman"/>
          <w:b/>
        </w:rPr>
        <w:t>…………………………………………………………………………………….</w:t>
      </w:r>
    </w:p>
    <w:p w14:paraId="4AE8199F" w14:textId="176C7B93" w:rsidR="00B86F18" w:rsidRPr="00DF430A" w:rsidRDefault="00B86F18" w:rsidP="00F9787D">
      <w:pPr>
        <w:spacing w:after="0" w:line="240" w:lineRule="auto"/>
        <w:rPr>
          <w:rFonts w:ascii="Times New Roman" w:hAnsi="Times New Roman"/>
          <w:b/>
          <w:bCs/>
        </w:rPr>
      </w:pPr>
      <w:r w:rsidRPr="00DF430A">
        <w:rPr>
          <w:rFonts w:ascii="Times New Roman" w:hAnsi="Times New Roman"/>
          <w:b/>
          <w:bCs/>
          <w:lang w:val="en"/>
        </w:rPr>
        <w:t> </w:t>
      </w:r>
      <w:r w:rsidRPr="00DF430A">
        <w:rPr>
          <w:rFonts w:ascii="Times New Roman" w:hAnsi="Times New Roman"/>
          <w:b/>
          <w:lang w:val="ru-RU"/>
        </w:rPr>
        <w:t xml:space="preserve">Относно: </w:t>
      </w:r>
      <w:r w:rsidR="00323215">
        <w:rPr>
          <w:rFonts w:ascii="Times New Roman" w:hAnsi="Times New Roman"/>
          <w:b/>
          <w:bCs/>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20461781" w14:textId="77777777" w:rsidR="00DF430A" w:rsidRPr="00DF430A" w:rsidRDefault="00DF430A" w:rsidP="00DF430A">
      <w:pPr>
        <w:spacing w:after="0"/>
        <w:rPr>
          <w:rFonts w:ascii="Times New Roman" w:hAnsi="Times New Roman"/>
          <w:b/>
          <w:bCs/>
        </w:rPr>
      </w:pPr>
      <w:r w:rsidRPr="00DF430A">
        <w:rPr>
          <w:rFonts w:ascii="Times New Roman" w:hAnsi="Times New Roman"/>
          <w:b/>
          <w:bCs/>
        </w:rPr>
        <w:t>Обособена позиция № 1 Механично снегопочистване</w:t>
      </w:r>
    </w:p>
    <w:p w14:paraId="3C007EB1" w14:textId="77777777" w:rsidR="00DF430A" w:rsidRPr="00DF430A" w:rsidRDefault="00DF430A" w:rsidP="00DF430A">
      <w:pPr>
        <w:spacing w:after="0"/>
        <w:rPr>
          <w:rFonts w:ascii="Times New Roman" w:hAnsi="Times New Roman"/>
        </w:rPr>
      </w:pPr>
      <w:r w:rsidRPr="00DF430A">
        <w:rPr>
          <w:rFonts w:ascii="Times New Roman" w:hAnsi="Times New Roman"/>
          <w:b/>
          <w:bCs/>
        </w:rPr>
        <w:t>Обособена позиция № 2 Ръчно снегопочистване</w:t>
      </w:r>
    </w:p>
    <w:p w14:paraId="4AE819A2" w14:textId="77777777" w:rsidR="00B86F18" w:rsidRPr="00DF430A" w:rsidRDefault="00B86F18" w:rsidP="00F9787D">
      <w:pPr>
        <w:spacing w:after="0" w:line="240" w:lineRule="auto"/>
        <w:jc w:val="center"/>
        <w:rPr>
          <w:rFonts w:ascii="Times New Roman" w:hAnsi="Times New Roman"/>
          <w:b/>
          <w:lang w:val="ru-RU"/>
        </w:rPr>
      </w:pPr>
      <w:r w:rsidRPr="00DF430A">
        <w:rPr>
          <w:rFonts w:ascii="Times New Roman" w:hAnsi="Times New Roman"/>
          <w:b/>
          <w:bCs/>
          <w:lang w:val="ru-RU"/>
        </w:rPr>
        <w:t>Д Е К Л А Р И Р А М, Ч Е:</w:t>
      </w:r>
    </w:p>
    <w:p w14:paraId="4AE819A4" w14:textId="662F92C7" w:rsidR="00B86F18" w:rsidRPr="00DF430A" w:rsidRDefault="00B86F18" w:rsidP="00F9787D">
      <w:pPr>
        <w:spacing w:after="0" w:line="240" w:lineRule="auto"/>
        <w:rPr>
          <w:rFonts w:ascii="Times New Roman" w:hAnsi="Times New Roman"/>
          <w:lang w:val="ru-RU"/>
        </w:rPr>
      </w:pPr>
      <w:r w:rsidRPr="00DF430A">
        <w:rPr>
          <w:rFonts w:ascii="Times New Roman" w:hAnsi="Times New Roman"/>
          <w:b/>
          <w:bCs/>
          <w:lang w:val="en"/>
        </w:rPr>
        <w:t> </w:t>
      </w:r>
      <w:r w:rsidRPr="00DF430A">
        <w:rPr>
          <w:rFonts w:ascii="Times New Roman" w:hAnsi="Times New Roman"/>
          <w:lang w:val="ru-RU"/>
        </w:rPr>
        <w:t xml:space="preserve">1. Представляваното от мен дружество </w:t>
      </w:r>
      <w:r w:rsidRPr="00DF430A">
        <w:rPr>
          <w:rFonts w:ascii="Times New Roman" w:hAnsi="Times New Roman"/>
          <w:bCs/>
          <w:lang w:val="ru-RU"/>
        </w:rPr>
        <w:t>е /не</w:t>
      </w:r>
      <w:r w:rsidRPr="00DF430A">
        <w:rPr>
          <w:rFonts w:ascii="Times New Roman" w:hAnsi="Times New Roman"/>
          <w:lang w:val="ru-RU"/>
        </w:rPr>
        <w:t xml:space="preserve"> е регистрирано в юрисдикция с </w:t>
      </w:r>
    </w:p>
    <w:p w14:paraId="4AE819A5"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en"/>
        </w:rPr>
        <w:t> </w:t>
      </w:r>
      <w:r w:rsidRPr="00DF430A">
        <w:rPr>
          <w:rFonts w:ascii="Times New Roman" w:hAnsi="Times New Roman"/>
          <w:lang w:val="ru-RU"/>
        </w:rPr>
        <w:t xml:space="preserve"> /ненужното се зачертава/</w:t>
      </w:r>
    </w:p>
    <w:p w14:paraId="4AE819A6"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ru-RU"/>
        </w:rPr>
        <w:t>преференциален данъчен режим, а именно: ______________________________________.</w:t>
      </w:r>
    </w:p>
    <w:p w14:paraId="4AE819A7"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ru-RU"/>
        </w:rPr>
        <w:t xml:space="preserve">2. Представляваното от мен дружество </w:t>
      </w:r>
      <w:r w:rsidRPr="00DF430A">
        <w:rPr>
          <w:rFonts w:ascii="Times New Roman" w:hAnsi="Times New Roman"/>
          <w:bCs/>
          <w:lang w:val="ru-RU"/>
        </w:rPr>
        <w:t>е / не е</w:t>
      </w:r>
      <w:r w:rsidRPr="00DF430A">
        <w:rPr>
          <w:rFonts w:ascii="Times New Roman" w:hAnsi="Times New Roman"/>
          <w:lang w:val="ru-RU"/>
        </w:rPr>
        <w:t xml:space="preserve"> свързано с лица, регистрирани в </w:t>
      </w:r>
    </w:p>
    <w:p w14:paraId="4AE819A8"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en"/>
        </w:rPr>
        <w:t> </w:t>
      </w:r>
      <w:r w:rsidRPr="00DF430A">
        <w:rPr>
          <w:rFonts w:ascii="Times New Roman" w:hAnsi="Times New Roman"/>
          <w:lang w:val="ru-RU"/>
        </w:rPr>
        <w:t xml:space="preserve"> /ненужното се зачертава/</w:t>
      </w:r>
    </w:p>
    <w:p w14:paraId="4AE819A9"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ru-RU"/>
        </w:rPr>
        <w:t>юрисдикции с преференциален данъчен режим, а именно: __________________________.</w:t>
      </w:r>
    </w:p>
    <w:p w14:paraId="4AE819AA"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en"/>
        </w:rPr>
        <w:t> </w:t>
      </w:r>
      <w:r w:rsidRPr="00DF430A">
        <w:rPr>
          <w:rFonts w:ascii="Times New Roman" w:hAnsi="Times New Roman"/>
          <w:lang w:val="ru-RU"/>
        </w:rPr>
        <w:t xml:space="preserve">3. Представляваното от мен дружество попада в изключението на </w:t>
      </w:r>
      <w:r w:rsidRPr="00DF430A">
        <w:rPr>
          <w:rFonts w:ascii="Times New Roman" w:hAnsi="Times New Roman"/>
          <w:bCs/>
          <w:lang w:val="ru-RU"/>
        </w:rPr>
        <w:t>чл. 4, т. ______</w:t>
      </w:r>
    </w:p>
    <w:p w14:paraId="4AE819AB" w14:textId="77777777" w:rsidR="00B86F18" w:rsidRPr="00DF430A" w:rsidRDefault="00B86F18" w:rsidP="00F9787D">
      <w:pPr>
        <w:spacing w:after="0" w:line="240" w:lineRule="auto"/>
        <w:rPr>
          <w:rFonts w:ascii="Times New Roman" w:hAnsi="Times New Roman"/>
        </w:rPr>
      </w:pPr>
      <w:r w:rsidRPr="00DF430A">
        <w:rPr>
          <w:rFonts w:ascii="Times New Roman" w:hAnsi="Times New Roman"/>
          <w:lang w:val="ru-RU"/>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AD"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b/>
          <w:lang w:val="en"/>
        </w:rPr>
        <w:t>              </w:t>
      </w:r>
      <w:r w:rsidRPr="00DF430A">
        <w:rPr>
          <w:rFonts w:ascii="Times New Roman" w:hAnsi="Times New Roman"/>
          <w:b/>
          <w:lang w:val="ru-RU"/>
        </w:rPr>
        <w:t xml:space="preserve">Забележка: </w:t>
      </w:r>
      <w:r w:rsidRPr="00DF430A">
        <w:rPr>
          <w:rFonts w:ascii="Times New Roman" w:hAnsi="Times New Roman"/>
          <w:lang w:val="ru-RU"/>
        </w:rPr>
        <w:t>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AE819AF" w14:textId="515AD2F8" w:rsidR="00B86F18" w:rsidRPr="00DF430A" w:rsidRDefault="00B86F18" w:rsidP="00F9787D">
      <w:pPr>
        <w:spacing w:after="0" w:line="240" w:lineRule="auto"/>
        <w:rPr>
          <w:rFonts w:ascii="Times New Roman" w:hAnsi="Times New Roman"/>
          <w:b/>
          <w:lang w:val="ru-RU"/>
        </w:rPr>
      </w:pPr>
      <w:r w:rsidRPr="00DF430A">
        <w:rPr>
          <w:rFonts w:ascii="Times New Roman" w:hAnsi="Times New Roman"/>
          <w:b/>
          <w:bCs/>
          <w:lang w:val="en"/>
        </w:rPr>
        <w:t>           </w:t>
      </w:r>
      <w:r w:rsidRPr="00DF430A">
        <w:rPr>
          <w:rFonts w:ascii="Times New Roman" w:hAnsi="Times New Roman"/>
          <w:b/>
          <w:lang w:val="ru-RU"/>
        </w:rPr>
        <w:t>Известно ми е, че за неверни данни нося наказателна отговорност по чл.313 от Наказателния кодекс.</w:t>
      </w:r>
    </w:p>
    <w:p w14:paraId="4AE819B1" w14:textId="1A549F35" w:rsidR="00B86F18" w:rsidRPr="00DF430A" w:rsidRDefault="00B86F18" w:rsidP="00F9787D">
      <w:pPr>
        <w:spacing w:after="0" w:line="240" w:lineRule="auto"/>
        <w:rPr>
          <w:rFonts w:ascii="Times New Roman" w:hAnsi="Times New Roman"/>
          <w:b/>
        </w:rPr>
      </w:pPr>
      <w:r w:rsidRPr="00DF430A">
        <w:rPr>
          <w:rFonts w:ascii="Times New Roman" w:hAnsi="Times New Roman"/>
          <w:b/>
          <w:lang w:val="en"/>
        </w:rPr>
        <w:t> </w:t>
      </w:r>
    </w:p>
    <w:p w14:paraId="4AE819B3" w14:textId="77777777" w:rsidR="00B86F18" w:rsidRPr="00DF430A" w:rsidRDefault="00B86F18" w:rsidP="00F9787D">
      <w:pPr>
        <w:spacing w:after="0" w:line="240" w:lineRule="auto"/>
        <w:rPr>
          <w:rFonts w:ascii="Times New Roman" w:hAnsi="Times New Roman"/>
          <w:b/>
          <w:lang w:val="ru-RU"/>
        </w:rPr>
      </w:pPr>
      <w:r w:rsidRPr="00DF430A">
        <w:rPr>
          <w:rFonts w:ascii="Times New Roman" w:hAnsi="Times New Roman"/>
          <w:b/>
          <w:lang w:val="ru-RU"/>
        </w:rPr>
        <w:t xml:space="preserve">Дата </w:t>
      </w:r>
      <w:r w:rsidRPr="00DF430A">
        <w:rPr>
          <w:rFonts w:ascii="Times New Roman" w:hAnsi="Times New Roman"/>
          <w:b/>
          <w:lang w:val="en"/>
        </w:rPr>
        <w:t>                                                            </w:t>
      </w:r>
      <w:r w:rsidRPr="00DF430A">
        <w:rPr>
          <w:rFonts w:ascii="Times New Roman" w:hAnsi="Times New Roman"/>
          <w:b/>
          <w:lang w:val="ru-RU"/>
        </w:rPr>
        <w:t xml:space="preserve"> ДЕКЛАРАТОР</w:t>
      </w:r>
      <w:r w:rsidRPr="00DF430A">
        <w:rPr>
          <w:rFonts w:ascii="Times New Roman" w:hAnsi="Times New Roman"/>
          <w:b/>
        </w:rPr>
        <w:t>:………………………</w:t>
      </w:r>
    </w:p>
    <w:p w14:paraId="4AE819B5" w14:textId="29BF5374" w:rsidR="00B86F18" w:rsidRPr="00DF430A" w:rsidRDefault="00B86F18" w:rsidP="00F9787D">
      <w:pPr>
        <w:spacing w:after="0" w:line="240" w:lineRule="auto"/>
        <w:rPr>
          <w:rFonts w:ascii="Times New Roman" w:hAnsi="Times New Roman"/>
          <w:b/>
          <w:lang w:val="ru-RU"/>
        </w:rPr>
      </w:pPr>
      <w:r w:rsidRPr="00DF430A">
        <w:rPr>
          <w:rFonts w:ascii="Times New Roman" w:hAnsi="Times New Roman"/>
          <w:b/>
          <w:lang w:val="en"/>
        </w:rPr>
        <w:t> </w:t>
      </w:r>
      <w:r w:rsidRPr="00DF430A">
        <w:rPr>
          <w:rFonts w:ascii="Times New Roman" w:hAnsi="Times New Roman"/>
          <w:b/>
          <w:lang w:val="ru-RU"/>
        </w:rPr>
        <w:t>Гр.</w:t>
      </w:r>
      <w:r w:rsidRPr="00DF430A">
        <w:rPr>
          <w:rFonts w:ascii="Times New Roman" w:hAnsi="Times New Roman"/>
          <w:b/>
          <w:lang w:val="en"/>
        </w:rPr>
        <w:t>                                                                                              </w:t>
      </w:r>
      <w:r w:rsidRPr="00DF430A">
        <w:rPr>
          <w:rFonts w:ascii="Times New Roman" w:hAnsi="Times New Roman"/>
          <w:b/>
          <w:lang w:val="ru-RU"/>
        </w:rPr>
        <w:t xml:space="preserve"> /подпис/</w:t>
      </w:r>
    </w:p>
    <w:p w14:paraId="4AE819B7" w14:textId="4E54563F" w:rsidR="00B86F18" w:rsidRPr="00DF430A" w:rsidRDefault="00B86F18" w:rsidP="00F9787D">
      <w:pPr>
        <w:spacing w:after="0" w:line="240" w:lineRule="auto"/>
        <w:rPr>
          <w:rFonts w:ascii="Times New Roman" w:hAnsi="Times New Roman"/>
          <w:iCs/>
        </w:rPr>
      </w:pPr>
      <w:r w:rsidRPr="00DF430A">
        <w:rPr>
          <w:rFonts w:ascii="Times New Roman" w:hAnsi="Times New Roman"/>
          <w:b/>
          <w:lang w:val="en"/>
        </w:rPr>
        <w:t> </w:t>
      </w:r>
      <w:r w:rsidRPr="00DF430A">
        <w:rPr>
          <w:rFonts w:ascii="Times New Roman" w:hAnsi="Times New Roman"/>
          <w:iCs/>
          <w:lang w:val="ru-RU"/>
        </w:rPr>
        <w:t>Декларацията се подписва от законния представител на участника.</w:t>
      </w:r>
    </w:p>
    <w:p w14:paraId="4AE819B9" w14:textId="77777777" w:rsidR="00B86F18" w:rsidRPr="00DF430A" w:rsidRDefault="00B86F18" w:rsidP="00F9787D">
      <w:pPr>
        <w:spacing w:after="0" w:line="240" w:lineRule="auto"/>
        <w:rPr>
          <w:rFonts w:ascii="Times New Roman" w:hAnsi="Times New Roman"/>
          <w:lang w:val="ru-RU"/>
        </w:rPr>
      </w:pPr>
      <w:r w:rsidRPr="00DF430A">
        <w:rPr>
          <w:rFonts w:ascii="Times New Roman" w:hAnsi="Times New Roman"/>
          <w:lang w:val="en"/>
        </w:rPr>
        <w:t>           </w:t>
      </w:r>
      <w:r w:rsidRPr="00DF430A">
        <w:rPr>
          <w:rFonts w:ascii="Times New Roman" w:hAnsi="Times New Roman"/>
          <w:iCs/>
          <w:lang w:val="ru-RU"/>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AE819BA" w14:textId="77777777" w:rsidR="00B86F18" w:rsidRPr="00DF430A" w:rsidRDefault="00B86F18" w:rsidP="00B86F18">
      <w:pPr>
        <w:rPr>
          <w:rFonts w:ascii="Times New Roman" w:hAnsi="Times New Roman"/>
          <w:b/>
        </w:rPr>
        <w:sectPr w:rsidR="00B86F18" w:rsidRPr="00DF430A" w:rsidSect="00B86F18">
          <w:headerReference w:type="default" r:id="rId15"/>
          <w:pgSz w:w="11906" w:h="16838" w:code="9"/>
          <w:pgMar w:top="851" w:right="1440" w:bottom="1440" w:left="1440" w:header="709" w:footer="321" w:gutter="0"/>
          <w:cols w:space="708"/>
          <w:docGrid w:linePitch="360"/>
        </w:sectPr>
      </w:pPr>
    </w:p>
    <w:p w14:paraId="4AE819BB" w14:textId="77777777" w:rsidR="00B86F18" w:rsidRPr="00DF430A" w:rsidRDefault="00B86F18" w:rsidP="00FA7693">
      <w:pPr>
        <w:jc w:val="center"/>
        <w:rPr>
          <w:rFonts w:ascii="Times New Roman" w:hAnsi="Times New Roman"/>
          <w:b/>
        </w:rPr>
      </w:pPr>
      <w:r w:rsidRPr="00DF430A">
        <w:rPr>
          <w:rFonts w:ascii="Times New Roman" w:hAnsi="Times New Roman"/>
          <w:b/>
        </w:rPr>
        <w:t>ПРЕДЛОЖЕНИЕ ЗА ИЗПЪЛНЕНИЕ НА ПОРЪЧКАТА</w:t>
      </w:r>
    </w:p>
    <w:p w14:paraId="4AE819BC" w14:textId="77777777" w:rsidR="00B86F18" w:rsidRPr="00DF430A" w:rsidRDefault="00B86F18" w:rsidP="00B86F18">
      <w:pPr>
        <w:rPr>
          <w:rFonts w:ascii="Times New Roman" w:hAnsi="Times New Roman"/>
          <w:b/>
        </w:rPr>
      </w:pPr>
    </w:p>
    <w:p w14:paraId="4AE819BD" w14:textId="77777777" w:rsidR="00B86F18" w:rsidRPr="00DF430A" w:rsidRDefault="00B86F18" w:rsidP="00B86F18">
      <w:pPr>
        <w:rPr>
          <w:rFonts w:ascii="Times New Roman" w:hAnsi="Times New Roman"/>
        </w:rPr>
      </w:pPr>
      <w:r w:rsidRPr="00DF430A">
        <w:rPr>
          <w:rFonts w:ascii="Times New Roman" w:hAnsi="Times New Roman"/>
        </w:rPr>
        <w:t xml:space="preserve">Долуподписаният/ата/ </w:t>
      </w:r>
    </w:p>
    <w:p w14:paraId="4AE819BE" w14:textId="77777777" w:rsidR="00B86F18" w:rsidRPr="00DF430A" w:rsidRDefault="00B86F18" w:rsidP="00B86F18">
      <w:pPr>
        <w:rPr>
          <w:rFonts w:ascii="Times New Roman" w:hAnsi="Times New Roman"/>
        </w:rPr>
      </w:pPr>
      <w:r w:rsidRPr="00DF430A">
        <w:rPr>
          <w:rFonts w:ascii="Times New Roman" w:hAnsi="Times New Roman"/>
        </w:rPr>
        <w:t>…………………………………………………..……………………………………</w:t>
      </w:r>
    </w:p>
    <w:p w14:paraId="4AE819BF" w14:textId="77777777" w:rsidR="00B86F18" w:rsidRPr="00DF430A" w:rsidRDefault="00B86F18" w:rsidP="00B86F18">
      <w:pPr>
        <w:rPr>
          <w:rFonts w:ascii="Times New Roman" w:hAnsi="Times New Roman"/>
          <w:vertAlign w:val="superscript"/>
        </w:rPr>
      </w:pPr>
      <w:r w:rsidRPr="00DF430A">
        <w:rPr>
          <w:rFonts w:ascii="Times New Roman" w:hAnsi="Times New Roman"/>
          <w:vertAlign w:val="superscript"/>
        </w:rPr>
        <w:t>/собствено бащино фамилно име /</w:t>
      </w:r>
    </w:p>
    <w:p w14:paraId="4AE819C0" w14:textId="77777777" w:rsidR="00B86F18" w:rsidRPr="00DF430A" w:rsidRDefault="00B86F18" w:rsidP="00B86F18">
      <w:pPr>
        <w:rPr>
          <w:rFonts w:ascii="Times New Roman" w:hAnsi="Times New Roman"/>
        </w:rPr>
      </w:pPr>
    </w:p>
    <w:p w14:paraId="4AE819C1" w14:textId="77777777" w:rsidR="00B86F18" w:rsidRPr="00DF430A" w:rsidRDefault="00B86F18" w:rsidP="00B86F18">
      <w:pPr>
        <w:rPr>
          <w:rFonts w:ascii="Times New Roman" w:hAnsi="Times New Roman"/>
        </w:rPr>
      </w:pPr>
      <w:r w:rsidRPr="00DF430A">
        <w:rPr>
          <w:rFonts w:ascii="Times New Roman" w:hAnsi="Times New Roman"/>
        </w:rPr>
        <w:t xml:space="preserve">в качеството си на  </w:t>
      </w:r>
      <w:r w:rsidRPr="00DF430A">
        <w:rPr>
          <w:rFonts w:ascii="Times New Roman" w:hAnsi="Times New Roman"/>
        </w:rPr>
        <w:tab/>
      </w:r>
      <w:r w:rsidRPr="00DF430A">
        <w:rPr>
          <w:rFonts w:ascii="Times New Roman" w:hAnsi="Times New Roman"/>
        </w:rPr>
        <w:tab/>
      </w:r>
      <w:r w:rsidRPr="00DF430A">
        <w:rPr>
          <w:rFonts w:ascii="Times New Roman" w:hAnsi="Times New Roman"/>
        </w:rPr>
        <w:tab/>
        <w:t>…………………………………………………………………………………...</w:t>
      </w:r>
    </w:p>
    <w:p w14:paraId="4AE819C2" w14:textId="77777777" w:rsidR="00B86F18" w:rsidRPr="00DF430A" w:rsidRDefault="00B86F18" w:rsidP="00B86F18">
      <w:pPr>
        <w:rPr>
          <w:rFonts w:ascii="Times New Roman" w:hAnsi="Times New Roman"/>
          <w:vertAlign w:val="superscript"/>
        </w:rPr>
      </w:pPr>
      <w:r w:rsidRPr="00DF430A">
        <w:rPr>
          <w:rFonts w:ascii="Times New Roman" w:hAnsi="Times New Roman"/>
          <w:i/>
          <w:vertAlign w:val="superscript"/>
        </w:rPr>
        <w:t>/посочва се качеството на лицето</w:t>
      </w:r>
      <w:r w:rsidRPr="00DF430A">
        <w:rPr>
          <w:rFonts w:ascii="Times New Roman" w:hAnsi="Times New Roman"/>
          <w:vertAlign w:val="superscript"/>
        </w:rPr>
        <w:t>/</w:t>
      </w:r>
    </w:p>
    <w:p w14:paraId="4AE819C3" w14:textId="77777777" w:rsidR="00B86F18" w:rsidRPr="00DF430A" w:rsidRDefault="00B86F18" w:rsidP="00B86F18">
      <w:pPr>
        <w:rPr>
          <w:rFonts w:ascii="Times New Roman" w:hAnsi="Times New Roman"/>
        </w:rPr>
      </w:pPr>
      <w:r w:rsidRPr="00DF430A">
        <w:rPr>
          <w:rFonts w:ascii="Times New Roman" w:hAnsi="Times New Roman"/>
        </w:rPr>
        <w:t>в</w:t>
      </w:r>
      <w:r w:rsidRPr="00DF430A">
        <w:rPr>
          <w:rFonts w:ascii="Times New Roman" w:hAnsi="Times New Roman"/>
        </w:rPr>
        <w:tab/>
      </w:r>
      <w:r w:rsidRPr="00DF430A">
        <w:rPr>
          <w:rFonts w:ascii="Times New Roman" w:hAnsi="Times New Roman"/>
        </w:rPr>
        <w:tab/>
      </w:r>
      <w:r w:rsidRPr="00DF430A">
        <w:rPr>
          <w:rFonts w:ascii="Times New Roman" w:hAnsi="Times New Roman"/>
        </w:rPr>
        <w:tab/>
        <w:t>…………………………………………………………………………………...</w:t>
      </w:r>
    </w:p>
    <w:p w14:paraId="4AE819C4" w14:textId="77777777" w:rsidR="00B86F18" w:rsidRPr="00DF430A" w:rsidRDefault="00B86F18" w:rsidP="00B86F18">
      <w:pPr>
        <w:rPr>
          <w:rFonts w:ascii="Times New Roman" w:hAnsi="Times New Roman"/>
          <w:vertAlign w:val="superscript"/>
        </w:rPr>
      </w:pPr>
      <w:r w:rsidRPr="00DF430A">
        <w:rPr>
          <w:rFonts w:ascii="Times New Roman" w:hAnsi="Times New Roman"/>
          <w:vertAlign w:val="superscript"/>
        </w:rPr>
        <w:t>/наименование на участника/</w:t>
      </w:r>
    </w:p>
    <w:p w14:paraId="4AE819C5" w14:textId="77777777" w:rsidR="00B86F18" w:rsidRPr="00DF430A" w:rsidRDefault="00B86F18" w:rsidP="00B86F18">
      <w:pPr>
        <w:rPr>
          <w:rFonts w:ascii="Times New Roman" w:hAnsi="Times New Roman"/>
          <w:b/>
        </w:rPr>
      </w:pPr>
    </w:p>
    <w:p w14:paraId="4AE819C6" w14:textId="201A25E8" w:rsidR="00B86F18" w:rsidRPr="00DF430A" w:rsidRDefault="00B86F18" w:rsidP="00B86F18">
      <w:pPr>
        <w:rPr>
          <w:rFonts w:ascii="Times New Roman" w:hAnsi="Times New Roman"/>
          <w:b/>
          <w:i/>
        </w:rPr>
      </w:pPr>
      <w:r w:rsidRPr="00DF430A">
        <w:rPr>
          <w:rFonts w:ascii="Times New Roman" w:hAnsi="Times New Roman"/>
          <w:b/>
        </w:rPr>
        <w:t>Относно:</w:t>
      </w:r>
      <w:r w:rsidRPr="00DF430A">
        <w:rPr>
          <w:rFonts w:ascii="Times New Roman" w:hAnsi="Times New Roman"/>
        </w:rPr>
        <w:t xml:space="preserve"> </w:t>
      </w:r>
      <w:r w:rsidR="00323215">
        <w:rPr>
          <w:rFonts w:ascii="Times New Roman" w:hAnsi="Times New Roman"/>
          <w:b/>
          <w:bCs/>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5E528FD1" w14:textId="77777777" w:rsidR="00DF430A" w:rsidRPr="00DF430A" w:rsidRDefault="00DF430A" w:rsidP="00DF430A">
      <w:pPr>
        <w:rPr>
          <w:rFonts w:ascii="Times New Roman" w:hAnsi="Times New Roman"/>
          <w:b/>
        </w:rPr>
      </w:pPr>
      <w:r w:rsidRPr="00DF430A">
        <w:rPr>
          <w:rFonts w:ascii="Times New Roman" w:hAnsi="Times New Roman"/>
          <w:b/>
        </w:rPr>
        <w:t>Обособена позиция № 1 Механично снегопочистване</w:t>
      </w:r>
    </w:p>
    <w:p w14:paraId="02CF73F9" w14:textId="77777777" w:rsidR="00DF430A" w:rsidRPr="00DF430A" w:rsidRDefault="00DF430A" w:rsidP="00DF430A">
      <w:pPr>
        <w:rPr>
          <w:rFonts w:ascii="Times New Roman" w:hAnsi="Times New Roman"/>
          <w:b/>
        </w:rPr>
      </w:pPr>
      <w:r w:rsidRPr="00DF430A">
        <w:rPr>
          <w:rFonts w:ascii="Times New Roman" w:hAnsi="Times New Roman"/>
          <w:b/>
        </w:rPr>
        <w:t>Обособена позиция № 2 Ръчно снегопочистване</w:t>
      </w:r>
    </w:p>
    <w:p w14:paraId="4AE819C9" w14:textId="0F5674E7" w:rsidR="00B86F18" w:rsidRPr="00DF430A" w:rsidRDefault="00B86F18" w:rsidP="00DF430A">
      <w:pPr>
        <w:rPr>
          <w:rFonts w:ascii="Times New Roman" w:hAnsi="Times New Roman"/>
          <w:i/>
        </w:rPr>
      </w:pPr>
      <w:r w:rsidRPr="00DF430A">
        <w:rPr>
          <w:rFonts w:ascii="Times New Roman" w:hAnsi="Times New Roman"/>
          <w:i/>
        </w:rPr>
        <w:t>УВАЖАЕМИ ДАМИ И ГОСПОДА,</w:t>
      </w:r>
    </w:p>
    <w:p w14:paraId="4AE819CA" w14:textId="77777777" w:rsidR="00B86F18" w:rsidRPr="00DF430A" w:rsidRDefault="00B86F18" w:rsidP="00B86F18">
      <w:pPr>
        <w:rPr>
          <w:rFonts w:ascii="Times New Roman" w:hAnsi="Times New Roman"/>
          <w:i/>
        </w:rPr>
      </w:pPr>
    </w:p>
    <w:p w14:paraId="4AE819CB" w14:textId="77777777" w:rsidR="00B86F18" w:rsidRPr="00DF430A" w:rsidRDefault="00B86F18" w:rsidP="00B86F18">
      <w:pPr>
        <w:rPr>
          <w:rFonts w:ascii="Times New Roman" w:hAnsi="Times New Roman"/>
          <w:b/>
        </w:rPr>
      </w:pPr>
      <w:r w:rsidRPr="00DF430A">
        <w:rPr>
          <w:rFonts w:ascii="Times New Roman" w:hAnsi="Times New Roman"/>
        </w:rPr>
        <w:t>След запознаване с всички документи и образци от документацията за участие в процедурата за възлагане на обществена поръчка, потвърждаваме, че в случай, че бъдем избрани за изпълнител, ще изпълним поръчката, съобразно заложените в проекта на договор и неговите раздели - срокове, технически спецификации и изисквания на възложителя.</w:t>
      </w:r>
    </w:p>
    <w:p w14:paraId="4AE819CC" w14:textId="77777777" w:rsidR="00B86F18" w:rsidRPr="00DF430A" w:rsidRDefault="00B86F18" w:rsidP="00B86F18">
      <w:pPr>
        <w:rPr>
          <w:rFonts w:ascii="Times New Roman" w:hAnsi="Times New Roman"/>
        </w:rPr>
      </w:pPr>
      <w:r w:rsidRPr="00DF430A">
        <w:rPr>
          <w:rFonts w:ascii="Times New Roman" w:hAnsi="Times New Roman"/>
        </w:rPr>
        <w:tab/>
      </w:r>
    </w:p>
    <w:p w14:paraId="4AE819CD" w14:textId="77777777" w:rsidR="00B86F18" w:rsidRPr="00DF430A" w:rsidRDefault="00B86F18" w:rsidP="00B86F18">
      <w:pPr>
        <w:rPr>
          <w:rFonts w:ascii="Times New Roman" w:hAnsi="Times New Roman"/>
        </w:rPr>
      </w:pPr>
      <w:r w:rsidRPr="00DF430A">
        <w:rPr>
          <w:rFonts w:ascii="Times New Roman" w:hAnsi="Times New Roman"/>
        </w:rPr>
        <w:t>Известна ми е отговорността по чл.313 от Наказателния кодекс за посочване на неверни данни.</w:t>
      </w:r>
    </w:p>
    <w:p w14:paraId="4AE819CE" w14:textId="77777777" w:rsidR="00B86F18" w:rsidRPr="00DF430A" w:rsidRDefault="00B86F18" w:rsidP="00B86F18">
      <w:pPr>
        <w:rPr>
          <w:rFonts w:ascii="Times New Roman" w:hAnsi="Times New Roman"/>
        </w:rPr>
      </w:pPr>
    </w:p>
    <w:p w14:paraId="4AE819CF" w14:textId="77777777" w:rsidR="00B86F18" w:rsidRPr="00DF430A" w:rsidRDefault="00B86F18" w:rsidP="00B86F18">
      <w:pPr>
        <w:rPr>
          <w:rFonts w:ascii="Times New Roman" w:hAnsi="Times New Roman"/>
        </w:rPr>
      </w:pPr>
      <w:r w:rsidRPr="00DF430A">
        <w:rPr>
          <w:rFonts w:ascii="Times New Roman" w:hAnsi="Times New Roman"/>
        </w:rPr>
        <w:t>Документът се подписва от законния представител на участника или от надлежно упълномощено лице.</w:t>
      </w:r>
    </w:p>
    <w:p w14:paraId="07BBE8EE" w14:textId="77777777" w:rsidR="00D070DA" w:rsidRDefault="00B86F18" w:rsidP="00B86F18">
      <w:pPr>
        <w:rPr>
          <w:rFonts w:ascii="Times New Roman" w:hAnsi="Times New Roman"/>
        </w:rPr>
        <w:sectPr w:rsidR="00D070DA" w:rsidSect="00B86F18">
          <w:pgSz w:w="11906" w:h="16838" w:code="9"/>
          <w:pgMar w:top="851" w:right="1440" w:bottom="1440" w:left="1440" w:header="709" w:footer="321" w:gutter="0"/>
          <w:cols w:space="708"/>
          <w:docGrid w:linePitch="360"/>
        </w:sectPr>
      </w:pPr>
      <w:r w:rsidRPr="00DF430A">
        <w:rPr>
          <w:rFonts w:ascii="Times New Roman" w:hAnsi="Times New Roman"/>
          <w:b/>
        </w:rPr>
        <w:t xml:space="preserve">Дата: </w:t>
      </w:r>
      <w:r w:rsidRPr="00DF430A">
        <w:rPr>
          <w:rFonts w:ascii="Times New Roman" w:hAnsi="Times New Roman"/>
        </w:rPr>
        <w:t xml:space="preserve">..............................        </w:t>
      </w:r>
      <w:r w:rsidRPr="00DF430A">
        <w:rPr>
          <w:rFonts w:ascii="Times New Roman" w:hAnsi="Times New Roman"/>
          <w:b/>
        </w:rPr>
        <w:t xml:space="preserve">                           Подпис и печат: </w:t>
      </w:r>
      <w:r w:rsidRPr="00DF430A">
        <w:rPr>
          <w:rFonts w:ascii="Times New Roman" w:hAnsi="Times New Roman"/>
        </w:rPr>
        <w:t>................................</w:t>
      </w:r>
    </w:p>
    <w:p w14:paraId="73E6E856" w14:textId="77777777" w:rsidR="00D070DA" w:rsidRDefault="00D070DA" w:rsidP="00D070DA">
      <w:pPr>
        <w:keepNext/>
        <w:keepLines/>
        <w:suppressAutoHyphens/>
        <w:spacing w:before="120" w:after="120"/>
        <w:jc w:val="both"/>
        <w:rPr>
          <w:rFonts w:ascii="Verdana" w:hAnsi="Verdana" w:cs="Arial"/>
          <w:sz w:val="20"/>
          <w:szCs w:val="20"/>
        </w:rPr>
      </w:pPr>
    </w:p>
    <w:p w14:paraId="7C6C327C" w14:textId="77777777" w:rsidR="00D070DA" w:rsidRDefault="00D070DA" w:rsidP="00D070DA">
      <w:pPr>
        <w:tabs>
          <w:tab w:val="left" w:pos="2828"/>
        </w:tabs>
        <w:overflowPunct w:val="0"/>
        <w:autoSpaceDE w:val="0"/>
        <w:autoSpaceDN w:val="0"/>
        <w:adjustRightInd w:val="0"/>
        <w:ind w:left="-57" w:right="-57" w:firstLine="720"/>
        <w:jc w:val="center"/>
        <w:outlineLvl w:val="0"/>
        <w:rPr>
          <w:rFonts w:ascii="Verdana" w:hAnsi="Verdana"/>
          <w:b/>
        </w:rPr>
      </w:pPr>
    </w:p>
    <w:p w14:paraId="5DD9BA01" w14:textId="77777777" w:rsidR="00D070DA" w:rsidRDefault="00D070DA" w:rsidP="00D070DA">
      <w:pPr>
        <w:tabs>
          <w:tab w:val="left" w:pos="2828"/>
        </w:tabs>
        <w:overflowPunct w:val="0"/>
        <w:autoSpaceDE w:val="0"/>
        <w:autoSpaceDN w:val="0"/>
        <w:adjustRightInd w:val="0"/>
        <w:ind w:left="-57" w:right="-57" w:firstLine="720"/>
        <w:jc w:val="center"/>
        <w:outlineLvl w:val="0"/>
        <w:rPr>
          <w:rFonts w:ascii="Verdana" w:hAnsi="Verdana"/>
          <w:sz w:val="20"/>
          <w:szCs w:val="20"/>
        </w:rPr>
      </w:pPr>
      <w:r>
        <w:rPr>
          <w:rFonts w:ascii="Verdana" w:hAnsi="Verdana"/>
          <w:b/>
          <w:sz w:val="20"/>
          <w:szCs w:val="20"/>
        </w:rPr>
        <w:t>ИНФОРМАЦИЯ</w:t>
      </w:r>
    </w:p>
    <w:p w14:paraId="04C1950E" w14:textId="77777777" w:rsidR="00D070DA" w:rsidRDefault="00D070DA" w:rsidP="00D070DA">
      <w:pPr>
        <w:tabs>
          <w:tab w:val="left" w:pos="2828"/>
        </w:tabs>
        <w:overflowPunct w:val="0"/>
        <w:autoSpaceDE w:val="0"/>
        <w:autoSpaceDN w:val="0"/>
        <w:adjustRightInd w:val="0"/>
        <w:ind w:left="-57" w:right="-57" w:firstLine="720"/>
        <w:jc w:val="center"/>
        <w:outlineLvl w:val="0"/>
        <w:rPr>
          <w:rFonts w:ascii="Verdana" w:hAnsi="Verdana"/>
          <w:sz w:val="20"/>
          <w:szCs w:val="20"/>
        </w:rPr>
      </w:pPr>
    </w:p>
    <w:p w14:paraId="117FE1A7" w14:textId="77777777" w:rsidR="00D070DA" w:rsidRDefault="00D070DA" w:rsidP="00D070DA">
      <w:pPr>
        <w:tabs>
          <w:tab w:val="left" w:pos="2828"/>
        </w:tabs>
        <w:overflowPunct w:val="0"/>
        <w:autoSpaceDE w:val="0"/>
        <w:autoSpaceDN w:val="0"/>
        <w:adjustRightInd w:val="0"/>
        <w:ind w:left="-57" w:right="-57" w:firstLine="720"/>
        <w:jc w:val="center"/>
        <w:outlineLvl w:val="0"/>
        <w:rPr>
          <w:rFonts w:ascii="Verdana" w:hAnsi="Verdana" w:cs="Arial"/>
          <w:sz w:val="20"/>
          <w:szCs w:val="20"/>
        </w:rPr>
      </w:pPr>
      <w:r>
        <w:rPr>
          <w:rFonts w:ascii="Verdana" w:hAnsi="Verdana"/>
          <w:sz w:val="20"/>
          <w:szCs w:val="20"/>
        </w:rPr>
        <w:t xml:space="preserve">за </w:t>
      </w:r>
      <w:r>
        <w:rPr>
          <w:rFonts w:ascii="Verdana" w:hAnsi="Verdana" w:cs="Arial"/>
          <w:sz w:val="20"/>
          <w:szCs w:val="20"/>
        </w:rPr>
        <w:t xml:space="preserve">лице за контакт за огледи </w:t>
      </w:r>
    </w:p>
    <w:p w14:paraId="7200738B" w14:textId="77777777" w:rsidR="00D070DA" w:rsidRDefault="00D070DA" w:rsidP="00D070DA">
      <w:pPr>
        <w:tabs>
          <w:tab w:val="left" w:pos="2828"/>
        </w:tabs>
        <w:overflowPunct w:val="0"/>
        <w:autoSpaceDE w:val="0"/>
        <w:autoSpaceDN w:val="0"/>
        <w:adjustRightInd w:val="0"/>
        <w:ind w:left="-57" w:right="-57" w:firstLine="720"/>
        <w:jc w:val="both"/>
        <w:outlineLvl w:val="0"/>
        <w:rPr>
          <w:rFonts w:ascii="Verdana" w:hAnsi="Verdana"/>
          <w:sz w:val="20"/>
          <w:szCs w:val="20"/>
        </w:rPr>
      </w:pPr>
    </w:p>
    <w:p w14:paraId="165D9E53" w14:textId="77777777" w:rsidR="00D070DA" w:rsidRDefault="00D070DA" w:rsidP="00D070DA">
      <w:pPr>
        <w:overflowPunct w:val="0"/>
        <w:autoSpaceDE w:val="0"/>
        <w:autoSpaceDN w:val="0"/>
        <w:ind w:firstLine="720"/>
        <w:jc w:val="both"/>
        <w:rPr>
          <w:rFonts w:ascii="Verdana" w:hAnsi="Verdana"/>
          <w:sz w:val="20"/>
          <w:szCs w:val="20"/>
        </w:rPr>
      </w:pPr>
    </w:p>
    <w:p w14:paraId="208F8F53" w14:textId="77777777" w:rsidR="00D070DA" w:rsidRDefault="00D070DA" w:rsidP="00D070DA">
      <w:pPr>
        <w:overflowPunct w:val="0"/>
        <w:autoSpaceDE w:val="0"/>
        <w:autoSpaceDN w:val="0"/>
        <w:ind w:firstLine="720"/>
        <w:jc w:val="both"/>
        <w:rPr>
          <w:rFonts w:ascii="Verdana" w:hAnsi="Verdana"/>
          <w:sz w:val="20"/>
          <w:szCs w:val="20"/>
        </w:rPr>
      </w:pPr>
    </w:p>
    <w:p w14:paraId="3E7A2D55" w14:textId="77777777" w:rsidR="00D070DA" w:rsidRDefault="00D070DA" w:rsidP="00D070DA">
      <w:pPr>
        <w:overflowPunct w:val="0"/>
        <w:autoSpaceDE w:val="0"/>
        <w:autoSpaceDN w:val="0"/>
        <w:ind w:firstLine="720"/>
        <w:jc w:val="both"/>
        <w:rPr>
          <w:rFonts w:ascii="Verdana" w:hAnsi="Verdana"/>
          <w:sz w:val="20"/>
          <w:szCs w:val="20"/>
        </w:rPr>
      </w:pPr>
    </w:p>
    <w:p w14:paraId="4F569E28" w14:textId="77777777" w:rsidR="00D070DA" w:rsidRDefault="00D070DA" w:rsidP="00D070DA">
      <w:pPr>
        <w:tabs>
          <w:tab w:val="left" w:pos="2828"/>
        </w:tabs>
        <w:overflowPunct w:val="0"/>
        <w:autoSpaceDE w:val="0"/>
        <w:autoSpaceDN w:val="0"/>
        <w:adjustRightInd w:val="0"/>
        <w:ind w:left="-57" w:right="-57"/>
        <w:jc w:val="both"/>
        <w:outlineLvl w:val="0"/>
        <w:rPr>
          <w:bCs/>
          <w:lang w:val="ru-RU" w:eastAsia="bg-BG"/>
        </w:rPr>
        <w:sectPr w:rsidR="00D070DA" w:rsidSect="00B86F18">
          <w:pgSz w:w="11906" w:h="16838" w:code="9"/>
          <w:pgMar w:top="851" w:right="1440" w:bottom="1440" w:left="1440" w:header="709" w:footer="321" w:gutter="0"/>
          <w:cols w:space="708"/>
          <w:docGrid w:linePitch="360"/>
        </w:sectPr>
      </w:pPr>
      <w:r>
        <w:rPr>
          <w:rFonts w:ascii="Verdana" w:hAnsi="Verdana"/>
          <w:sz w:val="20"/>
          <w:szCs w:val="20"/>
        </w:rPr>
        <w:t>Огледите на обекта ще се извършват след предварително уточняване за ден и час с лицето за контакти за осъществяване на оглед:</w:t>
      </w:r>
      <w:r w:rsidRPr="00D070DA">
        <w:rPr>
          <w:bCs/>
          <w:lang w:val="ru-RU" w:eastAsia="bg-BG"/>
        </w:rPr>
        <w:t xml:space="preserve"> </w:t>
      </w:r>
      <w:r w:rsidRPr="007C7F0F">
        <w:rPr>
          <w:bCs/>
          <w:lang w:val="ru-RU" w:eastAsia="bg-BG"/>
        </w:rPr>
        <w:t>инж. Райко Цветанов – тел. 0887762944.</w:t>
      </w:r>
    </w:p>
    <w:p w14:paraId="12DB8328" w14:textId="5191542A" w:rsidR="00D070DA" w:rsidRDefault="00D070DA" w:rsidP="00D070DA">
      <w:pPr>
        <w:tabs>
          <w:tab w:val="left" w:pos="2828"/>
        </w:tabs>
        <w:overflowPunct w:val="0"/>
        <w:autoSpaceDE w:val="0"/>
        <w:autoSpaceDN w:val="0"/>
        <w:adjustRightInd w:val="0"/>
        <w:ind w:left="-57" w:right="-57"/>
        <w:jc w:val="both"/>
        <w:outlineLvl w:val="0"/>
        <w:rPr>
          <w:rFonts w:ascii="Verdana" w:hAnsi="Verdana"/>
          <w:b/>
          <w:sz w:val="20"/>
          <w:szCs w:val="20"/>
        </w:rPr>
      </w:pPr>
    </w:p>
    <w:p w14:paraId="617D07B0" w14:textId="77777777" w:rsidR="00D070DA" w:rsidRDefault="00D070DA" w:rsidP="00D070DA">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p>
    <w:p w14:paraId="149CE36D" w14:textId="124A103B" w:rsidR="00D070DA" w:rsidRDefault="00D070DA" w:rsidP="00D070DA">
      <w:pPr>
        <w:tabs>
          <w:tab w:val="left" w:pos="3969"/>
        </w:tabs>
        <w:overflowPunct w:val="0"/>
        <w:autoSpaceDE w:val="0"/>
        <w:autoSpaceDN w:val="0"/>
        <w:adjustRightInd w:val="0"/>
        <w:spacing w:after="120"/>
        <w:ind w:left="720" w:right="209" w:hanging="11"/>
        <w:jc w:val="center"/>
        <w:outlineLvl w:val="0"/>
        <w:rPr>
          <w:rFonts w:ascii="Verdana" w:hAnsi="Verdana"/>
          <w:b/>
          <w:sz w:val="20"/>
          <w:szCs w:val="20"/>
        </w:rPr>
      </w:pPr>
      <w:r>
        <w:rPr>
          <w:rFonts w:ascii="Verdana" w:hAnsi="Verdana"/>
          <w:b/>
          <w:sz w:val="20"/>
          <w:szCs w:val="20"/>
        </w:rPr>
        <w:t>ПРОТОКОЛ</w:t>
      </w:r>
    </w:p>
    <w:p w14:paraId="61CD8312" w14:textId="77777777" w:rsidR="00D070DA" w:rsidRDefault="00D070DA" w:rsidP="00D070DA">
      <w:pPr>
        <w:overflowPunct w:val="0"/>
        <w:autoSpaceDE w:val="0"/>
        <w:autoSpaceDN w:val="0"/>
        <w:adjustRightInd w:val="0"/>
        <w:ind w:left="-57" w:right="-57" w:firstLine="720"/>
        <w:jc w:val="center"/>
        <w:outlineLvl w:val="0"/>
        <w:rPr>
          <w:rFonts w:ascii="Verdana" w:hAnsi="Verdana" w:cs="Arial"/>
          <w:bCs/>
          <w:sz w:val="20"/>
          <w:szCs w:val="20"/>
        </w:rPr>
      </w:pPr>
    </w:p>
    <w:p w14:paraId="242A2567" w14:textId="77777777" w:rsidR="00D070DA" w:rsidRDefault="00D070DA" w:rsidP="00D070DA">
      <w:pPr>
        <w:pStyle w:val="Heading5"/>
        <w:ind w:left="-57" w:right="-57" w:firstLine="720"/>
        <w:jc w:val="center"/>
        <w:rPr>
          <w:rFonts w:ascii="Verdana" w:hAnsi="Verdana" w:cs="Arial"/>
          <w:b/>
          <w:color w:val="auto"/>
          <w:sz w:val="20"/>
          <w:szCs w:val="20"/>
        </w:rPr>
      </w:pPr>
      <w:r>
        <w:rPr>
          <w:rFonts w:ascii="Verdana" w:hAnsi="Verdana" w:cs="Arial"/>
          <w:b/>
          <w:color w:val="auto"/>
          <w:sz w:val="20"/>
          <w:szCs w:val="20"/>
        </w:rPr>
        <w:t>ЗА ОГЛЕД НА ОБЕКТА</w:t>
      </w:r>
    </w:p>
    <w:p w14:paraId="7FE9AE6A" w14:textId="77777777" w:rsidR="00D070DA" w:rsidRDefault="00D070DA" w:rsidP="00D070DA">
      <w:pPr>
        <w:overflowPunct w:val="0"/>
        <w:autoSpaceDE w:val="0"/>
        <w:autoSpaceDN w:val="0"/>
        <w:adjustRightInd w:val="0"/>
        <w:ind w:left="-57" w:right="-57" w:firstLine="720"/>
        <w:jc w:val="center"/>
        <w:outlineLvl w:val="0"/>
        <w:rPr>
          <w:rFonts w:ascii="Verdana" w:hAnsi="Verdana" w:cs="Arial"/>
          <w:bCs/>
          <w:sz w:val="20"/>
          <w:szCs w:val="20"/>
        </w:rPr>
      </w:pPr>
    </w:p>
    <w:p w14:paraId="42D51C15" w14:textId="6170A703" w:rsidR="00D070DA" w:rsidRDefault="00D070DA" w:rsidP="00D070DA">
      <w:pPr>
        <w:ind w:firstLine="663"/>
        <w:jc w:val="both"/>
        <w:rPr>
          <w:rFonts w:ascii="Verdana" w:hAnsi="Verdana"/>
          <w:sz w:val="20"/>
          <w:szCs w:val="20"/>
        </w:rPr>
      </w:pPr>
      <w:r>
        <w:rPr>
          <w:rFonts w:ascii="Verdana" w:hAnsi="Verdana"/>
          <w:sz w:val="20"/>
          <w:szCs w:val="20"/>
        </w:rPr>
        <w:t>Долуподписаните ...................................................................................................................., в качеството си на .......................................... на фирма .......................................................................... във връзка с обекта, предмет на покана за оферта с предмет: .....................................................................................................................................................................................................................................</w:t>
      </w:r>
    </w:p>
    <w:p w14:paraId="04A329F9" w14:textId="77777777" w:rsidR="00D070DA" w:rsidRDefault="00D070DA" w:rsidP="00D070DA">
      <w:pPr>
        <w:overflowPunct w:val="0"/>
        <w:autoSpaceDE w:val="0"/>
        <w:autoSpaceDN w:val="0"/>
        <w:adjustRightInd w:val="0"/>
        <w:spacing w:before="120" w:after="120"/>
        <w:ind w:firstLine="720"/>
        <w:jc w:val="center"/>
        <w:outlineLvl w:val="0"/>
        <w:rPr>
          <w:rFonts w:ascii="Verdana" w:hAnsi="Verdana" w:cs="Arial"/>
          <w:bCs/>
          <w:sz w:val="20"/>
          <w:szCs w:val="20"/>
        </w:rPr>
      </w:pPr>
    </w:p>
    <w:p w14:paraId="028DEEDB" w14:textId="7B1F93BC" w:rsidR="00D070DA" w:rsidRDefault="00D070DA" w:rsidP="00D070DA">
      <w:pPr>
        <w:overflowPunct w:val="0"/>
        <w:autoSpaceDE w:val="0"/>
        <w:autoSpaceDN w:val="0"/>
        <w:adjustRightInd w:val="0"/>
        <w:spacing w:before="120" w:after="120"/>
        <w:ind w:firstLine="720"/>
        <w:outlineLvl w:val="0"/>
        <w:rPr>
          <w:rFonts w:ascii="Verdana" w:hAnsi="Verdana" w:cs="Arial"/>
          <w:bCs/>
          <w:sz w:val="20"/>
          <w:szCs w:val="20"/>
        </w:rPr>
      </w:pPr>
      <w:r>
        <w:rPr>
          <w:rFonts w:ascii="Verdana" w:hAnsi="Verdana" w:cs="Arial"/>
          <w:bCs/>
          <w:sz w:val="20"/>
          <w:szCs w:val="20"/>
        </w:rPr>
        <w:t>И</w:t>
      </w:r>
    </w:p>
    <w:p w14:paraId="62682EB0" w14:textId="6181872A" w:rsidR="00D070DA" w:rsidRDefault="00D070DA" w:rsidP="00D070DA">
      <w:pPr>
        <w:overflowPunct w:val="0"/>
        <w:autoSpaceDE w:val="0"/>
        <w:autoSpaceDN w:val="0"/>
        <w:adjustRightInd w:val="0"/>
        <w:spacing w:before="120" w:after="120"/>
        <w:ind w:firstLine="720"/>
        <w:outlineLvl w:val="0"/>
        <w:rPr>
          <w:rFonts w:ascii="Verdana" w:hAnsi="Verdana" w:cs="Arial"/>
          <w:bCs/>
          <w:sz w:val="20"/>
          <w:szCs w:val="20"/>
        </w:rPr>
      </w:pPr>
      <w:r w:rsidRPr="007C7F0F">
        <w:rPr>
          <w:bCs/>
          <w:lang w:val="ru-RU" w:eastAsia="bg-BG"/>
        </w:rPr>
        <w:t>инж. Райко Цветанов – тел. 0887762944.</w:t>
      </w:r>
    </w:p>
    <w:p w14:paraId="1A110048" w14:textId="77777777" w:rsidR="00D070DA" w:rsidRDefault="00D070DA" w:rsidP="00D070DA">
      <w:pPr>
        <w:overflowPunct w:val="0"/>
        <w:autoSpaceDE w:val="0"/>
        <w:autoSpaceDN w:val="0"/>
        <w:adjustRightInd w:val="0"/>
        <w:spacing w:before="120" w:after="120"/>
        <w:ind w:firstLine="720"/>
        <w:jc w:val="center"/>
        <w:outlineLvl w:val="0"/>
        <w:rPr>
          <w:rFonts w:ascii="Verdana" w:hAnsi="Verdana" w:cs="Arial"/>
          <w:bCs/>
          <w:sz w:val="20"/>
          <w:szCs w:val="20"/>
        </w:rPr>
      </w:pPr>
    </w:p>
    <w:p w14:paraId="194490E5" w14:textId="50CFEDB0" w:rsidR="00D070DA" w:rsidRDefault="00D070DA" w:rsidP="00D070DA">
      <w:pPr>
        <w:overflowPunct w:val="0"/>
        <w:autoSpaceDE w:val="0"/>
        <w:autoSpaceDN w:val="0"/>
        <w:adjustRightInd w:val="0"/>
        <w:spacing w:before="120" w:after="120"/>
        <w:ind w:firstLine="720"/>
        <w:outlineLvl w:val="0"/>
        <w:rPr>
          <w:rFonts w:ascii="Verdana" w:hAnsi="Verdana" w:cs="Arial"/>
          <w:bCs/>
          <w:sz w:val="20"/>
          <w:szCs w:val="20"/>
        </w:rPr>
      </w:pPr>
      <w:r>
        <w:rPr>
          <w:rFonts w:ascii="Verdana" w:hAnsi="Verdana" w:cs="Arial"/>
          <w:bCs/>
          <w:sz w:val="20"/>
          <w:szCs w:val="20"/>
        </w:rPr>
        <w:t>Съставихме настоящия протокол за следното</w:t>
      </w:r>
    </w:p>
    <w:p w14:paraId="76775749" w14:textId="77777777" w:rsidR="00D070DA" w:rsidRDefault="00D070DA" w:rsidP="00D070DA">
      <w:pPr>
        <w:overflowPunct w:val="0"/>
        <w:autoSpaceDE w:val="0"/>
        <w:autoSpaceDN w:val="0"/>
        <w:adjustRightInd w:val="0"/>
        <w:spacing w:before="120" w:after="120"/>
        <w:ind w:firstLine="720"/>
        <w:jc w:val="center"/>
        <w:outlineLvl w:val="0"/>
        <w:rPr>
          <w:rFonts w:ascii="Verdana" w:hAnsi="Verdana" w:cs="Arial"/>
          <w:bCs/>
          <w:sz w:val="20"/>
          <w:szCs w:val="20"/>
        </w:rPr>
      </w:pPr>
    </w:p>
    <w:p w14:paraId="5B5C9144" w14:textId="77777777" w:rsidR="00D070DA" w:rsidRDefault="00D070DA" w:rsidP="00D070DA">
      <w:pPr>
        <w:overflowPunct w:val="0"/>
        <w:autoSpaceDE w:val="0"/>
        <w:autoSpaceDN w:val="0"/>
        <w:adjustRightInd w:val="0"/>
        <w:spacing w:before="120" w:after="120"/>
        <w:ind w:firstLine="720"/>
        <w:jc w:val="center"/>
        <w:outlineLvl w:val="0"/>
        <w:rPr>
          <w:rFonts w:ascii="Verdana" w:hAnsi="Verdana" w:cs="Arial"/>
          <w:bCs/>
          <w:sz w:val="20"/>
          <w:szCs w:val="20"/>
        </w:rPr>
      </w:pPr>
    </w:p>
    <w:p w14:paraId="093DC063" w14:textId="562BE4F7" w:rsidR="00D070DA" w:rsidRDefault="00412CB7" w:rsidP="00B23B30">
      <w:pPr>
        <w:numPr>
          <w:ilvl w:val="0"/>
          <w:numId w:val="20"/>
        </w:numPr>
        <w:spacing w:after="0" w:line="240" w:lineRule="auto"/>
        <w:jc w:val="both"/>
        <w:rPr>
          <w:rFonts w:ascii="Verdana" w:hAnsi="Verdana" w:cs="Arial"/>
          <w:bCs/>
          <w:sz w:val="20"/>
          <w:szCs w:val="20"/>
        </w:rPr>
      </w:pPr>
      <w:r>
        <w:rPr>
          <w:rFonts w:ascii="Verdana" w:hAnsi="Verdana" w:cs="Arial"/>
          <w:bCs/>
          <w:sz w:val="20"/>
          <w:szCs w:val="20"/>
        </w:rPr>
        <w:t xml:space="preserve">Участникът ……………………………………………………..посети </w:t>
      </w:r>
      <w:r w:rsidR="00D070DA">
        <w:rPr>
          <w:rFonts w:ascii="Verdana" w:hAnsi="Verdana" w:cs="Arial"/>
          <w:bCs/>
          <w:sz w:val="20"/>
          <w:szCs w:val="20"/>
        </w:rPr>
        <w:t>обектa и с</w:t>
      </w:r>
      <w:r>
        <w:rPr>
          <w:rFonts w:ascii="Verdana" w:hAnsi="Verdana" w:cs="Arial"/>
          <w:bCs/>
          <w:sz w:val="20"/>
          <w:szCs w:val="20"/>
        </w:rPr>
        <w:t>е</w:t>
      </w:r>
      <w:r w:rsidR="00D070DA">
        <w:rPr>
          <w:rFonts w:ascii="Verdana" w:hAnsi="Verdana" w:cs="Arial"/>
          <w:bCs/>
          <w:sz w:val="20"/>
          <w:szCs w:val="20"/>
        </w:rPr>
        <w:t xml:space="preserve"> запозна с особеностите на обектa - подходи, комуникации, разположение и други условия, при които ще бъде изпълнен предмета на горецитираната процедура </w:t>
      </w:r>
    </w:p>
    <w:p w14:paraId="23F5171C" w14:textId="77777777" w:rsidR="00D070DA" w:rsidRDefault="00D070DA" w:rsidP="00D070DA">
      <w:pPr>
        <w:ind w:left="720"/>
        <w:jc w:val="both"/>
        <w:rPr>
          <w:rFonts w:ascii="Verdana" w:hAnsi="Verdana" w:cs="Arial"/>
          <w:bCs/>
          <w:sz w:val="20"/>
          <w:szCs w:val="20"/>
        </w:rPr>
      </w:pPr>
    </w:p>
    <w:p w14:paraId="2F59F8ED" w14:textId="77777777" w:rsidR="00412CB7" w:rsidRDefault="00D070DA" w:rsidP="00D070DA">
      <w:pPr>
        <w:overflowPunct w:val="0"/>
        <w:autoSpaceDE w:val="0"/>
        <w:autoSpaceDN w:val="0"/>
        <w:adjustRightInd w:val="0"/>
        <w:spacing w:before="1080" w:after="600"/>
        <w:jc w:val="both"/>
        <w:outlineLvl w:val="0"/>
        <w:rPr>
          <w:rFonts w:ascii="Verdana" w:hAnsi="Verdana"/>
          <w:sz w:val="20"/>
          <w:szCs w:val="20"/>
        </w:rPr>
      </w:pPr>
      <w:r>
        <w:rPr>
          <w:rFonts w:ascii="Verdana" w:hAnsi="Verdana"/>
          <w:sz w:val="20"/>
          <w:szCs w:val="20"/>
        </w:rPr>
        <w:t>Дата: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14:paraId="3E0AEA28" w14:textId="0C50C4B0" w:rsidR="00412CB7" w:rsidRDefault="00412CB7" w:rsidP="00412CB7">
      <w:pPr>
        <w:overflowPunct w:val="0"/>
        <w:autoSpaceDE w:val="0"/>
        <w:autoSpaceDN w:val="0"/>
        <w:adjustRightInd w:val="0"/>
        <w:spacing w:before="1080" w:after="600"/>
        <w:jc w:val="both"/>
        <w:outlineLvl w:val="0"/>
        <w:rPr>
          <w:rFonts w:ascii="Verdana" w:hAnsi="Verdana"/>
          <w:sz w:val="20"/>
          <w:szCs w:val="20"/>
        </w:rPr>
      </w:pPr>
      <w:r>
        <w:rPr>
          <w:rFonts w:ascii="Verdana" w:hAnsi="Verdana"/>
          <w:sz w:val="20"/>
          <w:szCs w:val="20"/>
        </w:rPr>
        <w:t xml:space="preserve">Участник: </w:t>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bCs/>
          <w:lang w:val="ru-RU" w:eastAsia="bg-BG"/>
        </w:rPr>
        <w:t>инж. Райко Цветанов</w:t>
      </w:r>
    </w:p>
    <w:p w14:paraId="12C2770C" w14:textId="33FFB769" w:rsidR="00D070DA" w:rsidRDefault="00D070DA" w:rsidP="00D070DA">
      <w:pPr>
        <w:overflowPunct w:val="0"/>
        <w:autoSpaceDE w:val="0"/>
        <w:autoSpaceDN w:val="0"/>
        <w:adjustRightInd w:val="0"/>
        <w:spacing w:before="1080" w:after="600"/>
        <w:jc w:val="both"/>
        <w:outlineLvl w:val="0"/>
        <w:rPr>
          <w:rFonts w:ascii="Verdana" w:hAnsi="Verdana"/>
          <w:sz w:val="20"/>
          <w:szCs w:val="20"/>
        </w:rPr>
      </w:pPr>
      <w:r>
        <w:rPr>
          <w:rFonts w:ascii="Verdana" w:hAnsi="Verdana"/>
          <w:sz w:val="20"/>
          <w:szCs w:val="20"/>
        </w:rPr>
        <w:t xml:space="preserve"> (подпис): ...........................</w:t>
      </w:r>
      <w:r w:rsidR="00412CB7" w:rsidRPr="00412CB7">
        <w:rPr>
          <w:rFonts w:ascii="Verdana" w:hAnsi="Verdana"/>
          <w:sz w:val="20"/>
          <w:szCs w:val="20"/>
        </w:rPr>
        <w:t xml:space="preserve"> </w:t>
      </w:r>
      <w:r w:rsidR="00412CB7">
        <w:rPr>
          <w:rFonts w:ascii="Verdana" w:hAnsi="Verdana"/>
          <w:sz w:val="20"/>
          <w:szCs w:val="20"/>
        </w:rPr>
        <w:tab/>
      </w:r>
      <w:r w:rsidR="00412CB7">
        <w:rPr>
          <w:rFonts w:ascii="Verdana" w:hAnsi="Verdana"/>
          <w:sz w:val="20"/>
          <w:szCs w:val="20"/>
        </w:rPr>
        <w:tab/>
      </w:r>
      <w:r w:rsidR="00412CB7">
        <w:rPr>
          <w:rFonts w:ascii="Verdana" w:hAnsi="Verdana"/>
          <w:sz w:val="20"/>
          <w:szCs w:val="20"/>
        </w:rPr>
        <w:tab/>
        <w:t>(подпис): ...........................</w:t>
      </w:r>
    </w:p>
    <w:p w14:paraId="495DD5BC" w14:textId="77777777" w:rsidR="00D070DA" w:rsidRDefault="00D070DA" w:rsidP="00D070DA">
      <w:pPr>
        <w:pStyle w:val="p50"/>
        <w:tabs>
          <w:tab w:val="left" w:pos="708"/>
        </w:tabs>
        <w:suppressAutoHyphens/>
        <w:spacing w:before="120" w:after="120" w:line="240" w:lineRule="auto"/>
        <w:ind w:left="709" w:firstLine="0"/>
        <w:rPr>
          <w:rFonts w:ascii="Verdana" w:hAnsi="Verdana"/>
          <w:color w:val="1F497D"/>
          <w:sz w:val="20"/>
          <w:szCs w:val="20"/>
          <w:lang w:val="bg-BG"/>
        </w:rPr>
      </w:pPr>
    </w:p>
    <w:p w14:paraId="2FDD66FD" w14:textId="77777777" w:rsidR="00D070DA" w:rsidRDefault="00D070DA" w:rsidP="00D070DA">
      <w:pPr>
        <w:keepNext/>
        <w:keepLines/>
        <w:spacing w:before="120" w:after="120"/>
        <w:jc w:val="both"/>
        <w:rPr>
          <w:rFonts w:ascii="Verdana" w:hAnsi="Verdana"/>
          <w:b/>
          <w:sz w:val="20"/>
          <w:szCs w:val="20"/>
        </w:rPr>
      </w:pPr>
    </w:p>
    <w:p w14:paraId="5BC4BBA5" w14:textId="77777777" w:rsidR="00D070DA" w:rsidRPr="002740E1" w:rsidRDefault="00D070DA" w:rsidP="00D070DA">
      <w:pPr>
        <w:rPr>
          <w:rFonts w:ascii="Bookman Old Style" w:hAnsi="Bookman Old Style"/>
          <w:sz w:val="24"/>
          <w:szCs w:val="24"/>
          <w:lang w:val="ru-RU"/>
        </w:rPr>
      </w:pPr>
    </w:p>
    <w:p w14:paraId="4AE819D0" w14:textId="64BB7D1F" w:rsidR="00B86F18" w:rsidRPr="00DF430A" w:rsidRDefault="00B86F18" w:rsidP="00B86F18">
      <w:pPr>
        <w:rPr>
          <w:rFonts w:ascii="Times New Roman" w:hAnsi="Times New Roman"/>
        </w:rPr>
        <w:sectPr w:rsidR="00B86F18" w:rsidRPr="00DF430A" w:rsidSect="00B86F18">
          <w:pgSz w:w="11906" w:h="16838" w:code="9"/>
          <w:pgMar w:top="851" w:right="1440" w:bottom="1440" w:left="1440" w:header="709" w:footer="321" w:gutter="0"/>
          <w:cols w:space="708"/>
          <w:docGrid w:linePitch="360"/>
        </w:sectPr>
      </w:pPr>
    </w:p>
    <w:p w14:paraId="4AE819D1" w14:textId="77777777" w:rsidR="00B86F18" w:rsidRPr="00DF430A" w:rsidRDefault="00B86F18" w:rsidP="00FA7693">
      <w:pPr>
        <w:jc w:val="center"/>
        <w:rPr>
          <w:rFonts w:ascii="Times New Roman" w:hAnsi="Times New Roman"/>
          <w:b/>
        </w:rPr>
      </w:pPr>
      <w:r w:rsidRPr="00DF430A">
        <w:rPr>
          <w:rFonts w:ascii="Times New Roman" w:hAnsi="Times New Roman"/>
          <w:b/>
        </w:rPr>
        <w:t>СПИСЪК НА ПРИЛОЖЕНИТЕ КЪМ ОФЕРТАТА ДОКУМЕНТИ</w:t>
      </w:r>
    </w:p>
    <w:p w14:paraId="4AE819D2" w14:textId="77777777" w:rsidR="00B86F18" w:rsidRPr="00DF430A" w:rsidRDefault="00B86F18" w:rsidP="00B86F18">
      <w:pPr>
        <w:rPr>
          <w:rFonts w:ascii="Times New Roman" w:hAnsi="Times New Roman"/>
        </w:rPr>
      </w:pPr>
      <w:r w:rsidRPr="00DF430A">
        <w:rPr>
          <w:rFonts w:ascii="Times New Roman" w:hAnsi="Times New Roman"/>
        </w:rPr>
        <w:t>Документът е представен (отбелязва се с ДА или НЕ)</w:t>
      </w:r>
    </w:p>
    <w:tbl>
      <w:tblPr>
        <w:tblW w:w="50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2"/>
        <w:gridCol w:w="7198"/>
        <w:gridCol w:w="1055"/>
      </w:tblGrid>
      <w:tr w:rsidR="00B86F18" w:rsidRPr="00DF430A" w14:paraId="4AE819D6" w14:textId="77777777" w:rsidTr="00412CB7">
        <w:trPr>
          <w:tblHeader/>
        </w:trPr>
        <w:tc>
          <w:tcPr>
            <w:tcW w:w="463" w:type="pct"/>
            <w:vAlign w:val="center"/>
          </w:tcPr>
          <w:p w14:paraId="4AE819D3" w14:textId="77777777" w:rsidR="00B86F18" w:rsidRPr="00DF430A" w:rsidRDefault="00B86F18" w:rsidP="00B86F18">
            <w:pPr>
              <w:rPr>
                <w:rFonts w:ascii="Times New Roman" w:hAnsi="Times New Roman"/>
                <w:b/>
              </w:rPr>
            </w:pPr>
            <w:r w:rsidRPr="00DF430A">
              <w:rPr>
                <w:rFonts w:ascii="Times New Roman" w:hAnsi="Times New Roman"/>
                <w:b/>
              </w:rPr>
              <w:t>№</w:t>
            </w:r>
          </w:p>
        </w:tc>
        <w:tc>
          <w:tcPr>
            <w:tcW w:w="3957" w:type="pct"/>
          </w:tcPr>
          <w:p w14:paraId="4AE819D4" w14:textId="77777777" w:rsidR="00B86F18" w:rsidRPr="00DF430A" w:rsidRDefault="00B86F18" w:rsidP="00B86F18">
            <w:pPr>
              <w:rPr>
                <w:rFonts w:ascii="Times New Roman" w:hAnsi="Times New Roman"/>
                <w:b/>
              </w:rPr>
            </w:pPr>
            <w:r w:rsidRPr="00DF430A">
              <w:rPr>
                <w:rFonts w:ascii="Times New Roman" w:hAnsi="Times New Roman"/>
                <w:b/>
              </w:rPr>
              <w:t>Наименование на документа</w:t>
            </w:r>
          </w:p>
        </w:tc>
        <w:tc>
          <w:tcPr>
            <w:tcW w:w="580" w:type="pct"/>
          </w:tcPr>
          <w:p w14:paraId="4AE819D5" w14:textId="77777777" w:rsidR="00B86F18" w:rsidRPr="00DF430A" w:rsidRDefault="00B86F18" w:rsidP="00B86F18">
            <w:pPr>
              <w:rPr>
                <w:rFonts w:ascii="Times New Roman" w:hAnsi="Times New Roman"/>
                <w:b/>
              </w:rPr>
            </w:pPr>
            <w:r w:rsidRPr="00DF430A">
              <w:rPr>
                <w:rFonts w:ascii="Times New Roman" w:hAnsi="Times New Roman"/>
                <w:b/>
              </w:rPr>
              <w:t>ДА/НЕ</w:t>
            </w:r>
          </w:p>
        </w:tc>
      </w:tr>
      <w:tr w:rsidR="00B86F18" w:rsidRPr="00DF430A" w14:paraId="4AE819DA" w14:textId="77777777" w:rsidTr="00B86F18">
        <w:tc>
          <w:tcPr>
            <w:tcW w:w="463" w:type="pct"/>
            <w:vAlign w:val="center"/>
          </w:tcPr>
          <w:p w14:paraId="4AE819D7" w14:textId="77777777" w:rsidR="00B86F18" w:rsidRPr="00DF430A" w:rsidRDefault="00B86F18" w:rsidP="00B23B30">
            <w:pPr>
              <w:numPr>
                <w:ilvl w:val="0"/>
                <w:numId w:val="12"/>
              </w:numPr>
              <w:rPr>
                <w:rFonts w:ascii="Times New Roman" w:hAnsi="Times New Roman"/>
              </w:rPr>
            </w:pPr>
          </w:p>
        </w:tc>
        <w:tc>
          <w:tcPr>
            <w:tcW w:w="3957" w:type="pct"/>
          </w:tcPr>
          <w:p w14:paraId="4AE819D8" w14:textId="77777777" w:rsidR="00B86F18" w:rsidRPr="00DF430A" w:rsidRDefault="00B86F18" w:rsidP="00B86F18">
            <w:pPr>
              <w:rPr>
                <w:rFonts w:ascii="Times New Roman" w:hAnsi="Times New Roman"/>
              </w:rPr>
            </w:pPr>
            <w:r w:rsidRPr="00DF430A">
              <w:rPr>
                <w:rFonts w:ascii="Times New Roman" w:hAnsi="Times New Roman"/>
                <w:lang w:val="x-none"/>
              </w:rPr>
              <w:t>Декларация за приемане на условията в проекта на договора (по образец). В декларацията следва да се посочи срокът на валидност на офертата в календарни дни, считано от крайната датата за подаване на офертата, съобразно заложения минимум в бланката по образец.</w:t>
            </w:r>
          </w:p>
        </w:tc>
        <w:tc>
          <w:tcPr>
            <w:tcW w:w="580" w:type="pct"/>
          </w:tcPr>
          <w:p w14:paraId="4AE819D9" w14:textId="77777777" w:rsidR="00B86F18" w:rsidRPr="00DF430A" w:rsidRDefault="00B86F18" w:rsidP="00B86F18">
            <w:pPr>
              <w:rPr>
                <w:rFonts w:ascii="Times New Roman" w:hAnsi="Times New Roman"/>
              </w:rPr>
            </w:pPr>
          </w:p>
        </w:tc>
      </w:tr>
      <w:tr w:rsidR="00B86F18" w:rsidRPr="00DF430A" w14:paraId="4AE819DE" w14:textId="77777777" w:rsidTr="00B86F18">
        <w:tc>
          <w:tcPr>
            <w:tcW w:w="463" w:type="pct"/>
            <w:vAlign w:val="center"/>
          </w:tcPr>
          <w:p w14:paraId="4AE819DB" w14:textId="77777777" w:rsidR="00B86F18" w:rsidRPr="00DF430A" w:rsidRDefault="00B86F18" w:rsidP="00B23B30">
            <w:pPr>
              <w:numPr>
                <w:ilvl w:val="0"/>
                <w:numId w:val="12"/>
              </w:numPr>
              <w:rPr>
                <w:rFonts w:ascii="Times New Roman" w:hAnsi="Times New Roman"/>
              </w:rPr>
            </w:pPr>
          </w:p>
        </w:tc>
        <w:tc>
          <w:tcPr>
            <w:tcW w:w="3957" w:type="pct"/>
          </w:tcPr>
          <w:p w14:paraId="4AE819DC" w14:textId="77777777" w:rsidR="00B86F18" w:rsidRPr="00DF430A" w:rsidRDefault="00B86F18" w:rsidP="00B86F18">
            <w:pPr>
              <w:rPr>
                <w:rFonts w:ascii="Times New Roman" w:hAnsi="Times New Roman"/>
                <w:lang w:val="x-none"/>
              </w:rPr>
            </w:pPr>
            <w:r w:rsidRPr="00DF430A">
              <w:rPr>
                <w:rFonts w:ascii="Times New Roman" w:hAnsi="Times New Roman"/>
              </w:rPr>
              <w:t xml:space="preserve">Представяне на Участника /по образец/. </w:t>
            </w:r>
          </w:p>
        </w:tc>
        <w:tc>
          <w:tcPr>
            <w:tcW w:w="580" w:type="pct"/>
          </w:tcPr>
          <w:p w14:paraId="4AE819DD" w14:textId="77777777" w:rsidR="00B86F18" w:rsidRPr="00DF430A" w:rsidRDefault="00B86F18" w:rsidP="00B86F18">
            <w:pPr>
              <w:rPr>
                <w:rFonts w:ascii="Times New Roman" w:hAnsi="Times New Roman"/>
              </w:rPr>
            </w:pPr>
          </w:p>
        </w:tc>
      </w:tr>
      <w:tr w:rsidR="00B86F18" w:rsidRPr="00DF430A" w14:paraId="4AE819E2" w14:textId="77777777" w:rsidTr="00B86F18">
        <w:tc>
          <w:tcPr>
            <w:tcW w:w="463" w:type="pct"/>
            <w:vAlign w:val="center"/>
          </w:tcPr>
          <w:p w14:paraId="4AE819DF" w14:textId="77777777" w:rsidR="00B86F18" w:rsidRPr="00DF430A" w:rsidRDefault="00B86F18" w:rsidP="00B23B30">
            <w:pPr>
              <w:numPr>
                <w:ilvl w:val="0"/>
                <w:numId w:val="12"/>
              </w:numPr>
              <w:rPr>
                <w:rFonts w:ascii="Times New Roman" w:hAnsi="Times New Roman"/>
              </w:rPr>
            </w:pPr>
          </w:p>
        </w:tc>
        <w:tc>
          <w:tcPr>
            <w:tcW w:w="3957" w:type="pct"/>
          </w:tcPr>
          <w:p w14:paraId="4AE819E0" w14:textId="77777777" w:rsidR="00B86F18" w:rsidRPr="00DF430A" w:rsidRDefault="00B86F18" w:rsidP="00B86F18">
            <w:pPr>
              <w:rPr>
                <w:rFonts w:ascii="Times New Roman" w:hAnsi="Times New Roman"/>
                <w:lang w:val="ru-RU"/>
              </w:rPr>
            </w:pPr>
            <w:r w:rsidRPr="00DF430A">
              <w:rPr>
                <w:rFonts w:ascii="Times New Roman" w:hAnsi="Times New Roman"/>
              </w:rPr>
              <w:t>Декларация  за липса на обстоятелства по чл. 97, ал. 5 от ППЗОП (за обстоятелствата по чл. 54, ал. 1, т. 1, 2 и 7от ЗОП)</w:t>
            </w:r>
            <w:r w:rsidRPr="00DF430A">
              <w:rPr>
                <w:rFonts w:ascii="Times New Roman" w:hAnsi="Times New Roman"/>
                <w:lang w:val="ru-RU"/>
              </w:rPr>
              <w:t xml:space="preserve"> </w:t>
            </w:r>
            <w:r w:rsidRPr="00DF430A">
              <w:rPr>
                <w:rFonts w:ascii="Times New Roman" w:hAnsi="Times New Roman"/>
              </w:rPr>
              <w:t>/по образец/.</w:t>
            </w:r>
          </w:p>
        </w:tc>
        <w:tc>
          <w:tcPr>
            <w:tcW w:w="580" w:type="pct"/>
          </w:tcPr>
          <w:p w14:paraId="4AE819E1" w14:textId="77777777" w:rsidR="00B86F18" w:rsidRPr="00DF430A" w:rsidRDefault="00B86F18" w:rsidP="00B86F18">
            <w:pPr>
              <w:rPr>
                <w:rFonts w:ascii="Times New Roman" w:hAnsi="Times New Roman"/>
              </w:rPr>
            </w:pPr>
          </w:p>
        </w:tc>
      </w:tr>
      <w:tr w:rsidR="00B86F18" w:rsidRPr="00DF430A" w14:paraId="4AE819E6" w14:textId="77777777" w:rsidTr="00B86F18">
        <w:trPr>
          <w:trHeight w:val="477"/>
        </w:trPr>
        <w:tc>
          <w:tcPr>
            <w:tcW w:w="463" w:type="pct"/>
            <w:vAlign w:val="center"/>
          </w:tcPr>
          <w:p w14:paraId="4AE819E3" w14:textId="77777777" w:rsidR="00B86F18" w:rsidRPr="00DF430A" w:rsidRDefault="00B86F18" w:rsidP="00B23B30">
            <w:pPr>
              <w:numPr>
                <w:ilvl w:val="0"/>
                <w:numId w:val="12"/>
              </w:numPr>
              <w:rPr>
                <w:rFonts w:ascii="Times New Roman" w:hAnsi="Times New Roman"/>
              </w:rPr>
            </w:pPr>
          </w:p>
        </w:tc>
        <w:tc>
          <w:tcPr>
            <w:tcW w:w="3957" w:type="pct"/>
          </w:tcPr>
          <w:p w14:paraId="4AE819E4" w14:textId="77777777" w:rsidR="00B86F18" w:rsidRPr="00DF430A" w:rsidRDefault="00B86F18" w:rsidP="00B86F18">
            <w:pPr>
              <w:rPr>
                <w:rFonts w:ascii="Times New Roman" w:hAnsi="Times New Roman"/>
                <w:lang w:val="ru-RU"/>
              </w:rPr>
            </w:pPr>
            <w:r w:rsidRPr="00DF430A">
              <w:rPr>
                <w:rFonts w:ascii="Times New Roman" w:hAnsi="Times New Roman"/>
              </w:rPr>
              <w:t>Декларация  за липса на обстоятелства по чл. 97, ал. 5 от ППЗОП (за обстоятелствата по чл. 54, ал. 1, т.3-5 от ЗОП)</w:t>
            </w:r>
            <w:r w:rsidRPr="00DF430A">
              <w:rPr>
                <w:rFonts w:ascii="Times New Roman" w:hAnsi="Times New Roman"/>
                <w:lang w:val="ru-RU"/>
              </w:rPr>
              <w:t xml:space="preserve"> </w:t>
            </w:r>
            <w:r w:rsidRPr="00DF430A">
              <w:rPr>
                <w:rFonts w:ascii="Times New Roman" w:hAnsi="Times New Roman"/>
              </w:rPr>
              <w:t>/по образец/.</w:t>
            </w:r>
          </w:p>
        </w:tc>
        <w:tc>
          <w:tcPr>
            <w:tcW w:w="580" w:type="pct"/>
          </w:tcPr>
          <w:p w14:paraId="4AE819E5" w14:textId="77777777" w:rsidR="00B86F18" w:rsidRPr="00DF430A" w:rsidRDefault="00B86F18" w:rsidP="00B86F18">
            <w:pPr>
              <w:rPr>
                <w:rFonts w:ascii="Times New Roman" w:hAnsi="Times New Roman"/>
              </w:rPr>
            </w:pPr>
          </w:p>
        </w:tc>
      </w:tr>
      <w:tr w:rsidR="00B86F18" w:rsidRPr="00DF430A" w14:paraId="4AE819EA" w14:textId="77777777" w:rsidTr="00B86F18">
        <w:tc>
          <w:tcPr>
            <w:tcW w:w="463" w:type="pct"/>
            <w:vAlign w:val="center"/>
          </w:tcPr>
          <w:p w14:paraId="4AE819E7" w14:textId="77777777" w:rsidR="00B86F18" w:rsidRPr="00DF430A" w:rsidRDefault="00B86F18" w:rsidP="00B23B30">
            <w:pPr>
              <w:numPr>
                <w:ilvl w:val="0"/>
                <w:numId w:val="12"/>
              </w:numPr>
              <w:rPr>
                <w:rFonts w:ascii="Times New Roman" w:hAnsi="Times New Roman"/>
              </w:rPr>
            </w:pPr>
          </w:p>
        </w:tc>
        <w:tc>
          <w:tcPr>
            <w:tcW w:w="3957" w:type="pct"/>
          </w:tcPr>
          <w:p w14:paraId="4AE819E8" w14:textId="77777777" w:rsidR="00B86F18" w:rsidRPr="00DF430A" w:rsidRDefault="00B86F18" w:rsidP="00B86F18">
            <w:pPr>
              <w:rPr>
                <w:rFonts w:ascii="Times New Roman" w:hAnsi="Times New Roman"/>
                <w:lang w:val="x-none"/>
              </w:rPr>
            </w:pPr>
            <w:r w:rsidRPr="00DF430A">
              <w:rPr>
                <w:rFonts w:ascii="Times New Roman" w:hAnsi="Times New Roman"/>
                <w:lang w:val="ru-RU"/>
              </w:rPr>
              <w:t>ДЕКЛАРАЦИЯ по чл. 101, ал.11 от ЗОП за липса на свързаност с друг участник /по образец /.</w:t>
            </w:r>
          </w:p>
        </w:tc>
        <w:tc>
          <w:tcPr>
            <w:tcW w:w="580" w:type="pct"/>
          </w:tcPr>
          <w:p w14:paraId="4AE819E9" w14:textId="77777777" w:rsidR="00B86F18" w:rsidRPr="00DF430A" w:rsidRDefault="00B86F18" w:rsidP="00B86F18">
            <w:pPr>
              <w:rPr>
                <w:rFonts w:ascii="Times New Roman" w:hAnsi="Times New Roman"/>
              </w:rPr>
            </w:pPr>
          </w:p>
        </w:tc>
      </w:tr>
      <w:tr w:rsidR="00B86F18" w:rsidRPr="00DF430A" w14:paraId="4AE819EE" w14:textId="77777777" w:rsidTr="00B86F18">
        <w:tc>
          <w:tcPr>
            <w:tcW w:w="463" w:type="pct"/>
            <w:vAlign w:val="center"/>
          </w:tcPr>
          <w:p w14:paraId="4AE819EB" w14:textId="77777777" w:rsidR="00B86F18" w:rsidRPr="00DF430A" w:rsidRDefault="00B86F18" w:rsidP="00B23B30">
            <w:pPr>
              <w:numPr>
                <w:ilvl w:val="0"/>
                <w:numId w:val="12"/>
              </w:numPr>
              <w:rPr>
                <w:rFonts w:ascii="Times New Roman" w:hAnsi="Times New Roman"/>
              </w:rPr>
            </w:pPr>
          </w:p>
        </w:tc>
        <w:tc>
          <w:tcPr>
            <w:tcW w:w="3957" w:type="pct"/>
          </w:tcPr>
          <w:p w14:paraId="4AE819EC" w14:textId="77777777" w:rsidR="00B86F18" w:rsidRPr="00DF430A" w:rsidRDefault="00B86F18" w:rsidP="00B86F18">
            <w:pPr>
              <w:rPr>
                <w:rFonts w:ascii="Times New Roman" w:hAnsi="Times New Roman"/>
                <w:lang w:val="ru-RU"/>
              </w:rPr>
            </w:pPr>
            <w:r w:rsidRPr="00DF430A">
              <w:rPr>
                <w:rFonts w:ascii="Times New Roman" w:hAnsi="Times New Roman"/>
                <w:lang w:val="x-none"/>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публичната покана и за задълженията си по време на изпълнение на договора.</w:t>
            </w:r>
          </w:p>
        </w:tc>
        <w:tc>
          <w:tcPr>
            <w:tcW w:w="580" w:type="pct"/>
          </w:tcPr>
          <w:p w14:paraId="4AE819ED" w14:textId="77777777" w:rsidR="00B86F18" w:rsidRPr="00DF430A" w:rsidRDefault="00B86F18" w:rsidP="00B86F18">
            <w:pPr>
              <w:rPr>
                <w:rFonts w:ascii="Times New Roman" w:hAnsi="Times New Roman"/>
              </w:rPr>
            </w:pPr>
          </w:p>
        </w:tc>
      </w:tr>
      <w:tr w:rsidR="00B86F18" w:rsidRPr="00DF430A" w14:paraId="4AE819F2" w14:textId="77777777" w:rsidTr="00B86F18">
        <w:tc>
          <w:tcPr>
            <w:tcW w:w="463" w:type="pct"/>
            <w:vAlign w:val="center"/>
          </w:tcPr>
          <w:p w14:paraId="4AE819EF" w14:textId="77777777" w:rsidR="00B86F18" w:rsidRPr="00DF430A" w:rsidRDefault="00B86F18" w:rsidP="00B23B30">
            <w:pPr>
              <w:numPr>
                <w:ilvl w:val="0"/>
                <w:numId w:val="12"/>
              </w:numPr>
              <w:rPr>
                <w:rFonts w:ascii="Times New Roman" w:hAnsi="Times New Roman"/>
              </w:rPr>
            </w:pPr>
          </w:p>
        </w:tc>
        <w:tc>
          <w:tcPr>
            <w:tcW w:w="3957" w:type="pct"/>
          </w:tcPr>
          <w:p w14:paraId="4AE819F0" w14:textId="77777777" w:rsidR="00B86F18" w:rsidRPr="00DF430A" w:rsidRDefault="00B86F18" w:rsidP="00B86F18">
            <w:pPr>
              <w:rPr>
                <w:rFonts w:ascii="Times New Roman" w:hAnsi="Times New Roman"/>
              </w:rPr>
            </w:pPr>
            <w:r w:rsidRPr="00DF430A">
              <w:rPr>
                <w:rFonts w:ascii="Times New Roman" w:hAnsi="Times New Roman"/>
                <w:lang w:val="x-none"/>
              </w:rPr>
              <w:t xml:space="preserve">Декларация /по образец/, че Участникът няма да ползва подизпълнители или списък на евентуалните подизпълнители, както и видът на работите, които ще извършват и делът на тяхното участие. Участникът изцяло отговаря за работата на подизпълнителите, като декларациите по чл. 54, ал. 1, т. 1-5 и 7 от ЗОП се представят за всеки един от подизпълнителите, а изискванията към тях се прилагат съобразно вида и дела на тяхното участие. </w:t>
            </w:r>
          </w:p>
        </w:tc>
        <w:tc>
          <w:tcPr>
            <w:tcW w:w="580" w:type="pct"/>
          </w:tcPr>
          <w:p w14:paraId="4AE819F1" w14:textId="77777777" w:rsidR="00B86F18" w:rsidRPr="00DF430A" w:rsidRDefault="00B86F18" w:rsidP="00B86F18">
            <w:pPr>
              <w:rPr>
                <w:rFonts w:ascii="Times New Roman" w:hAnsi="Times New Roman"/>
              </w:rPr>
            </w:pPr>
          </w:p>
        </w:tc>
      </w:tr>
      <w:tr w:rsidR="00B86F18" w:rsidRPr="00DF430A" w14:paraId="4AE819F6" w14:textId="77777777" w:rsidTr="00B86F18">
        <w:tc>
          <w:tcPr>
            <w:tcW w:w="463" w:type="pct"/>
            <w:vAlign w:val="center"/>
          </w:tcPr>
          <w:p w14:paraId="4AE819F3" w14:textId="77777777" w:rsidR="00B86F18" w:rsidRPr="00DF430A" w:rsidRDefault="00B86F18" w:rsidP="00B23B30">
            <w:pPr>
              <w:numPr>
                <w:ilvl w:val="0"/>
                <w:numId w:val="12"/>
              </w:numPr>
              <w:rPr>
                <w:rFonts w:ascii="Times New Roman" w:hAnsi="Times New Roman"/>
              </w:rPr>
            </w:pPr>
          </w:p>
        </w:tc>
        <w:tc>
          <w:tcPr>
            <w:tcW w:w="3957" w:type="pct"/>
          </w:tcPr>
          <w:p w14:paraId="4AE819F4" w14:textId="77777777" w:rsidR="00B86F18" w:rsidRPr="00DF430A" w:rsidRDefault="00B86F18" w:rsidP="00B86F18">
            <w:pPr>
              <w:rPr>
                <w:rFonts w:ascii="Times New Roman" w:hAnsi="Times New Roman"/>
                <w:lang w:val="x-none"/>
              </w:rPr>
            </w:pPr>
            <w:r w:rsidRPr="00DF430A">
              <w:rPr>
                <w:rFonts w:ascii="Times New Roman" w:hAnsi="Times New Roman"/>
                <w:lang w:val="x-none"/>
              </w:rPr>
              <w:t>Декларация /по образец</w:t>
            </w:r>
            <w:r w:rsidRPr="00DF430A">
              <w:rPr>
                <w:rFonts w:ascii="Times New Roman" w:hAnsi="Times New Roman"/>
              </w:rPr>
              <w:t>/ по</w:t>
            </w:r>
            <w:r w:rsidRPr="00DF430A">
              <w:rPr>
                <w:rFonts w:ascii="Times New Roman" w:hAnsi="Times New Roman"/>
                <w:lang w:val="ru-RU"/>
              </w:rPr>
              <w:t xml:space="preserve"> чл.3, т.8 и чл.4 от </w:t>
            </w:r>
            <w:r w:rsidRPr="00DF430A">
              <w:rPr>
                <w:rFonts w:ascii="Times New Roman" w:hAnsi="Times New Roman"/>
                <w:bCs/>
                <w:lang w:val="ru-RU"/>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80" w:type="pct"/>
          </w:tcPr>
          <w:p w14:paraId="4AE819F5" w14:textId="77777777" w:rsidR="00B86F18" w:rsidRPr="00DF430A" w:rsidRDefault="00B86F18" w:rsidP="00B86F18">
            <w:pPr>
              <w:rPr>
                <w:rFonts w:ascii="Times New Roman" w:hAnsi="Times New Roman"/>
              </w:rPr>
            </w:pPr>
          </w:p>
        </w:tc>
      </w:tr>
      <w:tr w:rsidR="00B86F18" w:rsidRPr="00DF430A" w14:paraId="4AE819FA" w14:textId="77777777" w:rsidTr="00B86F18">
        <w:tc>
          <w:tcPr>
            <w:tcW w:w="463" w:type="pct"/>
            <w:vAlign w:val="center"/>
          </w:tcPr>
          <w:p w14:paraId="4AE819F7" w14:textId="77777777" w:rsidR="00B86F18" w:rsidRPr="00DF430A" w:rsidRDefault="00B86F18" w:rsidP="00B23B30">
            <w:pPr>
              <w:numPr>
                <w:ilvl w:val="0"/>
                <w:numId w:val="12"/>
              </w:numPr>
              <w:rPr>
                <w:rFonts w:ascii="Times New Roman" w:hAnsi="Times New Roman"/>
              </w:rPr>
            </w:pPr>
          </w:p>
        </w:tc>
        <w:tc>
          <w:tcPr>
            <w:tcW w:w="3957" w:type="pct"/>
          </w:tcPr>
          <w:p w14:paraId="4AE819F8" w14:textId="2C97AD7B" w:rsidR="00B86F18" w:rsidRPr="00DF430A" w:rsidRDefault="00B86F18" w:rsidP="00C26EC8">
            <w:pPr>
              <w:rPr>
                <w:rFonts w:ascii="Times New Roman" w:hAnsi="Times New Roman"/>
                <w:lang w:val="x-none"/>
              </w:rPr>
            </w:pPr>
            <w:r w:rsidRPr="00DF430A">
              <w:rPr>
                <w:rFonts w:ascii="Times New Roman" w:hAnsi="Times New Roman"/>
              </w:rPr>
              <w:t>П</w:t>
            </w:r>
            <w:r w:rsidRPr="00DF430A">
              <w:rPr>
                <w:rFonts w:ascii="Times New Roman" w:hAnsi="Times New Roman"/>
                <w:lang w:val="ru-RU"/>
              </w:rPr>
              <w:t>редложение за изпълнение на поръчката, което трябва да отговаря на техническите изисквания посочени в поканата и договора.</w:t>
            </w:r>
          </w:p>
        </w:tc>
        <w:tc>
          <w:tcPr>
            <w:tcW w:w="580" w:type="pct"/>
          </w:tcPr>
          <w:p w14:paraId="4AE819F9" w14:textId="77777777" w:rsidR="00B86F18" w:rsidRPr="00DF430A" w:rsidRDefault="00B86F18" w:rsidP="00B86F18">
            <w:pPr>
              <w:rPr>
                <w:rFonts w:ascii="Times New Roman" w:hAnsi="Times New Roman"/>
              </w:rPr>
            </w:pPr>
          </w:p>
        </w:tc>
      </w:tr>
      <w:tr w:rsidR="00B86F18" w:rsidRPr="00DF430A" w14:paraId="4AE819FE" w14:textId="77777777" w:rsidTr="00B86F18">
        <w:trPr>
          <w:trHeight w:val="962"/>
        </w:trPr>
        <w:tc>
          <w:tcPr>
            <w:tcW w:w="463" w:type="pct"/>
            <w:vAlign w:val="center"/>
          </w:tcPr>
          <w:p w14:paraId="4AE819FB" w14:textId="77777777" w:rsidR="00B86F18" w:rsidRPr="00DF430A" w:rsidRDefault="00B86F18" w:rsidP="00B23B30">
            <w:pPr>
              <w:numPr>
                <w:ilvl w:val="0"/>
                <w:numId w:val="12"/>
              </w:numPr>
              <w:rPr>
                <w:rFonts w:ascii="Times New Roman" w:hAnsi="Times New Roman"/>
              </w:rPr>
            </w:pPr>
          </w:p>
        </w:tc>
        <w:tc>
          <w:tcPr>
            <w:tcW w:w="3957" w:type="pct"/>
          </w:tcPr>
          <w:p w14:paraId="4AE819FC" w14:textId="77777777" w:rsidR="00B86F18" w:rsidRPr="00DF430A" w:rsidRDefault="00B86F18" w:rsidP="00B86F18">
            <w:pPr>
              <w:rPr>
                <w:rFonts w:ascii="Times New Roman" w:hAnsi="Times New Roman"/>
              </w:rPr>
            </w:pPr>
            <w:r w:rsidRPr="00DF430A">
              <w:rPr>
                <w:rFonts w:ascii="Times New Roman" w:hAnsi="Times New Roman"/>
                <w:lang w:val="x-none"/>
              </w:rPr>
              <w:t>Пълномощно на лицето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3 - 5 ЗОП.</w:t>
            </w:r>
          </w:p>
        </w:tc>
        <w:tc>
          <w:tcPr>
            <w:tcW w:w="580" w:type="pct"/>
          </w:tcPr>
          <w:p w14:paraId="4AE819FD" w14:textId="77777777" w:rsidR="00B86F18" w:rsidRPr="00DF430A" w:rsidRDefault="00B86F18" w:rsidP="00B86F18">
            <w:pPr>
              <w:rPr>
                <w:rFonts w:ascii="Times New Roman" w:hAnsi="Times New Roman"/>
              </w:rPr>
            </w:pPr>
          </w:p>
        </w:tc>
      </w:tr>
      <w:tr w:rsidR="00B86F18" w:rsidRPr="00DF430A" w14:paraId="4AE81A06" w14:textId="77777777" w:rsidTr="00B86F18">
        <w:tc>
          <w:tcPr>
            <w:tcW w:w="463" w:type="pct"/>
            <w:vAlign w:val="center"/>
          </w:tcPr>
          <w:p w14:paraId="4AE81A03" w14:textId="77777777" w:rsidR="00B86F18" w:rsidRPr="00DF430A" w:rsidRDefault="00B86F18" w:rsidP="00B23B30">
            <w:pPr>
              <w:numPr>
                <w:ilvl w:val="0"/>
                <w:numId w:val="12"/>
              </w:numPr>
              <w:rPr>
                <w:rFonts w:ascii="Times New Roman" w:hAnsi="Times New Roman"/>
              </w:rPr>
            </w:pPr>
          </w:p>
        </w:tc>
        <w:tc>
          <w:tcPr>
            <w:tcW w:w="3957" w:type="pct"/>
          </w:tcPr>
          <w:p w14:paraId="4AE81A04" w14:textId="4668A55E" w:rsidR="00B86F18" w:rsidRPr="00DF430A" w:rsidRDefault="00C26EC8" w:rsidP="00C26EC8">
            <w:pPr>
              <w:tabs>
                <w:tab w:val="left" w:pos="426"/>
              </w:tabs>
              <w:spacing w:before="90" w:after="90" w:line="240" w:lineRule="auto"/>
              <w:jc w:val="both"/>
              <w:rPr>
                <w:rFonts w:ascii="Times New Roman" w:hAnsi="Times New Roman"/>
              </w:rPr>
            </w:pPr>
            <w:r w:rsidRPr="00DF430A">
              <w:rPr>
                <w:rFonts w:ascii="Times New Roman" w:eastAsia="Times New Roman" w:hAnsi="Times New Roman"/>
                <w:color w:val="000000"/>
                <w:lang w:eastAsia="bg-BG"/>
              </w:rPr>
              <w:t>Списък на притежаваното от Участника механизирано оборудване, необходимо за изпълнение на поръчката, отговарящо като минимум на изискванията посочени в проекто-договора;</w:t>
            </w:r>
          </w:p>
        </w:tc>
        <w:tc>
          <w:tcPr>
            <w:tcW w:w="580" w:type="pct"/>
          </w:tcPr>
          <w:p w14:paraId="4AE81A05" w14:textId="77777777" w:rsidR="00B86F18" w:rsidRPr="00DF430A" w:rsidRDefault="00B86F18" w:rsidP="00B86F18">
            <w:pPr>
              <w:rPr>
                <w:rFonts w:ascii="Times New Roman" w:hAnsi="Times New Roman"/>
              </w:rPr>
            </w:pPr>
          </w:p>
        </w:tc>
      </w:tr>
      <w:tr w:rsidR="00D070DA" w:rsidRPr="00DF430A" w14:paraId="5D36B0AE" w14:textId="77777777" w:rsidTr="00B86F18">
        <w:tc>
          <w:tcPr>
            <w:tcW w:w="463" w:type="pct"/>
            <w:vAlign w:val="center"/>
          </w:tcPr>
          <w:p w14:paraId="079EA1D8" w14:textId="77777777" w:rsidR="00D070DA" w:rsidRPr="00DF430A" w:rsidRDefault="00D070DA" w:rsidP="00B23B30">
            <w:pPr>
              <w:numPr>
                <w:ilvl w:val="0"/>
                <w:numId w:val="12"/>
              </w:numPr>
              <w:rPr>
                <w:rFonts w:ascii="Times New Roman" w:hAnsi="Times New Roman"/>
              </w:rPr>
            </w:pPr>
          </w:p>
        </w:tc>
        <w:tc>
          <w:tcPr>
            <w:tcW w:w="3957" w:type="pct"/>
          </w:tcPr>
          <w:p w14:paraId="6BB37EAF" w14:textId="5B669610" w:rsidR="00D070DA" w:rsidRPr="00DF430A" w:rsidRDefault="00D070DA" w:rsidP="00C26EC8">
            <w:pPr>
              <w:tabs>
                <w:tab w:val="left" w:pos="426"/>
              </w:tabs>
              <w:spacing w:before="90" w:after="90" w:line="240" w:lineRule="auto"/>
              <w:jc w:val="both"/>
              <w:rPr>
                <w:rFonts w:ascii="Times New Roman" w:eastAsia="Times New Roman" w:hAnsi="Times New Roman"/>
                <w:color w:val="000000"/>
                <w:lang w:eastAsia="bg-BG"/>
              </w:rPr>
            </w:pPr>
            <w:r w:rsidRPr="00D070DA">
              <w:rPr>
                <w:rFonts w:ascii="Times New Roman" w:eastAsia="Times New Roman" w:hAnsi="Times New Roman"/>
                <w:color w:val="000000"/>
                <w:lang w:eastAsia="bg-BG"/>
              </w:rPr>
              <w:t>Двустранно подписан от представители на Участника и Възложителя протокол за Задължителен оглед на обектите, предмет на договора.</w:t>
            </w:r>
          </w:p>
        </w:tc>
        <w:tc>
          <w:tcPr>
            <w:tcW w:w="580" w:type="pct"/>
          </w:tcPr>
          <w:p w14:paraId="600FE7A6" w14:textId="77777777" w:rsidR="00D070DA" w:rsidRPr="00DF430A" w:rsidRDefault="00D070DA" w:rsidP="00B86F18">
            <w:pPr>
              <w:rPr>
                <w:rFonts w:ascii="Times New Roman" w:hAnsi="Times New Roman"/>
              </w:rPr>
            </w:pPr>
          </w:p>
        </w:tc>
      </w:tr>
      <w:tr w:rsidR="00B86F18" w:rsidRPr="00DF430A" w14:paraId="4AE81A0A" w14:textId="77777777" w:rsidTr="00B86F18">
        <w:tc>
          <w:tcPr>
            <w:tcW w:w="463" w:type="pct"/>
            <w:vAlign w:val="center"/>
          </w:tcPr>
          <w:p w14:paraId="4AE81A07" w14:textId="77777777" w:rsidR="00B86F18" w:rsidRPr="00DF430A" w:rsidRDefault="00B86F18" w:rsidP="00B23B30">
            <w:pPr>
              <w:numPr>
                <w:ilvl w:val="0"/>
                <w:numId w:val="12"/>
              </w:numPr>
              <w:rPr>
                <w:rFonts w:ascii="Times New Roman" w:hAnsi="Times New Roman"/>
              </w:rPr>
            </w:pPr>
          </w:p>
        </w:tc>
        <w:tc>
          <w:tcPr>
            <w:tcW w:w="3957" w:type="pct"/>
          </w:tcPr>
          <w:p w14:paraId="4AE81A08" w14:textId="68A8243B" w:rsidR="00B86F18" w:rsidRPr="00DF430A" w:rsidRDefault="00C26EC8" w:rsidP="00C26EC8">
            <w:pPr>
              <w:tabs>
                <w:tab w:val="left" w:pos="426"/>
              </w:tabs>
              <w:spacing w:before="90" w:after="90" w:line="240" w:lineRule="auto"/>
              <w:jc w:val="both"/>
              <w:rPr>
                <w:rFonts w:ascii="Times New Roman" w:hAnsi="Times New Roman"/>
                <w:lang w:val="ru-RU"/>
              </w:rPr>
            </w:pPr>
            <w:r w:rsidRPr="00DF430A">
              <w:rPr>
                <w:rFonts w:ascii="Times New Roman" w:eastAsia="Times New Roman" w:hAnsi="Times New Roman"/>
                <w:color w:val="000000"/>
                <w:lang w:eastAsia="bg-BG"/>
              </w:rPr>
              <w:t>Декларация от участника, че в случай, че бъде избран за изпълнител, при подписване на договора ще представи необходимия комплект документи за служителите, които ще работят на обекта с цел издаване на разрешение за допуск до стратегическите обекти и зони от състава на „Софийска вода” АД, на основание Постановление №181 от 20.07.2009 г. на МС и във връзка с чл.4, ал.4 от ЗДАНС и чл.40 т.2 и чл. 44, ал. 1 от ППЗДАНС. Документите са, както следва: Свидетелство за съдимост. Медицинска справка от Център за психично здраве. Служебна бележка от НСлС. Попълнен въпросник (приложение № 6 към чл.44, ал.1 от ППЗДАНС).</w:t>
            </w:r>
          </w:p>
        </w:tc>
        <w:tc>
          <w:tcPr>
            <w:tcW w:w="580" w:type="pct"/>
          </w:tcPr>
          <w:p w14:paraId="4AE81A09" w14:textId="77777777" w:rsidR="00B86F18" w:rsidRPr="00DF430A" w:rsidRDefault="00B86F18" w:rsidP="00B86F18">
            <w:pPr>
              <w:rPr>
                <w:rFonts w:ascii="Times New Roman" w:hAnsi="Times New Roman"/>
              </w:rPr>
            </w:pPr>
          </w:p>
        </w:tc>
      </w:tr>
      <w:tr w:rsidR="00B86F18" w:rsidRPr="00DF430A" w14:paraId="4AE81A0E" w14:textId="77777777" w:rsidTr="00B86F18">
        <w:trPr>
          <w:trHeight w:val="267"/>
        </w:trPr>
        <w:tc>
          <w:tcPr>
            <w:tcW w:w="463" w:type="pct"/>
            <w:vAlign w:val="center"/>
          </w:tcPr>
          <w:p w14:paraId="4AE81A0B" w14:textId="77777777" w:rsidR="00B86F18" w:rsidRPr="00DF430A" w:rsidRDefault="00B86F18" w:rsidP="00B23B30">
            <w:pPr>
              <w:numPr>
                <w:ilvl w:val="0"/>
                <w:numId w:val="12"/>
              </w:numPr>
              <w:rPr>
                <w:rFonts w:ascii="Times New Roman" w:hAnsi="Times New Roman"/>
              </w:rPr>
            </w:pPr>
          </w:p>
        </w:tc>
        <w:tc>
          <w:tcPr>
            <w:tcW w:w="3957" w:type="pct"/>
          </w:tcPr>
          <w:p w14:paraId="4AE81A0C" w14:textId="247ECE6F" w:rsidR="00B86F18" w:rsidRPr="00DF430A" w:rsidRDefault="00B86F18" w:rsidP="00C26EC8">
            <w:pPr>
              <w:rPr>
                <w:rFonts w:ascii="Times New Roman" w:hAnsi="Times New Roman"/>
              </w:rPr>
            </w:pPr>
            <w:r w:rsidRPr="00DF430A">
              <w:rPr>
                <w:rFonts w:ascii="Times New Roman" w:hAnsi="Times New Roman"/>
              </w:rPr>
              <w:t>Попълнен</w:t>
            </w:r>
            <w:r w:rsidR="00C26EC8" w:rsidRPr="00DF430A">
              <w:rPr>
                <w:rFonts w:ascii="Times New Roman" w:hAnsi="Times New Roman"/>
              </w:rPr>
              <w:t>а</w:t>
            </w:r>
            <w:r w:rsidRPr="00DF430A">
              <w:rPr>
                <w:rFonts w:ascii="Times New Roman" w:hAnsi="Times New Roman"/>
              </w:rPr>
              <w:t xml:space="preserve"> от Участника </w:t>
            </w:r>
            <w:r w:rsidR="00C26EC8" w:rsidRPr="00DF430A">
              <w:rPr>
                <w:rFonts w:ascii="Times New Roman" w:hAnsi="Times New Roman"/>
              </w:rPr>
              <w:t xml:space="preserve">ценова </w:t>
            </w:r>
            <w:r w:rsidRPr="00DF430A">
              <w:rPr>
                <w:rFonts w:ascii="Times New Roman" w:hAnsi="Times New Roman"/>
              </w:rPr>
              <w:t>таблиц</w:t>
            </w:r>
            <w:r w:rsidR="00C26EC8" w:rsidRPr="00DF430A">
              <w:rPr>
                <w:rFonts w:ascii="Times New Roman" w:hAnsi="Times New Roman"/>
              </w:rPr>
              <w:t>а по образец</w:t>
            </w:r>
            <w:r w:rsidRPr="00DF430A">
              <w:rPr>
                <w:rFonts w:ascii="Times New Roman" w:hAnsi="Times New Roman"/>
              </w:rPr>
              <w:t xml:space="preserve"> на хартиен носител, в която всички празни клетки трябва да бъдат попълнени, съгласно изискванията на документацията за участие.</w:t>
            </w:r>
          </w:p>
        </w:tc>
        <w:tc>
          <w:tcPr>
            <w:tcW w:w="580" w:type="pct"/>
          </w:tcPr>
          <w:p w14:paraId="4AE81A0D" w14:textId="77777777" w:rsidR="00B86F18" w:rsidRPr="00DF430A" w:rsidRDefault="00B86F18" w:rsidP="00B86F18">
            <w:pPr>
              <w:rPr>
                <w:rFonts w:ascii="Times New Roman" w:hAnsi="Times New Roman"/>
              </w:rPr>
            </w:pPr>
          </w:p>
        </w:tc>
      </w:tr>
      <w:tr w:rsidR="00B86F18" w:rsidRPr="00DF430A" w14:paraId="4AE81A12" w14:textId="77777777" w:rsidTr="00B86F18">
        <w:trPr>
          <w:trHeight w:val="267"/>
        </w:trPr>
        <w:tc>
          <w:tcPr>
            <w:tcW w:w="463" w:type="pct"/>
            <w:vAlign w:val="center"/>
          </w:tcPr>
          <w:p w14:paraId="4AE81A0F" w14:textId="77777777" w:rsidR="00B86F18" w:rsidRPr="00DF430A" w:rsidRDefault="00B86F18" w:rsidP="00B23B30">
            <w:pPr>
              <w:numPr>
                <w:ilvl w:val="0"/>
                <w:numId w:val="12"/>
              </w:numPr>
              <w:rPr>
                <w:rFonts w:ascii="Times New Roman" w:hAnsi="Times New Roman"/>
              </w:rPr>
            </w:pPr>
          </w:p>
        </w:tc>
        <w:tc>
          <w:tcPr>
            <w:tcW w:w="3957" w:type="pct"/>
          </w:tcPr>
          <w:p w14:paraId="4AE81A10" w14:textId="77777777" w:rsidR="00B86F18" w:rsidRPr="00DF430A" w:rsidRDefault="00B86F18" w:rsidP="00B86F18">
            <w:pPr>
              <w:rPr>
                <w:rFonts w:ascii="Times New Roman" w:hAnsi="Times New Roman"/>
              </w:rPr>
            </w:pPr>
            <w:r w:rsidRPr="00DF430A">
              <w:rPr>
                <w:rFonts w:ascii="Times New Roman" w:hAnsi="Times New Roman"/>
              </w:rPr>
              <w:t>Списък на документите, съдържащи се в опаковката с офертата /по образец/, подписан от участника.</w:t>
            </w:r>
          </w:p>
        </w:tc>
        <w:tc>
          <w:tcPr>
            <w:tcW w:w="580" w:type="pct"/>
          </w:tcPr>
          <w:p w14:paraId="4AE81A11" w14:textId="77777777" w:rsidR="00B86F18" w:rsidRPr="00DF430A" w:rsidRDefault="00B86F18" w:rsidP="00B86F18">
            <w:pPr>
              <w:rPr>
                <w:rFonts w:ascii="Times New Roman" w:hAnsi="Times New Roman"/>
              </w:rPr>
            </w:pPr>
          </w:p>
        </w:tc>
      </w:tr>
      <w:tr w:rsidR="00B86F18" w:rsidRPr="00DF430A" w14:paraId="4AE81A16" w14:textId="77777777" w:rsidTr="00B86F18">
        <w:trPr>
          <w:trHeight w:val="267"/>
        </w:trPr>
        <w:tc>
          <w:tcPr>
            <w:tcW w:w="463" w:type="pct"/>
            <w:vAlign w:val="center"/>
          </w:tcPr>
          <w:p w14:paraId="4AE81A13" w14:textId="77777777" w:rsidR="00B86F18" w:rsidRPr="00DF430A" w:rsidRDefault="00B86F18" w:rsidP="00B23B30">
            <w:pPr>
              <w:numPr>
                <w:ilvl w:val="0"/>
                <w:numId w:val="12"/>
              </w:numPr>
              <w:rPr>
                <w:rFonts w:ascii="Times New Roman" w:hAnsi="Times New Roman"/>
              </w:rPr>
            </w:pPr>
          </w:p>
        </w:tc>
        <w:tc>
          <w:tcPr>
            <w:tcW w:w="3957" w:type="pct"/>
          </w:tcPr>
          <w:p w14:paraId="4AE81A14" w14:textId="77777777" w:rsidR="00B86F18" w:rsidRPr="00DF430A" w:rsidRDefault="00B86F18" w:rsidP="00B86F18">
            <w:pPr>
              <w:rPr>
                <w:rFonts w:ascii="Times New Roman" w:hAnsi="Times New Roman"/>
              </w:rPr>
            </w:pPr>
            <w:r w:rsidRPr="00DF430A">
              <w:rPr>
                <w:rFonts w:ascii="Times New Roman" w:hAnsi="Times New Roman"/>
              </w:rPr>
              <w:t>Друго………..</w:t>
            </w:r>
          </w:p>
        </w:tc>
        <w:tc>
          <w:tcPr>
            <w:tcW w:w="580" w:type="pct"/>
          </w:tcPr>
          <w:p w14:paraId="4AE81A15" w14:textId="77777777" w:rsidR="00B86F18" w:rsidRPr="00DF430A" w:rsidRDefault="00B86F18" w:rsidP="00B86F18">
            <w:pPr>
              <w:rPr>
                <w:rFonts w:ascii="Times New Roman" w:hAnsi="Times New Roman"/>
              </w:rPr>
            </w:pPr>
          </w:p>
        </w:tc>
      </w:tr>
    </w:tbl>
    <w:p w14:paraId="4AE81A17" w14:textId="77777777" w:rsidR="00B86F18" w:rsidRPr="00DF430A" w:rsidRDefault="00B86F18" w:rsidP="00B86F18">
      <w:pPr>
        <w:rPr>
          <w:rFonts w:ascii="Times New Roman" w:hAnsi="Times New Roman"/>
          <w:bCs/>
        </w:rPr>
      </w:pPr>
    </w:p>
    <w:p w14:paraId="4AE81A18" w14:textId="77777777" w:rsidR="00B86F18" w:rsidRPr="00DF430A" w:rsidRDefault="00B86F18" w:rsidP="00B86F18">
      <w:pPr>
        <w:rPr>
          <w:rFonts w:ascii="Times New Roman" w:hAnsi="Times New Roman"/>
          <w:bCs/>
        </w:rPr>
      </w:pPr>
    </w:p>
    <w:p w14:paraId="4AE81A19" w14:textId="77777777" w:rsidR="00B86F18" w:rsidRPr="00DF430A" w:rsidRDefault="00B86F18" w:rsidP="00B86F18">
      <w:pPr>
        <w:rPr>
          <w:rFonts w:ascii="Times New Roman" w:hAnsi="Times New Roman"/>
        </w:rPr>
      </w:pPr>
      <w:r w:rsidRPr="00DF430A">
        <w:rPr>
          <w:rFonts w:ascii="Times New Roman" w:hAnsi="Times New Roman"/>
        </w:rPr>
        <w:t>Подпис на представителя на фирмата:</w:t>
      </w:r>
    </w:p>
    <w:p w14:paraId="1AFE63C7" w14:textId="77777777" w:rsidR="005E46D7" w:rsidRPr="00DF430A" w:rsidRDefault="00B86F18" w:rsidP="00B86F18">
      <w:pPr>
        <w:rPr>
          <w:rFonts w:ascii="Times New Roman" w:hAnsi="Times New Roman"/>
        </w:rPr>
        <w:sectPr w:rsidR="005E46D7" w:rsidRPr="00DF430A" w:rsidSect="00B86F18">
          <w:pgSz w:w="11906" w:h="16838" w:code="9"/>
          <w:pgMar w:top="851" w:right="1440" w:bottom="1440" w:left="1440" w:header="709" w:footer="321" w:gutter="0"/>
          <w:cols w:space="708"/>
          <w:docGrid w:linePitch="360"/>
        </w:sectPr>
      </w:pPr>
      <w:r w:rsidRPr="00DF430A">
        <w:rPr>
          <w:rFonts w:ascii="Times New Roman" w:hAnsi="Times New Roman"/>
        </w:rPr>
        <w:t xml:space="preserve">/............................./ </w:t>
      </w:r>
    </w:p>
    <w:p w14:paraId="671F42F8" w14:textId="4A49B9A5" w:rsidR="00D070DA" w:rsidRDefault="00D070DA" w:rsidP="00DF430A">
      <w:pPr>
        <w:pStyle w:val="Header"/>
        <w:tabs>
          <w:tab w:val="center" w:pos="6272"/>
        </w:tabs>
        <w:jc w:val="right"/>
        <w:rPr>
          <w:rFonts w:ascii="Times New Roman" w:hAnsi="Times New Roman"/>
          <w:b/>
        </w:rPr>
      </w:pPr>
      <w:r>
        <w:rPr>
          <w:rFonts w:ascii="Times New Roman" w:hAnsi="Times New Roman"/>
          <w:b/>
        </w:rPr>
        <w:t>Представят се при подписване на договора</w:t>
      </w:r>
    </w:p>
    <w:p w14:paraId="551FE54E" w14:textId="70CC427A" w:rsidR="00DF430A" w:rsidRPr="00DF430A" w:rsidRDefault="00DF430A" w:rsidP="00DF430A">
      <w:pPr>
        <w:pStyle w:val="Header"/>
        <w:tabs>
          <w:tab w:val="center" w:pos="6272"/>
        </w:tabs>
        <w:jc w:val="right"/>
        <w:rPr>
          <w:rFonts w:ascii="Times New Roman" w:hAnsi="Times New Roman"/>
          <w:b/>
        </w:rPr>
      </w:pPr>
      <w:r w:rsidRPr="00DF430A">
        <w:rPr>
          <w:rFonts w:ascii="Times New Roman" w:hAnsi="Times New Roman"/>
          <w:b/>
        </w:rPr>
        <w:t>Приложение № 1</w:t>
      </w:r>
    </w:p>
    <w:p w14:paraId="43ACBC13" w14:textId="77777777" w:rsidR="00DF430A" w:rsidRPr="00DF430A" w:rsidRDefault="00DF430A" w:rsidP="00DF430A">
      <w:pPr>
        <w:pStyle w:val="Header"/>
        <w:tabs>
          <w:tab w:val="center" w:pos="6272"/>
        </w:tabs>
        <w:jc w:val="right"/>
        <w:rPr>
          <w:rFonts w:ascii="Times New Roman" w:hAnsi="Times New Roman"/>
          <w:b/>
        </w:rPr>
      </w:pPr>
      <w:r w:rsidRPr="00DF430A">
        <w:rPr>
          <w:rFonts w:ascii="Times New Roman" w:hAnsi="Times New Roman"/>
          <w:b/>
        </w:rPr>
        <w:t>П-БЗР 4.4.6-1- Д 1</w:t>
      </w:r>
    </w:p>
    <w:p w14:paraId="54B7FD77" w14:textId="77777777" w:rsidR="00DF430A" w:rsidRPr="002740E1" w:rsidRDefault="00DF430A" w:rsidP="00DF430A">
      <w:pPr>
        <w:pStyle w:val="Heading2"/>
        <w:ind w:right="-868"/>
        <w:jc w:val="center"/>
        <w:rPr>
          <w:rFonts w:ascii="Times New Roman" w:hAnsi="Times New Roman"/>
          <w:color w:val="FF0000"/>
          <w:szCs w:val="22"/>
          <w:lang w:val="ru-RU"/>
        </w:rPr>
      </w:pPr>
    </w:p>
    <w:p w14:paraId="3183B2E5" w14:textId="77777777" w:rsidR="00DF430A" w:rsidRPr="00DF430A" w:rsidRDefault="00DF430A" w:rsidP="00DF430A">
      <w:pPr>
        <w:pStyle w:val="Heading2"/>
        <w:ind w:right="-868"/>
        <w:jc w:val="center"/>
        <w:rPr>
          <w:rFonts w:ascii="Times New Roman" w:hAnsi="Times New Roman"/>
          <w:color w:val="000080"/>
          <w:sz w:val="28"/>
          <w:lang w:val="bg-BG"/>
        </w:rPr>
      </w:pPr>
      <w:r w:rsidRPr="00DF430A">
        <w:rPr>
          <w:rFonts w:ascii="Times New Roman" w:hAnsi="Times New Roman"/>
          <w:sz w:val="28"/>
          <w:lang w:val="bg-BG"/>
        </w:rPr>
        <w:t>Формуляр за компетентност по БЗР на контрактори</w:t>
      </w:r>
      <w:r w:rsidRPr="00DF430A">
        <w:rPr>
          <w:rFonts w:ascii="Times New Roman" w:hAnsi="Times New Roman"/>
          <w:color w:val="000080"/>
          <w:sz w:val="28"/>
          <w:lang w:val="bg-BG"/>
        </w:rPr>
        <w:t xml:space="preserve"> </w:t>
      </w:r>
    </w:p>
    <w:p w14:paraId="2472CDEA" w14:textId="77777777" w:rsidR="00DF430A" w:rsidRPr="00DF430A" w:rsidRDefault="00DF430A" w:rsidP="00DF430A">
      <w:pPr>
        <w:rPr>
          <w:rFonts w:ascii="Times New Roman" w:hAnsi="Times New Roman"/>
        </w:rPr>
      </w:pPr>
    </w:p>
    <w:tbl>
      <w:tblPr>
        <w:tblW w:w="10620" w:type="dxa"/>
        <w:tblInd w:w="-43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790"/>
        <w:gridCol w:w="7830"/>
      </w:tblGrid>
      <w:tr w:rsidR="00DF430A" w:rsidRPr="00DF430A" w14:paraId="051A862E" w14:textId="77777777" w:rsidTr="004E2A5E">
        <w:tc>
          <w:tcPr>
            <w:tcW w:w="2790" w:type="dxa"/>
            <w:tcBorders>
              <w:top w:val="single" w:sz="4" w:space="0" w:color="auto"/>
              <w:bottom w:val="single" w:sz="4" w:space="0" w:color="auto"/>
              <w:right w:val="single" w:sz="4" w:space="0" w:color="auto"/>
            </w:tcBorders>
          </w:tcPr>
          <w:p w14:paraId="635251DD" w14:textId="77777777" w:rsidR="00DF430A" w:rsidRPr="00DF430A" w:rsidRDefault="00DF430A" w:rsidP="004E2A5E">
            <w:pPr>
              <w:tabs>
                <w:tab w:val="left" w:pos="-720"/>
                <w:tab w:val="left" w:pos="0"/>
                <w:tab w:val="left" w:pos="720"/>
              </w:tabs>
              <w:suppressAutoHyphens/>
              <w:rPr>
                <w:rFonts w:ascii="Times New Roman" w:hAnsi="Times New Roman"/>
                <w:spacing w:val="-2"/>
                <w:lang w:val="ru-RU"/>
              </w:rPr>
            </w:pPr>
            <w:r w:rsidRPr="00DF430A">
              <w:rPr>
                <w:rFonts w:ascii="Times New Roman" w:hAnsi="Times New Roman"/>
                <w:spacing w:val="-2"/>
              </w:rPr>
              <w:t>Име и адрес на контрактора</w:t>
            </w:r>
            <w:r w:rsidRPr="00DF430A">
              <w:rPr>
                <w:rFonts w:ascii="Times New Roman" w:hAnsi="Times New Roman"/>
                <w:spacing w:val="-2"/>
                <w:lang w:val="ru-RU"/>
              </w:rPr>
              <w:t>:</w:t>
            </w:r>
          </w:p>
        </w:tc>
        <w:tc>
          <w:tcPr>
            <w:tcW w:w="7830" w:type="dxa"/>
            <w:tcBorders>
              <w:left w:val="single" w:sz="4" w:space="0" w:color="auto"/>
            </w:tcBorders>
          </w:tcPr>
          <w:p w14:paraId="681B6C8A" w14:textId="77777777" w:rsidR="00DF430A" w:rsidRPr="00DF430A" w:rsidRDefault="00DF430A" w:rsidP="004E2A5E">
            <w:pPr>
              <w:tabs>
                <w:tab w:val="left" w:pos="-720"/>
                <w:tab w:val="left" w:pos="0"/>
                <w:tab w:val="left" w:pos="720"/>
              </w:tabs>
              <w:suppressAutoHyphens/>
              <w:rPr>
                <w:rFonts w:ascii="Times New Roman" w:hAnsi="Times New Roman"/>
                <w:spacing w:val="-2"/>
              </w:rPr>
            </w:pPr>
          </w:p>
          <w:p w14:paraId="7F1FE17D" w14:textId="77777777" w:rsidR="00DF430A" w:rsidRPr="00DF430A" w:rsidRDefault="00DF430A" w:rsidP="004E2A5E">
            <w:pPr>
              <w:tabs>
                <w:tab w:val="left" w:pos="-720"/>
                <w:tab w:val="left" w:pos="0"/>
                <w:tab w:val="left" w:pos="720"/>
              </w:tabs>
              <w:suppressAutoHyphens/>
              <w:rPr>
                <w:rFonts w:ascii="Times New Roman" w:hAnsi="Times New Roman"/>
                <w:spacing w:val="-2"/>
                <w:lang w:val="ru-RU"/>
              </w:rPr>
            </w:pPr>
          </w:p>
        </w:tc>
      </w:tr>
    </w:tbl>
    <w:p w14:paraId="659A394C" w14:textId="77777777" w:rsidR="00DF430A" w:rsidRPr="00DF430A" w:rsidRDefault="00DF430A" w:rsidP="00DF430A">
      <w:pPr>
        <w:tabs>
          <w:tab w:val="left" w:pos="-720"/>
          <w:tab w:val="left" w:pos="0"/>
          <w:tab w:val="left" w:pos="720"/>
        </w:tabs>
        <w:suppressAutoHyphens/>
        <w:ind w:left="1440" w:hanging="1440"/>
        <w:rPr>
          <w:rFonts w:ascii="Times New Roman" w:hAnsi="Times New Roman"/>
          <w:spacing w:val="-2"/>
          <w:lang w:val="ru-RU"/>
        </w:rPr>
      </w:pPr>
    </w:p>
    <w:tbl>
      <w:tblPr>
        <w:tblW w:w="10628" w:type="dxa"/>
        <w:tblInd w:w="-432" w:type="dxa"/>
        <w:tblLayout w:type="fixed"/>
        <w:tblLook w:val="0000" w:firstRow="0" w:lastRow="0" w:firstColumn="0" w:lastColumn="0" w:noHBand="0" w:noVBand="0"/>
      </w:tblPr>
      <w:tblGrid>
        <w:gridCol w:w="360"/>
        <w:gridCol w:w="2432"/>
        <w:gridCol w:w="7836"/>
      </w:tblGrid>
      <w:tr w:rsidR="00DF430A" w:rsidRPr="00DF430A" w14:paraId="3B5037AA" w14:textId="77777777" w:rsidTr="004E2A5E">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6895075A" w14:textId="77777777" w:rsidR="00DF430A" w:rsidRPr="00DF430A" w:rsidRDefault="00DF430A" w:rsidP="004E2A5E">
            <w:pPr>
              <w:tabs>
                <w:tab w:val="left" w:pos="-720"/>
                <w:tab w:val="left" w:pos="0"/>
                <w:tab w:val="left" w:pos="720"/>
              </w:tabs>
              <w:suppressAutoHyphens/>
              <w:rPr>
                <w:rFonts w:ascii="Times New Roman" w:hAnsi="Times New Roman"/>
                <w:spacing w:val="-2"/>
              </w:rPr>
            </w:pPr>
            <w:r w:rsidRPr="00DF430A">
              <w:rPr>
                <w:rFonts w:ascii="Times New Roman" w:hAnsi="Times New Roman"/>
                <w:spacing w:val="-2"/>
              </w:rPr>
              <w:t>Лице за контакт:</w:t>
            </w:r>
          </w:p>
        </w:tc>
        <w:tc>
          <w:tcPr>
            <w:tcW w:w="7836" w:type="dxa"/>
            <w:tcBorders>
              <w:top w:val="single" w:sz="4" w:space="0" w:color="auto"/>
              <w:left w:val="single" w:sz="4" w:space="0" w:color="auto"/>
              <w:right w:val="single" w:sz="4" w:space="0" w:color="auto"/>
            </w:tcBorders>
          </w:tcPr>
          <w:p w14:paraId="3847F35E" w14:textId="77777777" w:rsidR="00DF430A" w:rsidRPr="00DF430A" w:rsidRDefault="00DF430A" w:rsidP="004E2A5E">
            <w:pPr>
              <w:tabs>
                <w:tab w:val="left" w:pos="-720"/>
                <w:tab w:val="left" w:pos="0"/>
                <w:tab w:val="left" w:pos="720"/>
              </w:tabs>
              <w:suppressAutoHyphens/>
              <w:rPr>
                <w:rFonts w:ascii="Times New Roman" w:hAnsi="Times New Roman"/>
                <w:spacing w:val="-2"/>
              </w:rPr>
            </w:pPr>
          </w:p>
        </w:tc>
      </w:tr>
      <w:tr w:rsidR="00DF430A" w:rsidRPr="00DF430A" w14:paraId="75E9C85D" w14:textId="77777777" w:rsidTr="004E2A5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0F74386C" w14:textId="77777777" w:rsidR="00DF430A" w:rsidRPr="00DF430A" w:rsidRDefault="00DF430A" w:rsidP="004E2A5E">
            <w:pPr>
              <w:tabs>
                <w:tab w:val="left" w:pos="-720"/>
                <w:tab w:val="left" w:pos="0"/>
                <w:tab w:val="left" w:pos="720"/>
              </w:tabs>
              <w:suppressAutoHyphens/>
              <w:rPr>
                <w:rFonts w:ascii="Times New Roman" w:hAnsi="Times New Roman"/>
                <w:spacing w:val="-2"/>
              </w:rPr>
            </w:pPr>
            <w:r w:rsidRPr="00DF430A">
              <w:rPr>
                <w:rFonts w:ascii="Times New Roman" w:hAnsi="Times New Roman"/>
                <w:spacing w:val="-2"/>
              </w:rPr>
              <w:t>Тел. No: , GSM: E-Mail:</w:t>
            </w:r>
          </w:p>
        </w:tc>
        <w:tc>
          <w:tcPr>
            <w:tcW w:w="7836" w:type="dxa"/>
            <w:tcBorders>
              <w:top w:val="dotted" w:sz="4" w:space="0" w:color="auto"/>
              <w:left w:val="single" w:sz="4" w:space="0" w:color="auto"/>
              <w:right w:val="single" w:sz="4" w:space="0" w:color="auto"/>
            </w:tcBorders>
          </w:tcPr>
          <w:p w14:paraId="78A53B88" w14:textId="77777777" w:rsidR="00DF430A" w:rsidRPr="00DF430A" w:rsidRDefault="00DF430A" w:rsidP="004E2A5E">
            <w:pPr>
              <w:tabs>
                <w:tab w:val="left" w:pos="-720"/>
                <w:tab w:val="left" w:pos="0"/>
                <w:tab w:val="left" w:pos="720"/>
              </w:tabs>
              <w:suppressAutoHyphens/>
              <w:rPr>
                <w:rFonts w:ascii="Times New Roman" w:hAnsi="Times New Roman"/>
                <w:bCs/>
                <w:spacing w:val="-2"/>
              </w:rPr>
            </w:pPr>
            <w:r w:rsidRPr="00DF430A">
              <w:rPr>
                <w:rFonts w:ascii="Times New Roman" w:hAnsi="Times New Roman"/>
                <w:spacing w:val="-2"/>
              </w:rPr>
              <w:t xml:space="preserve">                                                  </w:t>
            </w:r>
            <w:r w:rsidRPr="00DF430A">
              <w:rPr>
                <w:rFonts w:ascii="Times New Roman" w:hAnsi="Times New Roman"/>
                <w:bCs/>
                <w:spacing w:val="-2"/>
              </w:rPr>
              <w:t>Факс No:</w:t>
            </w:r>
          </w:p>
        </w:tc>
      </w:tr>
      <w:tr w:rsidR="00DF430A" w:rsidRPr="00DF430A" w14:paraId="12CB021B" w14:textId="77777777" w:rsidTr="004E2A5E">
        <w:trPr>
          <w:trHeight w:val="232"/>
        </w:trPr>
        <w:tc>
          <w:tcPr>
            <w:tcW w:w="2792" w:type="dxa"/>
            <w:gridSpan w:val="2"/>
            <w:tcBorders>
              <w:top w:val="single" w:sz="4" w:space="0" w:color="auto"/>
              <w:bottom w:val="single" w:sz="4" w:space="0" w:color="auto"/>
            </w:tcBorders>
          </w:tcPr>
          <w:p w14:paraId="24B890A6" w14:textId="77777777" w:rsidR="00DF430A" w:rsidRPr="00DF430A" w:rsidRDefault="00DF430A" w:rsidP="004E2A5E">
            <w:pPr>
              <w:tabs>
                <w:tab w:val="left" w:pos="-720"/>
                <w:tab w:val="left" w:pos="0"/>
                <w:tab w:val="left" w:pos="720"/>
              </w:tabs>
              <w:suppressAutoHyphens/>
              <w:rPr>
                <w:rFonts w:ascii="Times New Roman" w:hAnsi="Times New Roman"/>
                <w:spacing w:val="-2"/>
              </w:rPr>
            </w:pPr>
          </w:p>
        </w:tc>
        <w:tc>
          <w:tcPr>
            <w:tcW w:w="7836" w:type="dxa"/>
            <w:tcBorders>
              <w:top w:val="single" w:sz="4" w:space="0" w:color="auto"/>
              <w:left w:val="nil"/>
              <w:bottom w:val="single" w:sz="4" w:space="0" w:color="auto"/>
            </w:tcBorders>
          </w:tcPr>
          <w:p w14:paraId="5791E354" w14:textId="77777777" w:rsidR="00DF430A" w:rsidRPr="00DF430A" w:rsidRDefault="00DF430A" w:rsidP="004E2A5E">
            <w:pPr>
              <w:tabs>
                <w:tab w:val="left" w:pos="-720"/>
                <w:tab w:val="left" w:pos="0"/>
                <w:tab w:val="left" w:pos="720"/>
              </w:tabs>
              <w:suppressAutoHyphens/>
              <w:rPr>
                <w:rFonts w:ascii="Times New Roman" w:hAnsi="Times New Roman"/>
                <w:spacing w:val="-2"/>
              </w:rPr>
            </w:pPr>
          </w:p>
        </w:tc>
      </w:tr>
      <w:tr w:rsidR="00DF430A" w:rsidRPr="00DF430A" w14:paraId="464FB0C4" w14:textId="77777777" w:rsidTr="004E2A5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111C9190" w14:textId="77777777" w:rsidR="00DF430A" w:rsidRPr="00DF430A" w:rsidRDefault="00DF430A" w:rsidP="004E2A5E">
            <w:pPr>
              <w:tabs>
                <w:tab w:val="left" w:pos="-720"/>
                <w:tab w:val="left" w:pos="0"/>
                <w:tab w:val="left" w:pos="720"/>
              </w:tabs>
              <w:suppressAutoHyphens/>
              <w:rPr>
                <w:rFonts w:ascii="Times New Roman" w:hAnsi="Times New Roman"/>
                <w:b/>
                <w:spacing w:val="-2"/>
              </w:rPr>
            </w:pPr>
            <w:r w:rsidRPr="00DF430A">
              <w:rPr>
                <w:rFonts w:ascii="Times New Roman" w:hAnsi="Times New Roman"/>
                <w:b/>
                <w:spacing w:val="-2"/>
              </w:rPr>
              <w:t>Предмет на договора</w:t>
            </w:r>
          </w:p>
        </w:tc>
        <w:tc>
          <w:tcPr>
            <w:tcW w:w="7836" w:type="dxa"/>
            <w:tcBorders>
              <w:top w:val="single" w:sz="4" w:space="0" w:color="auto"/>
              <w:left w:val="single" w:sz="4" w:space="0" w:color="auto"/>
              <w:right w:val="single" w:sz="4" w:space="0" w:color="auto"/>
            </w:tcBorders>
          </w:tcPr>
          <w:p w14:paraId="10090D4B" w14:textId="1E900A7C" w:rsidR="00DF430A" w:rsidRPr="00DF430A" w:rsidRDefault="00323215" w:rsidP="004E2A5E">
            <w:pPr>
              <w:tabs>
                <w:tab w:val="left" w:pos="-720"/>
                <w:tab w:val="left" w:pos="0"/>
                <w:tab w:val="left" w:pos="720"/>
              </w:tabs>
              <w:suppressAutoHyphens/>
              <w:rPr>
                <w:rFonts w:ascii="Times New Roman" w:hAnsi="Times New Roman"/>
                <w:b/>
                <w:spacing w:val="-2"/>
                <w:highlight w:val="yellow"/>
              </w:rPr>
            </w:pPr>
            <w:r>
              <w:rPr>
                <w:rFonts w:ascii="Times New Roman" w:hAnsi="Times New Roman"/>
                <w:b/>
                <w:spacing w:val="-2"/>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tc>
      </w:tr>
      <w:tr w:rsidR="00DF430A" w:rsidRPr="00DF430A" w14:paraId="37D48759" w14:textId="77777777" w:rsidTr="004E2A5E">
        <w:trPr>
          <w:trHeight w:val="232"/>
        </w:trPr>
        <w:tc>
          <w:tcPr>
            <w:tcW w:w="2792" w:type="dxa"/>
            <w:gridSpan w:val="2"/>
            <w:tcBorders>
              <w:top w:val="single" w:sz="4" w:space="0" w:color="auto"/>
              <w:left w:val="single" w:sz="4" w:space="0" w:color="auto"/>
              <w:bottom w:val="single" w:sz="4" w:space="0" w:color="auto"/>
              <w:right w:val="single" w:sz="4" w:space="0" w:color="auto"/>
            </w:tcBorders>
          </w:tcPr>
          <w:p w14:paraId="7A3D23B8" w14:textId="77777777" w:rsidR="00DF430A" w:rsidRPr="00DF430A" w:rsidRDefault="00DF430A" w:rsidP="004E2A5E">
            <w:pPr>
              <w:tabs>
                <w:tab w:val="left" w:pos="-720"/>
                <w:tab w:val="left" w:pos="0"/>
                <w:tab w:val="left" w:pos="720"/>
              </w:tabs>
              <w:suppressAutoHyphens/>
              <w:rPr>
                <w:rFonts w:ascii="Times New Roman" w:hAnsi="Times New Roman"/>
                <w:b/>
                <w:spacing w:val="-2"/>
              </w:rPr>
            </w:pPr>
          </w:p>
        </w:tc>
        <w:tc>
          <w:tcPr>
            <w:tcW w:w="7836" w:type="dxa"/>
            <w:tcBorders>
              <w:top w:val="dotted" w:sz="4" w:space="0" w:color="auto"/>
              <w:left w:val="single" w:sz="4" w:space="0" w:color="auto"/>
              <w:right w:val="single" w:sz="4" w:space="0" w:color="auto"/>
            </w:tcBorders>
          </w:tcPr>
          <w:p w14:paraId="169045DA" w14:textId="77777777" w:rsidR="00DF430A" w:rsidRPr="00DF430A" w:rsidRDefault="00DF430A" w:rsidP="004E2A5E">
            <w:pPr>
              <w:tabs>
                <w:tab w:val="left" w:pos="-720"/>
                <w:tab w:val="left" w:pos="0"/>
                <w:tab w:val="left" w:pos="720"/>
              </w:tabs>
              <w:suppressAutoHyphens/>
              <w:rPr>
                <w:rFonts w:ascii="Times New Roman" w:hAnsi="Times New Roman"/>
                <w:spacing w:val="-2"/>
              </w:rPr>
            </w:pPr>
          </w:p>
        </w:tc>
      </w:tr>
      <w:tr w:rsidR="00DF430A" w:rsidRPr="00DF430A" w14:paraId="1188CA1D" w14:textId="77777777" w:rsidTr="004E2A5E">
        <w:trPr>
          <w:trHeight w:val="247"/>
        </w:trPr>
        <w:tc>
          <w:tcPr>
            <w:tcW w:w="2792" w:type="dxa"/>
            <w:gridSpan w:val="2"/>
            <w:tcBorders>
              <w:top w:val="single" w:sz="4" w:space="0" w:color="auto"/>
              <w:left w:val="single" w:sz="4" w:space="0" w:color="auto"/>
              <w:bottom w:val="single" w:sz="4" w:space="0" w:color="auto"/>
              <w:right w:val="single" w:sz="4" w:space="0" w:color="auto"/>
            </w:tcBorders>
          </w:tcPr>
          <w:p w14:paraId="6F594249" w14:textId="77777777" w:rsidR="00DF430A" w:rsidRPr="00DF430A" w:rsidRDefault="00DF430A" w:rsidP="004E2A5E">
            <w:pPr>
              <w:tabs>
                <w:tab w:val="left" w:pos="-720"/>
                <w:tab w:val="left" w:pos="0"/>
                <w:tab w:val="left" w:pos="720"/>
              </w:tabs>
              <w:suppressAutoHyphens/>
              <w:rPr>
                <w:rFonts w:ascii="Times New Roman" w:hAnsi="Times New Roman"/>
                <w:spacing w:val="-2"/>
              </w:rPr>
            </w:pPr>
            <w:r w:rsidRPr="00DF430A">
              <w:rPr>
                <w:rFonts w:ascii="Times New Roman" w:hAnsi="Times New Roman"/>
                <w:spacing w:val="-2"/>
              </w:rPr>
              <w:t>Бр. служители:</w:t>
            </w:r>
          </w:p>
        </w:tc>
        <w:tc>
          <w:tcPr>
            <w:tcW w:w="7836" w:type="dxa"/>
            <w:tcBorders>
              <w:top w:val="dotted" w:sz="4" w:space="0" w:color="auto"/>
              <w:left w:val="single" w:sz="4" w:space="0" w:color="auto"/>
              <w:bottom w:val="single" w:sz="4" w:space="0" w:color="auto"/>
              <w:right w:val="single" w:sz="4" w:space="0" w:color="auto"/>
            </w:tcBorders>
          </w:tcPr>
          <w:p w14:paraId="4E50EC5F" w14:textId="77777777" w:rsidR="00DF430A" w:rsidRPr="00DF430A" w:rsidRDefault="00DF430A" w:rsidP="004E2A5E">
            <w:pPr>
              <w:tabs>
                <w:tab w:val="left" w:pos="-720"/>
                <w:tab w:val="left" w:pos="0"/>
                <w:tab w:val="left" w:pos="720"/>
              </w:tabs>
              <w:suppressAutoHyphens/>
              <w:rPr>
                <w:rFonts w:ascii="Times New Roman" w:hAnsi="Times New Roman"/>
                <w:spacing w:val="-2"/>
              </w:rPr>
            </w:pPr>
          </w:p>
        </w:tc>
      </w:tr>
      <w:tr w:rsidR="00DF430A" w:rsidRPr="00DF430A" w14:paraId="6E72A790" w14:textId="77777777" w:rsidTr="004E2A5E">
        <w:trPr>
          <w:cantSplit/>
          <w:trHeight w:val="363"/>
        </w:trPr>
        <w:tc>
          <w:tcPr>
            <w:tcW w:w="10628" w:type="dxa"/>
            <w:gridSpan w:val="3"/>
            <w:tcBorders>
              <w:top w:val="single" w:sz="4" w:space="0" w:color="auto"/>
              <w:left w:val="single" w:sz="4" w:space="0" w:color="auto"/>
              <w:bottom w:val="single" w:sz="4" w:space="0" w:color="auto"/>
              <w:right w:val="single" w:sz="4" w:space="0" w:color="auto"/>
            </w:tcBorders>
            <w:vAlign w:val="center"/>
          </w:tcPr>
          <w:p w14:paraId="47BE6698" w14:textId="77777777" w:rsidR="00DF430A" w:rsidRPr="00DF430A" w:rsidRDefault="00DF430A" w:rsidP="004E2A5E">
            <w:pPr>
              <w:tabs>
                <w:tab w:val="left" w:pos="-720"/>
                <w:tab w:val="left" w:pos="0"/>
                <w:tab w:val="left" w:pos="720"/>
              </w:tabs>
              <w:suppressAutoHyphens/>
              <w:spacing w:line="360" w:lineRule="auto"/>
              <w:jc w:val="center"/>
              <w:rPr>
                <w:rFonts w:ascii="Times New Roman" w:hAnsi="Times New Roman"/>
                <w:b/>
                <w:spacing w:val="-2"/>
              </w:rPr>
            </w:pPr>
            <w:r w:rsidRPr="00DF430A">
              <w:rPr>
                <w:rFonts w:ascii="Times New Roman" w:hAnsi="Times New Roman"/>
                <w:b/>
                <w:spacing w:val="-2"/>
                <w:lang w:val="en-US"/>
              </w:rPr>
              <w:t xml:space="preserve">1. </w:t>
            </w:r>
            <w:r w:rsidRPr="00DF430A">
              <w:rPr>
                <w:rFonts w:ascii="Times New Roman" w:hAnsi="Times New Roman"/>
                <w:b/>
                <w:spacing w:val="-2"/>
              </w:rPr>
              <w:t>ДЕКЛАРИРАМ :</w:t>
            </w:r>
          </w:p>
        </w:tc>
      </w:tr>
      <w:tr w:rsidR="00DF430A" w:rsidRPr="00DF430A" w14:paraId="4AC1CA5C" w14:textId="77777777" w:rsidTr="004E2A5E">
        <w:trPr>
          <w:cantSplit/>
          <w:trHeight w:val="479"/>
        </w:trPr>
        <w:tc>
          <w:tcPr>
            <w:tcW w:w="360" w:type="dxa"/>
            <w:tcBorders>
              <w:top w:val="single" w:sz="4" w:space="0" w:color="auto"/>
              <w:left w:val="single" w:sz="4" w:space="0" w:color="auto"/>
              <w:bottom w:val="single" w:sz="4" w:space="0" w:color="auto"/>
              <w:right w:val="single" w:sz="4" w:space="0" w:color="auto"/>
            </w:tcBorders>
          </w:tcPr>
          <w:p w14:paraId="3F93310E"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0CCDB5BD" w14:textId="77777777" w:rsidR="00DF430A" w:rsidRPr="00DF430A" w:rsidRDefault="00DF430A" w:rsidP="004E2A5E">
            <w:pPr>
              <w:tabs>
                <w:tab w:val="left" w:pos="-720"/>
                <w:tab w:val="left" w:pos="0"/>
                <w:tab w:val="left" w:pos="720"/>
              </w:tabs>
              <w:suppressAutoHyphens/>
              <w:rPr>
                <w:rFonts w:ascii="Times New Roman" w:hAnsi="Times New Roman"/>
                <w:spacing w:val="-2"/>
                <w:lang w:val="ru-RU"/>
              </w:rPr>
            </w:pPr>
            <w:r w:rsidRPr="00DF430A">
              <w:rPr>
                <w:rFonts w:ascii="Times New Roman" w:hAnsi="Times New Roman"/>
                <w:spacing w:val="-2"/>
              </w:rPr>
              <w:t xml:space="preserve"> Извършил съм оценка на риска</w:t>
            </w:r>
            <w:r w:rsidRPr="00DF430A">
              <w:rPr>
                <w:rFonts w:ascii="Times New Roman" w:hAnsi="Times New Roman"/>
                <w:spacing w:val="-2"/>
                <w:lang w:val="ru-RU"/>
              </w:rPr>
              <w:t xml:space="preserve">  </w:t>
            </w:r>
            <w:r w:rsidRPr="00DF430A">
              <w:rPr>
                <w:rFonts w:ascii="Times New Roman" w:hAnsi="Times New Roman"/>
                <w:spacing w:val="-2"/>
              </w:rPr>
              <w:t>съгласно изискванията на Наредба №5/99, ДВ бр.47/99г. За реда начина и периодичността на оценка на риска.</w:t>
            </w:r>
          </w:p>
        </w:tc>
      </w:tr>
      <w:tr w:rsidR="00DF430A" w:rsidRPr="00DF430A" w14:paraId="0333F002" w14:textId="77777777" w:rsidTr="004E2A5E">
        <w:trPr>
          <w:cantSplit/>
          <w:trHeight w:val="740"/>
        </w:trPr>
        <w:tc>
          <w:tcPr>
            <w:tcW w:w="360" w:type="dxa"/>
            <w:tcBorders>
              <w:top w:val="single" w:sz="4" w:space="0" w:color="auto"/>
              <w:left w:val="single" w:sz="4" w:space="0" w:color="auto"/>
              <w:bottom w:val="single" w:sz="4" w:space="0" w:color="auto"/>
              <w:right w:val="single" w:sz="4" w:space="0" w:color="auto"/>
            </w:tcBorders>
          </w:tcPr>
          <w:p w14:paraId="077CF5D4"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5FEF87A7"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Безопасните методи и начини при осъществяване на дейността си са разписани в утвърдените от мен инструкции за безопасна работа</w:t>
            </w:r>
          </w:p>
        </w:tc>
      </w:tr>
      <w:tr w:rsidR="00DF430A" w:rsidRPr="00DF430A" w14:paraId="7037484E" w14:textId="77777777" w:rsidTr="004E2A5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7A8B2423"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46F64163"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Персоналът ми  зает с дейността предмет на  договора притежава изискващата се от съответната национална нормативна уредба квалификация и компетентност, както и специфични умения в зависимост от извършваната дейност.</w:t>
            </w:r>
          </w:p>
        </w:tc>
      </w:tr>
      <w:tr w:rsidR="00DF430A" w:rsidRPr="00DF430A" w14:paraId="6B2F9F32" w14:textId="77777777" w:rsidTr="004E2A5E">
        <w:trPr>
          <w:cantSplit/>
          <w:trHeight w:val="479"/>
        </w:trPr>
        <w:tc>
          <w:tcPr>
            <w:tcW w:w="360" w:type="dxa"/>
            <w:tcBorders>
              <w:top w:val="single" w:sz="4" w:space="0" w:color="auto"/>
              <w:left w:val="single" w:sz="4" w:space="0" w:color="auto"/>
              <w:bottom w:val="single" w:sz="4" w:space="0" w:color="auto"/>
              <w:right w:val="single" w:sz="4" w:space="0" w:color="auto"/>
            </w:tcBorders>
          </w:tcPr>
          <w:p w14:paraId="13DDD445"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40251F54" w14:textId="77777777" w:rsidR="00DF430A" w:rsidRPr="00DF430A" w:rsidRDefault="00DF430A" w:rsidP="004E2A5E">
            <w:pPr>
              <w:tabs>
                <w:tab w:val="left" w:pos="-720"/>
                <w:tab w:val="left" w:pos="0"/>
                <w:tab w:val="left" w:pos="720"/>
              </w:tabs>
              <w:suppressAutoHyphens/>
              <w:rPr>
                <w:rFonts w:ascii="Times New Roman" w:hAnsi="Times New Roman"/>
                <w:spacing w:val="-2"/>
              </w:rPr>
            </w:pPr>
            <w:r w:rsidRPr="00DF430A">
              <w:rPr>
                <w:rFonts w:ascii="Times New Roman" w:hAnsi="Times New Roman"/>
                <w:spacing w:val="-2"/>
              </w:rPr>
              <w:t>При използване на опасни вещества спазвам изискванията на Закона за защита от вредното въздействие на химическите вещества и препарати и подзаконовите му актове</w:t>
            </w:r>
          </w:p>
        </w:tc>
      </w:tr>
      <w:tr w:rsidR="00DF430A" w:rsidRPr="00DF430A" w14:paraId="530E6DB4" w14:textId="77777777" w:rsidTr="004E2A5E">
        <w:trPr>
          <w:cantSplit/>
          <w:trHeight w:val="740"/>
        </w:trPr>
        <w:tc>
          <w:tcPr>
            <w:tcW w:w="360" w:type="dxa"/>
            <w:tcBorders>
              <w:top w:val="single" w:sz="4" w:space="0" w:color="auto"/>
              <w:left w:val="single" w:sz="4" w:space="0" w:color="auto"/>
              <w:bottom w:val="single" w:sz="4" w:space="0" w:color="auto"/>
              <w:right w:val="single" w:sz="4" w:space="0" w:color="auto"/>
            </w:tcBorders>
          </w:tcPr>
          <w:p w14:paraId="1CFB3E86"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6D9A49CF"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Дейности свързани с разрушаване /демонтаж на етернитови водопроводи ще се извършва само с  лица посочени в Разрешението   по чл.73 от Закона за здравето ДВ, бр.70/2004</w:t>
            </w:r>
          </w:p>
        </w:tc>
      </w:tr>
      <w:tr w:rsidR="00DF430A" w:rsidRPr="00DF430A" w14:paraId="494F6A1A" w14:textId="77777777" w:rsidTr="004E2A5E">
        <w:trPr>
          <w:cantSplit/>
          <w:trHeight w:val="1465"/>
        </w:trPr>
        <w:tc>
          <w:tcPr>
            <w:tcW w:w="360" w:type="dxa"/>
            <w:tcBorders>
              <w:top w:val="single" w:sz="4" w:space="0" w:color="auto"/>
              <w:left w:val="single" w:sz="4" w:space="0" w:color="auto"/>
              <w:bottom w:val="single" w:sz="4" w:space="0" w:color="auto"/>
              <w:right w:val="single" w:sz="4" w:space="0" w:color="auto"/>
            </w:tcBorders>
          </w:tcPr>
          <w:p w14:paraId="6B93749F"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12EDD6A0"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Дейности свързани с обслужване ремонт или реконструкция на водоснабдителни съоръжения  и обекти и санитарно охранителните зони ,  ще  извършвам  само с  персонал  притежащи здравни книжки – (Наредба №15, ДВ бр.57/2006 г. За здравните изисквания на лица работещи във ....и водоснабдителни обекти) .</w:t>
            </w:r>
          </w:p>
        </w:tc>
      </w:tr>
      <w:tr w:rsidR="00DF430A" w:rsidRPr="00DF430A" w14:paraId="23967086" w14:textId="77777777" w:rsidTr="004E2A5E">
        <w:trPr>
          <w:cantSplit/>
          <w:trHeight w:val="1088"/>
        </w:trPr>
        <w:tc>
          <w:tcPr>
            <w:tcW w:w="360" w:type="dxa"/>
            <w:tcBorders>
              <w:top w:val="single" w:sz="4" w:space="0" w:color="auto"/>
              <w:left w:val="single" w:sz="4" w:space="0" w:color="auto"/>
              <w:bottom w:val="single" w:sz="4" w:space="0" w:color="auto"/>
              <w:right w:val="single" w:sz="4" w:space="0" w:color="auto"/>
            </w:tcBorders>
          </w:tcPr>
          <w:p w14:paraId="06A64735" w14:textId="77777777" w:rsidR="00DF430A" w:rsidRPr="00DF430A" w:rsidRDefault="00DF430A" w:rsidP="00B23B30">
            <w:pPr>
              <w:numPr>
                <w:ilvl w:val="0"/>
                <w:numId w:val="13"/>
              </w:numPr>
              <w:tabs>
                <w:tab w:val="left" w:pos="-720"/>
                <w:tab w:val="left" w:pos="0"/>
              </w:tabs>
              <w:suppressAutoHyphens/>
              <w:spacing w:after="0" w:line="360" w:lineRule="auto"/>
              <w:ind w:hanging="720"/>
              <w:rPr>
                <w:rFonts w:ascii="Times New Roman" w:hAnsi="Times New Roman"/>
                <w:spacing w:val="-2"/>
              </w:rPr>
            </w:pPr>
          </w:p>
        </w:tc>
        <w:tc>
          <w:tcPr>
            <w:tcW w:w="10268" w:type="dxa"/>
            <w:gridSpan w:val="2"/>
            <w:tcBorders>
              <w:top w:val="single" w:sz="4" w:space="0" w:color="auto"/>
              <w:left w:val="single" w:sz="4" w:space="0" w:color="auto"/>
              <w:bottom w:val="single" w:sz="4" w:space="0" w:color="auto"/>
              <w:right w:val="single" w:sz="4" w:space="0" w:color="auto"/>
            </w:tcBorders>
          </w:tcPr>
          <w:p w14:paraId="340674FA"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Брой злополуки през последните две години:</w:t>
            </w:r>
          </w:p>
          <w:p w14:paraId="76C2618D" w14:textId="77777777" w:rsidR="00DF430A" w:rsidRPr="00DF430A" w:rsidRDefault="00DF430A" w:rsidP="00B23B30">
            <w:pPr>
              <w:numPr>
                <w:ilvl w:val="0"/>
                <w:numId w:val="15"/>
              </w:numPr>
              <w:tabs>
                <w:tab w:val="left" w:pos="-720"/>
                <w:tab w:val="left" w:pos="0"/>
              </w:tabs>
              <w:suppressAutoHyphens/>
              <w:spacing w:after="0" w:line="360" w:lineRule="auto"/>
              <w:rPr>
                <w:rFonts w:ascii="Times New Roman" w:hAnsi="Times New Roman"/>
                <w:spacing w:val="-2"/>
              </w:rPr>
            </w:pPr>
            <w:r w:rsidRPr="00DF430A">
              <w:rPr>
                <w:rFonts w:ascii="Times New Roman" w:hAnsi="Times New Roman"/>
                <w:spacing w:val="-2"/>
              </w:rPr>
              <w:t>докладвани ................./загуба на време ...................за ..... год.</w:t>
            </w:r>
          </w:p>
          <w:p w14:paraId="1A254A0C" w14:textId="77777777" w:rsidR="00DF430A" w:rsidRPr="00DF430A" w:rsidRDefault="00DF430A" w:rsidP="00B23B30">
            <w:pPr>
              <w:numPr>
                <w:ilvl w:val="0"/>
                <w:numId w:val="15"/>
              </w:numPr>
              <w:tabs>
                <w:tab w:val="left" w:pos="-720"/>
                <w:tab w:val="left" w:pos="0"/>
              </w:tabs>
              <w:suppressAutoHyphens/>
              <w:spacing w:after="0" w:line="360" w:lineRule="auto"/>
              <w:rPr>
                <w:rFonts w:ascii="Times New Roman" w:hAnsi="Times New Roman"/>
                <w:spacing w:val="-2"/>
              </w:rPr>
            </w:pPr>
            <w:r w:rsidRPr="00DF430A">
              <w:rPr>
                <w:rFonts w:ascii="Times New Roman" w:hAnsi="Times New Roman"/>
                <w:spacing w:val="-2"/>
              </w:rPr>
              <w:t>докладвани ................/загуба на време ....................за ……….год.</w:t>
            </w:r>
          </w:p>
        </w:tc>
      </w:tr>
      <w:tr w:rsidR="00DF430A" w:rsidRPr="00DF430A" w14:paraId="0288C7E1" w14:textId="77777777" w:rsidTr="004E2A5E">
        <w:trPr>
          <w:cantSplit/>
          <w:trHeight w:val="2200"/>
        </w:trPr>
        <w:tc>
          <w:tcPr>
            <w:tcW w:w="10628" w:type="dxa"/>
            <w:gridSpan w:val="3"/>
            <w:tcBorders>
              <w:top w:val="single" w:sz="4" w:space="0" w:color="auto"/>
              <w:left w:val="single" w:sz="4" w:space="0" w:color="auto"/>
              <w:bottom w:val="single" w:sz="4" w:space="0" w:color="auto"/>
              <w:right w:val="single" w:sz="4" w:space="0" w:color="auto"/>
            </w:tcBorders>
          </w:tcPr>
          <w:p w14:paraId="5D678711" w14:textId="77777777" w:rsidR="00DF430A" w:rsidRPr="002740E1" w:rsidRDefault="00DF430A" w:rsidP="004E2A5E">
            <w:pPr>
              <w:tabs>
                <w:tab w:val="left" w:pos="-720"/>
                <w:tab w:val="left" w:pos="0"/>
                <w:tab w:val="left" w:pos="720"/>
              </w:tabs>
              <w:suppressAutoHyphens/>
              <w:spacing w:line="360" w:lineRule="auto"/>
              <w:rPr>
                <w:rFonts w:ascii="Times New Roman" w:hAnsi="Times New Roman"/>
                <w:b/>
                <w:spacing w:val="-2"/>
                <w:lang w:val="ru-RU"/>
              </w:rPr>
            </w:pPr>
            <w:r w:rsidRPr="00DF430A">
              <w:rPr>
                <w:rFonts w:ascii="Times New Roman" w:hAnsi="Times New Roman"/>
                <w:b/>
                <w:spacing w:val="-2"/>
              </w:rPr>
              <w:t>Ще докажа с документи горните твърдения в определения от Възложителя срок преди подписване на договора</w:t>
            </w:r>
          </w:p>
          <w:p w14:paraId="67B56E77"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b/>
                <w:spacing w:val="-2"/>
                <w:szCs w:val="20"/>
                <w:lang w:val="en-US"/>
              </w:rPr>
            </w:pPr>
            <w:r w:rsidRPr="00DF430A">
              <w:rPr>
                <w:rFonts w:ascii="Times New Roman" w:hAnsi="Times New Roman"/>
                <w:b/>
                <w:spacing w:val="-2"/>
                <w:szCs w:val="20"/>
              </w:rPr>
              <w:t>По т.1</w:t>
            </w:r>
            <w:r w:rsidRPr="00DF430A">
              <w:rPr>
                <w:rFonts w:ascii="Times New Roman" w:hAnsi="Times New Roman"/>
                <w:b/>
                <w:spacing w:val="-2"/>
                <w:szCs w:val="20"/>
                <w:lang w:val="en-US"/>
              </w:rPr>
              <w:t>:</w:t>
            </w:r>
          </w:p>
          <w:p w14:paraId="365BBC86" w14:textId="77777777" w:rsidR="00DF430A" w:rsidRPr="00DF430A" w:rsidRDefault="00DF430A" w:rsidP="00B23B30">
            <w:pPr>
              <w:numPr>
                <w:ilvl w:val="0"/>
                <w:numId w:val="18"/>
              </w:numPr>
              <w:tabs>
                <w:tab w:val="left" w:pos="-720"/>
                <w:tab w:val="left" w:pos="0"/>
                <w:tab w:val="left" w:pos="720"/>
              </w:tabs>
              <w:suppressAutoHyphens/>
              <w:spacing w:after="0" w:line="240" w:lineRule="auto"/>
              <w:rPr>
                <w:rFonts w:ascii="Times New Roman" w:hAnsi="Times New Roman"/>
                <w:b/>
                <w:spacing w:val="-2"/>
                <w:sz w:val="20"/>
                <w:szCs w:val="20"/>
              </w:rPr>
            </w:pPr>
            <w:r w:rsidRPr="00DF430A">
              <w:rPr>
                <w:rFonts w:ascii="Times New Roman" w:hAnsi="Times New Roman"/>
                <w:spacing w:val="-2"/>
                <w:lang w:val="en-US"/>
              </w:rPr>
              <w:t>K</w:t>
            </w:r>
            <w:r w:rsidRPr="00DF430A">
              <w:rPr>
                <w:rFonts w:ascii="Times New Roman" w:hAnsi="Times New Roman"/>
                <w:spacing w:val="-2"/>
              </w:rPr>
              <w:t>арти за оценка на риска на основни професии за извършваната дейност</w:t>
            </w:r>
            <w:r w:rsidRPr="00DF430A">
              <w:rPr>
                <w:rFonts w:ascii="Times New Roman" w:hAnsi="Times New Roman"/>
                <w:spacing w:val="-2"/>
                <w:sz w:val="20"/>
                <w:szCs w:val="20"/>
              </w:rPr>
              <w:t>;</w:t>
            </w:r>
          </w:p>
          <w:p w14:paraId="785C2CBB"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b/>
                <w:spacing w:val="-2"/>
                <w:szCs w:val="20"/>
                <w:lang w:val="en-US"/>
              </w:rPr>
            </w:pPr>
            <w:r w:rsidRPr="00DF430A">
              <w:rPr>
                <w:rFonts w:ascii="Times New Roman" w:hAnsi="Times New Roman"/>
                <w:b/>
                <w:spacing w:val="-2"/>
                <w:szCs w:val="20"/>
              </w:rPr>
              <w:t>По т.6:</w:t>
            </w:r>
          </w:p>
          <w:p w14:paraId="032CE9CA" w14:textId="77777777" w:rsidR="00DF430A" w:rsidRPr="00DF430A" w:rsidRDefault="00DF430A" w:rsidP="00B23B30">
            <w:pPr>
              <w:numPr>
                <w:ilvl w:val="0"/>
                <w:numId w:val="18"/>
              </w:numPr>
              <w:tabs>
                <w:tab w:val="left" w:pos="-720"/>
                <w:tab w:val="left" w:pos="0"/>
                <w:tab w:val="left" w:pos="720"/>
              </w:tabs>
              <w:suppressAutoHyphens/>
              <w:spacing w:after="0" w:line="360" w:lineRule="auto"/>
              <w:rPr>
                <w:rFonts w:ascii="Times New Roman" w:hAnsi="Times New Roman"/>
                <w:b/>
                <w:spacing w:val="-2"/>
                <w:szCs w:val="20"/>
                <w:lang w:val="en-US"/>
              </w:rPr>
            </w:pPr>
            <w:r w:rsidRPr="00DF430A">
              <w:rPr>
                <w:rFonts w:ascii="Times New Roman" w:hAnsi="Times New Roman"/>
                <w:spacing w:val="-2"/>
                <w:szCs w:val="20"/>
              </w:rPr>
              <w:t>Здравни книжки</w:t>
            </w:r>
          </w:p>
          <w:p w14:paraId="6D119491" w14:textId="77777777" w:rsidR="00DF430A" w:rsidRPr="00DF430A" w:rsidRDefault="00DF430A" w:rsidP="004E2A5E">
            <w:pPr>
              <w:rPr>
                <w:rFonts w:ascii="Times New Roman" w:hAnsi="Times New Roman"/>
                <w:spacing w:val="-2"/>
                <w:szCs w:val="20"/>
              </w:rPr>
            </w:pPr>
          </w:p>
          <w:p w14:paraId="567D62A2"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Контрактор:</w:t>
            </w:r>
          </w:p>
          <w:p w14:paraId="233DB73F"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spacing w:val="-2"/>
              </w:rPr>
            </w:pPr>
            <w:r w:rsidRPr="00DF430A">
              <w:rPr>
                <w:rFonts w:ascii="Times New Roman" w:hAnsi="Times New Roman"/>
                <w:spacing w:val="-2"/>
              </w:rPr>
              <w:t>Име........................................................................................................................................</w:t>
            </w:r>
          </w:p>
          <w:p w14:paraId="11ABAFED" w14:textId="77777777" w:rsidR="00DF430A" w:rsidRPr="00DF430A" w:rsidRDefault="00DF430A" w:rsidP="004E2A5E">
            <w:pPr>
              <w:tabs>
                <w:tab w:val="left" w:pos="-720"/>
                <w:tab w:val="left" w:pos="0"/>
                <w:tab w:val="left" w:pos="720"/>
              </w:tabs>
              <w:suppressAutoHyphens/>
              <w:spacing w:line="360" w:lineRule="auto"/>
              <w:rPr>
                <w:rFonts w:ascii="Times New Roman" w:hAnsi="Times New Roman"/>
                <w:b/>
                <w:spacing w:val="-2"/>
              </w:rPr>
            </w:pPr>
            <w:r w:rsidRPr="00DF430A">
              <w:rPr>
                <w:rFonts w:ascii="Times New Roman" w:hAnsi="Times New Roman"/>
                <w:spacing w:val="-2"/>
              </w:rPr>
              <w:t>Позиция ............................................/ подпис................................../дата ..........................</w:t>
            </w:r>
          </w:p>
        </w:tc>
      </w:tr>
    </w:tbl>
    <w:p w14:paraId="5468BFBB" w14:textId="77777777" w:rsidR="00DF430A" w:rsidRPr="00DF430A" w:rsidRDefault="00DF430A" w:rsidP="00DF430A">
      <w:pPr>
        <w:pStyle w:val="Title"/>
        <w:rPr>
          <w:sz w:val="22"/>
          <w:szCs w:val="22"/>
        </w:rPr>
      </w:pPr>
    </w:p>
    <w:p w14:paraId="51903D3B" w14:textId="77777777" w:rsidR="00DF430A" w:rsidRPr="00DF430A" w:rsidRDefault="00DF430A" w:rsidP="00DF430A">
      <w:pPr>
        <w:pStyle w:val="Title"/>
        <w:rPr>
          <w:sz w:val="22"/>
          <w:szCs w:val="22"/>
        </w:rPr>
      </w:pPr>
      <w:r w:rsidRPr="00DF430A">
        <w:rPr>
          <w:sz w:val="22"/>
          <w:szCs w:val="22"/>
        </w:rPr>
        <w:t>Д Е К Л А Р А Ц И Я</w:t>
      </w:r>
      <w:r w:rsidRPr="00DF430A">
        <w:rPr>
          <w:sz w:val="22"/>
          <w:szCs w:val="22"/>
          <w:lang w:val="ru-RU"/>
        </w:rPr>
        <w:t xml:space="preserve"> </w:t>
      </w:r>
    </w:p>
    <w:p w14:paraId="2589D82D" w14:textId="77777777" w:rsidR="00DF430A" w:rsidRPr="00DF430A" w:rsidRDefault="00DF430A" w:rsidP="00DF430A">
      <w:pPr>
        <w:pStyle w:val="Title"/>
        <w:rPr>
          <w:b w:val="0"/>
          <w:sz w:val="22"/>
          <w:szCs w:val="22"/>
        </w:rPr>
      </w:pPr>
      <w:r w:rsidRPr="00DF430A">
        <w:rPr>
          <w:b w:val="0"/>
          <w:spacing w:val="-2"/>
          <w:sz w:val="22"/>
        </w:rPr>
        <w:t>За осигурена  техническа поддръжка,  и проверка на използваните от контрактора  машини и оборудване съобразно предмета на договора</w:t>
      </w:r>
    </w:p>
    <w:p w14:paraId="343704B9" w14:textId="77777777" w:rsidR="00DF430A" w:rsidRPr="00DF430A" w:rsidRDefault="00DF430A" w:rsidP="00DF430A">
      <w:pPr>
        <w:pStyle w:val="Title"/>
        <w:rPr>
          <w:sz w:val="22"/>
          <w:szCs w:val="22"/>
          <w:lang w:val="ru-RU"/>
        </w:rPr>
      </w:pPr>
    </w:p>
    <w:p w14:paraId="3DBD06E6" w14:textId="77777777" w:rsidR="00DF430A" w:rsidRPr="00DF430A" w:rsidRDefault="00DF430A" w:rsidP="00DF430A">
      <w:pPr>
        <w:pStyle w:val="Title"/>
        <w:jc w:val="left"/>
        <w:rPr>
          <w:b w:val="0"/>
          <w:bCs w:val="0"/>
          <w:sz w:val="22"/>
          <w:szCs w:val="22"/>
        </w:rPr>
      </w:pPr>
      <w:r w:rsidRPr="00DF430A">
        <w:rPr>
          <w:b w:val="0"/>
          <w:bCs w:val="0"/>
          <w:sz w:val="22"/>
          <w:szCs w:val="22"/>
        </w:rPr>
        <w:t>Долуподписаният ........................................................................................................................................</w:t>
      </w:r>
    </w:p>
    <w:p w14:paraId="17BE694B" w14:textId="77777777" w:rsidR="00DF430A" w:rsidRPr="00DF430A" w:rsidRDefault="00DF430A" w:rsidP="00DF430A">
      <w:pPr>
        <w:pStyle w:val="Title"/>
        <w:rPr>
          <w:b w:val="0"/>
          <w:bCs w:val="0"/>
          <w:i/>
          <w:iCs/>
          <w:sz w:val="22"/>
          <w:szCs w:val="22"/>
        </w:rPr>
      </w:pPr>
      <w:r w:rsidRPr="00DF430A">
        <w:rPr>
          <w:b w:val="0"/>
          <w:bCs w:val="0"/>
          <w:i/>
          <w:iCs/>
          <w:sz w:val="22"/>
          <w:szCs w:val="22"/>
        </w:rPr>
        <w:t>/трите имена/</w:t>
      </w:r>
    </w:p>
    <w:p w14:paraId="7EDA1D83" w14:textId="77777777" w:rsidR="00DF430A" w:rsidRPr="00DF430A" w:rsidRDefault="00DF430A" w:rsidP="00DF430A">
      <w:pPr>
        <w:pStyle w:val="Title"/>
        <w:jc w:val="left"/>
        <w:rPr>
          <w:b w:val="0"/>
          <w:bCs w:val="0"/>
          <w:sz w:val="22"/>
          <w:szCs w:val="22"/>
        </w:rPr>
      </w:pPr>
      <w:r w:rsidRPr="00DF430A">
        <w:rPr>
          <w:b w:val="0"/>
          <w:bCs w:val="0"/>
          <w:sz w:val="22"/>
          <w:szCs w:val="22"/>
        </w:rPr>
        <w:t>Представляващ фирма :.............................................................................................................................</w:t>
      </w:r>
    </w:p>
    <w:p w14:paraId="10AB1E6F" w14:textId="77777777" w:rsidR="00DF430A" w:rsidRPr="00DF430A" w:rsidRDefault="00DF430A" w:rsidP="00DF430A">
      <w:pPr>
        <w:pStyle w:val="Title"/>
        <w:jc w:val="left"/>
        <w:rPr>
          <w:b w:val="0"/>
        </w:rPr>
      </w:pPr>
      <w:r w:rsidRPr="00DF430A">
        <w:rPr>
          <w:b w:val="0"/>
        </w:rPr>
        <w:t>Като : .............................................................................................................................................................</w:t>
      </w:r>
    </w:p>
    <w:p w14:paraId="0FBB34E9" w14:textId="77777777" w:rsidR="00DF430A" w:rsidRPr="00DF430A" w:rsidRDefault="00DF430A" w:rsidP="00DF430A">
      <w:pPr>
        <w:jc w:val="center"/>
        <w:rPr>
          <w:rFonts w:ascii="Times New Roman" w:hAnsi="Times New Roman"/>
          <w:b/>
          <w:bCs/>
        </w:rPr>
      </w:pPr>
      <w:r w:rsidRPr="00DF430A">
        <w:rPr>
          <w:rFonts w:ascii="Times New Roman" w:hAnsi="Times New Roman"/>
          <w:b/>
          <w:bCs/>
        </w:rPr>
        <w:t>Декларирам:</w:t>
      </w:r>
    </w:p>
    <w:p w14:paraId="1BE9850C" w14:textId="77777777" w:rsidR="00DF430A" w:rsidRPr="00DF430A" w:rsidRDefault="00DF430A" w:rsidP="00DF430A">
      <w:pPr>
        <w:jc w:val="both"/>
        <w:rPr>
          <w:rFonts w:ascii="Times New Roman" w:hAnsi="Times New Roman"/>
        </w:rPr>
      </w:pPr>
    </w:p>
    <w:p w14:paraId="68A1CBE3" w14:textId="77777777" w:rsidR="00DF430A" w:rsidRPr="00DF430A" w:rsidRDefault="00DF430A" w:rsidP="00B23B30">
      <w:pPr>
        <w:numPr>
          <w:ilvl w:val="0"/>
          <w:numId w:val="16"/>
        </w:numPr>
        <w:spacing w:after="0" w:line="240" w:lineRule="auto"/>
        <w:ind w:hanging="720"/>
        <w:jc w:val="both"/>
        <w:rPr>
          <w:rFonts w:ascii="Times New Roman" w:hAnsi="Times New Roman"/>
        </w:rPr>
      </w:pPr>
      <w:r w:rsidRPr="00DF430A">
        <w:rPr>
          <w:rFonts w:ascii="Times New Roman" w:hAnsi="Times New Roman"/>
        </w:rPr>
        <w:t xml:space="preserve">Използваните  работно оборудване, автомобилна техника, технологии , материали и вещества , и помощни към тях средства /приспособления съответстват на характера на извършваната дейност- предмет на договора.  </w:t>
      </w:r>
    </w:p>
    <w:p w14:paraId="2217BBF4" w14:textId="77777777" w:rsidR="00DF430A" w:rsidRPr="00DF430A" w:rsidRDefault="00DF430A" w:rsidP="00B23B30">
      <w:pPr>
        <w:numPr>
          <w:ilvl w:val="0"/>
          <w:numId w:val="16"/>
        </w:numPr>
        <w:spacing w:after="0" w:line="240" w:lineRule="auto"/>
        <w:ind w:hanging="720"/>
        <w:jc w:val="both"/>
        <w:rPr>
          <w:rFonts w:ascii="Times New Roman" w:hAnsi="Times New Roman"/>
        </w:rPr>
      </w:pPr>
      <w:r w:rsidRPr="00DF430A">
        <w:rPr>
          <w:rFonts w:ascii="Times New Roman" w:hAnsi="Times New Roman"/>
        </w:rPr>
        <w:t xml:space="preserve">Същите </w:t>
      </w:r>
      <w:r w:rsidRPr="00DF430A">
        <w:rPr>
          <w:rFonts w:ascii="Times New Roman" w:hAnsi="Times New Roman"/>
          <w:b/>
          <w:bCs/>
        </w:rPr>
        <w:t>са в съответствие</w:t>
      </w:r>
      <w:r w:rsidRPr="00DF430A">
        <w:rPr>
          <w:rFonts w:ascii="Times New Roman" w:hAnsi="Times New Roman"/>
        </w:rPr>
        <w:t xml:space="preserve"> на нормите и изискванията за безопасност и здраве при работа, за опазване на околната среда, за ПБ , съдържащи се в приложимите за това оборудване нормативни актове, свързани с оценяване на съответствието.</w:t>
      </w:r>
    </w:p>
    <w:p w14:paraId="0392361E" w14:textId="77777777" w:rsidR="00DF430A" w:rsidRPr="00DF430A" w:rsidRDefault="00DF430A" w:rsidP="00DF430A">
      <w:pPr>
        <w:jc w:val="both"/>
        <w:rPr>
          <w:rFonts w:ascii="Times New Roman" w:hAnsi="Times New Roman"/>
        </w:rPr>
      </w:pPr>
    </w:p>
    <w:p w14:paraId="1B32D266" w14:textId="77777777" w:rsidR="00DF430A" w:rsidRPr="00DF430A" w:rsidRDefault="00DF430A" w:rsidP="00B23B30">
      <w:pPr>
        <w:numPr>
          <w:ilvl w:val="0"/>
          <w:numId w:val="16"/>
        </w:numPr>
        <w:spacing w:after="0" w:line="240" w:lineRule="auto"/>
        <w:ind w:hanging="720"/>
        <w:jc w:val="both"/>
        <w:rPr>
          <w:rFonts w:ascii="Times New Roman" w:hAnsi="Times New Roman"/>
        </w:rPr>
      </w:pPr>
      <w:r w:rsidRPr="00DF430A">
        <w:rPr>
          <w:rFonts w:ascii="Times New Roman" w:hAnsi="Times New Roman"/>
        </w:rPr>
        <w:t xml:space="preserve">При използване на работно оборудване, което е в номенклатурата на съоръжения с повишена опасност </w:t>
      </w:r>
      <w:r w:rsidRPr="00DF430A">
        <w:rPr>
          <w:rFonts w:ascii="Times New Roman" w:hAnsi="Times New Roman"/>
          <w:b/>
          <w:bCs/>
        </w:rPr>
        <w:t xml:space="preserve">СЕ СПАЗВАТ  </w:t>
      </w:r>
      <w:r w:rsidRPr="00DF430A">
        <w:rPr>
          <w:rFonts w:ascii="Times New Roman" w:hAnsi="Times New Roman"/>
        </w:rPr>
        <w:t>изискванията на специфичните за тях нормативни актове и приложимите за това оборудване нормативни актове, свързани с оценяване на съответствието</w:t>
      </w:r>
    </w:p>
    <w:p w14:paraId="07BE610F" w14:textId="77777777" w:rsidR="00DF430A" w:rsidRPr="00DF430A" w:rsidRDefault="00DF430A" w:rsidP="00DF430A">
      <w:pPr>
        <w:jc w:val="both"/>
        <w:rPr>
          <w:rFonts w:ascii="Times New Roman" w:hAnsi="Times New Roman"/>
        </w:rPr>
      </w:pPr>
    </w:p>
    <w:p w14:paraId="2D9E334C" w14:textId="77777777" w:rsidR="00DF430A" w:rsidRPr="00DF430A" w:rsidRDefault="00DF430A" w:rsidP="00B23B30">
      <w:pPr>
        <w:numPr>
          <w:ilvl w:val="0"/>
          <w:numId w:val="16"/>
        </w:numPr>
        <w:spacing w:after="0" w:line="240" w:lineRule="auto"/>
        <w:ind w:hanging="720"/>
        <w:jc w:val="both"/>
        <w:rPr>
          <w:rFonts w:ascii="Times New Roman" w:hAnsi="Times New Roman"/>
        </w:rPr>
      </w:pPr>
      <w:r w:rsidRPr="00DF430A">
        <w:rPr>
          <w:rFonts w:ascii="Times New Roman" w:hAnsi="Times New Roman"/>
        </w:rPr>
        <w:t xml:space="preserve">При използване на електрически уредби и съоръжения, уреди, инструменти и друго ел. работно оборудване в т. ч и преносимо ел. оборудване </w:t>
      </w:r>
      <w:r w:rsidRPr="00DF430A">
        <w:rPr>
          <w:rFonts w:ascii="Times New Roman" w:hAnsi="Times New Roman"/>
          <w:b/>
          <w:bCs/>
        </w:rPr>
        <w:t xml:space="preserve">СЕ СПАЗВАТ </w:t>
      </w:r>
      <w:r w:rsidRPr="00DF430A">
        <w:rPr>
          <w:rFonts w:ascii="Times New Roman" w:hAnsi="Times New Roman"/>
        </w:rPr>
        <w:t>изискванията на действащата нормативна уредба:</w:t>
      </w:r>
    </w:p>
    <w:p w14:paraId="2922C2F4" w14:textId="77777777" w:rsidR="00DF430A" w:rsidRPr="00DF430A" w:rsidRDefault="00DF430A" w:rsidP="00DF430A">
      <w:pPr>
        <w:ind w:left="720" w:hanging="540"/>
        <w:jc w:val="both"/>
        <w:rPr>
          <w:rFonts w:ascii="Times New Roman" w:hAnsi="Times New Roman"/>
        </w:rPr>
      </w:pPr>
    </w:p>
    <w:p w14:paraId="359DC409" w14:textId="77777777" w:rsidR="00DF430A" w:rsidRPr="00DF430A" w:rsidRDefault="00DF430A" w:rsidP="00B23B30">
      <w:pPr>
        <w:pStyle w:val="Bullet"/>
        <w:numPr>
          <w:ilvl w:val="1"/>
          <w:numId w:val="17"/>
        </w:numPr>
        <w:rPr>
          <w:sz w:val="22"/>
          <w:szCs w:val="22"/>
          <w:lang w:val="bg-BG"/>
        </w:rPr>
      </w:pPr>
      <w:r w:rsidRPr="00DF430A">
        <w:rPr>
          <w:sz w:val="22"/>
          <w:szCs w:val="22"/>
          <w:lang w:val="bg-BG"/>
        </w:rPr>
        <w:t>Наредба №16-116 за техническа експлоатация на енергообзавеждането;</w:t>
      </w:r>
    </w:p>
    <w:p w14:paraId="00766C5C" w14:textId="77777777" w:rsidR="00DF430A" w:rsidRPr="00DF430A" w:rsidRDefault="00DF430A" w:rsidP="00B23B30">
      <w:pPr>
        <w:pStyle w:val="Bullet"/>
        <w:numPr>
          <w:ilvl w:val="1"/>
          <w:numId w:val="17"/>
        </w:numPr>
        <w:ind w:right="-452"/>
        <w:rPr>
          <w:sz w:val="22"/>
          <w:szCs w:val="22"/>
          <w:lang w:val="bg-BG"/>
        </w:rPr>
      </w:pPr>
      <w:r w:rsidRPr="00DF430A">
        <w:rPr>
          <w:sz w:val="22"/>
          <w:szCs w:val="22"/>
          <w:lang w:val="bg-BG"/>
        </w:rPr>
        <w:t>Наредба №3 за устройството на електрическите уредби и електропроводните линии</w:t>
      </w:r>
    </w:p>
    <w:p w14:paraId="5A27A5CA" w14:textId="77777777" w:rsidR="00DF430A" w:rsidRPr="00DF430A" w:rsidRDefault="00DF430A" w:rsidP="00B23B30">
      <w:pPr>
        <w:pStyle w:val="Bullet"/>
        <w:numPr>
          <w:ilvl w:val="1"/>
          <w:numId w:val="17"/>
        </w:numPr>
        <w:ind w:right="-332"/>
        <w:rPr>
          <w:sz w:val="22"/>
          <w:szCs w:val="22"/>
          <w:lang w:val="bg-BG"/>
        </w:rPr>
      </w:pPr>
      <w:r w:rsidRPr="00DF430A">
        <w:rPr>
          <w:sz w:val="22"/>
          <w:szCs w:val="22"/>
          <w:lang w:val="bg-BG"/>
        </w:rPr>
        <w:t>Наредба №</w:t>
      </w:r>
      <w:r w:rsidRPr="002740E1">
        <w:rPr>
          <w:sz w:val="22"/>
          <w:szCs w:val="22"/>
          <w:lang w:val="ru-RU"/>
        </w:rPr>
        <w:t xml:space="preserve"> 1 </w:t>
      </w:r>
      <w:r w:rsidRPr="00DF430A">
        <w:rPr>
          <w:sz w:val="22"/>
          <w:szCs w:val="22"/>
          <w:lang w:val="bg-BG"/>
        </w:rPr>
        <w:t xml:space="preserve"> за проектиране , изграждане и поддържане на електрически  уредби за ниско напрежение в сгради</w:t>
      </w:r>
    </w:p>
    <w:p w14:paraId="3E102235" w14:textId="77777777" w:rsidR="00DF430A" w:rsidRPr="00DF430A" w:rsidRDefault="00DF430A" w:rsidP="00B23B30">
      <w:pPr>
        <w:pStyle w:val="Bullet"/>
        <w:numPr>
          <w:ilvl w:val="1"/>
          <w:numId w:val="17"/>
        </w:numPr>
        <w:rPr>
          <w:sz w:val="22"/>
          <w:szCs w:val="22"/>
          <w:lang w:val="bg-BG"/>
        </w:rPr>
      </w:pPr>
      <w:r w:rsidRPr="00DF430A">
        <w:rPr>
          <w:sz w:val="22"/>
          <w:szCs w:val="22"/>
          <w:lang w:val="bg-BG"/>
        </w:rPr>
        <w:t>Правилник за безопасност и здраве  при работа в електрически уредби на електрически и топлофикационни централи и по електрическите мрежи.</w:t>
      </w:r>
    </w:p>
    <w:p w14:paraId="0BFD18CF" w14:textId="77777777" w:rsidR="00DF430A" w:rsidRPr="00DF430A" w:rsidRDefault="00DF430A" w:rsidP="00B23B30">
      <w:pPr>
        <w:pStyle w:val="Bullet"/>
        <w:numPr>
          <w:ilvl w:val="1"/>
          <w:numId w:val="17"/>
        </w:numPr>
        <w:rPr>
          <w:sz w:val="22"/>
          <w:szCs w:val="22"/>
          <w:lang w:val="bg-BG"/>
        </w:rPr>
      </w:pPr>
      <w:r w:rsidRPr="00DF430A">
        <w:rPr>
          <w:sz w:val="22"/>
          <w:szCs w:val="22"/>
          <w:lang w:val="bg-BG"/>
        </w:rPr>
        <w:t xml:space="preserve">Правилник по БЗР по електрообзавеждането с напрежение до 1000 </w:t>
      </w:r>
      <w:r w:rsidRPr="00DF430A">
        <w:rPr>
          <w:sz w:val="22"/>
          <w:szCs w:val="22"/>
          <w:lang w:val="en-US"/>
        </w:rPr>
        <w:t>V</w:t>
      </w:r>
      <w:r w:rsidRPr="00DF430A">
        <w:rPr>
          <w:sz w:val="22"/>
          <w:szCs w:val="22"/>
          <w:lang w:val="bg-BG"/>
        </w:rPr>
        <w:t>.</w:t>
      </w:r>
    </w:p>
    <w:p w14:paraId="07AD709B" w14:textId="77777777" w:rsidR="00DF430A" w:rsidRPr="00DF430A" w:rsidRDefault="00DF430A" w:rsidP="00DF430A">
      <w:pPr>
        <w:ind w:left="266"/>
        <w:jc w:val="both"/>
        <w:rPr>
          <w:rFonts w:ascii="Times New Roman" w:hAnsi="Times New Roman"/>
        </w:rPr>
      </w:pPr>
    </w:p>
    <w:p w14:paraId="23C58EA7" w14:textId="77777777" w:rsidR="00DF430A" w:rsidRPr="00DF430A" w:rsidRDefault="00DF430A" w:rsidP="00B23B30">
      <w:pPr>
        <w:numPr>
          <w:ilvl w:val="0"/>
          <w:numId w:val="16"/>
        </w:numPr>
        <w:spacing w:after="0" w:line="240" w:lineRule="auto"/>
        <w:ind w:hanging="720"/>
        <w:jc w:val="both"/>
        <w:rPr>
          <w:rFonts w:ascii="Times New Roman" w:hAnsi="Times New Roman"/>
        </w:rPr>
      </w:pPr>
      <w:r w:rsidRPr="00DF430A">
        <w:rPr>
          <w:rFonts w:ascii="Times New Roman" w:hAnsi="Times New Roman"/>
        </w:rPr>
        <w:t xml:space="preserve">На ползваното работно оборудване по т. 1, 2 и 3 в т.ч и противопожарните средства и средствата за индивидуална и колективна защита е </w:t>
      </w:r>
      <w:r w:rsidRPr="00DF430A">
        <w:rPr>
          <w:rFonts w:ascii="Times New Roman" w:hAnsi="Times New Roman"/>
          <w:b/>
          <w:bCs/>
        </w:rPr>
        <w:t xml:space="preserve">ОСИГУРЕНО </w:t>
      </w:r>
      <w:r w:rsidRPr="00DF430A">
        <w:rPr>
          <w:rFonts w:ascii="Times New Roman" w:hAnsi="Times New Roman"/>
        </w:rPr>
        <w:t>техническа поддръжка и ремонт, прегледи , проверки,  лабораторни и технически изпитвания в съответствие с изискванията на нормативните актове и специфичните изисквания на съпроводителната, технологичната и ремонтната документация и утвърдени графици за ремонт.</w:t>
      </w:r>
      <w:r w:rsidRPr="00DF430A">
        <w:rPr>
          <w:rFonts w:ascii="Times New Roman" w:hAnsi="Times New Roman"/>
        </w:rPr>
        <w:tab/>
      </w:r>
      <w:r w:rsidRPr="00DF430A">
        <w:rPr>
          <w:rFonts w:ascii="Times New Roman" w:hAnsi="Times New Roman"/>
        </w:rPr>
        <w:tab/>
      </w:r>
    </w:p>
    <w:p w14:paraId="6CFE53D0" w14:textId="77777777" w:rsidR="00DF430A" w:rsidRPr="00DF430A" w:rsidRDefault="00DF430A" w:rsidP="00DF430A">
      <w:pPr>
        <w:ind w:left="360"/>
        <w:jc w:val="both"/>
        <w:rPr>
          <w:rFonts w:ascii="Times New Roman" w:hAnsi="Times New Roman"/>
        </w:rPr>
      </w:pPr>
    </w:p>
    <w:p w14:paraId="73E246C6" w14:textId="77777777" w:rsidR="00DF430A" w:rsidRPr="00DF430A" w:rsidRDefault="00DF430A" w:rsidP="00DF430A">
      <w:pPr>
        <w:ind w:left="360"/>
        <w:jc w:val="both"/>
        <w:rPr>
          <w:rFonts w:ascii="Times New Roman" w:hAnsi="Times New Roman"/>
        </w:rPr>
      </w:pPr>
      <w:r w:rsidRPr="00DF430A">
        <w:rPr>
          <w:rFonts w:ascii="Times New Roman" w:hAnsi="Times New Roman"/>
        </w:rPr>
        <w:t>Подпис:</w:t>
      </w:r>
    </w:p>
    <w:p w14:paraId="4AC20FA4" w14:textId="77777777" w:rsidR="00DF430A" w:rsidRPr="00DF430A" w:rsidRDefault="00DF430A" w:rsidP="00DF430A">
      <w:pPr>
        <w:ind w:left="360"/>
        <w:jc w:val="both"/>
        <w:rPr>
          <w:rFonts w:ascii="Times New Roman" w:hAnsi="Times New Roman"/>
        </w:rPr>
      </w:pPr>
    </w:p>
    <w:p w14:paraId="11DEEE35" w14:textId="77777777" w:rsidR="00DF430A" w:rsidRPr="00DF430A" w:rsidRDefault="00DF430A" w:rsidP="00DF430A">
      <w:pPr>
        <w:ind w:left="360"/>
        <w:jc w:val="both"/>
        <w:rPr>
          <w:rFonts w:ascii="Times New Roman" w:hAnsi="Times New Roman"/>
        </w:rPr>
      </w:pPr>
      <w:r w:rsidRPr="00DF430A">
        <w:rPr>
          <w:rFonts w:ascii="Times New Roman" w:hAnsi="Times New Roman"/>
        </w:rPr>
        <w:t>дата............../...........</w:t>
      </w:r>
    </w:p>
    <w:p w14:paraId="306522C0" w14:textId="77777777" w:rsidR="00DF430A" w:rsidRPr="002740E1" w:rsidRDefault="00DF430A" w:rsidP="00DF430A">
      <w:pPr>
        <w:rPr>
          <w:rFonts w:ascii="Times New Roman" w:hAnsi="Times New Roman"/>
          <w:spacing w:val="-2"/>
          <w:lang w:val="ru-RU"/>
        </w:rPr>
      </w:pPr>
    </w:p>
    <w:p w14:paraId="35893FC5" w14:textId="4C8994D7" w:rsidR="005E46D7" w:rsidRPr="00DF430A" w:rsidRDefault="005E46D7" w:rsidP="005E46D7">
      <w:pPr>
        <w:ind w:left="360"/>
        <w:jc w:val="both"/>
        <w:rPr>
          <w:rFonts w:ascii="Times New Roman" w:hAnsi="Times New Roman"/>
        </w:rPr>
        <w:sectPr w:rsidR="005E46D7" w:rsidRPr="00DF430A" w:rsidSect="00B86F18">
          <w:headerReference w:type="default" r:id="rId16"/>
          <w:pgSz w:w="11906" w:h="16838" w:code="9"/>
          <w:pgMar w:top="851" w:right="1440" w:bottom="1440" w:left="1440" w:header="709" w:footer="321" w:gutter="0"/>
          <w:cols w:space="708"/>
          <w:docGrid w:linePitch="360"/>
        </w:sectPr>
      </w:pPr>
    </w:p>
    <w:p w14:paraId="390EEB6E" w14:textId="77777777" w:rsidR="00D070DA" w:rsidRDefault="00D070DA" w:rsidP="00D070DA">
      <w:pPr>
        <w:pStyle w:val="Header"/>
        <w:tabs>
          <w:tab w:val="center" w:pos="6272"/>
        </w:tabs>
        <w:jc w:val="right"/>
        <w:rPr>
          <w:rFonts w:ascii="Times New Roman" w:hAnsi="Times New Roman"/>
          <w:b/>
        </w:rPr>
      </w:pPr>
      <w:r>
        <w:rPr>
          <w:rFonts w:ascii="Times New Roman" w:hAnsi="Times New Roman"/>
          <w:b/>
        </w:rPr>
        <w:t>Представят се при подписване на договора</w:t>
      </w:r>
    </w:p>
    <w:p w14:paraId="293D01F6" w14:textId="77777777" w:rsidR="00D070DA" w:rsidRDefault="00D070DA" w:rsidP="00DF430A">
      <w:pPr>
        <w:pStyle w:val="Title"/>
        <w:jc w:val="right"/>
        <w:rPr>
          <w:sz w:val="22"/>
          <w:szCs w:val="22"/>
        </w:rPr>
      </w:pPr>
    </w:p>
    <w:p w14:paraId="2F8A26A6" w14:textId="132C6575" w:rsidR="00DF430A" w:rsidRPr="00DF430A" w:rsidRDefault="00DF430A" w:rsidP="00DF430A">
      <w:pPr>
        <w:pStyle w:val="Title"/>
        <w:jc w:val="right"/>
        <w:rPr>
          <w:sz w:val="22"/>
          <w:szCs w:val="22"/>
        </w:rPr>
      </w:pPr>
      <w:r w:rsidRPr="00DF430A">
        <w:rPr>
          <w:sz w:val="22"/>
          <w:szCs w:val="22"/>
        </w:rPr>
        <w:t>Приложение №2</w:t>
      </w:r>
    </w:p>
    <w:p w14:paraId="61F96CF2" w14:textId="77777777" w:rsidR="00DF430A" w:rsidRPr="00DF430A" w:rsidRDefault="00DF430A" w:rsidP="00DF430A">
      <w:pPr>
        <w:pStyle w:val="Title"/>
        <w:jc w:val="right"/>
        <w:rPr>
          <w:sz w:val="22"/>
          <w:szCs w:val="22"/>
        </w:rPr>
      </w:pPr>
      <w:r w:rsidRPr="00DF430A">
        <w:rPr>
          <w:sz w:val="22"/>
          <w:szCs w:val="22"/>
        </w:rPr>
        <w:t>П-БЗР 4.4.6-1- Д 2</w:t>
      </w:r>
    </w:p>
    <w:p w14:paraId="38D56B10" w14:textId="77777777" w:rsidR="00DF430A" w:rsidRPr="00DF430A" w:rsidRDefault="00DF430A" w:rsidP="00DF430A">
      <w:pPr>
        <w:pStyle w:val="Title"/>
        <w:jc w:val="right"/>
        <w:rPr>
          <w:sz w:val="22"/>
          <w:szCs w:val="22"/>
        </w:rPr>
      </w:pPr>
    </w:p>
    <w:p w14:paraId="6E7914E9" w14:textId="77777777" w:rsidR="00DF430A" w:rsidRPr="00DF430A" w:rsidRDefault="00DF430A" w:rsidP="00DF430A">
      <w:pPr>
        <w:pStyle w:val="Title"/>
      </w:pPr>
      <w:r w:rsidRPr="00DF430A">
        <w:t xml:space="preserve">  СПОРАЗУМЕНИЕ</w:t>
      </w:r>
    </w:p>
    <w:p w14:paraId="36240F27" w14:textId="77777777" w:rsidR="00DF430A" w:rsidRPr="00DF430A" w:rsidRDefault="00DF430A" w:rsidP="00DF430A">
      <w:pPr>
        <w:pStyle w:val="Title"/>
      </w:pPr>
    </w:p>
    <w:p w14:paraId="20662336" w14:textId="77777777" w:rsidR="00DF430A" w:rsidRPr="00DF430A" w:rsidRDefault="00DF430A" w:rsidP="00DF430A">
      <w:pPr>
        <w:jc w:val="center"/>
        <w:rPr>
          <w:rFonts w:ascii="Times New Roman" w:hAnsi="Times New Roman"/>
        </w:rPr>
      </w:pPr>
      <w:r w:rsidRPr="00DF430A">
        <w:rPr>
          <w:rFonts w:ascii="Times New Roman" w:hAnsi="Times New Roman"/>
        </w:rPr>
        <w:t xml:space="preserve">Към договор № ............. </w:t>
      </w:r>
    </w:p>
    <w:p w14:paraId="09619282" w14:textId="77777777" w:rsidR="00DF430A" w:rsidRPr="00DF430A" w:rsidRDefault="00DF430A" w:rsidP="00DF430A">
      <w:pPr>
        <w:jc w:val="center"/>
        <w:rPr>
          <w:rFonts w:ascii="Times New Roman" w:hAnsi="Times New Roman"/>
        </w:rPr>
      </w:pPr>
    </w:p>
    <w:p w14:paraId="7F3E2811" w14:textId="5B85AF78" w:rsidR="00DF430A" w:rsidRPr="00DF430A" w:rsidRDefault="00323215" w:rsidP="00DF430A">
      <w:pPr>
        <w:jc w:val="center"/>
        <w:rPr>
          <w:rFonts w:ascii="Times New Roman" w:hAnsi="Times New Roman"/>
          <w:b/>
          <w:bCs/>
          <w:szCs w:val="20"/>
        </w:rPr>
      </w:pPr>
      <w:r>
        <w:rPr>
          <w:rFonts w:ascii="Times New Roman" w:hAnsi="Times New Roman"/>
          <w:b/>
          <w:bCs/>
          <w:szCs w:val="20"/>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p w14:paraId="0E93FFC7" w14:textId="77777777" w:rsidR="00DF430A" w:rsidRPr="00DF430A" w:rsidRDefault="00DF430A" w:rsidP="00DF430A">
      <w:pPr>
        <w:jc w:val="center"/>
        <w:rPr>
          <w:rFonts w:ascii="Times New Roman" w:hAnsi="Times New Roman"/>
          <w:sz w:val="32"/>
        </w:rPr>
      </w:pPr>
    </w:p>
    <w:p w14:paraId="5EC82279" w14:textId="77777777" w:rsidR="00DF430A" w:rsidRPr="002740E1" w:rsidRDefault="00DF430A" w:rsidP="00DF430A">
      <w:pPr>
        <w:pStyle w:val="BodyText"/>
        <w:jc w:val="center"/>
        <w:rPr>
          <w:rFonts w:ascii="Times New Roman" w:hAnsi="Times New Roman" w:cs="Times New Roman"/>
          <w:b/>
          <w:lang w:val="ru-RU"/>
        </w:rPr>
      </w:pPr>
      <w:r w:rsidRPr="00DF430A">
        <w:rPr>
          <w:rFonts w:ascii="Times New Roman" w:hAnsi="Times New Roman" w:cs="Times New Roman"/>
          <w:b/>
        </w:rPr>
        <w:t>За съвместно осигуряване на ЗБУТ  при извършване на  дейност от контрактори на територията на обектите в експлоатация и/ или временно спрени от експлоатация на “Софийска вода” – АД съгласно чл.18 от ЗЗБУТ</w:t>
      </w:r>
    </w:p>
    <w:p w14:paraId="3EDF6A1A" w14:textId="77777777" w:rsidR="00DF430A" w:rsidRPr="00DF430A" w:rsidRDefault="00DF430A" w:rsidP="00DF430A">
      <w:pPr>
        <w:pStyle w:val="BodyText"/>
        <w:rPr>
          <w:rFonts w:ascii="Times New Roman" w:hAnsi="Times New Roman" w:cs="Times New Roman"/>
        </w:rPr>
      </w:pPr>
    </w:p>
    <w:p w14:paraId="1BF641BD" w14:textId="77777777" w:rsidR="00DF430A" w:rsidRPr="00DF430A" w:rsidRDefault="00DF430A" w:rsidP="00DF430A">
      <w:pPr>
        <w:pStyle w:val="BodyText"/>
        <w:rPr>
          <w:rFonts w:ascii="Times New Roman" w:hAnsi="Times New Roman" w:cs="Times New Roman"/>
          <w:b/>
          <w:bCs/>
          <w:sz w:val="22"/>
          <w:szCs w:val="22"/>
        </w:rPr>
      </w:pPr>
      <w:r w:rsidRPr="00DF430A">
        <w:rPr>
          <w:rFonts w:ascii="Times New Roman" w:hAnsi="Times New Roman" w:cs="Times New Roman"/>
          <w:sz w:val="22"/>
          <w:szCs w:val="22"/>
        </w:rPr>
        <w:t xml:space="preserve">На </w:t>
      </w:r>
      <w:r w:rsidRPr="00DF430A">
        <w:rPr>
          <w:rFonts w:ascii="Times New Roman" w:hAnsi="Times New Roman" w:cs="Times New Roman"/>
          <w:b/>
          <w:bCs/>
          <w:sz w:val="22"/>
          <w:szCs w:val="22"/>
        </w:rPr>
        <w:t>..................</w:t>
      </w:r>
      <w:r w:rsidRPr="00DF430A">
        <w:rPr>
          <w:rFonts w:ascii="Times New Roman" w:hAnsi="Times New Roman" w:cs="Times New Roman"/>
          <w:sz w:val="22"/>
          <w:szCs w:val="22"/>
        </w:rPr>
        <w:t xml:space="preserve">г. на основание чл.18 от ЗЗБУТ  се сключи настоящето споразумение между Възложителя – “Софийска вода” АД и Изпълнителя </w:t>
      </w:r>
      <w:r w:rsidRPr="00DF430A">
        <w:rPr>
          <w:rFonts w:ascii="Times New Roman" w:hAnsi="Times New Roman" w:cs="Times New Roman"/>
          <w:b/>
          <w:bCs/>
          <w:sz w:val="22"/>
          <w:szCs w:val="22"/>
        </w:rPr>
        <w:t>....................................................................</w:t>
      </w:r>
    </w:p>
    <w:p w14:paraId="51449E6A" w14:textId="77777777" w:rsidR="00DF430A" w:rsidRPr="00DF430A" w:rsidRDefault="00DF430A" w:rsidP="00DF430A">
      <w:pPr>
        <w:pStyle w:val="BodyText"/>
        <w:ind w:left="-540"/>
        <w:rPr>
          <w:rFonts w:ascii="Times New Roman" w:hAnsi="Times New Roman" w:cs="Times New Roman"/>
          <w:b/>
          <w:bCs/>
          <w:sz w:val="22"/>
          <w:szCs w:val="22"/>
        </w:rPr>
      </w:pPr>
    </w:p>
    <w:p w14:paraId="507E2F89"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Отговорност за осигуряване на ЗБУТ носят:</w:t>
      </w:r>
    </w:p>
    <w:p w14:paraId="13F26B3F" w14:textId="77777777" w:rsidR="00DF430A" w:rsidRPr="00DF430A" w:rsidRDefault="00DF430A" w:rsidP="00DF430A">
      <w:pPr>
        <w:pStyle w:val="BodyText"/>
        <w:rPr>
          <w:rFonts w:ascii="Times New Roman" w:hAnsi="Times New Roman" w:cs="Times New Roman"/>
          <w:b/>
          <w:bCs/>
          <w:sz w:val="22"/>
          <w:szCs w:val="22"/>
        </w:rPr>
      </w:pPr>
      <w:r w:rsidRPr="00DF430A">
        <w:rPr>
          <w:rFonts w:ascii="Times New Roman" w:hAnsi="Times New Roman" w:cs="Times New Roman"/>
          <w:b/>
          <w:sz w:val="22"/>
          <w:szCs w:val="22"/>
        </w:rPr>
        <w:t>Възложителя</w:t>
      </w:r>
      <w:r w:rsidRPr="00DF430A">
        <w:rPr>
          <w:rFonts w:ascii="Times New Roman" w:hAnsi="Times New Roman" w:cs="Times New Roman"/>
          <w:sz w:val="22"/>
          <w:szCs w:val="22"/>
        </w:rPr>
        <w:t xml:space="preserve"> – </w:t>
      </w:r>
      <w:r w:rsidRPr="00DF430A">
        <w:rPr>
          <w:rFonts w:ascii="Times New Roman" w:hAnsi="Times New Roman" w:cs="Times New Roman"/>
          <w:bCs/>
          <w:sz w:val="22"/>
          <w:szCs w:val="22"/>
        </w:rPr>
        <w:t>за дейностите свързани с експлоатацията  на</w:t>
      </w:r>
      <w:r w:rsidRPr="00DF430A">
        <w:rPr>
          <w:rFonts w:ascii="Times New Roman" w:hAnsi="Times New Roman" w:cs="Times New Roman"/>
          <w:b/>
          <w:bCs/>
          <w:sz w:val="22"/>
          <w:szCs w:val="22"/>
        </w:rPr>
        <w:t xml:space="preserve"> ...............................................</w:t>
      </w:r>
    </w:p>
    <w:p w14:paraId="56090682"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 xml:space="preserve">                                                                                                              /отдел, станция, звено/</w:t>
      </w:r>
    </w:p>
    <w:p w14:paraId="334B9307" w14:textId="77777777" w:rsidR="00DF430A" w:rsidRPr="00DF430A" w:rsidRDefault="00DF430A" w:rsidP="00DF430A">
      <w:pPr>
        <w:pStyle w:val="BodyText"/>
        <w:rPr>
          <w:rFonts w:ascii="Times New Roman" w:hAnsi="Times New Roman" w:cs="Times New Roman"/>
          <w:b/>
          <w:bCs/>
          <w:sz w:val="22"/>
          <w:szCs w:val="22"/>
        </w:rPr>
      </w:pPr>
      <w:r w:rsidRPr="00DF430A">
        <w:rPr>
          <w:rFonts w:ascii="Times New Roman" w:hAnsi="Times New Roman" w:cs="Times New Roman"/>
          <w:b/>
          <w:sz w:val="22"/>
          <w:szCs w:val="22"/>
        </w:rPr>
        <w:t xml:space="preserve">Изпълнителя </w:t>
      </w:r>
      <w:r w:rsidRPr="00DF430A">
        <w:rPr>
          <w:rFonts w:ascii="Times New Roman" w:hAnsi="Times New Roman" w:cs="Times New Roman"/>
          <w:bCs/>
          <w:sz w:val="22"/>
          <w:szCs w:val="22"/>
        </w:rPr>
        <w:t>– за дейностите предмет на договор №</w:t>
      </w:r>
      <w:r w:rsidRPr="00DF430A">
        <w:rPr>
          <w:rFonts w:ascii="Times New Roman" w:hAnsi="Times New Roman" w:cs="Times New Roman"/>
          <w:b/>
          <w:bCs/>
          <w:sz w:val="22"/>
          <w:szCs w:val="22"/>
        </w:rPr>
        <w:t xml:space="preserve">  ..............................................................</w:t>
      </w:r>
    </w:p>
    <w:p w14:paraId="7554394C" w14:textId="77777777" w:rsidR="00DF430A" w:rsidRPr="00DF430A" w:rsidRDefault="00DF430A" w:rsidP="00DF430A">
      <w:pPr>
        <w:pStyle w:val="BodyText"/>
        <w:rPr>
          <w:rFonts w:ascii="Times New Roman" w:hAnsi="Times New Roman" w:cs="Times New Roman"/>
          <w:b/>
          <w:bCs/>
          <w:sz w:val="22"/>
          <w:szCs w:val="22"/>
        </w:rPr>
      </w:pPr>
    </w:p>
    <w:p w14:paraId="3B271CEF"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Координирането на съвместното прилагане на настоящето споразумение се възлага на :</w:t>
      </w:r>
    </w:p>
    <w:p w14:paraId="668DCE45"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От страна на Възложителя:</w:t>
      </w:r>
    </w:p>
    <w:p w14:paraId="692F17E9"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Контролиращ служител по договора ..........................................................................................</w:t>
      </w:r>
    </w:p>
    <w:p w14:paraId="4EB54698"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на длъжност...................................................................................................................................</w:t>
      </w:r>
    </w:p>
    <w:p w14:paraId="1B622637"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От страна на Изпълнителя   ..........................................................................................................</w:t>
      </w:r>
    </w:p>
    <w:p w14:paraId="1F60BC29" w14:textId="77777777" w:rsidR="00DF430A" w:rsidRPr="00DF430A" w:rsidRDefault="00DF430A" w:rsidP="00DF430A">
      <w:pPr>
        <w:pStyle w:val="BodyText"/>
        <w:rPr>
          <w:rFonts w:ascii="Times New Roman" w:hAnsi="Times New Roman" w:cs="Times New Roman"/>
          <w:bCs/>
          <w:sz w:val="22"/>
          <w:szCs w:val="22"/>
        </w:rPr>
      </w:pPr>
      <w:r w:rsidRPr="00DF430A">
        <w:rPr>
          <w:rFonts w:ascii="Times New Roman" w:hAnsi="Times New Roman" w:cs="Times New Roman"/>
          <w:bCs/>
          <w:sz w:val="22"/>
          <w:szCs w:val="22"/>
        </w:rPr>
        <w:t>на длъжност .................................................................................................................................</w:t>
      </w:r>
    </w:p>
    <w:p w14:paraId="5D1F42DD" w14:textId="77777777" w:rsidR="00DF430A" w:rsidRPr="002740E1" w:rsidRDefault="00DF430A" w:rsidP="00DF430A">
      <w:pPr>
        <w:pStyle w:val="BodyText"/>
        <w:rPr>
          <w:rFonts w:ascii="Times New Roman" w:hAnsi="Times New Roman" w:cs="Times New Roman"/>
          <w:b/>
          <w:sz w:val="22"/>
          <w:szCs w:val="22"/>
          <w:lang w:val="ru-RU"/>
        </w:rPr>
      </w:pPr>
    </w:p>
    <w:p w14:paraId="13550D8D" w14:textId="77777777" w:rsidR="00DF430A" w:rsidRPr="00DF430A" w:rsidRDefault="00DF430A" w:rsidP="00DF430A">
      <w:pPr>
        <w:pStyle w:val="BodyText"/>
        <w:rPr>
          <w:rFonts w:ascii="Times New Roman" w:hAnsi="Times New Roman" w:cs="Times New Roman"/>
          <w:b/>
          <w:bCs/>
          <w:color w:val="0000FF"/>
          <w:sz w:val="22"/>
          <w:szCs w:val="22"/>
        </w:rPr>
      </w:pPr>
      <w:r w:rsidRPr="00DF430A">
        <w:rPr>
          <w:rFonts w:ascii="Times New Roman" w:hAnsi="Times New Roman" w:cs="Times New Roman"/>
          <w:b/>
          <w:sz w:val="22"/>
          <w:szCs w:val="22"/>
        </w:rPr>
        <w:t>Преди започване на работа гореспоменатите лица установяват с протокол  изпълнението на необходимите предварителни мероприятия по ЗБУТ, осигуряващи настоящето споразумение</w:t>
      </w:r>
      <w:r w:rsidRPr="00DF430A">
        <w:rPr>
          <w:rFonts w:ascii="Times New Roman" w:hAnsi="Times New Roman" w:cs="Times New Roman"/>
          <w:b/>
          <w:bCs/>
          <w:color w:val="0000FF"/>
          <w:sz w:val="22"/>
          <w:szCs w:val="22"/>
        </w:rPr>
        <w:t>.</w:t>
      </w:r>
    </w:p>
    <w:p w14:paraId="40F597F7" w14:textId="77777777" w:rsidR="00DF430A" w:rsidRPr="00DF430A" w:rsidRDefault="00DF430A" w:rsidP="00DF430A">
      <w:pPr>
        <w:pStyle w:val="BodyText"/>
        <w:rPr>
          <w:rFonts w:ascii="Times New Roman" w:hAnsi="Times New Roman" w:cs="Times New Roman"/>
        </w:rPr>
      </w:pPr>
    </w:p>
    <w:p w14:paraId="28D3ABFC"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Общи изисквания</w:t>
      </w:r>
    </w:p>
    <w:p w14:paraId="5B79A070" w14:textId="77777777" w:rsidR="00DF430A" w:rsidRPr="00DF430A" w:rsidRDefault="00DF430A" w:rsidP="00DF430A">
      <w:pPr>
        <w:pStyle w:val="BodyText"/>
        <w:rPr>
          <w:rFonts w:ascii="Times New Roman" w:hAnsi="Times New Roman" w:cs="Times New Roman"/>
          <w:b/>
          <w:bCs/>
          <w:sz w:val="22"/>
          <w:szCs w:val="22"/>
        </w:rPr>
      </w:pPr>
    </w:p>
    <w:p w14:paraId="640CC3E0"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p>
    <w:p w14:paraId="58C34463" w14:textId="77777777" w:rsidR="00DF430A" w:rsidRPr="00DF430A" w:rsidRDefault="00DF430A" w:rsidP="00B23B30">
      <w:pPr>
        <w:numPr>
          <w:ilvl w:val="0"/>
          <w:numId w:val="19"/>
        </w:numPr>
        <w:tabs>
          <w:tab w:val="clear" w:pos="720"/>
          <w:tab w:val="num" w:pos="360"/>
        </w:tabs>
        <w:spacing w:after="0" w:line="240" w:lineRule="auto"/>
        <w:ind w:left="0" w:firstLine="0"/>
        <w:jc w:val="both"/>
        <w:rPr>
          <w:rFonts w:ascii="Times New Roman" w:hAnsi="Times New Roman"/>
        </w:rPr>
      </w:pPr>
      <w:r w:rsidRPr="00DF430A">
        <w:rPr>
          <w:rFonts w:ascii="Times New Roman" w:hAnsi="Times New Roman"/>
        </w:rPr>
        <w:t>Изпълнителят се задължава да осигури ЗБУТ, както за всички свои работещи на обекта, така и на всички останали лица, които по друг повод се намират на територията на обекта.</w:t>
      </w:r>
    </w:p>
    <w:p w14:paraId="562365E7" w14:textId="77777777" w:rsidR="00DF430A" w:rsidRPr="00DF430A" w:rsidRDefault="00DF430A" w:rsidP="00B23B30">
      <w:pPr>
        <w:numPr>
          <w:ilvl w:val="0"/>
          <w:numId w:val="19"/>
        </w:numPr>
        <w:tabs>
          <w:tab w:val="clear" w:pos="720"/>
          <w:tab w:val="num" w:pos="360"/>
        </w:tabs>
        <w:spacing w:after="0" w:line="240" w:lineRule="auto"/>
        <w:ind w:left="0" w:firstLine="0"/>
        <w:jc w:val="both"/>
        <w:rPr>
          <w:rFonts w:ascii="Times New Roman" w:hAnsi="Times New Roman"/>
        </w:rPr>
      </w:pPr>
      <w:r w:rsidRPr="00DF430A">
        <w:rPr>
          <w:rFonts w:ascii="Times New Roman" w:hAnsi="Times New Roman"/>
        </w:rPr>
        <w:t>Изпълнителят осигурява ежедневен надзор над своите служители и подизпълнители по осигуряване на безопасно извършване на работата.</w:t>
      </w:r>
    </w:p>
    <w:p w14:paraId="270923E3" w14:textId="77777777" w:rsidR="00DF430A" w:rsidRPr="00DF430A" w:rsidRDefault="00DF430A" w:rsidP="00DF430A">
      <w:pPr>
        <w:jc w:val="both"/>
        <w:rPr>
          <w:rFonts w:ascii="Times New Roman" w:hAnsi="Times New Roman"/>
          <w:b/>
          <w:bCs/>
        </w:rPr>
      </w:pPr>
      <w:r w:rsidRPr="00DF430A">
        <w:rPr>
          <w:rFonts w:ascii="Times New Roman" w:hAnsi="Times New Roman"/>
          <w:b/>
          <w:bCs/>
        </w:rPr>
        <w:t>Пропусквателен режим</w:t>
      </w:r>
    </w:p>
    <w:p w14:paraId="24B2948E" w14:textId="77777777" w:rsidR="00DF430A" w:rsidRPr="00DF430A" w:rsidRDefault="00DF430A" w:rsidP="00DF430A">
      <w:pPr>
        <w:pStyle w:val="BodyText"/>
        <w:rPr>
          <w:rFonts w:ascii="Times New Roman" w:hAnsi="Times New Roman" w:cs="Times New Roman"/>
          <w:sz w:val="22"/>
          <w:szCs w:val="22"/>
        </w:rPr>
      </w:pPr>
    </w:p>
    <w:p w14:paraId="71F9E44C"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Възложителят посочва работната площадка и маршрутите за придвижване на хора и коли на Изпълнителя, и издава карти-пропуск на всички лица на Изпълнителя по предварително представен от него списък.</w:t>
      </w:r>
    </w:p>
    <w:p w14:paraId="1AB83A36"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се задължава да спазва посочените маршрути и пропускателния режим на обекта.</w:t>
      </w:r>
    </w:p>
    <w:p w14:paraId="289DF42C"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 xml:space="preserve">Забранен е престоят на работници и техника на Изпълнителя извън посочените работни места и пътища за придвижване. </w:t>
      </w:r>
    </w:p>
    <w:p w14:paraId="4EAD0B8F" w14:textId="77777777" w:rsidR="00DF430A" w:rsidRPr="00DF430A" w:rsidRDefault="00DF430A" w:rsidP="00DF430A">
      <w:pPr>
        <w:tabs>
          <w:tab w:val="left" w:pos="360"/>
        </w:tabs>
        <w:jc w:val="both"/>
        <w:rPr>
          <w:rFonts w:ascii="Times New Roman" w:hAnsi="Times New Roman"/>
        </w:rPr>
      </w:pPr>
    </w:p>
    <w:p w14:paraId="5FA1430A"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Организация по извършване на инструктаж по ЗБУ и ПБ</w:t>
      </w:r>
    </w:p>
    <w:p w14:paraId="4895CB85" w14:textId="77777777" w:rsidR="00DF430A" w:rsidRPr="00DF430A" w:rsidRDefault="00DF430A" w:rsidP="00DF430A">
      <w:pPr>
        <w:pStyle w:val="BodyText"/>
        <w:rPr>
          <w:rFonts w:ascii="Times New Roman" w:hAnsi="Times New Roman" w:cs="Times New Roman"/>
          <w:sz w:val="22"/>
          <w:szCs w:val="22"/>
        </w:rPr>
      </w:pPr>
    </w:p>
    <w:p w14:paraId="35AD94F1"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 xml:space="preserve">Изпълнителят се задължава да допуска до работа само обучен и инструктиран персонал. </w:t>
      </w:r>
    </w:p>
    <w:p w14:paraId="5F37C368" w14:textId="77777777" w:rsidR="00DF430A" w:rsidRPr="00DF430A" w:rsidRDefault="00DF430A" w:rsidP="00DF430A">
      <w:pPr>
        <w:tabs>
          <w:tab w:val="left" w:pos="360"/>
        </w:tabs>
        <w:jc w:val="both"/>
        <w:rPr>
          <w:rFonts w:ascii="Times New Roman" w:hAnsi="Times New Roman"/>
        </w:rPr>
      </w:pPr>
    </w:p>
    <w:p w14:paraId="79504F29" w14:textId="77777777" w:rsidR="00DF430A" w:rsidRPr="00DF430A" w:rsidRDefault="00DF430A" w:rsidP="00B23B30">
      <w:pPr>
        <w:numPr>
          <w:ilvl w:val="0"/>
          <w:numId w:val="19"/>
        </w:numPr>
        <w:shd w:val="clear" w:color="auto" w:fill="FFFFFF"/>
        <w:tabs>
          <w:tab w:val="clear" w:pos="720"/>
          <w:tab w:val="left" w:pos="360"/>
          <w:tab w:val="left" w:pos="7920"/>
        </w:tabs>
        <w:spacing w:after="0" w:line="240" w:lineRule="auto"/>
        <w:ind w:left="0" w:firstLine="0"/>
        <w:jc w:val="both"/>
        <w:rPr>
          <w:rFonts w:ascii="Times New Roman" w:hAnsi="Times New Roman"/>
        </w:rPr>
      </w:pPr>
      <w:r w:rsidRPr="00DF430A">
        <w:rPr>
          <w:rFonts w:ascii="Times New Roman" w:hAnsi="Times New Roman"/>
        </w:rPr>
        <w:t xml:space="preserve">На целия персонал на Изпълнителя, включително и специалистите с ръководни функции, Възложителят  провежда начален инструктаж съгласно процедура П-БЗР4.4.2-1. </w:t>
      </w:r>
      <w:r w:rsidRPr="00DF430A">
        <w:rPr>
          <w:rFonts w:ascii="Times New Roman" w:hAnsi="Times New Roman"/>
          <w:shd w:val="clear" w:color="auto" w:fill="FFFFFF"/>
        </w:rPr>
        <w:t>Служителите на</w:t>
      </w:r>
      <w:r w:rsidRPr="00DF430A">
        <w:rPr>
          <w:rFonts w:ascii="Times New Roman" w:hAnsi="Times New Roman"/>
        </w:rPr>
        <w:t xml:space="preserve"> </w:t>
      </w:r>
      <w:r w:rsidRPr="00DF430A">
        <w:rPr>
          <w:rFonts w:ascii="Times New Roman" w:hAnsi="Times New Roman"/>
          <w:shd w:val="clear" w:color="auto" w:fill="FFFFFF"/>
        </w:rPr>
        <w:t>Изпълнителя задължително преминават начален инструктаж преди започване на работата на</w:t>
      </w:r>
      <w:r w:rsidRPr="00DF430A">
        <w:rPr>
          <w:rFonts w:ascii="Times New Roman" w:hAnsi="Times New Roman"/>
        </w:rPr>
        <w:t xml:space="preserve"> място, уточнено от Възложителя и в присъствие на техния ръководител.</w:t>
      </w:r>
    </w:p>
    <w:p w14:paraId="18F9C4B1" w14:textId="77777777" w:rsidR="00DF430A" w:rsidRPr="00DF430A" w:rsidRDefault="00DF430A" w:rsidP="00DF430A">
      <w:pPr>
        <w:shd w:val="clear" w:color="auto" w:fill="FFFFFF"/>
        <w:tabs>
          <w:tab w:val="left" w:pos="360"/>
          <w:tab w:val="left" w:pos="7920"/>
        </w:tabs>
        <w:jc w:val="both"/>
        <w:rPr>
          <w:rFonts w:ascii="Times New Roman" w:hAnsi="Times New Roman"/>
        </w:rPr>
      </w:pPr>
    </w:p>
    <w:p w14:paraId="40FB8A40"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0CF38BD3" w14:textId="77777777" w:rsidR="00DF430A" w:rsidRPr="00DF430A" w:rsidRDefault="00DF430A" w:rsidP="00DF430A">
      <w:pPr>
        <w:tabs>
          <w:tab w:val="left" w:pos="360"/>
        </w:tabs>
        <w:jc w:val="both"/>
        <w:rPr>
          <w:rFonts w:ascii="Times New Roman" w:hAnsi="Times New Roman"/>
        </w:rPr>
      </w:pPr>
    </w:p>
    <w:p w14:paraId="7647D792"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Специфичните правила по безопасност на “Софийска вода” АД, дадени по време на инструктажа и на оперативните срещи, трябва да бъдат спазвани от всички, винаги и по всяко време.</w:t>
      </w:r>
    </w:p>
    <w:p w14:paraId="3D25E58A" w14:textId="77777777" w:rsidR="00DF430A" w:rsidRPr="00DF430A" w:rsidRDefault="00DF430A" w:rsidP="00DF430A">
      <w:pPr>
        <w:tabs>
          <w:tab w:val="left" w:pos="360"/>
        </w:tabs>
        <w:jc w:val="both"/>
        <w:rPr>
          <w:rFonts w:ascii="Times New Roman" w:hAnsi="Times New Roman"/>
        </w:rPr>
      </w:pPr>
    </w:p>
    <w:p w14:paraId="71E3AF61"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Останалите видове инструктаж по ЗБУ и ПБ на работниците на Изпълнителя са негово задължение и се провеждат и регистрират от негови длъжностни лица, съгласно действащото законодателство.</w:t>
      </w:r>
    </w:p>
    <w:p w14:paraId="46CC0AAF" w14:textId="77777777" w:rsidR="00DF430A" w:rsidRPr="00DF430A" w:rsidRDefault="00DF430A" w:rsidP="00DF430A">
      <w:pPr>
        <w:pStyle w:val="BodyText"/>
        <w:rPr>
          <w:rFonts w:ascii="Times New Roman" w:hAnsi="Times New Roman" w:cs="Times New Roman"/>
          <w:b/>
          <w:bCs/>
          <w:sz w:val="22"/>
          <w:szCs w:val="22"/>
        </w:rPr>
      </w:pPr>
    </w:p>
    <w:p w14:paraId="1CC2AB86"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Специално работно облекло, лични и колективни предпазни средства</w:t>
      </w:r>
    </w:p>
    <w:p w14:paraId="733B063F" w14:textId="77777777" w:rsidR="00DF430A" w:rsidRPr="00DF430A" w:rsidRDefault="00DF430A" w:rsidP="00DF430A">
      <w:pPr>
        <w:pStyle w:val="BodyText"/>
        <w:rPr>
          <w:rFonts w:ascii="Times New Roman" w:hAnsi="Times New Roman" w:cs="Times New Roman"/>
          <w:sz w:val="22"/>
          <w:szCs w:val="22"/>
        </w:rPr>
      </w:pPr>
    </w:p>
    <w:p w14:paraId="3A6BA589"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Специалното и работно облекло и ЛПС /със сертификати за произход и проверка/ се осигуряват от Изпълнителя съгласно предварителната оценка на риска, направена от Изпълнителя. Същите се осигуряват преди започване на работа и са задължителни за носене от персонала. Поддръжка, почистване и изпирането са за сметка на Изпълнителя.</w:t>
      </w:r>
    </w:p>
    <w:p w14:paraId="4EBA3BFB" w14:textId="77777777" w:rsidR="00DF430A" w:rsidRPr="00DF430A" w:rsidRDefault="00DF430A" w:rsidP="00DF430A">
      <w:pPr>
        <w:tabs>
          <w:tab w:val="left" w:pos="360"/>
        </w:tabs>
        <w:jc w:val="both"/>
        <w:rPr>
          <w:rFonts w:ascii="Times New Roman" w:hAnsi="Times New Roman"/>
        </w:rPr>
      </w:pPr>
    </w:p>
    <w:p w14:paraId="599BE366"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4C6FAA61" w14:textId="77777777" w:rsidR="00DF430A" w:rsidRPr="00DF430A" w:rsidRDefault="00DF430A" w:rsidP="00DF430A">
      <w:pPr>
        <w:pStyle w:val="BodyText"/>
        <w:rPr>
          <w:rFonts w:ascii="Times New Roman" w:hAnsi="Times New Roman" w:cs="Times New Roman"/>
          <w:b/>
          <w:bCs/>
          <w:sz w:val="22"/>
          <w:szCs w:val="22"/>
        </w:rPr>
      </w:pPr>
    </w:p>
    <w:p w14:paraId="72E81B69"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Санитарно хигиенни условия</w:t>
      </w:r>
    </w:p>
    <w:p w14:paraId="4D70729F" w14:textId="77777777" w:rsidR="00DF430A" w:rsidRPr="00DF430A" w:rsidRDefault="00DF430A" w:rsidP="00DF430A">
      <w:pPr>
        <w:pStyle w:val="BodyText"/>
        <w:rPr>
          <w:rFonts w:ascii="Times New Roman" w:hAnsi="Times New Roman" w:cs="Times New Roman"/>
          <w:b/>
          <w:bCs/>
          <w:sz w:val="22"/>
          <w:szCs w:val="22"/>
        </w:rPr>
      </w:pPr>
    </w:p>
    <w:p w14:paraId="6DEA11C1"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Забранено е  консумирането на храна и напитки 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p>
    <w:p w14:paraId="47B80AB4" w14:textId="77777777" w:rsidR="00DF430A" w:rsidRPr="00DF430A" w:rsidRDefault="00DF430A" w:rsidP="00DF430A">
      <w:pPr>
        <w:tabs>
          <w:tab w:val="left" w:pos="360"/>
        </w:tabs>
        <w:jc w:val="both"/>
        <w:rPr>
          <w:rFonts w:ascii="Times New Roman" w:hAnsi="Times New Roman"/>
        </w:rPr>
      </w:pPr>
    </w:p>
    <w:p w14:paraId="7A7F8350"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осигурява за персонала си и на този на подизпълнителите санитарно-битови помещения и такива за административно техническа работа, ако изрично не е уговорено друго в договора.</w:t>
      </w:r>
    </w:p>
    <w:p w14:paraId="08DD91CC" w14:textId="77777777" w:rsidR="00DF430A" w:rsidRPr="00DF430A" w:rsidRDefault="00DF430A" w:rsidP="00DF430A">
      <w:pPr>
        <w:tabs>
          <w:tab w:val="left" w:pos="360"/>
        </w:tabs>
        <w:jc w:val="both"/>
        <w:rPr>
          <w:rFonts w:ascii="Times New Roman" w:hAnsi="Times New Roman"/>
        </w:rPr>
      </w:pPr>
    </w:p>
    <w:p w14:paraId="372EEACB"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оборудва преносима аптечка за даване на първа долекарска помощ.</w:t>
      </w:r>
    </w:p>
    <w:p w14:paraId="1DF2439E" w14:textId="77777777" w:rsidR="00DF430A" w:rsidRPr="00DF430A" w:rsidRDefault="00DF430A" w:rsidP="00DF430A">
      <w:pPr>
        <w:tabs>
          <w:tab w:val="left" w:pos="360"/>
        </w:tabs>
        <w:jc w:val="both"/>
        <w:rPr>
          <w:rFonts w:ascii="Times New Roman" w:hAnsi="Times New Roman"/>
        </w:rPr>
      </w:pPr>
    </w:p>
    <w:p w14:paraId="7218BE04"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Организация на работната площадка</w:t>
      </w:r>
    </w:p>
    <w:p w14:paraId="3A3E9371" w14:textId="77777777" w:rsidR="00DF430A" w:rsidRPr="00DF430A" w:rsidRDefault="00DF430A" w:rsidP="00DF430A">
      <w:pPr>
        <w:pStyle w:val="BodyText"/>
        <w:rPr>
          <w:rFonts w:ascii="Times New Roman" w:hAnsi="Times New Roman" w:cs="Times New Roman"/>
          <w:b/>
          <w:bCs/>
          <w:sz w:val="22"/>
          <w:szCs w:val="22"/>
        </w:rPr>
      </w:pPr>
    </w:p>
    <w:p w14:paraId="0DAB36C9"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е длъжен да маркира работната си площадка с ограждения /прегради, ленти/ и да я сигнализира със знаци по безопасност и табела.</w:t>
      </w:r>
    </w:p>
    <w:p w14:paraId="7C618399" w14:textId="77777777" w:rsidR="00DF430A" w:rsidRPr="00DF430A" w:rsidRDefault="00DF430A" w:rsidP="00DF430A">
      <w:pPr>
        <w:tabs>
          <w:tab w:val="left" w:pos="360"/>
        </w:tabs>
        <w:jc w:val="both"/>
        <w:rPr>
          <w:rFonts w:ascii="Times New Roman" w:hAnsi="Times New Roman"/>
        </w:rPr>
      </w:pPr>
    </w:p>
    <w:p w14:paraId="440288D5"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При работа на височина хората, оборудването и материалите трябва да бъдат защитени от падане.</w:t>
      </w:r>
    </w:p>
    <w:p w14:paraId="30481DC9" w14:textId="77777777" w:rsidR="00DF430A" w:rsidRPr="00DF430A" w:rsidRDefault="00DF430A" w:rsidP="00DF430A">
      <w:pPr>
        <w:tabs>
          <w:tab w:val="left" w:pos="360"/>
        </w:tabs>
        <w:jc w:val="both"/>
        <w:rPr>
          <w:rFonts w:ascii="Times New Roman" w:hAnsi="Times New Roman"/>
        </w:rPr>
      </w:pPr>
    </w:p>
    <w:p w14:paraId="59AB69A8"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При извършване на изкопни работи, Изпълнителят предварително сигнализира изкопите съгласно действащото законодателство.</w:t>
      </w:r>
    </w:p>
    <w:p w14:paraId="2001305E" w14:textId="77777777" w:rsidR="00DF430A" w:rsidRPr="00DF430A" w:rsidRDefault="00DF430A" w:rsidP="00DF430A">
      <w:pPr>
        <w:tabs>
          <w:tab w:val="left" w:pos="360"/>
        </w:tabs>
        <w:jc w:val="both"/>
        <w:rPr>
          <w:rFonts w:ascii="Times New Roman" w:hAnsi="Times New Roman"/>
        </w:rPr>
      </w:pPr>
    </w:p>
    <w:p w14:paraId="68A953EC"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се задължава да подрежда всички материали и резервни части и да почиства от отпадъци работната площадка, незабавно след работа.</w:t>
      </w:r>
    </w:p>
    <w:p w14:paraId="43057367" w14:textId="77777777" w:rsidR="00DF430A" w:rsidRPr="00DF430A" w:rsidRDefault="00DF430A" w:rsidP="00DF430A">
      <w:pPr>
        <w:tabs>
          <w:tab w:val="left" w:pos="360"/>
        </w:tabs>
        <w:jc w:val="both"/>
        <w:rPr>
          <w:rFonts w:ascii="Times New Roman" w:hAnsi="Times New Roman"/>
        </w:rPr>
      </w:pPr>
    </w:p>
    <w:p w14:paraId="43291B1F"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Забранява се ползването на производствените инсталации или части от тях без разрешение на контролиращия служител на Възложителя.</w:t>
      </w:r>
    </w:p>
    <w:p w14:paraId="1B0252E6" w14:textId="77777777" w:rsidR="00DF430A" w:rsidRPr="00DF430A" w:rsidRDefault="00DF430A" w:rsidP="00DF430A">
      <w:pPr>
        <w:tabs>
          <w:tab w:val="left" w:pos="360"/>
        </w:tabs>
        <w:jc w:val="both"/>
        <w:rPr>
          <w:rFonts w:ascii="Times New Roman" w:hAnsi="Times New Roman"/>
        </w:rPr>
      </w:pPr>
    </w:p>
    <w:p w14:paraId="433304D7" w14:textId="77777777" w:rsidR="00DF430A" w:rsidRPr="00DF430A" w:rsidRDefault="00DF430A" w:rsidP="00DF430A">
      <w:pPr>
        <w:pStyle w:val="Heading2"/>
        <w:jc w:val="both"/>
        <w:rPr>
          <w:rFonts w:ascii="Times New Roman" w:hAnsi="Times New Roman"/>
          <w:szCs w:val="22"/>
        </w:rPr>
      </w:pPr>
      <w:r w:rsidRPr="00DF430A">
        <w:rPr>
          <w:rFonts w:ascii="Times New Roman" w:hAnsi="Times New Roman"/>
          <w:szCs w:val="22"/>
        </w:rPr>
        <w:t>Трудови злополуки и инциденти</w:t>
      </w:r>
    </w:p>
    <w:p w14:paraId="174D8A4B" w14:textId="77777777" w:rsidR="00DF430A" w:rsidRPr="00DF430A" w:rsidRDefault="00DF430A" w:rsidP="00DF430A">
      <w:pPr>
        <w:jc w:val="both"/>
        <w:rPr>
          <w:rFonts w:ascii="Times New Roman" w:hAnsi="Times New Roman"/>
        </w:rPr>
      </w:pPr>
    </w:p>
    <w:p w14:paraId="14BF1F17"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За всички злополуки, инциденти, наранявания, оказана първа помощ, Изпълнителят незабавно уведомява контролиращия служител на Възложителя и отдел „БЗР“.</w:t>
      </w:r>
    </w:p>
    <w:p w14:paraId="03185F8B" w14:textId="77777777" w:rsidR="00DF430A" w:rsidRPr="00DF430A" w:rsidRDefault="00DF430A" w:rsidP="00DF430A">
      <w:pPr>
        <w:tabs>
          <w:tab w:val="left" w:pos="360"/>
        </w:tabs>
        <w:jc w:val="both"/>
        <w:rPr>
          <w:rFonts w:ascii="Times New Roman" w:hAnsi="Times New Roman"/>
        </w:rPr>
      </w:pPr>
    </w:p>
    <w:p w14:paraId="59161516"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Сигнали за аварийни ситуации незабавно се докладват на контролиращия служител на Възложителя.</w:t>
      </w:r>
    </w:p>
    <w:p w14:paraId="3F33D2AC" w14:textId="77777777" w:rsidR="00DF430A" w:rsidRPr="00DF430A" w:rsidRDefault="00DF430A" w:rsidP="00DF430A">
      <w:pPr>
        <w:pStyle w:val="BodyText"/>
        <w:rPr>
          <w:rFonts w:ascii="Times New Roman" w:hAnsi="Times New Roman" w:cs="Times New Roman"/>
          <w:b/>
          <w:bCs/>
          <w:sz w:val="22"/>
          <w:szCs w:val="22"/>
        </w:rPr>
      </w:pPr>
    </w:p>
    <w:p w14:paraId="4225ED9F"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 xml:space="preserve">Временно електрическо захранване  </w:t>
      </w:r>
    </w:p>
    <w:p w14:paraId="4419BE22" w14:textId="77777777" w:rsidR="00DF430A" w:rsidRPr="00DF430A" w:rsidRDefault="00DF430A" w:rsidP="00DF430A">
      <w:pPr>
        <w:pStyle w:val="BodyText"/>
        <w:rPr>
          <w:rFonts w:ascii="Times New Roman" w:hAnsi="Times New Roman" w:cs="Times New Roman"/>
          <w:sz w:val="22"/>
          <w:szCs w:val="22"/>
        </w:rPr>
      </w:pPr>
    </w:p>
    <w:p w14:paraId="2AA0023C"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използва собствени разпределителни табла със съответната степен на защита за захранване на електропотребителите си. Възложителят определя местата за присъединяване и допустимите товари.</w:t>
      </w:r>
    </w:p>
    <w:p w14:paraId="57827024" w14:textId="77777777" w:rsidR="00DF430A" w:rsidRPr="00DF430A" w:rsidRDefault="00DF430A" w:rsidP="00DF430A">
      <w:pPr>
        <w:tabs>
          <w:tab w:val="left" w:pos="360"/>
        </w:tabs>
        <w:jc w:val="both"/>
        <w:rPr>
          <w:rFonts w:ascii="Times New Roman" w:hAnsi="Times New Roman"/>
          <w:color w:val="0000FF"/>
        </w:rPr>
      </w:pPr>
    </w:p>
    <w:p w14:paraId="421505B2"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Забранява се превключване от едно място на захранване към друго или включване на допълнителни потребители от Изпълнителя към електрическите съоръжения на Възложителя  без разрешението му.</w:t>
      </w:r>
    </w:p>
    <w:p w14:paraId="3B8857BA" w14:textId="77777777" w:rsidR="00DF430A" w:rsidRPr="00DF430A" w:rsidRDefault="00DF430A" w:rsidP="00DF430A">
      <w:pPr>
        <w:tabs>
          <w:tab w:val="left" w:pos="360"/>
        </w:tabs>
        <w:jc w:val="both"/>
        <w:rPr>
          <w:rFonts w:ascii="Times New Roman" w:hAnsi="Times New Roman"/>
        </w:rPr>
      </w:pPr>
    </w:p>
    <w:p w14:paraId="789A6125"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558DBBD4" w14:textId="77777777" w:rsidR="00DF430A" w:rsidRPr="00DF430A" w:rsidRDefault="00DF430A" w:rsidP="00DF430A">
      <w:pPr>
        <w:tabs>
          <w:tab w:val="left" w:pos="360"/>
        </w:tabs>
        <w:jc w:val="both"/>
        <w:rPr>
          <w:rFonts w:ascii="Times New Roman" w:hAnsi="Times New Roman"/>
        </w:rPr>
      </w:pPr>
    </w:p>
    <w:p w14:paraId="396BA9BB"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използва електрическите съоръжения по начин, изключващ директния и индиректния допир от работещи на Възложителя.</w:t>
      </w:r>
    </w:p>
    <w:p w14:paraId="725B2C1E" w14:textId="77777777" w:rsidR="00DF430A" w:rsidRPr="002740E1" w:rsidRDefault="00DF430A" w:rsidP="00DF430A">
      <w:pPr>
        <w:pStyle w:val="BodyText"/>
        <w:rPr>
          <w:rFonts w:ascii="Times New Roman" w:hAnsi="Times New Roman" w:cs="Times New Roman"/>
          <w:b/>
          <w:bCs/>
          <w:sz w:val="22"/>
          <w:szCs w:val="22"/>
          <w:lang w:val="ru-RU"/>
        </w:rPr>
      </w:pPr>
    </w:p>
    <w:p w14:paraId="2EB87C27" w14:textId="77777777" w:rsidR="00DF430A" w:rsidRPr="002740E1" w:rsidRDefault="00DF430A" w:rsidP="00DF430A">
      <w:pPr>
        <w:pStyle w:val="BodyText"/>
        <w:rPr>
          <w:rFonts w:ascii="Times New Roman" w:hAnsi="Times New Roman" w:cs="Times New Roman"/>
          <w:b/>
          <w:bCs/>
          <w:sz w:val="22"/>
          <w:szCs w:val="22"/>
          <w:lang w:val="ru-RU"/>
        </w:rPr>
      </w:pPr>
    </w:p>
    <w:p w14:paraId="767FA461" w14:textId="77777777" w:rsidR="00DF430A" w:rsidRPr="002740E1" w:rsidRDefault="00DF430A" w:rsidP="00DF430A">
      <w:pPr>
        <w:pStyle w:val="BodyText"/>
        <w:rPr>
          <w:rFonts w:ascii="Times New Roman" w:hAnsi="Times New Roman" w:cs="Times New Roman"/>
          <w:b/>
          <w:bCs/>
          <w:sz w:val="22"/>
          <w:szCs w:val="22"/>
          <w:lang w:val="ru-RU"/>
        </w:rPr>
      </w:pPr>
    </w:p>
    <w:p w14:paraId="19D210A1" w14:textId="77777777" w:rsidR="00DF430A" w:rsidRPr="00DF430A" w:rsidRDefault="00DF430A" w:rsidP="00DF430A">
      <w:pPr>
        <w:pStyle w:val="BodyText"/>
        <w:rPr>
          <w:rFonts w:ascii="Times New Roman" w:hAnsi="Times New Roman" w:cs="Times New Roman"/>
          <w:b/>
          <w:sz w:val="22"/>
          <w:szCs w:val="22"/>
        </w:rPr>
      </w:pPr>
      <w:r w:rsidRPr="00DF430A">
        <w:rPr>
          <w:rFonts w:ascii="Times New Roman" w:hAnsi="Times New Roman" w:cs="Times New Roman"/>
          <w:b/>
          <w:sz w:val="22"/>
          <w:szCs w:val="22"/>
        </w:rPr>
        <w:t xml:space="preserve">Пожарна безопасност  </w:t>
      </w:r>
    </w:p>
    <w:p w14:paraId="2AD4BFD7" w14:textId="77777777" w:rsidR="00DF430A" w:rsidRPr="00DF430A" w:rsidRDefault="00DF430A" w:rsidP="00DF430A">
      <w:pPr>
        <w:pStyle w:val="BodyText"/>
        <w:rPr>
          <w:rFonts w:ascii="Times New Roman" w:hAnsi="Times New Roman" w:cs="Times New Roman"/>
          <w:sz w:val="22"/>
          <w:szCs w:val="22"/>
        </w:rPr>
      </w:pPr>
    </w:p>
    <w:p w14:paraId="3ED05C4B"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 xml:space="preserve">Извършването на огневи работи от Изпълнителя се започва след предварително съгласуване с Възложителя /ръководителя на обекта, на чиято територия се извършва работата и контролиращия служител по договора/. </w:t>
      </w:r>
    </w:p>
    <w:p w14:paraId="5A718422" w14:textId="77777777" w:rsidR="00DF430A" w:rsidRPr="00DF430A" w:rsidRDefault="00DF430A" w:rsidP="00DF430A">
      <w:pPr>
        <w:tabs>
          <w:tab w:val="left" w:pos="360"/>
        </w:tabs>
        <w:jc w:val="both"/>
        <w:rPr>
          <w:rFonts w:ascii="Times New Roman" w:hAnsi="Times New Roman"/>
        </w:rPr>
      </w:pPr>
    </w:p>
    <w:p w14:paraId="4FE6F2DA"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При капитални ремонти и реконструкции, свързани с непрекъснато извършване на огневи работи, Изпълнителят подготвя план за противопожарно осигуряване. Планът се съгласува с РС ПБЗН и представлява неразделна част от разрешителното.</w:t>
      </w:r>
    </w:p>
    <w:p w14:paraId="69FF819D" w14:textId="77777777" w:rsidR="00DF430A" w:rsidRPr="00DF430A" w:rsidRDefault="00DF430A" w:rsidP="00DF430A">
      <w:pPr>
        <w:tabs>
          <w:tab w:val="left" w:pos="360"/>
        </w:tabs>
        <w:jc w:val="both"/>
        <w:rPr>
          <w:rFonts w:ascii="Times New Roman" w:hAnsi="Times New Roman"/>
        </w:rPr>
      </w:pPr>
    </w:p>
    <w:p w14:paraId="0A1C5DDF"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Наредба Із-2377/2011 г. за правилата и нормите на пожарна безопасност при експлоатация на обектите.</w:t>
      </w:r>
    </w:p>
    <w:p w14:paraId="7D49F4D2" w14:textId="77777777" w:rsidR="00DF430A" w:rsidRPr="00DF430A" w:rsidRDefault="00DF430A" w:rsidP="00DF430A">
      <w:pPr>
        <w:tabs>
          <w:tab w:val="left" w:pos="360"/>
        </w:tabs>
        <w:jc w:val="both"/>
        <w:rPr>
          <w:rFonts w:ascii="Times New Roman" w:hAnsi="Times New Roman"/>
        </w:rPr>
      </w:pPr>
    </w:p>
    <w:p w14:paraId="19422111" w14:textId="77777777" w:rsidR="00DF430A" w:rsidRPr="00DF430A" w:rsidRDefault="00DF430A" w:rsidP="00B23B30">
      <w:pPr>
        <w:numPr>
          <w:ilvl w:val="0"/>
          <w:numId w:val="19"/>
        </w:numPr>
        <w:tabs>
          <w:tab w:val="clear" w:pos="720"/>
          <w:tab w:val="left" w:pos="360"/>
        </w:tabs>
        <w:spacing w:after="0" w:line="240" w:lineRule="auto"/>
        <w:ind w:left="0" w:firstLine="0"/>
        <w:jc w:val="both"/>
        <w:rPr>
          <w:rFonts w:ascii="Times New Roman" w:hAnsi="Times New Roman"/>
        </w:rPr>
      </w:pPr>
      <w:r w:rsidRPr="00DF430A">
        <w:rPr>
          <w:rFonts w:ascii="Times New Roman" w:hAnsi="Times New Roman"/>
        </w:rPr>
        <w:t>Изпълнителят осигурява за своя сметка необходимият вид и количества, изправни и проверени пожарогасителни средства.</w:t>
      </w:r>
    </w:p>
    <w:p w14:paraId="18FB378F" w14:textId="77777777" w:rsidR="00DF430A" w:rsidRPr="00DF430A" w:rsidRDefault="00DF430A" w:rsidP="00DF430A">
      <w:pPr>
        <w:tabs>
          <w:tab w:val="left" w:pos="360"/>
        </w:tabs>
        <w:jc w:val="both"/>
        <w:rPr>
          <w:rFonts w:ascii="Times New Roman" w:hAnsi="Times New Roman"/>
        </w:rPr>
      </w:pPr>
    </w:p>
    <w:p w14:paraId="788F2D21" w14:textId="77777777" w:rsidR="00DF430A" w:rsidRPr="00DF430A" w:rsidRDefault="00DF430A" w:rsidP="00DF430A">
      <w:pPr>
        <w:pStyle w:val="BodyText2"/>
        <w:spacing w:line="240" w:lineRule="auto"/>
        <w:rPr>
          <w:b/>
          <w:sz w:val="22"/>
          <w:szCs w:val="22"/>
          <w:lang w:val="bg-BG"/>
        </w:rPr>
      </w:pPr>
      <w:r w:rsidRPr="00DF430A">
        <w:rPr>
          <w:b/>
          <w:sz w:val="22"/>
          <w:szCs w:val="22"/>
          <w:lang w:val="bg-BG"/>
        </w:rPr>
        <w:t xml:space="preserve">Настоящето споразумение се подписва в два еднообразни екземпляра, по един за всяка от страните. </w:t>
      </w:r>
    </w:p>
    <w:p w14:paraId="27C3566E" w14:textId="77777777" w:rsidR="00DF430A" w:rsidRPr="00DF430A" w:rsidRDefault="00DF430A" w:rsidP="00DF430A">
      <w:pPr>
        <w:pStyle w:val="BodyText"/>
        <w:ind w:left="420"/>
        <w:rPr>
          <w:rFonts w:ascii="Times New Roman" w:hAnsi="Times New Roman" w:cs="Times New Roman"/>
          <w:b/>
          <w:bCs/>
          <w:sz w:val="22"/>
          <w:szCs w:val="22"/>
        </w:rPr>
      </w:pPr>
    </w:p>
    <w:p w14:paraId="0BD79527" w14:textId="77777777" w:rsidR="00DF430A" w:rsidRPr="00DF430A" w:rsidRDefault="00DF430A" w:rsidP="00DF430A">
      <w:pPr>
        <w:pStyle w:val="BodyText"/>
        <w:ind w:left="420"/>
        <w:rPr>
          <w:rFonts w:ascii="Times New Roman" w:hAnsi="Times New Roman" w:cs="Times New Roman"/>
          <w:b/>
          <w:sz w:val="22"/>
          <w:szCs w:val="22"/>
        </w:rPr>
      </w:pPr>
      <w:r w:rsidRPr="00DF430A">
        <w:rPr>
          <w:rFonts w:ascii="Times New Roman" w:hAnsi="Times New Roman" w:cs="Times New Roman"/>
          <w:b/>
          <w:sz w:val="22"/>
          <w:szCs w:val="22"/>
        </w:rPr>
        <w:t>ИЗПЪЛНИТЕЛ :                                                    ВЪЗЛОЖИТЕЛ :</w:t>
      </w:r>
    </w:p>
    <w:p w14:paraId="6881AED1" w14:textId="77777777" w:rsidR="00DF430A" w:rsidRPr="00DF430A" w:rsidRDefault="00DF430A" w:rsidP="00DF430A">
      <w:pPr>
        <w:pStyle w:val="BodyText"/>
        <w:ind w:left="420"/>
        <w:rPr>
          <w:rFonts w:ascii="Times New Roman" w:hAnsi="Times New Roman" w:cs="Times New Roman"/>
          <w:b/>
          <w:bCs/>
          <w:sz w:val="22"/>
          <w:szCs w:val="22"/>
        </w:rPr>
      </w:pPr>
      <w:r w:rsidRPr="00DF430A">
        <w:rPr>
          <w:rFonts w:ascii="Times New Roman" w:hAnsi="Times New Roman" w:cs="Times New Roman"/>
          <w:b/>
          <w:bCs/>
          <w:sz w:val="22"/>
          <w:szCs w:val="22"/>
        </w:rPr>
        <w:t xml:space="preserve">                       ...............................</w:t>
      </w:r>
      <w:r w:rsidRPr="00DF430A">
        <w:rPr>
          <w:rFonts w:ascii="Times New Roman" w:hAnsi="Times New Roman" w:cs="Times New Roman"/>
          <w:sz w:val="22"/>
          <w:szCs w:val="22"/>
        </w:rPr>
        <w:tab/>
      </w:r>
      <w:r w:rsidRPr="00DF430A">
        <w:rPr>
          <w:rFonts w:ascii="Times New Roman" w:hAnsi="Times New Roman" w:cs="Times New Roman"/>
          <w:sz w:val="22"/>
          <w:szCs w:val="22"/>
        </w:rPr>
        <w:tab/>
      </w:r>
      <w:r w:rsidRPr="00DF430A">
        <w:rPr>
          <w:rFonts w:ascii="Times New Roman" w:hAnsi="Times New Roman" w:cs="Times New Roman"/>
          <w:sz w:val="22"/>
          <w:szCs w:val="22"/>
        </w:rPr>
        <w:tab/>
      </w:r>
      <w:r w:rsidRPr="00DF430A">
        <w:rPr>
          <w:rFonts w:ascii="Times New Roman" w:hAnsi="Times New Roman" w:cs="Times New Roman"/>
          <w:sz w:val="22"/>
          <w:szCs w:val="22"/>
        </w:rPr>
        <w:tab/>
      </w:r>
      <w:r w:rsidRPr="00DF430A">
        <w:rPr>
          <w:rFonts w:ascii="Times New Roman" w:hAnsi="Times New Roman" w:cs="Times New Roman"/>
          <w:sz w:val="22"/>
          <w:szCs w:val="22"/>
        </w:rPr>
        <w:tab/>
      </w:r>
      <w:r w:rsidRPr="00DF430A">
        <w:rPr>
          <w:rFonts w:ascii="Times New Roman" w:hAnsi="Times New Roman" w:cs="Times New Roman"/>
          <w:b/>
          <w:bCs/>
          <w:sz w:val="22"/>
          <w:szCs w:val="22"/>
        </w:rPr>
        <w:t>.................................</w:t>
      </w:r>
    </w:p>
    <w:p w14:paraId="53B9F688" w14:textId="77777777" w:rsidR="00DF430A" w:rsidRPr="00DF430A" w:rsidRDefault="00DF430A" w:rsidP="00DF430A">
      <w:pPr>
        <w:rPr>
          <w:rFonts w:ascii="Times New Roman" w:hAnsi="Times New Roman"/>
        </w:rPr>
        <w:sectPr w:rsidR="00DF430A" w:rsidRPr="00DF430A" w:rsidSect="004E2A5E">
          <w:headerReference w:type="even" r:id="rId17"/>
          <w:headerReference w:type="default" r:id="rId18"/>
          <w:footerReference w:type="even" r:id="rId19"/>
          <w:footerReference w:type="default" r:id="rId20"/>
          <w:headerReference w:type="first" r:id="rId21"/>
          <w:footerReference w:type="first" r:id="rId22"/>
          <w:pgSz w:w="11906" w:h="16838" w:code="9"/>
          <w:pgMar w:top="1418" w:right="902" w:bottom="1418" w:left="1418" w:header="709" w:footer="489" w:gutter="0"/>
          <w:cols w:space="708"/>
          <w:docGrid w:linePitch="360"/>
        </w:sectPr>
      </w:pPr>
    </w:p>
    <w:p w14:paraId="6242AEBD" w14:textId="77777777" w:rsidR="00D070DA" w:rsidRDefault="00D070DA" w:rsidP="00D070DA">
      <w:pPr>
        <w:pStyle w:val="Header"/>
        <w:tabs>
          <w:tab w:val="center" w:pos="6272"/>
        </w:tabs>
        <w:jc w:val="right"/>
        <w:rPr>
          <w:rFonts w:ascii="Times New Roman" w:hAnsi="Times New Roman"/>
          <w:b/>
        </w:rPr>
      </w:pPr>
      <w:r>
        <w:rPr>
          <w:rFonts w:ascii="Times New Roman" w:hAnsi="Times New Roman"/>
          <w:b/>
        </w:rPr>
        <w:t>Представят се при подписване на договора</w:t>
      </w:r>
    </w:p>
    <w:p w14:paraId="1BAF0149" w14:textId="77777777" w:rsidR="00D070DA" w:rsidRDefault="00D070DA" w:rsidP="00DF430A">
      <w:pPr>
        <w:pStyle w:val="BodyText"/>
        <w:jc w:val="center"/>
        <w:rPr>
          <w:rFonts w:ascii="Times New Roman" w:hAnsi="Times New Roman" w:cs="Times New Roman"/>
          <w:b/>
          <w:sz w:val="18"/>
          <w:szCs w:val="18"/>
        </w:rPr>
      </w:pPr>
    </w:p>
    <w:p w14:paraId="04CF76F0" w14:textId="75460EB4" w:rsidR="00DF430A" w:rsidRPr="00DF430A" w:rsidRDefault="00DF430A" w:rsidP="00DF430A">
      <w:pPr>
        <w:pStyle w:val="BodyText"/>
        <w:jc w:val="center"/>
        <w:rPr>
          <w:rFonts w:ascii="Times New Roman" w:hAnsi="Times New Roman" w:cs="Times New Roman"/>
          <w:b/>
          <w:sz w:val="18"/>
          <w:szCs w:val="18"/>
        </w:rPr>
      </w:pPr>
      <w:r w:rsidRPr="00DF430A">
        <w:rPr>
          <w:rFonts w:ascii="Times New Roman" w:hAnsi="Times New Roman" w:cs="Times New Roman"/>
          <w:b/>
          <w:sz w:val="18"/>
          <w:szCs w:val="18"/>
        </w:rPr>
        <w:t xml:space="preserve">СПОРАЗУМЕНИЕ, </w:t>
      </w:r>
    </w:p>
    <w:p w14:paraId="261293AE" w14:textId="77777777" w:rsidR="00DF430A" w:rsidRPr="00DF430A" w:rsidRDefault="00DF430A" w:rsidP="00DF430A">
      <w:pPr>
        <w:pStyle w:val="BodyText"/>
        <w:jc w:val="center"/>
        <w:rPr>
          <w:rFonts w:ascii="Times New Roman" w:hAnsi="Times New Roman" w:cs="Times New Roman"/>
          <w:sz w:val="18"/>
          <w:szCs w:val="18"/>
        </w:rPr>
      </w:pPr>
      <w:r w:rsidRPr="00DF430A">
        <w:rPr>
          <w:rFonts w:ascii="Times New Roman" w:hAnsi="Times New Roman" w:cs="Times New Roman"/>
          <w:sz w:val="18"/>
          <w:szCs w:val="18"/>
        </w:rPr>
        <w:t>към договор № ........................,</w:t>
      </w:r>
    </w:p>
    <w:p w14:paraId="31B8406C" w14:textId="77777777" w:rsidR="00DF430A" w:rsidRPr="00DF430A" w:rsidRDefault="00DF430A" w:rsidP="00DF430A">
      <w:pPr>
        <w:pStyle w:val="BodyText"/>
        <w:jc w:val="center"/>
        <w:rPr>
          <w:rFonts w:ascii="Times New Roman" w:hAnsi="Times New Roman" w:cs="Times New Roman"/>
          <w:b/>
          <w:sz w:val="18"/>
          <w:szCs w:val="18"/>
        </w:rPr>
      </w:pPr>
      <w:r w:rsidRPr="00DF430A">
        <w:rPr>
          <w:rFonts w:ascii="Times New Roman" w:hAnsi="Times New Roman" w:cs="Times New Roman"/>
          <w:b/>
          <w:sz w:val="18"/>
          <w:szCs w:val="18"/>
        </w:rPr>
        <w:t xml:space="preserve">за съвместно осигуряване опазването на околната среда, </w:t>
      </w:r>
    </w:p>
    <w:p w14:paraId="048C2A48" w14:textId="7E294839" w:rsidR="00DF430A" w:rsidRDefault="00DF430A" w:rsidP="00DF430A">
      <w:pPr>
        <w:pStyle w:val="BodyText"/>
        <w:jc w:val="center"/>
        <w:rPr>
          <w:rFonts w:ascii="Times New Roman" w:hAnsi="Times New Roman" w:cs="Times New Roman"/>
          <w:b/>
          <w:sz w:val="18"/>
          <w:szCs w:val="18"/>
        </w:rPr>
      </w:pPr>
      <w:r w:rsidRPr="00DF430A">
        <w:rPr>
          <w:rFonts w:ascii="Times New Roman" w:hAnsi="Times New Roman" w:cs="Times New Roman"/>
          <w:b/>
          <w:sz w:val="18"/>
          <w:szCs w:val="18"/>
        </w:rPr>
        <w:t>при доставка на продукти и услуги, възложени от “Софийска вода” АД</w:t>
      </w:r>
    </w:p>
    <w:p w14:paraId="10C4BCA7" w14:textId="3181BE38" w:rsidR="00D070DA" w:rsidRPr="00DF430A" w:rsidRDefault="00D070DA" w:rsidP="00DF430A">
      <w:pPr>
        <w:pStyle w:val="BodyText"/>
        <w:jc w:val="center"/>
        <w:rPr>
          <w:rFonts w:ascii="Times New Roman" w:hAnsi="Times New Roman" w:cs="Times New Roman"/>
          <w:b/>
          <w:sz w:val="18"/>
          <w:szCs w:val="18"/>
        </w:rPr>
      </w:pPr>
      <w:r>
        <w:rPr>
          <w:rFonts w:ascii="Calibri" w:hAnsi="Calibri"/>
        </w:rPr>
        <w:t xml:space="preserve">Снегопочистване и опесъчаване на подходните, вътрешноплощадковите пътища, </w:t>
      </w:r>
      <w:r>
        <w:rPr>
          <w:rFonts w:ascii="Calibri" w:hAnsi="Calibri"/>
          <w:bCs/>
          <w:lang w:eastAsia="bg-BG"/>
        </w:rPr>
        <w:t xml:space="preserve">пешеходните пътеки и тротоари </w:t>
      </w:r>
      <w:r>
        <w:rPr>
          <w:rFonts w:ascii="Calibri" w:hAnsi="Calibri"/>
        </w:rPr>
        <w:t>на ПСПВ и СОЗ на сервизни резервоари, хлораторни и помпени станции</w:t>
      </w:r>
    </w:p>
    <w:p w14:paraId="103EC4BB" w14:textId="77777777" w:rsidR="00DF430A" w:rsidRPr="002740E1" w:rsidRDefault="00DF430A" w:rsidP="00DF430A">
      <w:pPr>
        <w:pStyle w:val="BodyText"/>
        <w:rPr>
          <w:rFonts w:ascii="Times New Roman" w:hAnsi="Times New Roman" w:cs="Times New Roman"/>
          <w:b/>
          <w:sz w:val="18"/>
          <w:szCs w:val="18"/>
          <w:lang w:val="ru-RU"/>
        </w:rPr>
      </w:pPr>
    </w:p>
    <w:p w14:paraId="530DF2BA" w14:textId="77777777" w:rsidR="00DF430A" w:rsidRPr="00DF430A" w:rsidRDefault="00DF430A" w:rsidP="00DF430A">
      <w:pPr>
        <w:pStyle w:val="BodyText"/>
        <w:rPr>
          <w:rFonts w:ascii="Times New Roman" w:hAnsi="Times New Roman" w:cs="Times New Roman"/>
          <w:sz w:val="18"/>
          <w:szCs w:val="18"/>
        </w:rPr>
      </w:pPr>
      <w:r w:rsidRPr="00DF430A">
        <w:rPr>
          <w:rFonts w:ascii="Times New Roman" w:hAnsi="Times New Roman" w:cs="Times New Roman"/>
          <w:sz w:val="18"/>
          <w:szCs w:val="18"/>
        </w:rPr>
        <w:t xml:space="preserve">На </w:t>
      </w:r>
      <w:r w:rsidRPr="00DF430A">
        <w:rPr>
          <w:rFonts w:ascii="Times New Roman" w:hAnsi="Times New Roman" w:cs="Times New Roman"/>
          <w:b/>
          <w:bCs/>
          <w:sz w:val="18"/>
          <w:szCs w:val="18"/>
        </w:rPr>
        <w:t>..................</w:t>
      </w:r>
      <w:r w:rsidRPr="002740E1">
        <w:rPr>
          <w:rFonts w:ascii="Times New Roman" w:hAnsi="Times New Roman" w:cs="Times New Roman"/>
          <w:b/>
          <w:bCs/>
          <w:sz w:val="18"/>
          <w:szCs w:val="18"/>
          <w:lang w:val="ru-RU"/>
        </w:rPr>
        <w:t xml:space="preserve">.. </w:t>
      </w:r>
      <w:r w:rsidRPr="00DF430A">
        <w:rPr>
          <w:rFonts w:ascii="Times New Roman" w:hAnsi="Times New Roman" w:cs="Times New Roman"/>
          <w:sz w:val="18"/>
          <w:szCs w:val="18"/>
        </w:rPr>
        <w:t>г.</w:t>
      </w:r>
      <w:r w:rsidRPr="002740E1">
        <w:rPr>
          <w:rFonts w:ascii="Times New Roman" w:hAnsi="Times New Roman" w:cs="Times New Roman"/>
          <w:sz w:val="18"/>
          <w:szCs w:val="18"/>
          <w:lang w:val="ru-RU"/>
        </w:rPr>
        <w:t>,</w:t>
      </w:r>
      <w:r w:rsidRPr="00DF430A">
        <w:rPr>
          <w:rFonts w:ascii="Times New Roman" w:hAnsi="Times New Roman" w:cs="Times New Roman"/>
          <w:sz w:val="18"/>
          <w:szCs w:val="18"/>
        </w:rPr>
        <w:t xml:space="preserve"> на основание чл.9 от Закона за опазване на околната среда и т. 8.1 от БДС EN ISO 14001:2015, се сключи настоящето Споразумение между: </w:t>
      </w:r>
    </w:p>
    <w:p w14:paraId="5925BDA2" w14:textId="77777777" w:rsidR="00DF430A" w:rsidRPr="00DF430A" w:rsidRDefault="00DF430A" w:rsidP="00DF430A">
      <w:pPr>
        <w:pStyle w:val="BodyText"/>
        <w:rPr>
          <w:rFonts w:ascii="Times New Roman" w:hAnsi="Times New Roman" w:cs="Times New Roman"/>
          <w:sz w:val="18"/>
          <w:szCs w:val="18"/>
        </w:rPr>
      </w:pPr>
      <w:r w:rsidRPr="00DF430A">
        <w:rPr>
          <w:rFonts w:ascii="Times New Roman" w:hAnsi="Times New Roman" w:cs="Times New Roman"/>
          <w:b/>
          <w:sz w:val="18"/>
          <w:szCs w:val="18"/>
        </w:rPr>
        <w:t>Възложителя</w:t>
      </w:r>
      <w:r w:rsidRPr="00DF430A">
        <w:rPr>
          <w:rFonts w:ascii="Times New Roman" w:hAnsi="Times New Roman" w:cs="Times New Roman"/>
          <w:sz w:val="18"/>
          <w:szCs w:val="18"/>
        </w:rPr>
        <w:t xml:space="preserve"> – “Софийска вода” АД </w:t>
      </w:r>
      <w:r w:rsidRPr="00DF430A">
        <w:rPr>
          <w:rFonts w:ascii="Times New Roman" w:hAnsi="Times New Roman" w:cs="Times New Roman"/>
          <w:b/>
          <w:sz w:val="18"/>
          <w:szCs w:val="18"/>
        </w:rPr>
        <w:t xml:space="preserve">и </w:t>
      </w:r>
    </w:p>
    <w:p w14:paraId="17E8D78E" w14:textId="77777777" w:rsidR="00DF430A" w:rsidRPr="00DF430A" w:rsidRDefault="00DF430A" w:rsidP="00DF430A">
      <w:pPr>
        <w:pStyle w:val="BodyText"/>
        <w:rPr>
          <w:rFonts w:ascii="Times New Roman" w:hAnsi="Times New Roman" w:cs="Times New Roman"/>
          <w:sz w:val="18"/>
          <w:szCs w:val="18"/>
        </w:rPr>
      </w:pPr>
      <w:r w:rsidRPr="00DF430A">
        <w:rPr>
          <w:rFonts w:ascii="Times New Roman" w:hAnsi="Times New Roman" w:cs="Times New Roman"/>
          <w:b/>
          <w:sz w:val="18"/>
          <w:szCs w:val="18"/>
        </w:rPr>
        <w:t xml:space="preserve">Изпълнителя </w:t>
      </w:r>
      <w:r w:rsidRPr="00DF430A">
        <w:rPr>
          <w:rFonts w:ascii="Times New Roman" w:hAnsi="Times New Roman" w:cs="Times New Roman"/>
          <w:sz w:val="18"/>
          <w:szCs w:val="18"/>
        </w:rPr>
        <w:t>– ………………………………………………………………………………………………………………</w:t>
      </w:r>
    </w:p>
    <w:p w14:paraId="5AA2250C" w14:textId="77777777" w:rsidR="00DF430A" w:rsidRPr="00DF430A" w:rsidRDefault="00DF430A" w:rsidP="00DF430A">
      <w:pPr>
        <w:pStyle w:val="BodyText"/>
        <w:rPr>
          <w:rFonts w:ascii="Times New Roman" w:hAnsi="Times New Roman" w:cs="Times New Roman"/>
          <w:b/>
          <w:sz w:val="18"/>
          <w:szCs w:val="18"/>
        </w:rPr>
      </w:pPr>
      <w:r w:rsidRPr="00DF430A">
        <w:rPr>
          <w:rFonts w:ascii="Times New Roman" w:hAnsi="Times New Roman" w:cs="Times New Roman"/>
          <w:bCs/>
          <w:sz w:val="18"/>
          <w:szCs w:val="18"/>
        </w:rPr>
        <w:t>Координирането на съвместното прилагане на настоящото Споразумение</w:t>
      </w:r>
      <w:r w:rsidRPr="00DF430A">
        <w:rPr>
          <w:rFonts w:ascii="Times New Roman" w:hAnsi="Times New Roman" w:cs="Times New Roman"/>
          <w:b/>
          <w:sz w:val="18"/>
          <w:szCs w:val="18"/>
        </w:rPr>
        <w:t>,</w:t>
      </w:r>
      <w:r w:rsidRPr="00DF430A">
        <w:rPr>
          <w:rFonts w:ascii="Times New Roman" w:hAnsi="Times New Roman" w:cs="Times New Roman"/>
          <w:bCs/>
          <w:sz w:val="18"/>
          <w:szCs w:val="18"/>
        </w:rPr>
        <w:t xml:space="preserve"> при извършване на дейности, предмет на договор, се възлага на </w:t>
      </w:r>
      <w:r w:rsidRPr="00DF430A">
        <w:rPr>
          <w:rFonts w:ascii="Times New Roman" w:hAnsi="Times New Roman" w:cs="Times New Roman"/>
          <w:b/>
          <w:bCs/>
          <w:sz w:val="18"/>
          <w:szCs w:val="18"/>
        </w:rPr>
        <w:t>контролиращи служители</w:t>
      </w:r>
      <w:r w:rsidRPr="00DF430A">
        <w:rPr>
          <w:rFonts w:ascii="Times New Roman" w:hAnsi="Times New Roman" w:cs="Times New Roman"/>
          <w:b/>
          <w:sz w:val="18"/>
          <w:szCs w:val="18"/>
        </w:rPr>
        <w:t>:</w:t>
      </w:r>
    </w:p>
    <w:p w14:paraId="19741B9F" w14:textId="77777777" w:rsidR="00DF430A" w:rsidRPr="002740E1" w:rsidRDefault="00DF430A" w:rsidP="00DF430A">
      <w:pPr>
        <w:pStyle w:val="BodyText"/>
        <w:rPr>
          <w:rFonts w:ascii="Times New Roman" w:hAnsi="Times New Roman" w:cs="Times New Roman"/>
          <w:bCs/>
          <w:sz w:val="18"/>
          <w:szCs w:val="18"/>
          <w:lang w:val="ru-RU"/>
        </w:rPr>
      </w:pPr>
      <w:r w:rsidRPr="00DF430A">
        <w:rPr>
          <w:rFonts w:ascii="Times New Roman" w:hAnsi="Times New Roman" w:cs="Times New Roman"/>
          <w:sz w:val="18"/>
          <w:szCs w:val="18"/>
        </w:rPr>
        <w:t>(от страна на)</w:t>
      </w:r>
      <w:r w:rsidRPr="00DF430A">
        <w:rPr>
          <w:rFonts w:ascii="Times New Roman" w:hAnsi="Times New Roman" w:cs="Times New Roman"/>
          <w:b/>
          <w:sz w:val="18"/>
          <w:szCs w:val="18"/>
        </w:rPr>
        <w:t xml:space="preserve"> Възложителя</w:t>
      </w:r>
      <w:r w:rsidRPr="00DF430A">
        <w:rPr>
          <w:rFonts w:ascii="Times New Roman" w:hAnsi="Times New Roman" w:cs="Times New Roman"/>
          <w:bCs/>
          <w:sz w:val="18"/>
          <w:szCs w:val="18"/>
        </w:rPr>
        <w:t xml:space="preserve"> –</w:t>
      </w:r>
      <w:r w:rsidRPr="002740E1">
        <w:rPr>
          <w:rFonts w:ascii="Times New Roman" w:hAnsi="Times New Roman" w:cs="Times New Roman"/>
          <w:bCs/>
          <w:sz w:val="18"/>
          <w:szCs w:val="18"/>
          <w:lang w:val="ru-RU"/>
        </w:rPr>
        <w:t xml:space="preserve"> ……………………………………………………………………………………………</w:t>
      </w:r>
    </w:p>
    <w:p w14:paraId="16546992" w14:textId="77777777" w:rsidR="00DF430A" w:rsidRPr="002740E1" w:rsidRDefault="00DF430A" w:rsidP="00DF430A">
      <w:pPr>
        <w:pStyle w:val="BodyText"/>
        <w:rPr>
          <w:rFonts w:ascii="Times New Roman" w:hAnsi="Times New Roman" w:cs="Times New Roman"/>
          <w:sz w:val="18"/>
          <w:szCs w:val="18"/>
          <w:lang w:val="ru-RU"/>
        </w:rPr>
      </w:pPr>
      <w:r w:rsidRPr="00DF430A">
        <w:rPr>
          <w:rFonts w:ascii="Times New Roman" w:hAnsi="Times New Roman" w:cs="Times New Roman"/>
          <w:sz w:val="18"/>
          <w:szCs w:val="18"/>
        </w:rPr>
        <w:t>………………………………………………………………………………………..…</w:t>
      </w:r>
      <w:r w:rsidRPr="002740E1">
        <w:rPr>
          <w:rFonts w:ascii="Times New Roman" w:hAnsi="Times New Roman" w:cs="Times New Roman"/>
          <w:sz w:val="18"/>
          <w:szCs w:val="18"/>
          <w:lang w:val="ru-RU"/>
        </w:rPr>
        <w:t>………………………………………</w:t>
      </w:r>
    </w:p>
    <w:p w14:paraId="3F62D277" w14:textId="77777777" w:rsidR="00DF430A" w:rsidRPr="00DF430A" w:rsidRDefault="00DF430A" w:rsidP="00DF430A">
      <w:pPr>
        <w:pStyle w:val="BodyText"/>
        <w:ind w:left="3540" w:firstLine="708"/>
        <w:rPr>
          <w:rFonts w:ascii="Times New Roman" w:hAnsi="Times New Roman" w:cs="Times New Roman"/>
          <w:bCs/>
          <w:i/>
          <w:sz w:val="18"/>
          <w:szCs w:val="18"/>
        </w:rPr>
      </w:pPr>
      <w:r w:rsidRPr="00DF430A">
        <w:rPr>
          <w:rFonts w:ascii="Times New Roman" w:hAnsi="Times New Roman" w:cs="Times New Roman"/>
          <w:bCs/>
          <w:i/>
          <w:sz w:val="18"/>
          <w:szCs w:val="18"/>
        </w:rPr>
        <w:t>(име, длъжност, тел.)</w:t>
      </w:r>
    </w:p>
    <w:p w14:paraId="4D31038F" w14:textId="77777777" w:rsidR="00DF430A" w:rsidRPr="00DF430A" w:rsidRDefault="00DF430A" w:rsidP="00DF430A">
      <w:pPr>
        <w:pStyle w:val="BodyText"/>
        <w:rPr>
          <w:rFonts w:ascii="Times New Roman" w:hAnsi="Times New Roman" w:cs="Times New Roman"/>
          <w:bCs/>
          <w:i/>
          <w:sz w:val="18"/>
          <w:szCs w:val="18"/>
        </w:rPr>
      </w:pPr>
      <w:r w:rsidRPr="00DF430A">
        <w:rPr>
          <w:rFonts w:ascii="Times New Roman" w:hAnsi="Times New Roman" w:cs="Times New Roman"/>
          <w:sz w:val="18"/>
          <w:szCs w:val="18"/>
        </w:rPr>
        <w:t xml:space="preserve"> (от страна на)</w:t>
      </w:r>
      <w:r w:rsidRPr="00DF430A">
        <w:rPr>
          <w:rFonts w:ascii="Times New Roman" w:hAnsi="Times New Roman" w:cs="Times New Roman"/>
          <w:b/>
          <w:sz w:val="18"/>
          <w:szCs w:val="18"/>
        </w:rPr>
        <w:t xml:space="preserve"> Изпълнителя </w:t>
      </w:r>
      <w:r w:rsidRPr="00DF430A">
        <w:rPr>
          <w:rFonts w:ascii="Times New Roman" w:hAnsi="Times New Roman" w:cs="Times New Roman"/>
          <w:bCs/>
          <w:sz w:val="18"/>
          <w:szCs w:val="18"/>
        </w:rPr>
        <w:t>–</w:t>
      </w:r>
      <w:r w:rsidRPr="00DF430A">
        <w:rPr>
          <w:rFonts w:ascii="Times New Roman" w:hAnsi="Times New Roman" w:cs="Times New Roman"/>
          <w:sz w:val="18"/>
          <w:szCs w:val="18"/>
        </w:rPr>
        <w:t xml:space="preserve"> ……………………………………………...……………………………………………</w:t>
      </w:r>
    </w:p>
    <w:p w14:paraId="6C62671A" w14:textId="77777777" w:rsidR="00DF430A" w:rsidRPr="002740E1" w:rsidRDefault="00DF430A" w:rsidP="00DF430A">
      <w:pPr>
        <w:pStyle w:val="BodyText"/>
        <w:rPr>
          <w:rFonts w:ascii="Times New Roman" w:hAnsi="Times New Roman" w:cs="Times New Roman"/>
          <w:sz w:val="18"/>
          <w:szCs w:val="18"/>
          <w:lang w:val="ru-RU"/>
        </w:rPr>
      </w:pPr>
      <w:r w:rsidRPr="002740E1">
        <w:rPr>
          <w:rFonts w:ascii="Times New Roman" w:hAnsi="Times New Roman" w:cs="Times New Roman"/>
          <w:sz w:val="18"/>
          <w:szCs w:val="18"/>
          <w:lang w:val="ru-RU"/>
        </w:rPr>
        <w:t>…………………………………………………………………………………………………………………………..………</w:t>
      </w:r>
    </w:p>
    <w:p w14:paraId="161A4EB4" w14:textId="77777777" w:rsidR="00DF430A" w:rsidRPr="002740E1" w:rsidRDefault="00DF430A" w:rsidP="00DF430A">
      <w:pPr>
        <w:pStyle w:val="BodyText"/>
        <w:ind w:left="3540" w:firstLine="708"/>
        <w:rPr>
          <w:rFonts w:ascii="Times New Roman" w:hAnsi="Times New Roman" w:cs="Times New Roman"/>
          <w:bCs/>
          <w:i/>
          <w:sz w:val="18"/>
          <w:szCs w:val="18"/>
          <w:lang w:val="ru-RU"/>
        </w:rPr>
      </w:pPr>
      <w:r w:rsidRPr="00DF430A">
        <w:rPr>
          <w:rFonts w:ascii="Times New Roman" w:hAnsi="Times New Roman" w:cs="Times New Roman"/>
          <w:bCs/>
          <w:i/>
          <w:sz w:val="18"/>
          <w:szCs w:val="18"/>
        </w:rPr>
        <w:t>(име, длъжност, тел.)</w:t>
      </w:r>
    </w:p>
    <w:p w14:paraId="0A4A056B" w14:textId="77777777" w:rsidR="00DF430A" w:rsidRPr="00DF430A" w:rsidRDefault="00DF430A" w:rsidP="00DF430A">
      <w:pPr>
        <w:tabs>
          <w:tab w:val="left" w:pos="360"/>
        </w:tabs>
        <w:jc w:val="both"/>
        <w:rPr>
          <w:rFonts w:ascii="Times New Roman" w:eastAsia="Times New Roman" w:hAnsi="Times New Roman"/>
          <w:sz w:val="18"/>
          <w:szCs w:val="18"/>
        </w:rPr>
      </w:pPr>
    </w:p>
    <w:p w14:paraId="54BE8BEC" w14:textId="77777777" w:rsidR="00DF430A" w:rsidRPr="00DF430A" w:rsidRDefault="00DF430A" w:rsidP="00DF430A">
      <w:pPr>
        <w:tabs>
          <w:tab w:val="left" w:pos="360"/>
        </w:tabs>
        <w:jc w:val="both"/>
        <w:rPr>
          <w:rFonts w:ascii="Times New Roman" w:eastAsia="Times New Roman" w:hAnsi="Times New Roman"/>
          <w:sz w:val="18"/>
          <w:szCs w:val="18"/>
        </w:rPr>
      </w:pPr>
      <w:r w:rsidRPr="00DF430A">
        <w:rPr>
          <w:rFonts w:ascii="Times New Roman" w:eastAsia="Times New Roman" w:hAnsi="Times New Roman"/>
          <w:sz w:val="18"/>
          <w:szCs w:val="18"/>
        </w:rPr>
        <w:t xml:space="preserve">„Софийска вода” АД се стреми към непрекъснато подобрение на своите работни процеси в предоставянето на „ВиК“ услуги, като едновременно с това се ангажира с осигуряване опазването на околната среда. </w:t>
      </w:r>
    </w:p>
    <w:p w14:paraId="2D0AC376" w14:textId="77777777" w:rsidR="00DF430A" w:rsidRPr="00DF430A" w:rsidRDefault="00DF430A" w:rsidP="00DF430A">
      <w:pPr>
        <w:tabs>
          <w:tab w:val="left" w:pos="360"/>
        </w:tabs>
        <w:jc w:val="both"/>
        <w:rPr>
          <w:rFonts w:ascii="Times New Roman" w:eastAsia="Times New Roman" w:hAnsi="Times New Roman"/>
          <w:sz w:val="18"/>
          <w:szCs w:val="18"/>
        </w:rPr>
      </w:pPr>
    </w:p>
    <w:p w14:paraId="10F960D5" w14:textId="77777777" w:rsidR="00DF430A" w:rsidRPr="00DF430A" w:rsidRDefault="00DF430A" w:rsidP="00DF430A">
      <w:pPr>
        <w:jc w:val="both"/>
        <w:rPr>
          <w:rFonts w:ascii="Times New Roman" w:eastAsia="Times New Roman" w:hAnsi="Times New Roman"/>
          <w:sz w:val="18"/>
          <w:szCs w:val="18"/>
        </w:rPr>
      </w:pPr>
      <w:r w:rsidRPr="00DF430A">
        <w:rPr>
          <w:rFonts w:ascii="Times New Roman" w:eastAsia="Times New Roman" w:hAnsi="Times New Roman"/>
          <w:sz w:val="18"/>
          <w:szCs w:val="18"/>
        </w:rPr>
        <w:t xml:space="preserve">Настоящото Споразумение  изисква спазването от страна на </w:t>
      </w:r>
      <w:r w:rsidRPr="00DF430A">
        <w:rPr>
          <w:rFonts w:ascii="Times New Roman" w:eastAsia="Times New Roman" w:hAnsi="Times New Roman"/>
          <w:b/>
          <w:sz w:val="18"/>
          <w:szCs w:val="18"/>
        </w:rPr>
        <w:t>Изпълнителя</w:t>
      </w:r>
      <w:r w:rsidRPr="00DF430A">
        <w:rPr>
          <w:rFonts w:ascii="Times New Roman" w:eastAsia="Times New Roman" w:hAnsi="Times New Roman"/>
          <w:sz w:val="18"/>
          <w:szCs w:val="18"/>
        </w:rPr>
        <w:t xml:space="preserve"> на приложимите законодателни изисквания при доставката на продукти и услуги и възприетите </w:t>
      </w:r>
      <w:r w:rsidRPr="00DF430A">
        <w:rPr>
          <w:rFonts w:ascii="Times New Roman" w:eastAsia="Times New Roman" w:hAnsi="Times New Roman"/>
          <w:b/>
          <w:sz w:val="18"/>
          <w:szCs w:val="18"/>
        </w:rPr>
        <w:t xml:space="preserve"> </w:t>
      </w:r>
      <w:r w:rsidRPr="00DF430A">
        <w:rPr>
          <w:rFonts w:ascii="Times New Roman" w:eastAsia="Times New Roman" w:hAnsi="Times New Roman"/>
          <w:sz w:val="18"/>
          <w:szCs w:val="18"/>
        </w:rPr>
        <w:t xml:space="preserve">правила за работа на територията на експлоатираните от </w:t>
      </w:r>
      <w:r w:rsidRPr="00DF430A">
        <w:rPr>
          <w:rFonts w:ascii="Times New Roman" w:eastAsia="Times New Roman" w:hAnsi="Times New Roman"/>
          <w:b/>
          <w:sz w:val="18"/>
          <w:szCs w:val="18"/>
        </w:rPr>
        <w:t>Възложителя</w:t>
      </w:r>
      <w:r w:rsidRPr="00DF430A">
        <w:rPr>
          <w:rFonts w:ascii="Times New Roman" w:eastAsia="Times New Roman" w:hAnsi="Times New Roman"/>
          <w:sz w:val="18"/>
          <w:szCs w:val="18"/>
        </w:rPr>
        <w:t xml:space="preserve"> площадки. </w:t>
      </w:r>
    </w:p>
    <w:p w14:paraId="4A04927C" w14:textId="77777777" w:rsidR="00DF430A" w:rsidRPr="00DF430A" w:rsidRDefault="00DF430A" w:rsidP="00DF430A">
      <w:pPr>
        <w:jc w:val="both"/>
        <w:rPr>
          <w:rFonts w:ascii="Times New Roman" w:eastAsia="Times New Roman" w:hAnsi="Times New Roman"/>
          <w:b/>
          <w:sz w:val="18"/>
          <w:szCs w:val="18"/>
        </w:rPr>
      </w:pPr>
    </w:p>
    <w:p w14:paraId="2C748759" w14:textId="77777777" w:rsidR="00DF430A" w:rsidRPr="00DF430A" w:rsidRDefault="00DF430A" w:rsidP="00B23B30">
      <w:pPr>
        <w:numPr>
          <w:ilvl w:val="0"/>
          <w:numId w:val="19"/>
        </w:numPr>
        <w:tabs>
          <w:tab w:val="clear" w:pos="720"/>
          <w:tab w:val="left" w:pos="360"/>
        </w:tabs>
        <w:spacing w:after="0"/>
        <w:ind w:left="360"/>
        <w:jc w:val="both"/>
        <w:rPr>
          <w:rFonts w:ascii="Times New Roman" w:eastAsia="Times New Roman" w:hAnsi="Times New Roman"/>
          <w:b/>
          <w:sz w:val="18"/>
          <w:szCs w:val="18"/>
        </w:rPr>
      </w:pPr>
      <w:r w:rsidRPr="00DF430A">
        <w:rPr>
          <w:rFonts w:ascii="Times New Roman" w:hAnsi="Times New Roman"/>
          <w:sz w:val="18"/>
          <w:szCs w:val="18"/>
        </w:rPr>
        <w:t xml:space="preserve">Изпълнителят се задължава да спазва изискванията по Споразумението от страна на </w:t>
      </w:r>
      <w:r w:rsidRPr="00DF430A">
        <w:rPr>
          <w:rFonts w:ascii="Times New Roman" w:hAnsi="Times New Roman"/>
          <w:b/>
          <w:sz w:val="18"/>
          <w:szCs w:val="18"/>
        </w:rPr>
        <w:t>всички свои служители на обекта</w:t>
      </w:r>
      <w:r w:rsidRPr="00DF430A">
        <w:rPr>
          <w:rFonts w:ascii="Times New Roman" w:hAnsi="Times New Roman"/>
          <w:sz w:val="18"/>
          <w:szCs w:val="18"/>
        </w:rPr>
        <w:t xml:space="preserve">, на </w:t>
      </w:r>
      <w:r w:rsidRPr="00DF430A">
        <w:rPr>
          <w:rFonts w:ascii="Times New Roman" w:hAnsi="Times New Roman"/>
          <w:b/>
          <w:sz w:val="18"/>
          <w:szCs w:val="18"/>
        </w:rPr>
        <w:t>фирмите подизпълнители</w:t>
      </w:r>
      <w:r w:rsidRPr="00DF430A">
        <w:rPr>
          <w:rFonts w:ascii="Times New Roman" w:hAnsi="Times New Roman"/>
          <w:sz w:val="18"/>
          <w:szCs w:val="18"/>
        </w:rPr>
        <w:t xml:space="preserve">, на които са възложили работата си и на </w:t>
      </w:r>
      <w:r w:rsidRPr="00DF430A">
        <w:rPr>
          <w:rFonts w:ascii="Times New Roman" w:hAnsi="Times New Roman"/>
          <w:b/>
          <w:sz w:val="18"/>
          <w:szCs w:val="18"/>
        </w:rPr>
        <w:t>всички физически и юридически лица</w:t>
      </w:r>
      <w:r w:rsidRPr="00DF430A">
        <w:rPr>
          <w:rFonts w:ascii="Times New Roman" w:hAnsi="Times New Roman"/>
          <w:sz w:val="18"/>
          <w:szCs w:val="18"/>
        </w:rPr>
        <w:t xml:space="preserve">, които се намират на територията на </w:t>
      </w:r>
      <w:r w:rsidRPr="00DF430A">
        <w:rPr>
          <w:rFonts w:ascii="Times New Roman" w:hAnsi="Times New Roman"/>
          <w:b/>
          <w:sz w:val="18"/>
          <w:szCs w:val="18"/>
        </w:rPr>
        <w:t>Възложителя</w:t>
      </w:r>
      <w:r w:rsidRPr="00DF430A">
        <w:rPr>
          <w:rFonts w:ascii="Times New Roman" w:hAnsi="Times New Roman"/>
          <w:sz w:val="18"/>
          <w:szCs w:val="18"/>
        </w:rPr>
        <w:t>.</w:t>
      </w:r>
    </w:p>
    <w:p w14:paraId="0D79352E" w14:textId="77777777" w:rsidR="00DF430A" w:rsidRPr="00DF430A" w:rsidRDefault="00DF430A" w:rsidP="00DF430A">
      <w:pPr>
        <w:tabs>
          <w:tab w:val="left" w:pos="0"/>
        </w:tabs>
        <w:jc w:val="both"/>
        <w:rPr>
          <w:rFonts w:ascii="Times New Roman" w:eastAsia="Times New Roman" w:hAnsi="Times New Roman"/>
          <w:b/>
          <w:sz w:val="18"/>
          <w:szCs w:val="18"/>
        </w:rPr>
      </w:pPr>
      <w:r w:rsidRPr="00DF430A">
        <w:rPr>
          <w:rFonts w:ascii="Times New Roman" w:eastAsia="Times New Roman" w:hAnsi="Times New Roman"/>
          <w:b/>
          <w:sz w:val="18"/>
          <w:szCs w:val="18"/>
        </w:rPr>
        <w:t>ОБМЕН НА ИНФОРМАЦИЯ:</w:t>
      </w:r>
    </w:p>
    <w:p w14:paraId="7DF9E300" w14:textId="77777777" w:rsidR="00DF430A" w:rsidRPr="00DF430A" w:rsidRDefault="00DF430A" w:rsidP="00B23B30">
      <w:pPr>
        <w:numPr>
          <w:ilvl w:val="0"/>
          <w:numId w:val="19"/>
        </w:numPr>
        <w:tabs>
          <w:tab w:val="clear" w:pos="720"/>
          <w:tab w:val="num" w:pos="360"/>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 xml:space="preserve">Възложителят </w:t>
      </w:r>
      <w:r w:rsidRPr="00DF430A">
        <w:rPr>
          <w:rFonts w:ascii="Times New Roman" w:eastAsia="Times New Roman" w:hAnsi="Times New Roman"/>
          <w:sz w:val="18"/>
          <w:szCs w:val="18"/>
        </w:rPr>
        <w:t>и</w:t>
      </w:r>
      <w:r w:rsidRPr="00DF430A">
        <w:rPr>
          <w:rFonts w:ascii="Times New Roman" w:eastAsia="Times New Roman" w:hAnsi="Times New Roman"/>
          <w:b/>
          <w:sz w:val="18"/>
          <w:szCs w:val="18"/>
        </w:rPr>
        <w:t xml:space="preserve"> Изпълнителят </w:t>
      </w:r>
      <w:r w:rsidRPr="00DF430A">
        <w:rPr>
          <w:rFonts w:ascii="Times New Roman" w:eastAsia="Times New Roman" w:hAnsi="Times New Roman"/>
          <w:sz w:val="18"/>
          <w:szCs w:val="18"/>
        </w:rPr>
        <w:t>обменят информация своевременно, по въпроси засягащи управлението на рисковете и аспектите по ОС, предложения за подобрение или инциденти по ОС.</w:t>
      </w:r>
    </w:p>
    <w:p w14:paraId="7686672A" w14:textId="77777777" w:rsidR="00DF430A" w:rsidRPr="00DF430A" w:rsidRDefault="00DF430A" w:rsidP="00B23B30">
      <w:pPr>
        <w:numPr>
          <w:ilvl w:val="0"/>
          <w:numId w:val="19"/>
        </w:numPr>
        <w:tabs>
          <w:tab w:val="clear" w:pos="720"/>
          <w:tab w:val="left" w:pos="360"/>
        </w:tabs>
        <w:spacing w:after="0"/>
        <w:ind w:left="360"/>
        <w:jc w:val="both"/>
        <w:rPr>
          <w:rFonts w:ascii="Times New Roman" w:eastAsia="Times New Roman" w:hAnsi="Times New Roman"/>
          <w:b/>
          <w:sz w:val="18"/>
          <w:szCs w:val="18"/>
        </w:rPr>
      </w:pPr>
      <w:r w:rsidRPr="00DF430A">
        <w:rPr>
          <w:rFonts w:ascii="Times New Roman" w:hAnsi="Times New Roman"/>
          <w:sz w:val="18"/>
          <w:szCs w:val="18"/>
        </w:rPr>
        <w:t>Служителите на</w:t>
      </w:r>
      <w:r w:rsidRPr="00DF430A">
        <w:rPr>
          <w:rFonts w:ascii="Times New Roman" w:hAnsi="Times New Roman"/>
          <w:b/>
          <w:sz w:val="18"/>
          <w:szCs w:val="18"/>
        </w:rPr>
        <w:t xml:space="preserve"> Изпълнителя </w:t>
      </w:r>
      <w:r w:rsidRPr="00DF430A">
        <w:rPr>
          <w:rFonts w:ascii="Times New Roman" w:hAnsi="Times New Roman"/>
          <w:sz w:val="18"/>
          <w:szCs w:val="18"/>
        </w:rPr>
        <w:t xml:space="preserve">преминават начален инструктаж по ОС на територията на </w:t>
      </w:r>
      <w:r w:rsidRPr="00DF430A">
        <w:rPr>
          <w:rFonts w:ascii="Times New Roman" w:hAnsi="Times New Roman"/>
          <w:b/>
          <w:sz w:val="18"/>
          <w:szCs w:val="18"/>
        </w:rPr>
        <w:t xml:space="preserve">Възложителя </w:t>
      </w:r>
      <w:r w:rsidRPr="00DF430A">
        <w:rPr>
          <w:rFonts w:ascii="Times New Roman" w:hAnsi="Times New Roman"/>
          <w:sz w:val="18"/>
          <w:szCs w:val="18"/>
        </w:rPr>
        <w:t>при първо посещение на обекта.</w:t>
      </w:r>
    </w:p>
    <w:p w14:paraId="1D30B351" w14:textId="77777777" w:rsidR="00DF430A" w:rsidRPr="00DF430A" w:rsidRDefault="00DF430A" w:rsidP="00B23B30">
      <w:pPr>
        <w:numPr>
          <w:ilvl w:val="0"/>
          <w:numId w:val="19"/>
        </w:numPr>
        <w:tabs>
          <w:tab w:val="clear" w:pos="720"/>
          <w:tab w:val="left" w:pos="360"/>
        </w:tabs>
        <w:spacing w:after="0"/>
        <w:ind w:left="360"/>
        <w:jc w:val="both"/>
        <w:rPr>
          <w:rFonts w:ascii="Times New Roman" w:eastAsia="Times New Roman" w:hAnsi="Times New Roman"/>
          <w:b/>
          <w:sz w:val="18"/>
          <w:szCs w:val="18"/>
        </w:rPr>
      </w:pPr>
      <w:r w:rsidRPr="00DF430A">
        <w:rPr>
          <w:rFonts w:ascii="Times New Roman" w:eastAsia="Times New Roman" w:hAnsi="Times New Roman"/>
          <w:sz w:val="18"/>
          <w:szCs w:val="18"/>
        </w:rPr>
        <w:t xml:space="preserve">Преди първа доставка на стоки и услуги, </w:t>
      </w:r>
      <w:r w:rsidRPr="00DF430A">
        <w:rPr>
          <w:rFonts w:ascii="Times New Roman" w:hAnsi="Times New Roman"/>
          <w:b/>
          <w:sz w:val="18"/>
          <w:szCs w:val="18"/>
        </w:rPr>
        <w:t>Изпълнителят</w:t>
      </w:r>
      <w:r w:rsidRPr="00DF430A">
        <w:rPr>
          <w:rFonts w:ascii="Times New Roman" w:hAnsi="Times New Roman"/>
          <w:sz w:val="18"/>
          <w:szCs w:val="18"/>
        </w:rPr>
        <w:t xml:space="preserve"> осигурява на </w:t>
      </w:r>
      <w:r w:rsidRPr="00DF430A">
        <w:rPr>
          <w:rFonts w:ascii="Times New Roman" w:hAnsi="Times New Roman"/>
          <w:b/>
          <w:sz w:val="18"/>
          <w:szCs w:val="18"/>
        </w:rPr>
        <w:t>Възложителя</w:t>
      </w:r>
      <w:r w:rsidRPr="00DF430A">
        <w:rPr>
          <w:rFonts w:ascii="Times New Roman" w:hAnsi="Times New Roman"/>
          <w:sz w:val="18"/>
          <w:szCs w:val="18"/>
        </w:rPr>
        <w:t xml:space="preserve"> </w:t>
      </w:r>
      <w:r w:rsidRPr="00DF430A">
        <w:rPr>
          <w:rFonts w:ascii="Times New Roman" w:eastAsia="Times New Roman" w:hAnsi="Times New Roman"/>
          <w:sz w:val="18"/>
          <w:szCs w:val="18"/>
        </w:rPr>
        <w:t>всички изискуеми документи (сертификат за съответствие, за качество, информационни листа, инструкции и други) за съответната стока/услуга и му ги предоставя.</w:t>
      </w:r>
    </w:p>
    <w:p w14:paraId="705BE40B" w14:textId="77777777" w:rsidR="00DF430A" w:rsidRPr="00DF430A" w:rsidRDefault="00DF430A" w:rsidP="00DF430A">
      <w:pPr>
        <w:ind w:left="360"/>
        <w:jc w:val="both"/>
        <w:rPr>
          <w:rFonts w:ascii="Times New Roman" w:eastAsia="Times New Roman" w:hAnsi="Times New Roman"/>
          <w:b/>
          <w:sz w:val="18"/>
          <w:szCs w:val="18"/>
        </w:rPr>
      </w:pPr>
    </w:p>
    <w:p w14:paraId="10486DFD" w14:textId="77777777" w:rsidR="00DF430A" w:rsidRPr="00DF430A" w:rsidRDefault="00DF430A" w:rsidP="00B23B30">
      <w:pPr>
        <w:numPr>
          <w:ilvl w:val="0"/>
          <w:numId w:val="19"/>
        </w:numPr>
        <w:tabs>
          <w:tab w:val="clear" w:pos="720"/>
          <w:tab w:val="left" w:pos="360"/>
        </w:tabs>
        <w:spacing w:after="0"/>
        <w:ind w:left="360"/>
        <w:jc w:val="both"/>
        <w:rPr>
          <w:rFonts w:ascii="Times New Roman" w:eastAsia="Times New Roman" w:hAnsi="Times New Roman"/>
          <w:b/>
          <w:sz w:val="18"/>
          <w:szCs w:val="18"/>
        </w:rPr>
      </w:pPr>
      <w:r w:rsidRPr="00DF430A">
        <w:rPr>
          <w:rFonts w:ascii="Times New Roman" w:hAnsi="Times New Roman"/>
          <w:b/>
          <w:sz w:val="18"/>
          <w:szCs w:val="18"/>
        </w:rPr>
        <w:t xml:space="preserve">Изпълнителят </w:t>
      </w:r>
      <w:r w:rsidRPr="00DF430A">
        <w:rPr>
          <w:rFonts w:ascii="Times New Roman" w:eastAsia="Times New Roman" w:hAnsi="Times New Roman"/>
          <w:sz w:val="18"/>
          <w:szCs w:val="18"/>
        </w:rPr>
        <w:t>доставя стоките в оригинални, ненарушени опаковъчни единици, надлежно обозначени и етикетирани.</w:t>
      </w:r>
    </w:p>
    <w:p w14:paraId="45B03D47" w14:textId="77777777" w:rsidR="00DF430A" w:rsidRPr="00DF430A" w:rsidRDefault="00DF430A" w:rsidP="00DF430A">
      <w:pPr>
        <w:tabs>
          <w:tab w:val="left" w:pos="360"/>
        </w:tabs>
        <w:jc w:val="both"/>
        <w:rPr>
          <w:rFonts w:ascii="Times New Roman" w:eastAsia="Times New Roman" w:hAnsi="Times New Roman"/>
          <w:b/>
          <w:sz w:val="18"/>
          <w:szCs w:val="18"/>
        </w:rPr>
      </w:pPr>
    </w:p>
    <w:p w14:paraId="152BB9BE" w14:textId="77777777" w:rsidR="00DF430A" w:rsidRPr="00DF430A" w:rsidRDefault="00DF430A" w:rsidP="00DF430A">
      <w:pPr>
        <w:tabs>
          <w:tab w:val="left" w:pos="0"/>
        </w:tabs>
        <w:jc w:val="both"/>
        <w:rPr>
          <w:rFonts w:ascii="Times New Roman" w:hAnsi="Times New Roman"/>
          <w:b/>
          <w:sz w:val="18"/>
          <w:szCs w:val="18"/>
        </w:rPr>
      </w:pPr>
      <w:r w:rsidRPr="00DF430A">
        <w:rPr>
          <w:rFonts w:ascii="Times New Roman" w:eastAsia="Times New Roman" w:hAnsi="Times New Roman"/>
          <w:b/>
          <w:sz w:val="18"/>
          <w:szCs w:val="18"/>
        </w:rPr>
        <w:t>УПРАВЛЕНИЕ</w:t>
      </w:r>
      <w:r w:rsidRPr="00DF430A">
        <w:rPr>
          <w:rFonts w:ascii="Times New Roman" w:hAnsi="Times New Roman"/>
          <w:b/>
          <w:sz w:val="18"/>
          <w:szCs w:val="18"/>
        </w:rPr>
        <w:t xml:space="preserve"> НА ОТПАДЪЦИ:</w:t>
      </w:r>
    </w:p>
    <w:p w14:paraId="4981658C" w14:textId="77777777" w:rsidR="00DF430A" w:rsidRPr="00DF430A" w:rsidRDefault="00DF430A" w:rsidP="00B23B30">
      <w:pPr>
        <w:numPr>
          <w:ilvl w:val="0"/>
          <w:numId w:val="19"/>
        </w:numPr>
        <w:tabs>
          <w:tab w:val="clear" w:pos="720"/>
          <w:tab w:val="num" w:pos="360"/>
        </w:tabs>
        <w:spacing w:after="0"/>
        <w:ind w:left="0" w:firstLine="0"/>
        <w:jc w:val="both"/>
        <w:rPr>
          <w:rFonts w:ascii="Times New Roman" w:hAnsi="Times New Roman"/>
          <w:sz w:val="18"/>
          <w:szCs w:val="18"/>
        </w:rPr>
      </w:pPr>
      <w:r w:rsidRPr="00DF430A">
        <w:rPr>
          <w:rFonts w:ascii="Times New Roman" w:hAnsi="Times New Roman"/>
          <w:b/>
          <w:sz w:val="18"/>
          <w:szCs w:val="18"/>
        </w:rPr>
        <w:t xml:space="preserve">Изпълнителят </w:t>
      </w:r>
      <w:r w:rsidRPr="00DF430A">
        <w:rPr>
          <w:rFonts w:ascii="Times New Roman" w:hAnsi="Times New Roman"/>
          <w:sz w:val="18"/>
          <w:szCs w:val="18"/>
        </w:rPr>
        <w:t xml:space="preserve">пази чистота на мястото на доставката на продуктите и услугите.   </w:t>
      </w:r>
    </w:p>
    <w:p w14:paraId="04217631" w14:textId="77777777" w:rsidR="00DF430A" w:rsidRPr="00DF430A" w:rsidRDefault="00DF430A" w:rsidP="00B23B30">
      <w:pPr>
        <w:numPr>
          <w:ilvl w:val="0"/>
          <w:numId w:val="19"/>
        </w:numPr>
        <w:tabs>
          <w:tab w:val="clear" w:pos="720"/>
          <w:tab w:val="num" w:pos="360"/>
        </w:tabs>
        <w:spacing w:after="0"/>
        <w:ind w:left="0" w:firstLine="0"/>
        <w:jc w:val="both"/>
        <w:rPr>
          <w:rFonts w:ascii="Times New Roman" w:hAnsi="Times New Roman"/>
          <w:sz w:val="18"/>
          <w:szCs w:val="18"/>
        </w:rPr>
      </w:pPr>
      <w:r w:rsidRPr="00DF430A">
        <w:rPr>
          <w:rFonts w:ascii="Times New Roman" w:hAnsi="Times New Roman"/>
          <w:b/>
          <w:sz w:val="18"/>
          <w:szCs w:val="18"/>
        </w:rPr>
        <w:t xml:space="preserve">Изпълнителят </w:t>
      </w:r>
      <w:r w:rsidRPr="00DF430A">
        <w:rPr>
          <w:rFonts w:ascii="Times New Roman" w:hAnsi="Times New Roman"/>
          <w:sz w:val="18"/>
          <w:szCs w:val="18"/>
        </w:rPr>
        <w:t>не смесва различни видове отпадъци.</w:t>
      </w:r>
    </w:p>
    <w:p w14:paraId="12BFF079" w14:textId="77777777" w:rsidR="00DF430A" w:rsidRPr="00DF430A" w:rsidRDefault="00DF430A" w:rsidP="00B23B30">
      <w:pPr>
        <w:numPr>
          <w:ilvl w:val="0"/>
          <w:numId w:val="19"/>
        </w:numPr>
        <w:tabs>
          <w:tab w:val="clear" w:pos="720"/>
          <w:tab w:val="num" w:pos="360"/>
          <w:tab w:val="left" w:pos="426"/>
        </w:tabs>
        <w:spacing w:after="0"/>
        <w:ind w:left="426" w:hanging="426"/>
        <w:jc w:val="both"/>
        <w:rPr>
          <w:rFonts w:ascii="Times New Roman" w:hAnsi="Times New Roman"/>
          <w:sz w:val="18"/>
          <w:szCs w:val="18"/>
        </w:rPr>
      </w:pPr>
      <w:r w:rsidRPr="00DF430A">
        <w:rPr>
          <w:rFonts w:ascii="Times New Roman" w:hAnsi="Times New Roman"/>
          <w:b/>
          <w:sz w:val="18"/>
          <w:szCs w:val="18"/>
        </w:rPr>
        <w:t xml:space="preserve">Изпълнителят </w:t>
      </w:r>
      <w:r w:rsidRPr="00DF430A">
        <w:rPr>
          <w:rFonts w:ascii="Times New Roman" w:hAnsi="Times New Roman"/>
          <w:sz w:val="18"/>
          <w:szCs w:val="18"/>
        </w:rPr>
        <w:t>не допуска изхвърляне на отпадъци извън съдовете за разделно събиране -  цветни контейнери за отпадъци от опаковки и специализирани съдове за битови и опасни отпадъци.</w:t>
      </w:r>
    </w:p>
    <w:p w14:paraId="68790E0C" w14:textId="77777777" w:rsidR="00DF430A" w:rsidRPr="00DF430A" w:rsidRDefault="00DF430A" w:rsidP="00B23B30">
      <w:pPr>
        <w:numPr>
          <w:ilvl w:val="0"/>
          <w:numId w:val="19"/>
        </w:numPr>
        <w:tabs>
          <w:tab w:val="clear" w:pos="720"/>
          <w:tab w:val="num" w:pos="360"/>
        </w:tabs>
        <w:spacing w:after="0"/>
        <w:ind w:left="0" w:firstLine="0"/>
        <w:jc w:val="both"/>
        <w:rPr>
          <w:rFonts w:ascii="Times New Roman" w:hAnsi="Times New Roman"/>
          <w:sz w:val="18"/>
          <w:szCs w:val="18"/>
        </w:rPr>
      </w:pPr>
      <w:r w:rsidRPr="00DF430A">
        <w:rPr>
          <w:rFonts w:ascii="Times New Roman" w:hAnsi="Times New Roman"/>
          <w:b/>
          <w:sz w:val="18"/>
          <w:szCs w:val="18"/>
        </w:rPr>
        <w:t>Изпълнителят</w:t>
      </w:r>
      <w:r w:rsidRPr="00DF430A">
        <w:rPr>
          <w:rFonts w:ascii="Times New Roman" w:hAnsi="Times New Roman"/>
          <w:sz w:val="18"/>
          <w:szCs w:val="18"/>
        </w:rPr>
        <w:t xml:space="preserve"> </w:t>
      </w:r>
      <w:r w:rsidRPr="00DF430A">
        <w:rPr>
          <w:rFonts w:ascii="Times New Roman" w:eastAsia="Times New Roman" w:hAnsi="Times New Roman"/>
          <w:sz w:val="18"/>
          <w:szCs w:val="18"/>
        </w:rPr>
        <w:t xml:space="preserve">не допуска на обектите неизправни моторни превозни средства (МПС) и машини. </w:t>
      </w:r>
    </w:p>
    <w:p w14:paraId="071CD621" w14:textId="77777777" w:rsidR="00DF430A" w:rsidRPr="00DF430A" w:rsidRDefault="00DF430A" w:rsidP="00B23B30">
      <w:pPr>
        <w:numPr>
          <w:ilvl w:val="0"/>
          <w:numId w:val="19"/>
        </w:numPr>
        <w:tabs>
          <w:tab w:val="clear" w:pos="720"/>
          <w:tab w:val="num" w:pos="360"/>
        </w:tabs>
        <w:spacing w:after="0"/>
        <w:ind w:left="0" w:firstLine="0"/>
        <w:jc w:val="both"/>
        <w:rPr>
          <w:rFonts w:ascii="Times New Roman" w:hAnsi="Times New Roman"/>
          <w:sz w:val="18"/>
          <w:szCs w:val="18"/>
        </w:rPr>
      </w:pPr>
      <w:r w:rsidRPr="00DF430A">
        <w:rPr>
          <w:rFonts w:ascii="Times New Roman" w:hAnsi="Times New Roman"/>
          <w:b/>
          <w:sz w:val="18"/>
          <w:szCs w:val="18"/>
        </w:rPr>
        <w:t>Изпълнителят</w:t>
      </w:r>
      <w:r w:rsidRPr="00DF430A">
        <w:rPr>
          <w:rFonts w:ascii="Times New Roman" w:hAnsi="Times New Roman"/>
          <w:sz w:val="18"/>
          <w:szCs w:val="18"/>
        </w:rPr>
        <w:t xml:space="preserve"> не допуска</w:t>
      </w:r>
      <w:r w:rsidRPr="00DF430A">
        <w:rPr>
          <w:rFonts w:ascii="Times New Roman" w:eastAsia="Times New Roman" w:hAnsi="Times New Roman"/>
          <w:sz w:val="18"/>
          <w:szCs w:val="18"/>
        </w:rPr>
        <w:t xml:space="preserve"> теч на масла и горива от МПС.</w:t>
      </w:r>
    </w:p>
    <w:p w14:paraId="784F5573" w14:textId="77777777" w:rsidR="00DF430A" w:rsidRPr="00DF430A" w:rsidRDefault="00DF430A" w:rsidP="00DF430A">
      <w:pPr>
        <w:jc w:val="both"/>
        <w:rPr>
          <w:rFonts w:ascii="Times New Roman" w:hAnsi="Times New Roman"/>
          <w:sz w:val="18"/>
          <w:szCs w:val="18"/>
        </w:rPr>
      </w:pPr>
      <w:r w:rsidRPr="00DF430A">
        <w:rPr>
          <w:rFonts w:ascii="Times New Roman" w:hAnsi="Times New Roman"/>
          <w:b/>
          <w:sz w:val="18"/>
          <w:szCs w:val="18"/>
        </w:rPr>
        <w:t>ИЗВЪНРЕДНИ СИТУАЦИИ:</w:t>
      </w:r>
    </w:p>
    <w:p w14:paraId="168E1617" w14:textId="77777777" w:rsidR="00DF430A" w:rsidRPr="00DF430A" w:rsidRDefault="00DF430A" w:rsidP="00B23B30">
      <w:pPr>
        <w:numPr>
          <w:ilvl w:val="0"/>
          <w:numId w:val="19"/>
        </w:numPr>
        <w:tabs>
          <w:tab w:val="clear" w:pos="720"/>
          <w:tab w:val="num" w:pos="360"/>
          <w:tab w:val="left" w:pos="426"/>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 xml:space="preserve">Изпълнителят </w:t>
      </w:r>
      <w:r w:rsidRPr="00DF430A">
        <w:rPr>
          <w:rFonts w:ascii="Times New Roman" w:eastAsia="Times New Roman" w:hAnsi="Times New Roman"/>
          <w:sz w:val="18"/>
          <w:szCs w:val="18"/>
        </w:rPr>
        <w:t>осигурява мерки за предотвратяване на извънредни ситуации, свързани със замърсяване на ОС.</w:t>
      </w:r>
    </w:p>
    <w:p w14:paraId="63F226D4" w14:textId="77777777" w:rsidR="00DF430A" w:rsidRPr="00DF430A" w:rsidRDefault="00DF430A" w:rsidP="00B23B30">
      <w:pPr>
        <w:numPr>
          <w:ilvl w:val="0"/>
          <w:numId w:val="19"/>
        </w:numPr>
        <w:tabs>
          <w:tab w:val="clear" w:pos="720"/>
          <w:tab w:val="num" w:pos="360"/>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Изпълнителят</w:t>
      </w:r>
      <w:r w:rsidRPr="00DF430A">
        <w:rPr>
          <w:rFonts w:ascii="Times New Roman" w:eastAsia="Times New Roman" w:hAnsi="Times New Roman"/>
          <w:sz w:val="18"/>
          <w:szCs w:val="18"/>
        </w:rPr>
        <w:t xml:space="preserve"> осигурява на служителите си технически средства за овладяване на възникнала извънредна ситуация следи за коректната им употреба при небходимост.</w:t>
      </w:r>
    </w:p>
    <w:p w14:paraId="5BC86EE0" w14:textId="77777777" w:rsidR="00DF430A" w:rsidRPr="00DF430A" w:rsidRDefault="00DF430A" w:rsidP="00B23B30">
      <w:pPr>
        <w:numPr>
          <w:ilvl w:val="0"/>
          <w:numId w:val="19"/>
        </w:numPr>
        <w:tabs>
          <w:tab w:val="clear" w:pos="720"/>
          <w:tab w:val="num" w:pos="360"/>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Изпълнителят</w:t>
      </w:r>
      <w:r w:rsidRPr="00DF430A">
        <w:rPr>
          <w:rFonts w:ascii="Times New Roman" w:eastAsia="Times New Roman" w:hAnsi="Times New Roman"/>
          <w:sz w:val="18"/>
          <w:szCs w:val="18"/>
        </w:rPr>
        <w:t xml:space="preserve"> запознава служителите си за действията, които е необходимо да предприемат с цел намаляване въздействието върху ОС при възникнала извънредна ситуация.</w:t>
      </w:r>
    </w:p>
    <w:p w14:paraId="33527BBD" w14:textId="77777777" w:rsidR="00DF430A" w:rsidRPr="00DF430A" w:rsidRDefault="00DF430A" w:rsidP="00B23B30">
      <w:pPr>
        <w:numPr>
          <w:ilvl w:val="0"/>
          <w:numId w:val="19"/>
        </w:numPr>
        <w:tabs>
          <w:tab w:val="clear" w:pos="720"/>
          <w:tab w:val="num" w:pos="360"/>
        </w:tabs>
        <w:spacing w:after="0"/>
        <w:ind w:left="0" w:firstLine="0"/>
        <w:jc w:val="both"/>
        <w:rPr>
          <w:rFonts w:ascii="Times New Roman" w:hAnsi="Times New Roman"/>
          <w:sz w:val="18"/>
          <w:szCs w:val="18"/>
        </w:rPr>
      </w:pPr>
      <w:r w:rsidRPr="00DF430A">
        <w:rPr>
          <w:rFonts w:ascii="Times New Roman" w:eastAsia="Times New Roman" w:hAnsi="Times New Roman"/>
          <w:b/>
          <w:sz w:val="18"/>
          <w:szCs w:val="18"/>
        </w:rPr>
        <w:t>Изпълнителят</w:t>
      </w:r>
      <w:r w:rsidRPr="00DF430A">
        <w:rPr>
          <w:rFonts w:ascii="Times New Roman" w:eastAsia="Times New Roman" w:hAnsi="Times New Roman"/>
          <w:sz w:val="18"/>
          <w:szCs w:val="18"/>
        </w:rPr>
        <w:t xml:space="preserve"> своевременно предоставя информация на </w:t>
      </w:r>
      <w:r w:rsidRPr="00DF430A">
        <w:rPr>
          <w:rFonts w:ascii="Times New Roman" w:eastAsia="Times New Roman" w:hAnsi="Times New Roman"/>
          <w:b/>
          <w:sz w:val="18"/>
          <w:szCs w:val="18"/>
        </w:rPr>
        <w:t>Възложителят</w:t>
      </w:r>
      <w:r w:rsidRPr="00DF430A">
        <w:rPr>
          <w:rFonts w:ascii="Times New Roman" w:eastAsia="Times New Roman" w:hAnsi="Times New Roman"/>
          <w:sz w:val="18"/>
          <w:szCs w:val="18"/>
        </w:rPr>
        <w:t xml:space="preserve"> при възникнала извънредна ситуация.  </w:t>
      </w:r>
    </w:p>
    <w:p w14:paraId="7E61DEDE" w14:textId="77777777" w:rsidR="00DF430A" w:rsidRPr="00DF430A" w:rsidRDefault="00DF430A" w:rsidP="00B23B30">
      <w:pPr>
        <w:numPr>
          <w:ilvl w:val="0"/>
          <w:numId w:val="19"/>
        </w:numPr>
        <w:tabs>
          <w:tab w:val="clear" w:pos="720"/>
          <w:tab w:val="num" w:pos="360"/>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 xml:space="preserve">Изпълнителят </w:t>
      </w:r>
      <w:r w:rsidRPr="00DF430A">
        <w:rPr>
          <w:rFonts w:ascii="Times New Roman" w:eastAsia="Times New Roman" w:hAnsi="Times New Roman"/>
          <w:sz w:val="18"/>
          <w:szCs w:val="18"/>
        </w:rPr>
        <w:t>предприема незабавни действия по почистване и отстраняване на последствията от създалата се извънредна ситуация.</w:t>
      </w:r>
    </w:p>
    <w:p w14:paraId="0BAFE95B" w14:textId="77777777" w:rsidR="00DF430A" w:rsidRPr="00DF430A" w:rsidRDefault="00DF430A" w:rsidP="00B23B30">
      <w:pPr>
        <w:numPr>
          <w:ilvl w:val="0"/>
          <w:numId w:val="19"/>
        </w:numPr>
        <w:tabs>
          <w:tab w:val="clear" w:pos="720"/>
          <w:tab w:val="left" w:pos="0"/>
          <w:tab w:val="num" w:pos="360"/>
        </w:tabs>
        <w:spacing w:after="0"/>
        <w:ind w:left="360"/>
        <w:jc w:val="both"/>
        <w:rPr>
          <w:rFonts w:ascii="Times New Roman" w:eastAsia="Times New Roman" w:hAnsi="Times New Roman"/>
          <w:b/>
          <w:sz w:val="18"/>
          <w:szCs w:val="18"/>
        </w:rPr>
      </w:pPr>
      <w:r w:rsidRPr="00DF430A">
        <w:rPr>
          <w:rFonts w:ascii="Times New Roman" w:eastAsia="Times New Roman" w:hAnsi="Times New Roman"/>
          <w:b/>
          <w:sz w:val="18"/>
          <w:szCs w:val="18"/>
        </w:rPr>
        <w:t>НАРУШЕНИЯ ПО СПОРАЗУМЕНИЕТО</w:t>
      </w:r>
    </w:p>
    <w:p w14:paraId="76980187" w14:textId="77777777" w:rsidR="00DF430A" w:rsidRPr="00DF430A" w:rsidRDefault="00DF430A" w:rsidP="00B23B30">
      <w:pPr>
        <w:numPr>
          <w:ilvl w:val="0"/>
          <w:numId w:val="19"/>
        </w:numPr>
        <w:tabs>
          <w:tab w:val="clear" w:pos="720"/>
          <w:tab w:val="num" w:pos="360"/>
        </w:tabs>
        <w:spacing w:after="0"/>
        <w:ind w:left="426" w:hanging="426"/>
        <w:jc w:val="both"/>
        <w:rPr>
          <w:rFonts w:ascii="Times New Roman" w:hAnsi="Times New Roman"/>
          <w:sz w:val="18"/>
          <w:szCs w:val="18"/>
        </w:rPr>
      </w:pPr>
      <w:r w:rsidRPr="00DF430A">
        <w:rPr>
          <w:rFonts w:ascii="Times New Roman" w:eastAsia="Times New Roman" w:hAnsi="Times New Roman"/>
          <w:b/>
          <w:sz w:val="18"/>
          <w:szCs w:val="18"/>
        </w:rPr>
        <w:t>Изпълнителят</w:t>
      </w:r>
      <w:r w:rsidRPr="00DF430A">
        <w:rPr>
          <w:rFonts w:ascii="Times New Roman" w:eastAsia="Times New Roman" w:hAnsi="Times New Roman"/>
          <w:sz w:val="18"/>
          <w:szCs w:val="18"/>
        </w:rPr>
        <w:t xml:space="preserve"> отстранява причините за нарушенията по настоящото Споразумение, така че то да не се случва повторно.</w:t>
      </w:r>
    </w:p>
    <w:p w14:paraId="407F7E18" w14:textId="77777777" w:rsidR="00DF430A" w:rsidRPr="00DF430A" w:rsidRDefault="00DF430A" w:rsidP="00B23B30">
      <w:pPr>
        <w:numPr>
          <w:ilvl w:val="0"/>
          <w:numId w:val="19"/>
        </w:numPr>
        <w:tabs>
          <w:tab w:val="clear" w:pos="720"/>
          <w:tab w:val="num" w:pos="360"/>
        </w:tabs>
        <w:spacing w:after="0"/>
        <w:ind w:left="360"/>
        <w:jc w:val="both"/>
        <w:rPr>
          <w:rFonts w:ascii="Times New Roman" w:hAnsi="Times New Roman"/>
          <w:sz w:val="18"/>
          <w:szCs w:val="18"/>
        </w:rPr>
      </w:pPr>
      <w:r w:rsidRPr="00DF430A">
        <w:rPr>
          <w:rFonts w:ascii="Times New Roman" w:eastAsia="Times New Roman" w:hAnsi="Times New Roman"/>
          <w:b/>
          <w:sz w:val="18"/>
          <w:szCs w:val="18"/>
        </w:rPr>
        <w:t>Изпълнителя</w:t>
      </w:r>
      <w:r w:rsidRPr="00DF430A">
        <w:rPr>
          <w:rFonts w:ascii="Times New Roman" w:eastAsia="Times New Roman" w:hAnsi="Times New Roman"/>
          <w:sz w:val="18"/>
          <w:szCs w:val="18"/>
        </w:rPr>
        <w:t xml:space="preserve"> се съгласява да заплати размера на наложената/ите неустойка/и, която/които е/са определени в Договора, при констатирани от страна на </w:t>
      </w:r>
      <w:r w:rsidRPr="00DF430A">
        <w:rPr>
          <w:rFonts w:ascii="Times New Roman" w:eastAsia="Times New Roman" w:hAnsi="Times New Roman"/>
          <w:b/>
          <w:sz w:val="18"/>
          <w:szCs w:val="18"/>
        </w:rPr>
        <w:t xml:space="preserve">Възложителя </w:t>
      </w:r>
      <w:r w:rsidRPr="00DF430A">
        <w:rPr>
          <w:rFonts w:ascii="Times New Roman" w:eastAsia="Times New Roman" w:hAnsi="Times New Roman"/>
          <w:sz w:val="18"/>
          <w:szCs w:val="18"/>
        </w:rPr>
        <w:t>нарушения по която и да е от точките от Споразумението.</w:t>
      </w:r>
    </w:p>
    <w:p w14:paraId="761547D7" w14:textId="77777777" w:rsidR="00DF430A" w:rsidRPr="00DF430A" w:rsidRDefault="00DF430A" w:rsidP="00DF430A">
      <w:pPr>
        <w:tabs>
          <w:tab w:val="left" w:pos="360"/>
        </w:tabs>
        <w:spacing w:after="120"/>
        <w:jc w:val="both"/>
        <w:rPr>
          <w:rFonts w:ascii="Times New Roman" w:hAnsi="Times New Roman"/>
          <w:sz w:val="18"/>
          <w:szCs w:val="18"/>
        </w:rPr>
      </w:pPr>
      <w:r w:rsidRPr="00DF430A">
        <w:rPr>
          <w:rFonts w:ascii="Times New Roman" w:eastAsia="Times New Roman" w:hAnsi="Times New Roman"/>
          <w:sz w:val="18"/>
          <w:szCs w:val="18"/>
        </w:rPr>
        <w:t>Настоящето споразумение се подписва в два еднообразни екземпляра, по един за всяка от страните.</w:t>
      </w:r>
    </w:p>
    <w:p w14:paraId="20D2652C" w14:textId="77777777" w:rsidR="00DF430A" w:rsidRPr="00DF430A" w:rsidRDefault="00DF430A" w:rsidP="00DF430A">
      <w:pPr>
        <w:tabs>
          <w:tab w:val="left" w:pos="360"/>
        </w:tabs>
        <w:jc w:val="both"/>
        <w:rPr>
          <w:rFonts w:ascii="Times New Roman" w:eastAsia="Times New Roman" w:hAnsi="Times New Roman"/>
          <w:sz w:val="18"/>
          <w:szCs w:val="18"/>
        </w:rPr>
      </w:pPr>
    </w:p>
    <w:p w14:paraId="42801DA7" w14:textId="77777777" w:rsidR="00DF430A" w:rsidRPr="00DF430A" w:rsidRDefault="00DF430A" w:rsidP="00DF430A">
      <w:pPr>
        <w:tabs>
          <w:tab w:val="left" w:pos="360"/>
        </w:tabs>
        <w:jc w:val="both"/>
        <w:rPr>
          <w:rFonts w:ascii="Times New Roman" w:eastAsia="Times New Roman" w:hAnsi="Times New Roman"/>
          <w:sz w:val="18"/>
          <w:szCs w:val="18"/>
        </w:rPr>
      </w:pPr>
      <w:r w:rsidRPr="00DF430A">
        <w:rPr>
          <w:rFonts w:ascii="Times New Roman" w:eastAsia="Times New Roman" w:hAnsi="Times New Roman"/>
          <w:sz w:val="18"/>
          <w:szCs w:val="18"/>
        </w:rPr>
        <w:t xml:space="preserve">ИЗПЪЛНИТЕЛ:                                                    </w:t>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t>ВЪЗЛОЖИТЕЛ :</w:t>
      </w:r>
    </w:p>
    <w:p w14:paraId="47FE733F" w14:textId="77777777" w:rsidR="00DF430A" w:rsidRPr="00DF430A" w:rsidRDefault="00DF430A" w:rsidP="00DF430A">
      <w:pPr>
        <w:tabs>
          <w:tab w:val="left" w:pos="360"/>
        </w:tabs>
        <w:jc w:val="both"/>
        <w:rPr>
          <w:rFonts w:ascii="Times New Roman" w:eastAsia="Times New Roman" w:hAnsi="Times New Roman"/>
          <w:sz w:val="18"/>
          <w:szCs w:val="18"/>
        </w:rPr>
      </w:pP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t>...............................</w:t>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t>.................................</w:t>
      </w:r>
    </w:p>
    <w:p w14:paraId="07982117" w14:textId="77777777" w:rsidR="00DF430A" w:rsidRPr="00DF430A" w:rsidRDefault="00DF430A" w:rsidP="00DF430A">
      <w:pPr>
        <w:tabs>
          <w:tab w:val="left" w:pos="360"/>
        </w:tabs>
        <w:jc w:val="both"/>
        <w:rPr>
          <w:rFonts w:ascii="Times New Roman" w:eastAsia="Times New Roman" w:hAnsi="Times New Roman"/>
          <w:sz w:val="18"/>
          <w:szCs w:val="18"/>
        </w:rPr>
      </w:pPr>
    </w:p>
    <w:p w14:paraId="723A23BA" w14:textId="77777777" w:rsidR="00DF430A" w:rsidRPr="00DF430A" w:rsidRDefault="00DF430A" w:rsidP="00DF430A">
      <w:pPr>
        <w:tabs>
          <w:tab w:val="left" w:pos="360"/>
        </w:tabs>
        <w:jc w:val="both"/>
        <w:rPr>
          <w:rFonts w:ascii="Times New Roman" w:eastAsia="Times New Roman" w:hAnsi="Times New Roman"/>
          <w:sz w:val="18"/>
          <w:szCs w:val="18"/>
        </w:rPr>
      </w:pPr>
      <w:r w:rsidRPr="00DF430A">
        <w:rPr>
          <w:rFonts w:ascii="Times New Roman" w:eastAsia="Times New Roman" w:hAnsi="Times New Roman"/>
          <w:sz w:val="18"/>
          <w:szCs w:val="18"/>
        </w:rPr>
        <w:t xml:space="preserve">Дата: </w:t>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r>
      <w:r w:rsidRPr="00DF430A">
        <w:rPr>
          <w:rFonts w:ascii="Times New Roman" w:eastAsia="Times New Roman" w:hAnsi="Times New Roman"/>
          <w:sz w:val="18"/>
          <w:szCs w:val="18"/>
        </w:rPr>
        <w:tab/>
        <w:t>Дата:</w:t>
      </w:r>
    </w:p>
    <w:p w14:paraId="521C63DD" w14:textId="4C5AD569" w:rsidR="00DF430A" w:rsidRPr="00DF430A" w:rsidRDefault="00DF430A" w:rsidP="00DF430A">
      <w:pPr>
        <w:rPr>
          <w:rFonts w:ascii="Times New Roman" w:hAnsi="Times New Roman"/>
        </w:rPr>
      </w:pPr>
    </w:p>
    <w:sectPr w:rsidR="00DF430A" w:rsidRPr="00DF430A" w:rsidSect="004E2A5E">
      <w:headerReference w:type="default" r:id="rId23"/>
      <w:footerReference w:type="default" r:id="rId24"/>
      <w:headerReference w:type="first" r:id="rId25"/>
      <w:footerReference w:type="first" r:id="rId26"/>
      <w:endnotePr>
        <w:numFmt w:val="decimal"/>
      </w:endnotePr>
      <w:pgSz w:w="11905" w:h="16837" w:code="9"/>
      <w:pgMar w:top="851" w:right="680" w:bottom="680" w:left="1259"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3D2735" w14:textId="77777777" w:rsidR="00733683" w:rsidRDefault="00733683" w:rsidP="00C646EF">
      <w:pPr>
        <w:spacing w:after="0" w:line="240" w:lineRule="auto"/>
      </w:pPr>
      <w:r>
        <w:separator/>
      </w:r>
    </w:p>
  </w:endnote>
  <w:endnote w:type="continuationSeparator" w:id="0">
    <w:p w14:paraId="5A130271" w14:textId="77777777" w:rsidR="00733683" w:rsidRDefault="00733683" w:rsidP="00C646EF">
      <w:pPr>
        <w:spacing w:after="0" w:line="240" w:lineRule="auto"/>
      </w:pPr>
      <w:r>
        <w:continuationSeparator/>
      </w:r>
    </w:p>
  </w:endnote>
  <w:endnote w:type="continuationNotice" w:id="1">
    <w:p w14:paraId="205C3366" w14:textId="77777777" w:rsidR="00733683" w:rsidRDefault="0073368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onotype Sorts">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GillSans">
    <w:altName w:val="Arial Narrow"/>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0" w14:textId="491FB80E" w:rsidR="00BB63C0" w:rsidRDefault="00BB63C0">
    <w:pPr>
      <w:pStyle w:val="Footer"/>
      <w:jc w:val="right"/>
    </w:pPr>
    <w:r>
      <w:fldChar w:fldCharType="begin"/>
    </w:r>
    <w:r>
      <w:instrText xml:space="preserve"> PAGE   \* MERGEFORMAT </w:instrText>
    </w:r>
    <w:r>
      <w:fldChar w:fldCharType="separate"/>
    </w:r>
    <w:r w:rsidR="00733683">
      <w:rPr>
        <w:noProof/>
      </w:rPr>
      <w:t>1</w:t>
    </w:r>
    <w:r>
      <w:rPr>
        <w:noProof/>
      </w:rPr>
      <w:fldChar w:fldCharType="end"/>
    </w:r>
  </w:p>
  <w:p w14:paraId="4AE81A21" w14:textId="77777777" w:rsidR="00BB63C0" w:rsidRPr="008B0EEB" w:rsidRDefault="00BB63C0" w:rsidP="00777057">
    <w:pPr>
      <w:pStyle w:val="Footer"/>
      <w:rPr>
        <w:sz w:val="16"/>
        <w:szCs w:val="16"/>
      </w:rPr>
    </w:pPr>
    <w:r w:rsidRPr="00777057">
      <w:rPr>
        <w:sz w:val="16"/>
        <w:szCs w:val="16"/>
      </w:rPr>
      <w:t>Снегопочистване и опесъчаване на подходните и вътрешноплощадковите пътища на ПСПВ и СОЗ на сервизни резервоари, хлораторни и помпени станции</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2" w14:textId="4EA02114" w:rsidR="00BB63C0" w:rsidRDefault="00BB63C0" w:rsidP="00B86F18">
    <w:pPr>
      <w:pStyle w:val="Footer"/>
      <w:jc w:val="right"/>
      <w:rPr>
        <w:i/>
        <w:lang w:val="en-US"/>
      </w:rPr>
    </w:pPr>
    <w:r w:rsidRPr="00DD17A1">
      <w:rPr>
        <w:i/>
        <w:lang w:val="en-US"/>
      </w:rPr>
      <w:fldChar w:fldCharType="begin"/>
    </w:r>
    <w:r w:rsidRPr="00DD17A1">
      <w:rPr>
        <w:i/>
        <w:lang w:val="en-US"/>
      </w:rPr>
      <w:instrText xml:space="preserve"> PAGE   \* MERGEFORMAT </w:instrText>
    </w:r>
    <w:r w:rsidRPr="00DD17A1">
      <w:rPr>
        <w:i/>
        <w:lang w:val="en-US"/>
      </w:rPr>
      <w:fldChar w:fldCharType="separate"/>
    </w:r>
    <w:r w:rsidR="00281AB4">
      <w:rPr>
        <w:i/>
        <w:noProof/>
        <w:lang w:val="en-US"/>
      </w:rPr>
      <w:t>21</w:t>
    </w:r>
    <w:r w:rsidRPr="00DD17A1">
      <w:rPr>
        <w:i/>
        <w:noProof/>
        <w:lang w:val="en-US"/>
      </w:rPr>
      <w:fldChar w:fldCharType="end"/>
    </w:r>
  </w:p>
  <w:p w14:paraId="4AE81A23" w14:textId="2409BA8D" w:rsidR="00BB63C0" w:rsidRDefault="00BB63C0" w:rsidP="004E2A5E">
    <w:pPr>
      <w:pStyle w:val="Footer"/>
    </w:pPr>
    <w:r w:rsidRPr="004E2A5E">
      <w:rPr>
        <w:i/>
      </w:rPr>
      <w:t>Снегопочистване и опесъчаване на подходните, вътрешноплощадковите пътища, пешеходните пътеки и тротоари на ПСПВ и СОЗ на сервизни резервоари, хлораторни и помпени станции</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4688A" w14:textId="77777777" w:rsidR="00BB63C0" w:rsidRDefault="00BB63C0">
    <w:pPr>
      <w:pStyle w:val="Foote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4"/>
      <w:gridCol w:w="2562"/>
    </w:tblGrid>
    <w:tr w:rsidR="00BB63C0" w:rsidRPr="004B5D4D" w14:paraId="4E600A59" w14:textId="77777777" w:rsidTr="004E2A5E">
      <w:trPr>
        <w:trHeight w:val="735"/>
      </w:trPr>
      <w:tc>
        <w:tcPr>
          <w:tcW w:w="7644" w:type="dxa"/>
          <w:tcBorders>
            <w:top w:val="single" w:sz="4" w:space="0" w:color="A6A6A6"/>
            <w:left w:val="single" w:sz="4" w:space="0" w:color="A6A6A6"/>
            <w:bottom w:val="single" w:sz="4" w:space="0" w:color="A6A6A6"/>
            <w:right w:val="single" w:sz="4" w:space="0" w:color="A6A6A6"/>
          </w:tcBorders>
        </w:tcPr>
        <w:p w14:paraId="3C1174C0" w14:textId="77777777" w:rsidR="00BB63C0" w:rsidRPr="00D52B40" w:rsidRDefault="00BB63C0" w:rsidP="004E2A5E">
          <w:pPr>
            <w:pStyle w:val="BodyText"/>
            <w:ind w:right="227"/>
            <w:jc w:val="center"/>
            <w:rPr>
              <w:rFonts w:ascii="Arial" w:hAnsi="Arial"/>
              <w:i/>
              <w:color w:val="808080"/>
              <w:sz w:val="16"/>
              <w:szCs w:val="16"/>
            </w:rPr>
          </w:pPr>
          <w:r w:rsidRPr="00D52B40">
            <w:rPr>
              <w:rFonts w:ascii="Arial" w:hAnsi="Arial"/>
              <w:i/>
              <w:color w:val="808080"/>
              <w:sz w:val="16"/>
              <w:szCs w:val="16"/>
            </w:rPr>
            <w:t>Този документ е собственост на “Софийска вода” АД, гр. София.</w:t>
          </w:r>
        </w:p>
        <w:p w14:paraId="04B8B6A1" w14:textId="77777777" w:rsidR="00BB63C0" w:rsidRPr="00D52B40" w:rsidRDefault="00BB63C0" w:rsidP="004E2A5E">
          <w:pPr>
            <w:jc w:val="center"/>
            <w:rPr>
              <w:rFonts w:ascii="Arial" w:hAnsi="Arial" w:cs="Arial"/>
            </w:rPr>
          </w:pPr>
          <w:r w:rsidRPr="00D52B40">
            <w:rPr>
              <w:rFonts w:ascii="Arial" w:hAnsi="Arial" w:cs="Arial"/>
              <w:i/>
              <w:color w:val="808080"/>
              <w:sz w:val="16"/>
              <w:szCs w:val="16"/>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c>
        <w:tcPr>
          <w:tcW w:w="2562" w:type="dxa"/>
          <w:tcBorders>
            <w:top w:val="single" w:sz="4" w:space="0" w:color="A6A6A6"/>
            <w:left w:val="single" w:sz="4" w:space="0" w:color="A6A6A6"/>
            <w:bottom w:val="single" w:sz="4" w:space="0" w:color="A6A6A6"/>
            <w:right w:val="single" w:sz="4" w:space="0" w:color="A6A6A6"/>
          </w:tcBorders>
        </w:tcPr>
        <w:p w14:paraId="3D42FFE7" w14:textId="5D8BD528" w:rsidR="00BB63C0" w:rsidRPr="00D52B40" w:rsidRDefault="00BB63C0" w:rsidP="004E2A5E">
          <w:pPr>
            <w:jc w:val="center"/>
            <w:rPr>
              <w:rFonts w:ascii="Arial" w:hAnsi="Arial" w:cs="Arial"/>
            </w:rPr>
          </w:pPr>
          <w:r>
            <w:rPr>
              <w:noProof/>
              <w:lang w:eastAsia="bg-BG"/>
            </w:rPr>
            <w:drawing>
              <wp:inline distT="0" distB="0" distL="0" distR="0" wp14:anchorId="54269854" wp14:editId="02284280">
                <wp:extent cx="962025" cy="542925"/>
                <wp:effectExtent l="0" t="0" r="0" b="0"/>
                <wp:docPr id="1" name="Picture 1" descr="Blank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aNew"/>
                        <pic:cNvPicPr>
                          <a:picLocks noChangeAspect="1" noChangeArrowheads="1"/>
                        </pic:cNvPicPr>
                      </pic:nvPicPr>
                      <pic:blipFill>
                        <a:blip r:embed="rId1">
                          <a:extLst>
                            <a:ext uri="{28A0092B-C50C-407E-A947-70E740481C1C}">
                              <a14:useLocalDpi xmlns:a14="http://schemas.microsoft.com/office/drawing/2010/main" val="0"/>
                            </a:ext>
                          </a:extLst>
                        </a:blip>
                        <a:srcRect l="71976" r="14398"/>
                        <a:stretch>
                          <a:fillRect/>
                        </a:stretch>
                      </pic:blipFill>
                      <pic:spPr bwMode="auto">
                        <a:xfrm>
                          <a:off x="0" y="0"/>
                          <a:ext cx="962025" cy="542925"/>
                        </a:xfrm>
                        <a:prstGeom prst="rect">
                          <a:avLst/>
                        </a:prstGeom>
                        <a:noFill/>
                        <a:ln>
                          <a:noFill/>
                        </a:ln>
                      </pic:spPr>
                    </pic:pic>
                  </a:graphicData>
                </a:graphic>
              </wp:inline>
            </w:drawing>
          </w:r>
        </w:p>
      </w:tc>
    </w:tr>
  </w:tbl>
  <w:p w14:paraId="5579D278" w14:textId="77777777" w:rsidR="00BB63C0" w:rsidRDefault="00BB63C0">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F61A" w14:textId="77777777" w:rsidR="00BB63C0" w:rsidRDefault="00BB63C0">
    <w:pPr>
      <w:pStyle w:val="Foote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C11E0" w14:textId="780D4F17" w:rsidR="00BB63C0" w:rsidRDefault="00BB63C0">
    <w:pPr>
      <w:pStyle w:val="Footer"/>
      <w:jc w:val="right"/>
    </w:pPr>
    <w:r>
      <w:fldChar w:fldCharType="begin"/>
    </w:r>
    <w:r>
      <w:instrText xml:space="preserve"> PAGE   \* MERGEFORMAT </w:instrText>
    </w:r>
    <w:r>
      <w:fldChar w:fldCharType="separate"/>
    </w:r>
    <w:r w:rsidR="00AD5A43">
      <w:rPr>
        <w:noProof/>
      </w:rPr>
      <w:t>54</w:t>
    </w:r>
    <w:r>
      <w:rPr>
        <w:noProof/>
      </w:rPr>
      <w:fldChar w:fldCharType="end"/>
    </w:r>
  </w:p>
  <w:p w14:paraId="1256A9AD" w14:textId="77777777" w:rsidR="00BB63C0" w:rsidRPr="009B709A" w:rsidRDefault="00BB63C0" w:rsidP="004E2A5E">
    <w:pPr>
      <w:pStyle w:val="Footer"/>
      <w:tabs>
        <w:tab w:val="clear" w:pos="4536"/>
        <w:tab w:val="clear" w:pos="9072"/>
        <w:tab w:val="left" w:pos="4290"/>
        <w:tab w:val="left" w:pos="6120"/>
      </w:tabs>
      <w:rPr>
        <w:rFonts w:ascii="Arial" w:hAnsi="Arial" w:cs="Arial"/>
        <w:sz w:val="16"/>
        <w:szCs w:val="16"/>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BB63C0" w:rsidRPr="002041EC" w14:paraId="06C3762E" w14:textId="77777777">
      <w:trPr>
        <w:trHeight w:val="376"/>
        <w:jc w:val="center"/>
      </w:trPr>
      <w:tc>
        <w:tcPr>
          <w:tcW w:w="9538" w:type="dxa"/>
          <w:vAlign w:val="center"/>
        </w:tcPr>
        <w:p w14:paraId="7C6DABC5" w14:textId="77777777" w:rsidR="00BB63C0" w:rsidRPr="002041EC" w:rsidRDefault="00BB63C0" w:rsidP="004E2A5E">
          <w:pPr>
            <w:pStyle w:val="BodyText"/>
            <w:ind w:right="227"/>
            <w:jc w:val="center"/>
            <w:rPr>
              <w:rFonts w:ascii="Arial" w:hAnsi="Arial"/>
              <w:i/>
              <w:color w:val="808080"/>
              <w:sz w:val="16"/>
              <w:szCs w:val="16"/>
              <w:lang w:val="ru-RU"/>
            </w:rPr>
          </w:pPr>
          <w:r w:rsidRPr="002041EC">
            <w:rPr>
              <w:rFonts w:ascii="Arial" w:hAnsi="Arial"/>
              <w:i/>
              <w:color w:val="808080"/>
              <w:sz w:val="16"/>
              <w:szCs w:val="16"/>
              <w:lang w:val="ru-RU"/>
            </w:rPr>
            <w:t xml:space="preserve">Този документ е собственост на “Софийска вода” АД, гр. София. </w:t>
          </w:r>
        </w:p>
        <w:p w14:paraId="16639E7A" w14:textId="77777777" w:rsidR="00BB63C0" w:rsidRPr="002041EC" w:rsidRDefault="00BB63C0" w:rsidP="004E2A5E">
          <w:pPr>
            <w:pStyle w:val="BodyText"/>
            <w:ind w:right="227"/>
            <w:jc w:val="center"/>
            <w:rPr>
              <w:rFonts w:ascii="Arial" w:hAnsi="Arial"/>
              <w:b/>
              <w:sz w:val="16"/>
              <w:szCs w:val="16"/>
              <w:lang w:val="ru-RU"/>
            </w:rPr>
          </w:pPr>
          <w:r w:rsidRPr="002041EC">
            <w:rPr>
              <w:rFonts w:ascii="Arial" w:hAnsi="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13997D9C" w14:textId="77777777" w:rsidR="00BB63C0" w:rsidRDefault="00BB63C0" w:rsidP="004E2A5E">
    <w:pPr>
      <w:pStyle w:val="Footer"/>
    </w:pPr>
  </w:p>
  <w:p w14:paraId="0274744F" w14:textId="77777777" w:rsidR="00BB63C0" w:rsidRPr="006301E9" w:rsidRDefault="00BB63C0" w:rsidP="004E2A5E">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85437" w14:textId="77777777" w:rsidR="00733683" w:rsidRDefault="00733683" w:rsidP="00C646EF">
      <w:pPr>
        <w:spacing w:after="0" w:line="240" w:lineRule="auto"/>
      </w:pPr>
      <w:r>
        <w:separator/>
      </w:r>
    </w:p>
  </w:footnote>
  <w:footnote w:type="continuationSeparator" w:id="0">
    <w:p w14:paraId="6A0D105A" w14:textId="77777777" w:rsidR="00733683" w:rsidRDefault="00733683" w:rsidP="00C646EF">
      <w:pPr>
        <w:spacing w:after="0" w:line="240" w:lineRule="auto"/>
      </w:pPr>
      <w:r>
        <w:continuationSeparator/>
      </w:r>
    </w:p>
  </w:footnote>
  <w:footnote w:type="continuationNotice" w:id="1">
    <w:p w14:paraId="3A1FD28C" w14:textId="77777777" w:rsidR="00733683" w:rsidRDefault="00733683">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81A24" w14:textId="77777777" w:rsidR="00BB63C0" w:rsidRDefault="00BB63C0">
    <w:pPr>
      <w:pStyle w:val="Header"/>
      <w:tabs>
        <w:tab w:val="right" w:pos="9000"/>
      </w:tabs>
      <w:rPr>
        <w:lang w:val="en-US"/>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BB63C0" w:rsidRPr="00E53C49" w14:paraId="5C84C8D2" w14:textId="77777777" w:rsidTr="000551E5">
      <w:trPr>
        <w:jc w:val="center"/>
      </w:trPr>
      <w:tc>
        <w:tcPr>
          <w:tcW w:w="2732" w:type="dxa"/>
          <w:vMerge w:val="restart"/>
          <w:vAlign w:val="center"/>
        </w:tcPr>
        <w:p w14:paraId="140497ED" w14:textId="01762B0D" w:rsidR="00BB63C0" w:rsidRPr="00E53C49" w:rsidRDefault="00BB63C0" w:rsidP="005E46D7">
          <w:pPr>
            <w:pStyle w:val="Header"/>
            <w:ind w:right="35"/>
            <w:jc w:val="center"/>
            <w:rPr>
              <w:rFonts w:ascii="Arial" w:hAnsi="Arial" w:cs="Arial"/>
              <w:b/>
            </w:rPr>
          </w:pPr>
          <w:r w:rsidRPr="008A0D48">
            <w:rPr>
              <w:rFonts w:ascii="Arial" w:hAnsi="Arial" w:cs="Arial"/>
              <w:b/>
              <w:noProof/>
              <w:lang w:eastAsia="bg-BG"/>
            </w:rPr>
            <w:drawing>
              <wp:inline distT="0" distB="0" distL="0" distR="0" wp14:anchorId="521BEA9E" wp14:editId="7259FE1A">
                <wp:extent cx="1463040" cy="548640"/>
                <wp:effectExtent l="0" t="0" r="3810" b="3810"/>
                <wp:docPr id="3" name="Картина 3"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548640"/>
                        </a:xfrm>
                        <a:prstGeom prst="rect">
                          <a:avLst/>
                        </a:prstGeom>
                        <a:noFill/>
                        <a:ln>
                          <a:noFill/>
                        </a:ln>
                      </pic:spPr>
                    </pic:pic>
                  </a:graphicData>
                </a:graphic>
              </wp:inline>
            </w:drawing>
          </w:r>
        </w:p>
      </w:tc>
      <w:tc>
        <w:tcPr>
          <w:tcW w:w="4490" w:type="dxa"/>
          <w:tcBorders>
            <w:bottom w:val="single" w:sz="6" w:space="0" w:color="auto"/>
          </w:tcBorders>
        </w:tcPr>
        <w:p w14:paraId="0F45217D" w14:textId="77777777" w:rsidR="00BB63C0" w:rsidRPr="00E53C49" w:rsidRDefault="00BB63C0" w:rsidP="005E46D7">
          <w:pPr>
            <w:pStyle w:val="Header"/>
            <w:spacing w:before="120"/>
            <w:jc w:val="center"/>
            <w:rPr>
              <w:rFonts w:ascii="Arial" w:hAnsi="Arial" w:cs="Arial"/>
              <w:b/>
            </w:rPr>
          </w:pPr>
          <w:r w:rsidRPr="00E53C49">
            <w:rPr>
              <w:rFonts w:ascii="Arial" w:hAnsi="Arial" w:cs="Arial"/>
              <w:b/>
            </w:rPr>
            <w:t>Документ  по   БЗР</w:t>
          </w:r>
        </w:p>
        <w:p w14:paraId="6A226956" w14:textId="77777777" w:rsidR="00BB63C0" w:rsidRPr="00E53C49" w:rsidRDefault="00BB63C0" w:rsidP="005E46D7">
          <w:pPr>
            <w:pStyle w:val="Header"/>
            <w:jc w:val="center"/>
            <w:rPr>
              <w:rFonts w:ascii="Arial" w:hAnsi="Arial" w:cs="Arial"/>
              <w:sz w:val="20"/>
              <w:szCs w:val="20"/>
            </w:rPr>
          </w:pPr>
          <w:r w:rsidRPr="00E53C49">
            <w:rPr>
              <w:rFonts w:ascii="Arial" w:hAnsi="Arial" w:cs="Arial"/>
              <w:sz w:val="20"/>
              <w:szCs w:val="20"/>
            </w:rPr>
            <w:t>(</w:t>
          </w:r>
          <w:r>
            <w:rPr>
              <w:rFonts w:ascii="Arial" w:hAnsi="Arial" w:cs="Arial"/>
              <w:sz w:val="20"/>
              <w:szCs w:val="20"/>
              <w:lang w:val="en-US"/>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452FF989" w14:textId="77777777" w:rsidR="00BB63C0" w:rsidRPr="00F004AB" w:rsidRDefault="00BB63C0" w:rsidP="005E46D7">
          <w:pPr>
            <w:pStyle w:val="Header"/>
            <w:jc w:val="center"/>
            <w:rPr>
              <w:rFonts w:ascii="Arial" w:hAnsi="Arial" w:cs="Arial"/>
              <w:b/>
            </w:rPr>
          </w:pPr>
          <w:r w:rsidRPr="00F004AB">
            <w:rPr>
              <w:rFonts w:ascii="Arial" w:hAnsi="Arial" w:cs="Arial"/>
              <w:b/>
            </w:rPr>
            <w:t>П-БЗР 4.4.</w:t>
          </w:r>
          <w:r>
            <w:rPr>
              <w:rFonts w:ascii="Arial" w:hAnsi="Arial" w:cs="Arial"/>
              <w:b/>
            </w:rPr>
            <w:t>6-1- Д 1</w:t>
          </w:r>
        </w:p>
      </w:tc>
    </w:tr>
    <w:tr w:rsidR="00BB63C0" w:rsidRPr="00E53C49" w14:paraId="6CDF5B27" w14:textId="77777777" w:rsidTr="000551E5">
      <w:trPr>
        <w:trHeight w:val="193"/>
        <w:jc w:val="center"/>
      </w:trPr>
      <w:tc>
        <w:tcPr>
          <w:tcW w:w="2732" w:type="dxa"/>
          <w:vMerge/>
          <w:vAlign w:val="center"/>
        </w:tcPr>
        <w:p w14:paraId="6D190823" w14:textId="77777777" w:rsidR="00BB63C0" w:rsidRPr="00E53C49" w:rsidRDefault="00BB63C0" w:rsidP="005E46D7">
          <w:pPr>
            <w:pStyle w:val="Header"/>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745A1D79" w14:textId="77777777" w:rsidR="00BB63C0" w:rsidRDefault="00BB63C0" w:rsidP="005E46D7">
          <w:pPr>
            <w:pStyle w:val="Header"/>
            <w:tabs>
              <w:tab w:val="center" w:pos="6272"/>
            </w:tabs>
            <w:jc w:val="center"/>
            <w:rPr>
              <w:rFonts w:ascii="Arial" w:hAnsi="Arial" w:cs="Arial"/>
              <w:b/>
              <w:sz w:val="20"/>
            </w:rPr>
          </w:pPr>
          <w:r>
            <w:rPr>
              <w:rFonts w:ascii="Arial" w:hAnsi="Arial" w:cs="Arial"/>
              <w:b/>
              <w:sz w:val="20"/>
            </w:rPr>
            <w:t xml:space="preserve">Формуляр за компетентност по БЗР </w:t>
          </w:r>
        </w:p>
        <w:p w14:paraId="4029A76A" w14:textId="77777777" w:rsidR="00BB63C0" w:rsidRPr="00E53C49" w:rsidRDefault="00BB63C0" w:rsidP="005E46D7">
          <w:pPr>
            <w:pStyle w:val="Header"/>
            <w:tabs>
              <w:tab w:val="center" w:pos="6272"/>
            </w:tabs>
            <w:jc w:val="center"/>
            <w:rPr>
              <w:rFonts w:ascii="Arial" w:hAnsi="Arial" w:cs="Arial"/>
              <w:b/>
              <w:sz w:val="20"/>
            </w:rPr>
          </w:pPr>
          <w:r>
            <w:rPr>
              <w:rFonts w:ascii="Arial" w:hAnsi="Arial" w:cs="Arial"/>
              <w:b/>
              <w:sz w:val="20"/>
            </w:rPr>
            <w:t>на контрактори</w:t>
          </w:r>
        </w:p>
      </w:tc>
      <w:tc>
        <w:tcPr>
          <w:tcW w:w="1417" w:type="dxa"/>
          <w:tcBorders>
            <w:top w:val="single" w:sz="4" w:space="0" w:color="auto"/>
            <w:left w:val="single" w:sz="4" w:space="0" w:color="auto"/>
            <w:bottom w:val="single" w:sz="4" w:space="0" w:color="auto"/>
            <w:right w:val="single" w:sz="4" w:space="0" w:color="auto"/>
          </w:tcBorders>
        </w:tcPr>
        <w:p w14:paraId="19085C1C" w14:textId="77777777" w:rsidR="00BB63C0" w:rsidRPr="00A172ED" w:rsidRDefault="00BB63C0" w:rsidP="005E46D7">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03</w:t>
          </w:r>
        </w:p>
      </w:tc>
      <w:tc>
        <w:tcPr>
          <w:tcW w:w="1418" w:type="dxa"/>
          <w:tcBorders>
            <w:top w:val="single" w:sz="4" w:space="0" w:color="auto"/>
            <w:left w:val="single" w:sz="4" w:space="0" w:color="auto"/>
            <w:bottom w:val="single" w:sz="4" w:space="0" w:color="auto"/>
            <w:right w:val="single" w:sz="4" w:space="0" w:color="auto"/>
          </w:tcBorders>
        </w:tcPr>
        <w:p w14:paraId="70C26666" w14:textId="77777777" w:rsidR="00BB63C0" w:rsidRPr="00A42BFE" w:rsidRDefault="00BB63C0" w:rsidP="005E46D7">
          <w:pPr>
            <w:pStyle w:val="Footer"/>
            <w:jc w:val="center"/>
            <w:rPr>
              <w:rFonts w:ascii="Arial" w:hAnsi="Arial" w:cs="Arial"/>
              <w:sz w:val="18"/>
              <w:szCs w:val="18"/>
            </w:rPr>
          </w:pPr>
          <w:r>
            <w:rPr>
              <w:rFonts w:ascii="Arial" w:hAnsi="Arial" w:cs="Arial"/>
              <w:sz w:val="18"/>
              <w:szCs w:val="18"/>
            </w:rPr>
            <w:t>15/08/2012</w:t>
          </w:r>
        </w:p>
      </w:tc>
    </w:tr>
    <w:tr w:rsidR="00BB63C0" w:rsidRPr="00E53C49" w14:paraId="62449303" w14:textId="77777777" w:rsidTr="000551E5">
      <w:trPr>
        <w:trHeight w:val="193"/>
        <w:jc w:val="center"/>
      </w:trPr>
      <w:tc>
        <w:tcPr>
          <w:tcW w:w="2732" w:type="dxa"/>
          <w:vMerge/>
          <w:tcBorders>
            <w:bottom w:val="single" w:sz="6" w:space="0" w:color="auto"/>
          </w:tcBorders>
          <w:vAlign w:val="center"/>
        </w:tcPr>
        <w:p w14:paraId="4FB8C9FF" w14:textId="77777777" w:rsidR="00BB63C0" w:rsidRPr="00E53C49" w:rsidRDefault="00BB63C0" w:rsidP="005E46D7">
          <w:pPr>
            <w:pStyle w:val="Header"/>
            <w:tabs>
              <w:tab w:val="center" w:pos="6272"/>
            </w:tabs>
            <w:jc w:val="center"/>
            <w:rPr>
              <w:rFonts w:ascii="Arial" w:hAnsi="Arial" w:cs="Arial"/>
              <w:b/>
              <w:sz w:val="20"/>
            </w:rPr>
          </w:pPr>
        </w:p>
      </w:tc>
      <w:tc>
        <w:tcPr>
          <w:tcW w:w="4490" w:type="dxa"/>
          <w:vMerge/>
          <w:tcBorders>
            <w:bottom w:val="single" w:sz="6" w:space="0" w:color="auto"/>
          </w:tcBorders>
          <w:vAlign w:val="center"/>
        </w:tcPr>
        <w:p w14:paraId="7F2A2BF3" w14:textId="77777777" w:rsidR="00BB63C0" w:rsidRPr="00E53C49" w:rsidRDefault="00BB63C0" w:rsidP="005E46D7">
          <w:pPr>
            <w:pStyle w:val="Header"/>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0FE51433" w14:textId="111F076F" w:rsidR="00BB63C0" w:rsidRPr="00E53C49" w:rsidRDefault="00BB63C0" w:rsidP="005E46D7">
          <w:pPr>
            <w:pStyle w:val="Header"/>
            <w:jc w:val="center"/>
            <w:rPr>
              <w:rFonts w:ascii="Arial" w:hAnsi="Arial" w:cs="Arial"/>
              <w:sz w:val="20"/>
            </w:rPr>
          </w:pPr>
          <w:r w:rsidRPr="00F004AB">
            <w:rPr>
              <w:rFonts w:ascii="Arial" w:hAnsi="Arial" w:cs="Arial"/>
              <w:sz w:val="20"/>
            </w:rPr>
            <w:t xml:space="preserve">Стр. </w:t>
          </w:r>
          <w:r w:rsidRPr="00F004AB">
            <w:rPr>
              <w:rFonts w:ascii="Arial" w:hAnsi="Arial" w:cs="Arial"/>
              <w:sz w:val="20"/>
            </w:rPr>
            <w:fldChar w:fldCharType="begin"/>
          </w:r>
          <w:r w:rsidRPr="00F004AB">
            <w:rPr>
              <w:rFonts w:ascii="Arial" w:hAnsi="Arial" w:cs="Arial"/>
              <w:sz w:val="20"/>
            </w:rPr>
            <w:instrText xml:space="preserve"> PAGE </w:instrText>
          </w:r>
          <w:r w:rsidRPr="00F004AB">
            <w:rPr>
              <w:rFonts w:ascii="Arial" w:hAnsi="Arial" w:cs="Arial"/>
              <w:sz w:val="20"/>
            </w:rPr>
            <w:fldChar w:fldCharType="separate"/>
          </w:r>
          <w:r w:rsidR="00AD5A43">
            <w:rPr>
              <w:rFonts w:ascii="Arial" w:hAnsi="Arial" w:cs="Arial"/>
              <w:noProof/>
              <w:sz w:val="20"/>
            </w:rPr>
            <w:t>47</w:t>
          </w:r>
          <w:r w:rsidRPr="00F004AB">
            <w:rPr>
              <w:rFonts w:ascii="Arial" w:hAnsi="Arial" w:cs="Arial"/>
              <w:sz w:val="20"/>
            </w:rPr>
            <w:fldChar w:fldCharType="end"/>
          </w:r>
          <w:r w:rsidRPr="00F004AB">
            <w:rPr>
              <w:rFonts w:ascii="Arial" w:hAnsi="Arial" w:cs="Arial"/>
              <w:sz w:val="20"/>
            </w:rPr>
            <w:t xml:space="preserve"> от </w:t>
          </w:r>
          <w:r w:rsidRPr="00F004AB">
            <w:rPr>
              <w:rFonts w:ascii="Arial" w:hAnsi="Arial" w:cs="Arial"/>
              <w:sz w:val="20"/>
            </w:rPr>
            <w:fldChar w:fldCharType="begin"/>
          </w:r>
          <w:r w:rsidRPr="00F004AB">
            <w:rPr>
              <w:rFonts w:ascii="Arial" w:hAnsi="Arial" w:cs="Arial"/>
              <w:sz w:val="20"/>
            </w:rPr>
            <w:instrText xml:space="preserve"> NUMPAGES </w:instrText>
          </w:r>
          <w:r w:rsidRPr="00F004AB">
            <w:rPr>
              <w:rFonts w:ascii="Arial" w:hAnsi="Arial" w:cs="Arial"/>
              <w:sz w:val="20"/>
            </w:rPr>
            <w:fldChar w:fldCharType="separate"/>
          </w:r>
          <w:r w:rsidR="00AD5A43">
            <w:rPr>
              <w:rFonts w:ascii="Arial" w:hAnsi="Arial" w:cs="Arial"/>
              <w:noProof/>
              <w:sz w:val="20"/>
            </w:rPr>
            <w:t>54</w:t>
          </w:r>
          <w:r w:rsidRPr="00F004AB">
            <w:rPr>
              <w:rFonts w:ascii="Arial" w:hAnsi="Arial" w:cs="Arial"/>
              <w:sz w:val="20"/>
            </w:rPr>
            <w:fldChar w:fldCharType="end"/>
          </w:r>
        </w:p>
      </w:tc>
    </w:tr>
  </w:tbl>
  <w:p w14:paraId="3A0567C1" w14:textId="77777777" w:rsidR="00BB63C0" w:rsidRDefault="00BB63C0">
    <w:pPr>
      <w:pStyle w:val="Header"/>
      <w:tabs>
        <w:tab w:val="right" w:pos="9000"/>
      </w:tabs>
      <w:rPr>
        <w:lang w:val="en-US"/>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EC307" w14:textId="77777777" w:rsidR="00BB63C0" w:rsidRDefault="00BB63C0">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418"/>
    </w:tblGrid>
    <w:tr w:rsidR="00BB63C0" w:rsidRPr="00E53C49" w14:paraId="58D07FFD" w14:textId="77777777">
      <w:trPr>
        <w:jc w:val="center"/>
      </w:trPr>
      <w:tc>
        <w:tcPr>
          <w:tcW w:w="2732" w:type="dxa"/>
          <w:vMerge w:val="restart"/>
          <w:vAlign w:val="center"/>
        </w:tcPr>
        <w:p w14:paraId="6D122C66" w14:textId="63789936" w:rsidR="00BB63C0" w:rsidRPr="00E53C49" w:rsidRDefault="00BB63C0" w:rsidP="004E2A5E">
          <w:pPr>
            <w:pStyle w:val="Header"/>
            <w:ind w:right="35"/>
            <w:jc w:val="center"/>
            <w:rPr>
              <w:rFonts w:ascii="Arial" w:hAnsi="Arial" w:cs="Arial"/>
              <w:b/>
            </w:rPr>
          </w:pPr>
          <w:r w:rsidRPr="00D52B40">
            <w:rPr>
              <w:rFonts w:ascii="Arial" w:hAnsi="Arial" w:cs="Arial"/>
              <w:b/>
              <w:noProof/>
              <w:lang w:eastAsia="bg-BG"/>
            </w:rPr>
            <w:drawing>
              <wp:inline distT="0" distB="0" distL="0" distR="0" wp14:anchorId="3120D8B6" wp14:editId="1488E9A8">
                <wp:extent cx="1485900" cy="581025"/>
                <wp:effectExtent l="0" t="0" r="0" b="9525"/>
                <wp:docPr id="4" name="Picture 4" descr="LogoSIN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INI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81025"/>
                        </a:xfrm>
                        <a:prstGeom prst="rect">
                          <a:avLst/>
                        </a:prstGeom>
                        <a:noFill/>
                        <a:ln>
                          <a:noFill/>
                        </a:ln>
                      </pic:spPr>
                    </pic:pic>
                  </a:graphicData>
                </a:graphic>
              </wp:inline>
            </w:drawing>
          </w:r>
        </w:p>
      </w:tc>
      <w:tc>
        <w:tcPr>
          <w:tcW w:w="4490" w:type="dxa"/>
          <w:tcBorders>
            <w:bottom w:val="single" w:sz="6" w:space="0" w:color="auto"/>
          </w:tcBorders>
        </w:tcPr>
        <w:p w14:paraId="6D3E258F" w14:textId="77777777" w:rsidR="00BB63C0" w:rsidRPr="00E53C49" w:rsidRDefault="00BB63C0" w:rsidP="004E2A5E">
          <w:pPr>
            <w:pStyle w:val="Header"/>
            <w:spacing w:before="120"/>
            <w:jc w:val="center"/>
            <w:rPr>
              <w:rFonts w:ascii="Arial" w:hAnsi="Arial" w:cs="Arial"/>
              <w:b/>
            </w:rPr>
          </w:pPr>
          <w:r w:rsidRPr="00E53C49">
            <w:rPr>
              <w:rFonts w:ascii="Arial" w:hAnsi="Arial" w:cs="Arial"/>
              <w:b/>
            </w:rPr>
            <w:t>Документ  по   БЗР</w:t>
          </w:r>
        </w:p>
        <w:p w14:paraId="0433DD5B" w14:textId="77777777" w:rsidR="00BB63C0" w:rsidRPr="00E53C49" w:rsidRDefault="00BB63C0" w:rsidP="004E2A5E">
          <w:pPr>
            <w:pStyle w:val="Header"/>
            <w:jc w:val="center"/>
            <w:rPr>
              <w:rFonts w:ascii="Arial" w:hAnsi="Arial" w:cs="Arial"/>
              <w:sz w:val="20"/>
              <w:szCs w:val="20"/>
            </w:rPr>
          </w:pPr>
          <w:r w:rsidRPr="00E53C49">
            <w:rPr>
              <w:rFonts w:ascii="Arial" w:hAnsi="Arial" w:cs="Arial"/>
              <w:sz w:val="20"/>
              <w:szCs w:val="20"/>
            </w:rPr>
            <w:t>(</w:t>
          </w:r>
          <w:r>
            <w:rPr>
              <w:rFonts w:ascii="Arial" w:hAnsi="Arial" w:cs="Arial"/>
              <w:sz w:val="20"/>
              <w:szCs w:val="20"/>
              <w:lang w:val="en-US"/>
            </w:rPr>
            <w:t>BS</w:t>
          </w:r>
          <w:r w:rsidRPr="00C510A3">
            <w:rPr>
              <w:rFonts w:ascii="Arial" w:hAnsi="Arial" w:cs="Arial"/>
              <w:sz w:val="20"/>
              <w:szCs w:val="20"/>
            </w:rPr>
            <w:t xml:space="preserve"> </w:t>
          </w:r>
          <w:r w:rsidRPr="00E53C49">
            <w:rPr>
              <w:rFonts w:ascii="Arial" w:hAnsi="Arial" w:cs="Arial"/>
              <w:sz w:val="20"/>
              <w:szCs w:val="20"/>
            </w:rPr>
            <w:t>OHSAS 18001:2007)</w:t>
          </w:r>
        </w:p>
      </w:tc>
      <w:tc>
        <w:tcPr>
          <w:tcW w:w="2835" w:type="dxa"/>
          <w:gridSpan w:val="2"/>
          <w:tcBorders>
            <w:bottom w:val="single" w:sz="4" w:space="0" w:color="auto"/>
          </w:tcBorders>
          <w:vAlign w:val="center"/>
        </w:tcPr>
        <w:p w14:paraId="54BFB005" w14:textId="77777777" w:rsidR="00BB63C0" w:rsidRPr="00E53C49" w:rsidRDefault="00BB63C0" w:rsidP="004E2A5E">
          <w:pPr>
            <w:pStyle w:val="Header"/>
            <w:jc w:val="center"/>
            <w:rPr>
              <w:rFonts w:ascii="Arial" w:hAnsi="Arial" w:cs="Arial"/>
              <w:b/>
              <w:sz w:val="28"/>
              <w:szCs w:val="28"/>
            </w:rPr>
          </w:pPr>
          <w:r>
            <w:rPr>
              <w:rFonts w:ascii="Arial" w:hAnsi="Arial" w:cs="Arial"/>
              <w:b/>
              <w:sz w:val="28"/>
              <w:szCs w:val="28"/>
            </w:rPr>
            <w:t>П-БЗР 4.4.6-1- Д 2</w:t>
          </w:r>
          <w:r w:rsidRPr="00E53C49">
            <w:rPr>
              <w:rFonts w:ascii="Arial" w:hAnsi="Arial" w:cs="Arial"/>
              <w:b/>
              <w:sz w:val="28"/>
              <w:szCs w:val="28"/>
            </w:rPr>
            <w:t xml:space="preserve"> </w:t>
          </w:r>
        </w:p>
      </w:tc>
    </w:tr>
    <w:tr w:rsidR="00BB63C0" w:rsidRPr="00E53C49" w14:paraId="15228FC5" w14:textId="77777777">
      <w:trPr>
        <w:trHeight w:val="193"/>
        <w:jc w:val="center"/>
      </w:trPr>
      <w:tc>
        <w:tcPr>
          <w:tcW w:w="2732" w:type="dxa"/>
          <w:vMerge/>
          <w:vAlign w:val="center"/>
        </w:tcPr>
        <w:p w14:paraId="51CAF463" w14:textId="77777777" w:rsidR="00BB63C0" w:rsidRPr="00E53C49" w:rsidRDefault="00BB63C0" w:rsidP="004E2A5E">
          <w:pPr>
            <w:pStyle w:val="Header"/>
            <w:tabs>
              <w:tab w:val="center" w:pos="6272"/>
            </w:tabs>
            <w:jc w:val="center"/>
            <w:rPr>
              <w:rFonts w:ascii="Arial" w:hAnsi="Arial" w:cs="Arial"/>
              <w:b/>
              <w:sz w:val="20"/>
            </w:rPr>
          </w:pPr>
        </w:p>
      </w:tc>
      <w:tc>
        <w:tcPr>
          <w:tcW w:w="4490" w:type="dxa"/>
          <w:vMerge w:val="restart"/>
          <w:tcBorders>
            <w:top w:val="single" w:sz="6" w:space="0" w:color="auto"/>
            <w:right w:val="single" w:sz="4" w:space="0" w:color="auto"/>
          </w:tcBorders>
          <w:vAlign w:val="center"/>
        </w:tcPr>
        <w:p w14:paraId="720E4DE2" w14:textId="77777777" w:rsidR="00BB63C0" w:rsidRPr="00135BE6" w:rsidRDefault="00BB63C0" w:rsidP="004E2A5E">
          <w:pPr>
            <w:pStyle w:val="Header"/>
            <w:tabs>
              <w:tab w:val="center" w:pos="6272"/>
            </w:tabs>
            <w:jc w:val="center"/>
            <w:rPr>
              <w:rFonts w:ascii="Arial" w:hAnsi="Arial" w:cs="Arial"/>
              <w:b/>
              <w:sz w:val="20"/>
            </w:rPr>
          </w:pPr>
          <w:r>
            <w:rPr>
              <w:rFonts w:ascii="Arial" w:hAnsi="Arial" w:cs="Arial"/>
              <w:b/>
              <w:sz w:val="20"/>
            </w:rPr>
            <w:t>СПОРАЗУМЕНИЕ по чл. 18 от ЗЗБУТ</w:t>
          </w:r>
        </w:p>
        <w:p w14:paraId="29CEC1BA" w14:textId="77777777" w:rsidR="00BB63C0" w:rsidRPr="00135BE6" w:rsidRDefault="00BB63C0" w:rsidP="004E2A5E">
          <w:pPr>
            <w:pStyle w:val="Header"/>
            <w:tabs>
              <w:tab w:val="center" w:pos="6272"/>
            </w:tabs>
            <w:jc w:val="center"/>
            <w:rPr>
              <w:rFonts w:ascii="Arial" w:hAnsi="Arial" w:cs="Arial"/>
              <w:b/>
              <w:sz w:val="20"/>
            </w:rPr>
          </w:pPr>
        </w:p>
      </w:tc>
      <w:tc>
        <w:tcPr>
          <w:tcW w:w="1417" w:type="dxa"/>
          <w:tcBorders>
            <w:top w:val="single" w:sz="4" w:space="0" w:color="auto"/>
            <w:left w:val="single" w:sz="4" w:space="0" w:color="auto"/>
            <w:bottom w:val="single" w:sz="4" w:space="0" w:color="auto"/>
            <w:right w:val="single" w:sz="4" w:space="0" w:color="auto"/>
          </w:tcBorders>
        </w:tcPr>
        <w:p w14:paraId="7BEAC253" w14:textId="77777777" w:rsidR="00BB63C0" w:rsidRPr="00C751CF" w:rsidRDefault="00BB63C0" w:rsidP="004E2A5E">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04</w:t>
          </w:r>
        </w:p>
      </w:tc>
      <w:tc>
        <w:tcPr>
          <w:tcW w:w="1418" w:type="dxa"/>
          <w:tcBorders>
            <w:top w:val="single" w:sz="4" w:space="0" w:color="auto"/>
            <w:left w:val="single" w:sz="4" w:space="0" w:color="auto"/>
            <w:bottom w:val="single" w:sz="4" w:space="0" w:color="auto"/>
            <w:right w:val="single" w:sz="4" w:space="0" w:color="auto"/>
          </w:tcBorders>
        </w:tcPr>
        <w:p w14:paraId="782DEE79" w14:textId="77777777" w:rsidR="00BB63C0" w:rsidRPr="00467676" w:rsidRDefault="00BB63C0" w:rsidP="004E2A5E">
          <w:pPr>
            <w:pStyle w:val="Footer"/>
            <w:jc w:val="center"/>
            <w:rPr>
              <w:rFonts w:ascii="Arial" w:hAnsi="Arial" w:cs="Arial"/>
              <w:sz w:val="18"/>
              <w:szCs w:val="18"/>
            </w:rPr>
          </w:pPr>
          <w:r>
            <w:rPr>
              <w:rFonts w:ascii="Arial" w:hAnsi="Arial" w:cs="Arial"/>
              <w:sz w:val="18"/>
              <w:szCs w:val="18"/>
            </w:rPr>
            <w:t>18/10/2013</w:t>
          </w:r>
        </w:p>
      </w:tc>
    </w:tr>
    <w:tr w:rsidR="00BB63C0" w:rsidRPr="00E53C49" w14:paraId="5B591E0B" w14:textId="77777777">
      <w:trPr>
        <w:trHeight w:val="193"/>
        <w:jc w:val="center"/>
      </w:trPr>
      <w:tc>
        <w:tcPr>
          <w:tcW w:w="2732" w:type="dxa"/>
          <w:vMerge/>
          <w:tcBorders>
            <w:bottom w:val="single" w:sz="6" w:space="0" w:color="auto"/>
          </w:tcBorders>
          <w:vAlign w:val="center"/>
        </w:tcPr>
        <w:p w14:paraId="69F23D20" w14:textId="77777777" w:rsidR="00BB63C0" w:rsidRPr="00E53C49" w:rsidRDefault="00BB63C0" w:rsidP="004E2A5E">
          <w:pPr>
            <w:pStyle w:val="Header"/>
            <w:tabs>
              <w:tab w:val="center" w:pos="6272"/>
            </w:tabs>
            <w:jc w:val="center"/>
            <w:rPr>
              <w:rFonts w:ascii="Arial" w:hAnsi="Arial" w:cs="Arial"/>
              <w:b/>
              <w:sz w:val="20"/>
            </w:rPr>
          </w:pPr>
        </w:p>
      </w:tc>
      <w:tc>
        <w:tcPr>
          <w:tcW w:w="4490" w:type="dxa"/>
          <w:vMerge/>
          <w:tcBorders>
            <w:bottom w:val="single" w:sz="6" w:space="0" w:color="auto"/>
          </w:tcBorders>
          <w:vAlign w:val="center"/>
        </w:tcPr>
        <w:p w14:paraId="0D1FD62F" w14:textId="77777777" w:rsidR="00BB63C0" w:rsidRPr="00E53C49" w:rsidRDefault="00BB63C0" w:rsidP="004E2A5E">
          <w:pPr>
            <w:pStyle w:val="Header"/>
            <w:tabs>
              <w:tab w:val="center" w:pos="6272"/>
            </w:tabs>
            <w:jc w:val="center"/>
            <w:rPr>
              <w:rFonts w:ascii="Arial" w:hAnsi="Arial" w:cs="Arial"/>
              <w:b/>
              <w:sz w:val="20"/>
            </w:rPr>
          </w:pPr>
        </w:p>
      </w:tc>
      <w:tc>
        <w:tcPr>
          <w:tcW w:w="2835" w:type="dxa"/>
          <w:gridSpan w:val="2"/>
          <w:tcBorders>
            <w:top w:val="single" w:sz="4" w:space="0" w:color="auto"/>
            <w:left w:val="nil"/>
          </w:tcBorders>
          <w:vAlign w:val="center"/>
        </w:tcPr>
        <w:p w14:paraId="19688F96" w14:textId="79978D6F" w:rsidR="00BB63C0" w:rsidRPr="000D1570" w:rsidRDefault="00BB63C0" w:rsidP="004E2A5E">
          <w:pPr>
            <w:pStyle w:val="Header"/>
            <w:jc w:val="center"/>
            <w:rPr>
              <w:rFonts w:ascii="Arial" w:hAnsi="Arial" w:cs="Arial"/>
              <w:sz w:val="20"/>
              <w:lang w:val="en-US"/>
            </w:rPr>
          </w:pPr>
          <w:r w:rsidRPr="000D1570">
            <w:rPr>
              <w:rFonts w:ascii="Arial" w:hAnsi="Arial" w:cs="Arial"/>
              <w:sz w:val="20"/>
            </w:rPr>
            <w:t xml:space="preserve">Стр. </w:t>
          </w:r>
          <w:r w:rsidRPr="000D1570">
            <w:rPr>
              <w:rFonts w:ascii="Arial" w:hAnsi="Arial" w:cs="Arial"/>
              <w:sz w:val="20"/>
            </w:rPr>
            <w:fldChar w:fldCharType="begin"/>
          </w:r>
          <w:r w:rsidRPr="000D1570">
            <w:rPr>
              <w:rFonts w:ascii="Arial" w:hAnsi="Arial" w:cs="Arial"/>
              <w:sz w:val="20"/>
            </w:rPr>
            <w:instrText xml:space="preserve"> PAGE </w:instrText>
          </w:r>
          <w:r w:rsidRPr="000D1570">
            <w:rPr>
              <w:rFonts w:ascii="Arial" w:hAnsi="Arial" w:cs="Arial"/>
              <w:sz w:val="20"/>
            </w:rPr>
            <w:fldChar w:fldCharType="separate"/>
          </w:r>
          <w:r w:rsidR="00AD5A43">
            <w:rPr>
              <w:rFonts w:ascii="Arial" w:hAnsi="Arial" w:cs="Arial"/>
              <w:noProof/>
              <w:sz w:val="20"/>
            </w:rPr>
            <w:t>52</w:t>
          </w:r>
          <w:r w:rsidRPr="000D1570">
            <w:rPr>
              <w:rFonts w:ascii="Arial" w:hAnsi="Arial" w:cs="Arial"/>
              <w:sz w:val="20"/>
            </w:rPr>
            <w:fldChar w:fldCharType="end"/>
          </w:r>
          <w:r w:rsidRPr="000D1570">
            <w:rPr>
              <w:rFonts w:ascii="Arial" w:hAnsi="Arial" w:cs="Arial"/>
              <w:sz w:val="20"/>
            </w:rPr>
            <w:t xml:space="preserve"> от </w:t>
          </w:r>
          <w:r w:rsidRPr="000D1570">
            <w:rPr>
              <w:rFonts w:ascii="Arial" w:hAnsi="Arial" w:cs="Arial"/>
              <w:sz w:val="20"/>
            </w:rPr>
            <w:fldChar w:fldCharType="begin"/>
          </w:r>
          <w:r w:rsidRPr="000D1570">
            <w:rPr>
              <w:rFonts w:ascii="Arial" w:hAnsi="Arial" w:cs="Arial"/>
              <w:sz w:val="20"/>
            </w:rPr>
            <w:instrText xml:space="preserve"> NUMPAGES </w:instrText>
          </w:r>
          <w:r w:rsidRPr="000D1570">
            <w:rPr>
              <w:rFonts w:ascii="Arial" w:hAnsi="Arial" w:cs="Arial"/>
              <w:sz w:val="20"/>
            </w:rPr>
            <w:fldChar w:fldCharType="separate"/>
          </w:r>
          <w:r w:rsidR="00AD5A43">
            <w:rPr>
              <w:rFonts w:ascii="Arial" w:hAnsi="Arial" w:cs="Arial"/>
              <w:noProof/>
              <w:sz w:val="20"/>
            </w:rPr>
            <w:t>54</w:t>
          </w:r>
          <w:r w:rsidRPr="000D1570">
            <w:rPr>
              <w:rFonts w:ascii="Arial" w:hAnsi="Arial" w:cs="Arial"/>
              <w:sz w:val="20"/>
            </w:rPr>
            <w:fldChar w:fldCharType="end"/>
          </w:r>
        </w:p>
      </w:tc>
    </w:tr>
  </w:tbl>
  <w:p w14:paraId="04E280D0" w14:textId="77777777" w:rsidR="00BB63C0" w:rsidRDefault="00BB63C0">
    <w:pPr>
      <w:pStyle w:val="Head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2B4FC" w14:textId="77777777" w:rsidR="00BB63C0" w:rsidRDefault="00BB63C0">
    <w:pPr>
      <w:pStyle w:val="Heade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BB63C0" w:rsidRPr="00E53C49" w14:paraId="467D64D8" w14:textId="77777777" w:rsidTr="004E2A5E">
      <w:tc>
        <w:tcPr>
          <w:tcW w:w="2732" w:type="dxa"/>
          <w:vMerge w:val="restart"/>
          <w:vAlign w:val="center"/>
        </w:tcPr>
        <w:p w14:paraId="55AED3EF" w14:textId="4CED6CA3" w:rsidR="00BB63C0" w:rsidRPr="00E53C49" w:rsidRDefault="00BB63C0" w:rsidP="004E2A5E">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62336" behindDoc="0" locked="0" layoutInCell="1" allowOverlap="1" wp14:anchorId="3B799580" wp14:editId="5BE72118">
                <wp:simplePos x="0" y="0"/>
                <wp:positionH relativeFrom="column">
                  <wp:posOffset>98425</wp:posOffset>
                </wp:positionH>
                <wp:positionV relativeFrom="paragraph">
                  <wp:posOffset>104775</wp:posOffset>
                </wp:positionV>
                <wp:extent cx="1371600" cy="561975"/>
                <wp:effectExtent l="0" t="0" r="0"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2F055DCE" w14:textId="77777777" w:rsidR="00BB63C0" w:rsidRPr="00E53C49" w:rsidRDefault="00BB63C0" w:rsidP="004E2A5E">
          <w:pPr>
            <w:pStyle w:val="Header"/>
            <w:spacing w:before="120"/>
            <w:jc w:val="center"/>
            <w:rPr>
              <w:rFonts w:ascii="Arial" w:hAnsi="Arial" w:cs="Arial"/>
              <w:b/>
            </w:rPr>
          </w:pPr>
          <w:r>
            <w:rPr>
              <w:rFonts w:ascii="Arial" w:hAnsi="Arial" w:cs="Arial"/>
              <w:b/>
            </w:rPr>
            <w:t>Документ по околна среда</w:t>
          </w:r>
        </w:p>
        <w:p w14:paraId="7BEC637A" w14:textId="77777777" w:rsidR="00BB63C0" w:rsidRPr="00E53C49" w:rsidRDefault="00BB63C0" w:rsidP="004E2A5E">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6B12FA4" w14:textId="77777777" w:rsidR="00BB63C0" w:rsidRPr="006C26C0" w:rsidRDefault="00BB63C0" w:rsidP="004E2A5E">
          <w:pPr>
            <w:pStyle w:val="Header"/>
            <w:jc w:val="center"/>
            <w:rPr>
              <w:rFonts w:ascii="Arial" w:hAnsi="Arial" w:cs="Arial"/>
              <w:b/>
            </w:rPr>
          </w:pPr>
          <w:r>
            <w:rPr>
              <w:rFonts w:ascii="Arial" w:hAnsi="Arial" w:cs="Arial"/>
              <w:b/>
            </w:rPr>
            <w:t>ИОС</w:t>
          </w:r>
          <w:r w:rsidRPr="00F004AB">
            <w:rPr>
              <w:rFonts w:ascii="Arial" w:hAnsi="Arial" w:cs="Arial"/>
              <w:b/>
            </w:rPr>
            <w:t xml:space="preserve"> </w:t>
          </w:r>
          <w:r>
            <w:rPr>
              <w:rFonts w:ascii="Arial" w:hAnsi="Arial" w:cs="Arial"/>
              <w:b/>
            </w:rPr>
            <w:t>11 – Д5</w:t>
          </w:r>
        </w:p>
      </w:tc>
    </w:tr>
    <w:tr w:rsidR="00BB63C0" w:rsidRPr="00E53C49" w14:paraId="2A943E7F" w14:textId="77777777" w:rsidTr="004E2A5E">
      <w:trPr>
        <w:trHeight w:val="193"/>
      </w:trPr>
      <w:tc>
        <w:tcPr>
          <w:tcW w:w="2732" w:type="dxa"/>
          <w:vMerge/>
          <w:vAlign w:val="center"/>
        </w:tcPr>
        <w:p w14:paraId="53928A22" w14:textId="77777777" w:rsidR="00BB63C0" w:rsidRPr="00E53C49" w:rsidRDefault="00BB63C0" w:rsidP="004E2A5E">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37CA281F" w14:textId="77777777" w:rsidR="00BB63C0" w:rsidRPr="006C26C0" w:rsidRDefault="00BB63C0" w:rsidP="004E2A5E">
          <w:pPr>
            <w:pStyle w:val="Header"/>
            <w:tabs>
              <w:tab w:val="center" w:pos="6272"/>
            </w:tabs>
            <w:jc w:val="center"/>
            <w:rPr>
              <w:rFonts w:ascii="Arial" w:hAnsi="Arial" w:cs="Arial"/>
              <w:b/>
            </w:rPr>
          </w:pPr>
          <w:r>
            <w:rPr>
              <w:rFonts w:ascii="Arial" w:hAnsi="Arial" w:cs="Arial"/>
              <w:b/>
            </w:rPr>
            <w:t>Споразумение по околна среда за доставка на продукти и услуги</w:t>
          </w:r>
        </w:p>
      </w:tc>
      <w:tc>
        <w:tcPr>
          <w:tcW w:w="1417" w:type="dxa"/>
          <w:tcBorders>
            <w:top w:val="single" w:sz="4" w:space="0" w:color="auto"/>
            <w:left w:val="single" w:sz="4" w:space="0" w:color="auto"/>
            <w:bottom w:val="single" w:sz="4" w:space="0" w:color="auto"/>
            <w:right w:val="single" w:sz="4" w:space="0" w:color="auto"/>
          </w:tcBorders>
        </w:tcPr>
        <w:p w14:paraId="61720B12" w14:textId="77777777" w:rsidR="00BB63C0" w:rsidRPr="00E53C49" w:rsidRDefault="00BB63C0" w:rsidP="004E2A5E">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01</w:t>
          </w:r>
        </w:p>
      </w:tc>
      <w:tc>
        <w:tcPr>
          <w:tcW w:w="1391" w:type="dxa"/>
          <w:tcBorders>
            <w:top w:val="single" w:sz="4" w:space="0" w:color="auto"/>
            <w:left w:val="single" w:sz="4" w:space="0" w:color="auto"/>
            <w:bottom w:val="single" w:sz="4" w:space="0" w:color="auto"/>
            <w:right w:val="single" w:sz="4" w:space="0" w:color="auto"/>
          </w:tcBorders>
        </w:tcPr>
        <w:p w14:paraId="6F1F9B43" w14:textId="77777777" w:rsidR="00BB63C0" w:rsidRPr="00252420" w:rsidRDefault="00BB63C0" w:rsidP="004E2A5E">
          <w:pPr>
            <w:pStyle w:val="Footer"/>
            <w:jc w:val="center"/>
            <w:rPr>
              <w:rFonts w:ascii="Arial" w:hAnsi="Arial" w:cs="Arial"/>
              <w:sz w:val="18"/>
              <w:szCs w:val="18"/>
            </w:rPr>
          </w:pPr>
          <w:r>
            <w:rPr>
              <w:rFonts w:ascii="Arial" w:hAnsi="Arial" w:cs="Arial"/>
              <w:sz w:val="18"/>
              <w:szCs w:val="18"/>
            </w:rPr>
            <w:t>ДД.ММ.2017</w:t>
          </w:r>
        </w:p>
      </w:tc>
    </w:tr>
    <w:tr w:rsidR="00BB63C0" w:rsidRPr="00E53C49" w14:paraId="40214260" w14:textId="77777777" w:rsidTr="004E2A5E">
      <w:trPr>
        <w:trHeight w:val="193"/>
      </w:trPr>
      <w:tc>
        <w:tcPr>
          <w:tcW w:w="2732" w:type="dxa"/>
          <w:vMerge/>
          <w:tcBorders>
            <w:bottom w:val="single" w:sz="6" w:space="0" w:color="auto"/>
          </w:tcBorders>
          <w:vAlign w:val="center"/>
        </w:tcPr>
        <w:p w14:paraId="142E4A02" w14:textId="77777777" w:rsidR="00BB63C0" w:rsidRPr="00E53C49" w:rsidRDefault="00BB63C0" w:rsidP="004E2A5E">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4ED9E739" w14:textId="77777777" w:rsidR="00BB63C0" w:rsidRPr="00E53C49" w:rsidRDefault="00BB63C0" w:rsidP="004E2A5E">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18884DE6" w14:textId="489D495A" w:rsidR="00BB63C0" w:rsidRPr="00252420" w:rsidRDefault="00BB63C0" w:rsidP="004E2A5E">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sidR="00AD5A43">
            <w:rPr>
              <w:rFonts w:ascii="Arial" w:hAnsi="Arial" w:cs="Arial"/>
              <w:noProof/>
            </w:rPr>
            <w:t>54</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56FC4433" w14:textId="77777777" w:rsidR="00BB63C0" w:rsidRDefault="00BB63C0">
    <w:pPr>
      <w:pStyle w:val="Head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20B95" w14:textId="77777777" w:rsidR="00BB63C0" w:rsidRDefault="00BB63C0">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BB63C0" w:rsidRPr="00E53C49" w14:paraId="4FC80600" w14:textId="77777777" w:rsidTr="004E2A5E">
      <w:tc>
        <w:tcPr>
          <w:tcW w:w="2732" w:type="dxa"/>
          <w:vMerge w:val="restart"/>
          <w:vAlign w:val="center"/>
        </w:tcPr>
        <w:p w14:paraId="62932BEB" w14:textId="1493BCFC" w:rsidR="00BB63C0" w:rsidRPr="00E53C49" w:rsidRDefault="00BB63C0" w:rsidP="004E2A5E">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61312" behindDoc="0" locked="0" layoutInCell="1" allowOverlap="1" wp14:anchorId="42691DF3" wp14:editId="443DDEA8">
                <wp:simplePos x="0" y="0"/>
                <wp:positionH relativeFrom="column">
                  <wp:posOffset>98425</wp:posOffset>
                </wp:positionH>
                <wp:positionV relativeFrom="paragraph">
                  <wp:posOffset>104775</wp:posOffset>
                </wp:positionV>
                <wp:extent cx="1371600" cy="561975"/>
                <wp:effectExtent l="0" t="0" r="0"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4308B994" w14:textId="77777777" w:rsidR="00BB63C0" w:rsidRPr="00E53C49" w:rsidRDefault="00BB63C0" w:rsidP="004E2A5E">
          <w:pPr>
            <w:pStyle w:val="Header"/>
            <w:spacing w:before="120"/>
            <w:jc w:val="center"/>
            <w:rPr>
              <w:rFonts w:ascii="Arial" w:hAnsi="Arial" w:cs="Arial"/>
              <w:b/>
            </w:rPr>
          </w:pPr>
          <w:r>
            <w:rPr>
              <w:rFonts w:ascii="Arial" w:hAnsi="Arial" w:cs="Arial"/>
              <w:b/>
            </w:rPr>
            <w:t>Документ по околна среда</w:t>
          </w:r>
        </w:p>
        <w:p w14:paraId="40C42920" w14:textId="77777777" w:rsidR="00BB63C0" w:rsidRPr="00E53C49" w:rsidRDefault="00BB63C0" w:rsidP="004E2A5E">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406A799B" w14:textId="77777777" w:rsidR="00BB63C0" w:rsidRPr="00F004AB" w:rsidRDefault="00BB63C0" w:rsidP="004E2A5E">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BB63C0" w:rsidRPr="00E53C49" w14:paraId="1D515B31" w14:textId="77777777" w:rsidTr="004E2A5E">
      <w:trPr>
        <w:trHeight w:val="193"/>
      </w:trPr>
      <w:tc>
        <w:tcPr>
          <w:tcW w:w="2732" w:type="dxa"/>
          <w:vMerge/>
          <w:vAlign w:val="center"/>
        </w:tcPr>
        <w:p w14:paraId="479B0DE8" w14:textId="77777777" w:rsidR="00BB63C0" w:rsidRPr="00E53C49" w:rsidRDefault="00BB63C0" w:rsidP="004E2A5E">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22716A4E" w14:textId="77777777" w:rsidR="00BB63C0" w:rsidRPr="00CA75C3" w:rsidRDefault="00BB63C0" w:rsidP="004E2A5E">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7407F0D3" w14:textId="77777777" w:rsidR="00BB63C0" w:rsidRPr="00E53C49" w:rsidRDefault="00BB63C0" w:rsidP="004E2A5E">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6FAEBB39" w14:textId="77777777" w:rsidR="00BB63C0" w:rsidRPr="00B128B2" w:rsidRDefault="00BB63C0" w:rsidP="004E2A5E">
          <w:pPr>
            <w:pStyle w:val="Footer"/>
            <w:jc w:val="center"/>
            <w:rPr>
              <w:rFonts w:ascii="Arial" w:hAnsi="Arial" w:cs="Arial"/>
              <w:sz w:val="18"/>
              <w:szCs w:val="18"/>
            </w:rPr>
          </w:pPr>
          <w:r>
            <w:rPr>
              <w:rFonts w:ascii="Arial" w:hAnsi="Arial" w:cs="Arial"/>
              <w:sz w:val="18"/>
              <w:szCs w:val="18"/>
            </w:rPr>
            <w:t>07.11.2015</w:t>
          </w:r>
        </w:p>
      </w:tc>
    </w:tr>
    <w:tr w:rsidR="00BB63C0" w:rsidRPr="00E53C49" w14:paraId="4738F7D6" w14:textId="77777777" w:rsidTr="004E2A5E">
      <w:trPr>
        <w:trHeight w:val="193"/>
      </w:trPr>
      <w:tc>
        <w:tcPr>
          <w:tcW w:w="2732" w:type="dxa"/>
          <w:vMerge/>
          <w:tcBorders>
            <w:bottom w:val="single" w:sz="6" w:space="0" w:color="auto"/>
          </w:tcBorders>
          <w:vAlign w:val="center"/>
        </w:tcPr>
        <w:p w14:paraId="5524266A" w14:textId="77777777" w:rsidR="00BB63C0" w:rsidRPr="00E53C49" w:rsidRDefault="00BB63C0" w:rsidP="004E2A5E">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66E29283" w14:textId="77777777" w:rsidR="00BB63C0" w:rsidRPr="00E53C49" w:rsidRDefault="00BB63C0" w:rsidP="004E2A5E">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1D1B9BE9" w14:textId="77777777" w:rsidR="00BB63C0" w:rsidRPr="00E53C49" w:rsidRDefault="00BB63C0" w:rsidP="004E2A5E">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6F889D70" w14:textId="77777777" w:rsidR="00BB63C0" w:rsidRDefault="00BB63C0" w:rsidP="004E2A5E">
    <w:pPr>
      <w:pStyle w:val="Header"/>
      <w:jc w:val="right"/>
    </w:pPr>
  </w:p>
  <w:p w14:paraId="670CC394" w14:textId="77777777" w:rsidR="00BB63C0" w:rsidRDefault="00BB63C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C4462B"/>
    <w:multiLevelType w:val="multilevel"/>
    <w:tmpl w:val="753C215E"/>
    <w:lvl w:ilvl="0">
      <w:start w:val="1"/>
      <w:numFmt w:val="decimal"/>
      <w:lvlText w:val="%1."/>
      <w:lvlJc w:val="left"/>
      <w:pPr>
        <w:ind w:left="360" w:hanging="360"/>
      </w:pPr>
    </w:lvl>
    <w:lvl w:ilvl="1">
      <w:start w:val="1"/>
      <w:numFmt w:val="decimal"/>
      <w:lvlText w:val="%1.%2."/>
      <w:lvlJc w:val="left"/>
      <w:pPr>
        <w:ind w:left="716" w:hanging="432"/>
      </w:pPr>
      <w:rPr>
        <w:sz w:val="20"/>
      </w:rPr>
    </w:lvl>
    <w:lvl w:ilvl="2">
      <w:start w:val="1"/>
      <w:numFmt w:val="decimal"/>
      <w:lvlText w:val="%1.%2.%3."/>
      <w:lvlJc w:val="left"/>
      <w:pPr>
        <w:ind w:left="1224" w:hanging="504"/>
      </w:pPr>
      <w:rPr>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F302CA"/>
    <w:multiLevelType w:val="hybridMultilevel"/>
    <w:tmpl w:val="F4CE4DD8"/>
    <w:lvl w:ilvl="0" w:tplc="FFFFFFFF">
      <w:start w:val="1"/>
      <w:numFmt w:val="decimal"/>
      <w:lvlText w:val="%1."/>
      <w:lvlJc w:val="left"/>
      <w:pPr>
        <w:ind w:left="720" w:hanging="360"/>
      </w:pPr>
      <w:rPr>
        <w:rFonts w:cs="Times New Roman"/>
        <w:i w:val="0"/>
      </w:rPr>
    </w:lvl>
    <w:lvl w:ilvl="1" w:tplc="FFFFFFFF">
      <w:start w:val="1"/>
      <w:numFmt w:val="lowerLetter"/>
      <w:lvlText w:val="%2."/>
      <w:lvlJc w:val="left"/>
      <w:pPr>
        <w:ind w:left="1440" w:hanging="360"/>
      </w:pPr>
      <w:rPr>
        <w:rFonts w:cs="Times New Roman"/>
      </w:rPr>
    </w:lvl>
    <w:lvl w:ilvl="2" w:tplc="FFFFFFFF">
      <w:start w:val="1"/>
      <w:numFmt w:val="lowerRoman"/>
      <w:lvlText w:val="%3."/>
      <w:lvlJc w:val="right"/>
      <w:pPr>
        <w:ind w:left="2160" w:hanging="180"/>
      </w:pPr>
      <w:rPr>
        <w:rFonts w:cs="Times New Roman"/>
      </w:rPr>
    </w:lvl>
    <w:lvl w:ilvl="3" w:tplc="FFFFFFFF">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2" w15:restartNumberingAfterBreak="0">
    <w:nsid w:val="144F49BE"/>
    <w:multiLevelType w:val="multilevel"/>
    <w:tmpl w:val="5F14E4BC"/>
    <w:lvl w:ilvl="0">
      <w:start w:val="1"/>
      <w:numFmt w:val="decimal"/>
      <w:lvlText w:val="%1."/>
      <w:lvlJc w:val="left"/>
      <w:pPr>
        <w:tabs>
          <w:tab w:val="num" w:pos="360"/>
        </w:tabs>
        <w:ind w:left="360" w:hanging="360"/>
      </w:pPr>
      <w:rPr>
        <w:rFonts w:ascii="Calibri" w:eastAsia="Times New Roman" w:hAnsi="Calibri" w:cs="Arial" w:hint="default"/>
        <w:b w:val="0"/>
        <w:i w:val="0"/>
        <w:color w:val="auto"/>
        <w:sz w:val="22"/>
        <w:szCs w:val="24"/>
      </w:rPr>
    </w:lvl>
    <w:lvl w:ilvl="1">
      <w:start w:val="1"/>
      <w:numFmt w:val="decimal"/>
      <w:lvlText w:val="4.%2"/>
      <w:lvlJc w:val="left"/>
      <w:pPr>
        <w:tabs>
          <w:tab w:val="num" w:pos="720"/>
        </w:tabs>
        <w:ind w:left="720" w:hanging="720"/>
      </w:pPr>
      <w:rPr>
        <w:rFonts w:hint="default"/>
        <w:b w:val="0"/>
        <w:i w:val="0"/>
      </w:rPr>
    </w:lvl>
    <w:lvl w:ilvl="2">
      <w:start w:val="1"/>
      <w:numFmt w:val="decimal"/>
      <w:lvlText w:val="4.%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E542E"/>
    <w:multiLevelType w:val="multilevel"/>
    <w:tmpl w:val="0402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382B6A"/>
    <w:multiLevelType w:val="multilevel"/>
    <w:tmpl w:val="0402001F"/>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hint="default"/>
        <w:sz w:val="16"/>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7076B89"/>
    <w:multiLevelType w:val="multilevel"/>
    <w:tmpl w:val="D9369ACC"/>
    <w:lvl w:ilvl="0">
      <w:start w:val="1"/>
      <w:numFmt w:val="decimal"/>
      <w:lvlText w:val="%1."/>
      <w:lvlJc w:val="left"/>
      <w:pPr>
        <w:ind w:left="360" w:hanging="360"/>
      </w:pPr>
      <w:rPr>
        <w:b w:val="0"/>
      </w:rPr>
    </w:lvl>
    <w:lvl w:ilvl="1">
      <w:start w:val="1"/>
      <w:numFmt w:val="decimal"/>
      <w:lvlText w:val="%1.%2."/>
      <w:lvlJc w:val="left"/>
      <w:pPr>
        <w:ind w:left="792" w:hanging="432"/>
      </w:pPr>
      <w:rPr>
        <w:b w:val="0"/>
        <w:sz w:val="22"/>
        <w:szCs w:val="2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5814DB"/>
    <w:multiLevelType w:val="hybridMultilevel"/>
    <w:tmpl w:val="A9162962"/>
    <w:lvl w:ilvl="0" w:tplc="363E51AE">
      <w:start w:val="1"/>
      <w:numFmt w:val="decimal"/>
      <w:lvlText w:val="%1."/>
      <w:lvlJc w:val="left"/>
      <w:pPr>
        <w:tabs>
          <w:tab w:val="num" w:pos="720"/>
        </w:tabs>
        <w:ind w:left="720" w:hanging="360"/>
      </w:pPr>
      <w:rPr>
        <w:rFonts w:hint="default"/>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28F45D87"/>
    <w:multiLevelType w:val="hybridMultilevel"/>
    <w:tmpl w:val="E2F0ADB2"/>
    <w:lvl w:ilvl="0" w:tplc="9F40CB4C">
      <w:start w:val="1"/>
      <w:numFmt w:val="upperRoman"/>
      <w:lvlText w:val="%1."/>
      <w:lvlJc w:val="left"/>
      <w:pPr>
        <w:ind w:left="1428" w:hanging="720"/>
      </w:pPr>
      <w:rPr>
        <w:rFonts w:hint="default"/>
      </w:rPr>
    </w:lvl>
    <w:lvl w:ilvl="1" w:tplc="04020019">
      <w:start w:val="1"/>
      <w:numFmt w:val="lowerLetter"/>
      <w:lvlText w:val="%2."/>
      <w:lvlJc w:val="left"/>
      <w:pPr>
        <w:ind w:left="1788" w:hanging="360"/>
      </w:pPr>
    </w:lvl>
    <w:lvl w:ilvl="2" w:tplc="0402001B">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15:restartNumberingAfterBreak="0">
    <w:nsid w:val="2F0A6053"/>
    <w:multiLevelType w:val="hybridMultilevel"/>
    <w:tmpl w:val="12B4E306"/>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B02C2A"/>
    <w:multiLevelType w:val="hybridMultilevel"/>
    <w:tmpl w:val="2F6210BC"/>
    <w:lvl w:ilvl="0" w:tplc="0A3E68E2">
      <w:start w:val="1"/>
      <w:numFmt w:val="decimal"/>
      <w:lvlText w:val="%1."/>
      <w:lvlJc w:val="right"/>
      <w:pPr>
        <w:tabs>
          <w:tab w:val="num" w:pos="648"/>
        </w:tabs>
        <w:ind w:left="0" w:firstLine="288"/>
      </w:pPr>
      <w:rPr>
        <w:rFonts w:ascii="Bookman Old Style" w:hAnsi="Bookman Old Style" w:cs="Arial"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8C546C"/>
    <w:multiLevelType w:val="hybridMultilevel"/>
    <w:tmpl w:val="81DAE746"/>
    <w:lvl w:ilvl="0" w:tplc="363E51AE">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3" w15:restartNumberingAfterBreak="0">
    <w:nsid w:val="4129051C"/>
    <w:multiLevelType w:val="hybridMultilevel"/>
    <w:tmpl w:val="81504A10"/>
    <w:lvl w:ilvl="0" w:tplc="363E51AE">
      <w:start w:val="1"/>
      <w:numFmt w:val="decimal"/>
      <w:lvlText w:val="%1."/>
      <w:lvlJc w:val="left"/>
      <w:pPr>
        <w:tabs>
          <w:tab w:val="num" w:pos="720"/>
        </w:tabs>
        <w:ind w:left="720" w:hanging="360"/>
      </w:pPr>
      <w:rPr>
        <w:rFonts w:hint="default"/>
      </w:rPr>
    </w:lvl>
    <w:lvl w:ilvl="1" w:tplc="7ED88888">
      <w:numFmt w:val="bullet"/>
      <w:lvlText w:val="-"/>
      <w:lvlJc w:val="left"/>
      <w:pPr>
        <w:tabs>
          <w:tab w:val="num" w:pos="1440"/>
        </w:tabs>
        <w:ind w:left="1440" w:hanging="360"/>
      </w:pPr>
      <w:rPr>
        <w:rFonts w:ascii="Arial" w:eastAsia="Times New Roman" w:hAnsi="Arial" w:cs="Arial" w:hint="default"/>
      </w:r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583078C9"/>
    <w:multiLevelType w:val="hybridMultilevel"/>
    <w:tmpl w:val="10FE2C8A"/>
    <w:lvl w:ilvl="0" w:tplc="7ED88888">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FFA4989"/>
    <w:multiLevelType w:val="hybridMultilevel"/>
    <w:tmpl w:val="66961332"/>
    <w:lvl w:ilvl="0" w:tplc="0409000F">
      <w:start w:val="1"/>
      <w:numFmt w:val="decimal"/>
      <w:lvlText w:val="%1."/>
      <w:lvlJc w:val="left"/>
      <w:pPr>
        <w:tabs>
          <w:tab w:val="num" w:pos="720"/>
        </w:tabs>
        <w:ind w:left="720" w:hanging="360"/>
      </w:pPr>
    </w:lvl>
    <w:lvl w:ilvl="1" w:tplc="0402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A15525"/>
    <w:multiLevelType w:val="hybridMultilevel"/>
    <w:tmpl w:val="533E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0D106D"/>
    <w:multiLevelType w:val="multilevel"/>
    <w:tmpl w:val="6D0866F0"/>
    <w:lvl w:ilvl="0">
      <w:start w:val="1"/>
      <w:numFmt w:val="decimal"/>
      <w:lvlText w:val="%1."/>
      <w:lvlJc w:val="left"/>
      <w:pPr>
        <w:tabs>
          <w:tab w:val="num" w:pos="720"/>
        </w:tabs>
        <w:ind w:left="720" w:hanging="720"/>
      </w:pPr>
      <w:rPr>
        <w:rFonts w:ascii="Bookman Old Style" w:hAnsi="Bookman Old Style" w:hint="default"/>
        <w:b/>
        <w:i w:val="0"/>
        <w:sz w:val="18"/>
        <w:szCs w:val="20"/>
      </w:rPr>
    </w:lvl>
    <w:lvl w:ilvl="1">
      <w:start w:val="1"/>
      <w:numFmt w:val="decimal"/>
      <w:lvlText w:val="%1.%2."/>
      <w:lvlJc w:val="left"/>
      <w:pPr>
        <w:tabs>
          <w:tab w:val="num" w:pos="1440"/>
        </w:tabs>
        <w:ind w:left="1080" w:hanging="360"/>
      </w:pPr>
      <w:rPr>
        <w:rFonts w:ascii="Bookman Old Style" w:hAnsi="Bookman Old Style" w:hint="default"/>
        <w:b w:val="0"/>
        <w:i w:val="0"/>
        <w:sz w:val="18"/>
        <w:szCs w:val="20"/>
      </w:rPr>
    </w:lvl>
    <w:lvl w:ilvl="2">
      <w:start w:val="1"/>
      <w:numFmt w:val="decimal"/>
      <w:lvlText w:val="%1.%2.%3."/>
      <w:lvlJc w:val="left"/>
      <w:pPr>
        <w:tabs>
          <w:tab w:val="num" w:pos="1440"/>
        </w:tabs>
        <w:ind w:left="1440" w:hanging="720"/>
      </w:pPr>
      <w:rPr>
        <w:rFonts w:ascii="Bookman Old Style" w:hAnsi="Bookman Old Style" w:hint="default"/>
        <w:b w:val="0"/>
        <w:i w:val="0"/>
        <w:sz w:val="18"/>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8" w15:restartNumberingAfterBreak="0">
    <w:nsid w:val="76160151"/>
    <w:multiLevelType w:val="multilevel"/>
    <w:tmpl w:val="7CAC3598"/>
    <w:lvl w:ilvl="0">
      <w:start w:val="1"/>
      <w:numFmt w:val="decimal"/>
      <w:lvlText w:val="%1."/>
      <w:lvlJc w:val="left"/>
      <w:pPr>
        <w:ind w:left="360" w:hanging="360"/>
      </w:pPr>
      <w:rPr>
        <w:rFonts w:hint="default"/>
        <w:b/>
      </w:rPr>
    </w:lvl>
    <w:lvl w:ilvl="1">
      <w:start w:val="1"/>
      <w:numFmt w:val="decimal"/>
      <w:lvlText w:val="%1.%2."/>
      <w:lvlJc w:val="left"/>
      <w:pPr>
        <w:ind w:left="716" w:hanging="432"/>
      </w:pPr>
      <w:rPr>
        <w:rFonts w:hint="default"/>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6"/>
  </w:num>
  <w:num w:numId="2">
    <w:abstractNumId w:val="2"/>
  </w:num>
  <w:num w:numId="3">
    <w:abstractNumId w:val="3"/>
  </w:num>
  <w:num w:numId="4">
    <w:abstractNumId w:val="5"/>
  </w:num>
  <w:num w:numId="5">
    <w:abstractNumId w:val="18"/>
  </w:num>
  <w:num w:numId="6">
    <w:abstractNumId w:val="17"/>
  </w:num>
  <w:num w:numId="7">
    <w:abstractNumId w:val="10"/>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7"/>
  </w:num>
  <w:num w:numId="11">
    <w:abstractNumId w:val="0"/>
  </w:num>
  <w:num w:numId="12">
    <w:abstractNumId w:val="11"/>
  </w:num>
  <w:num w:numId="13">
    <w:abstractNumId w:val="15"/>
  </w:num>
  <w:num w:numId="14">
    <w:abstractNumId w:val="6"/>
  </w:num>
  <w:num w:numId="15">
    <w:abstractNumId w:val="12"/>
  </w:num>
  <w:num w:numId="16">
    <w:abstractNumId w:val="8"/>
  </w:num>
  <w:num w:numId="17">
    <w:abstractNumId w:val="13"/>
  </w:num>
  <w:num w:numId="18">
    <w:abstractNumId w:val="14"/>
  </w:num>
  <w:num w:numId="19">
    <w:abstractNumId w:val="4"/>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238BB"/>
    <w:rsid w:val="0003312F"/>
    <w:rsid w:val="000352BA"/>
    <w:rsid w:val="0005418B"/>
    <w:rsid w:val="000551E5"/>
    <w:rsid w:val="00062ABE"/>
    <w:rsid w:val="00082F0F"/>
    <w:rsid w:val="00091A6A"/>
    <w:rsid w:val="000A0B96"/>
    <w:rsid w:val="000B1EAC"/>
    <w:rsid w:val="000B3385"/>
    <w:rsid w:val="000D7ABF"/>
    <w:rsid w:val="000F54C8"/>
    <w:rsid w:val="000F6AE2"/>
    <w:rsid w:val="00106D4C"/>
    <w:rsid w:val="001157A1"/>
    <w:rsid w:val="001178A2"/>
    <w:rsid w:val="00167142"/>
    <w:rsid w:val="00171D03"/>
    <w:rsid w:val="00180D1E"/>
    <w:rsid w:val="00183980"/>
    <w:rsid w:val="0019577A"/>
    <w:rsid w:val="001B5B5B"/>
    <w:rsid w:val="001E06B7"/>
    <w:rsid w:val="0021074E"/>
    <w:rsid w:val="00224B3C"/>
    <w:rsid w:val="00236F30"/>
    <w:rsid w:val="00241624"/>
    <w:rsid w:val="00264AE6"/>
    <w:rsid w:val="002740E1"/>
    <w:rsid w:val="00281AB4"/>
    <w:rsid w:val="002A6FB6"/>
    <w:rsid w:val="002D150A"/>
    <w:rsid w:val="002F366A"/>
    <w:rsid w:val="002F4048"/>
    <w:rsid w:val="00321BC9"/>
    <w:rsid w:val="00323215"/>
    <w:rsid w:val="00335C71"/>
    <w:rsid w:val="0034528B"/>
    <w:rsid w:val="00367CE5"/>
    <w:rsid w:val="003701D8"/>
    <w:rsid w:val="00391958"/>
    <w:rsid w:val="003A32E6"/>
    <w:rsid w:val="003D01EC"/>
    <w:rsid w:val="003D575E"/>
    <w:rsid w:val="003D6A31"/>
    <w:rsid w:val="003F7E9B"/>
    <w:rsid w:val="00404A32"/>
    <w:rsid w:val="00412CB7"/>
    <w:rsid w:val="00432F6F"/>
    <w:rsid w:val="004534E7"/>
    <w:rsid w:val="00456126"/>
    <w:rsid w:val="00485BBE"/>
    <w:rsid w:val="004B0FA6"/>
    <w:rsid w:val="004B3C03"/>
    <w:rsid w:val="004C11F8"/>
    <w:rsid w:val="004E2A5E"/>
    <w:rsid w:val="004F095C"/>
    <w:rsid w:val="00536E64"/>
    <w:rsid w:val="00550F45"/>
    <w:rsid w:val="00563674"/>
    <w:rsid w:val="005B1805"/>
    <w:rsid w:val="005D0A79"/>
    <w:rsid w:val="005D664A"/>
    <w:rsid w:val="005D7DF3"/>
    <w:rsid w:val="005E46D7"/>
    <w:rsid w:val="005F048A"/>
    <w:rsid w:val="005F0F83"/>
    <w:rsid w:val="005F200A"/>
    <w:rsid w:val="005F2296"/>
    <w:rsid w:val="005F6FE8"/>
    <w:rsid w:val="00604B66"/>
    <w:rsid w:val="00621428"/>
    <w:rsid w:val="0062411B"/>
    <w:rsid w:val="00651DA5"/>
    <w:rsid w:val="00654037"/>
    <w:rsid w:val="0066054F"/>
    <w:rsid w:val="00696BA9"/>
    <w:rsid w:val="006A6269"/>
    <w:rsid w:val="006E509F"/>
    <w:rsid w:val="00704221"/>
    <w:rsid w:val="00705CDC"/>
    <w:rsid w:val="00706C0A"/>
    <w:rsid w:val="00725F92"/>
    <w:rsid w:val="00733683"/>
    <w:rsid w:val="00773FEE"/>
    <w:rsid w:val="00777057"/>
    <w:rsid w:val="00777320"/>
    <w:rsid w:val="007938CE"/>
    <w:rsid w:val="007B4F86"/>
    <w:rsid w:val="007C5F78"/>
    <w:rsid w:val="007E08D3"/>
    <w:rsid w:val="007E3B1F"/>
    <w:rsid w:val="007E6663"/>
    <w:rsid w:val="00810EF7"/>
    <w:rsid w:val="0082091F"/>
    <w:rsid w:val="00821E95"/>
    <w:rsid w:val="008403FF"/>
    <w:rsid w:val="00842A9C"/>
    <w:rsid w:val="00866ACA"/>
    <w:rsid w:val="008672B2"/>
    <w:rsid w:val="00884313"/>
    <w:rsid w:val="00886B36"/>
    <w:rsid w:val="008A126B"/>
    <w:rsid w:val="008A7F7B"/>
    <w:rsid w:val="008B0EEB"/>
    <w:rsid w:val="008D3722"/>
    <w:rsid w:val="00907BE7"/>
    <w:rsid w:val="009733F3"/>
    <w:rsid w:val="009923B3"/>
    <w:rsid w:val="00994ACE"/>
    <w:rsid w:val="009A23C2"/>
    <w:rsid w:val="009A4C84"/>
    <w:rsid w:val="00A03650"/>
    <w:rsid w:val="00A272D0"/>
    <w:rsid w:val="00A4491C"/>
    <w:rsid w:val="00A541B3"/>
    <w:rsid w:val="00A54EF2"/>
    <w:rsid w:val="00A647CA"/>
    <w:rsid w:val="00A75DEA"/>
    <w:rsid w:val="00A87A4A"/>
    <w:rsid w:val="00A95823"/>
    <w:rsid w:val="00A978E1"/>
    <w:rsid w:val="00AC2726"/>
    <w:rsid w:val="00AD38F6"/>
    <w:rsid w:val="00AD5A43"/>
    <w:rsid w:val="00AD74A7"/>
    <w:rsid w:val="00B067D7"/>
    <w:rsid w:val="00B105A7"/>
    <w:rsid w:val="00B1649D"/>
    <w:rsid w:val="00B1718F"/>
    <w:rsid w:val="00B21001"/>
    <w:rsid w:val="00B23B30"/>
    <w:rsid w:val="00B47CE0"/>
    <w:rsid w:val="00B577BB"/>
    <w:rsid w:val="00B6388D"/>
    <w:rsid w:val="00B70166"/>
    <w:rsid w:val="00B86F18"/>
    <w:rsid w:val="00B87089"/>
    <w:rsid w:val="00B964C5"/>
    <w:rsid w:val="00BA1BC5"/>
    <w:rsid w:val="00BB46E2"/>
    <w:rsid w:val="00BB63C0"/>
    <w:rsid w:val="00BC55D4"/>
    <w:rsid w:val="00BE1AE4"/>
    <w:rsid w:val="00BF05CC"/>
    <w:rsid w:val="00C26EC8"/>
    <w:rsid w:val="00C35E18"/>
    <w:rsid w:val="00C4045C"/>
    <w:rsid w:val="00C54BC0"/>
    <w:rsid w:val="00C646EF"/>
    <w:rsid w:val="00C658F1"/>
    <w:rsid w:val="00C65CDA"/>
    <w:rsid w:val="00CA4C01"/>
    <w:rsid w:val="00CA7AB3"/>
    <w:rsid w:val="00CB4ABD"/>
    <w:rsid w:val="00CB4B6B"/>
    <w:rsid w:val="00CC4828"/>
    <w:rsid w:val="00D070DA"/>
    <w:rsid w:val="00D078AF"/>
    <w:rsid w:val="00D207AC"/>
    <w:rsid w:val="00D229FA"/>
    <w:rsid w:val="00D417D0"/>
    <w:rsid w:val="00D6169A"/>
    <w:rsid w:val="00D7775D"/>
    <w:rsid w:val="00D81A03"/>
    <w:rsid w:val="00DC1B2C"/>
    <w:rsid w:val="00DD7C26"/>
    <w:rsid w:val="00DE74E1"/>
    <w:rsid w:val="00DF430A"/>
    <w:rsid w:val="00DF60E3"/>
    <w:rsid w:val="00E26355"/>
    <w:rsid w:val="00E5275E"/>
    <w:rsid w:val="00E70BFA"/>
    <w:rsid w:val="00F05B58"/>
    <w:rsid w:val="00F06A64"/>
    <w:rsid w:val="00F533CB"/>
    <w:rsid w:val="00F547D3"/>
    <w:rsid w:val="00F72B1F"/>
    <w:rsid w:val="00F81E9A"/>
    <w:rsid w:val="00F9787D"/>
    <w:rsid w:val="00FA76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E817BC"/>
  <w15:docId w15:val="{F495FB67-F790-430A-8410-E8D60CA07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70DA"/>
    <w:pPr>
      <w:spacing w:after="200" w:line="276" w:lineRule="auto"/>
    </w:pPr>
    <w:rPr>
      <w:sz w:val="22"/>
      <w:szCs w:val="22"/>
      <w:lang w:eastAsia="en-US"/>
    </w:rPr>
  </w:style>
  <w:style w:type="paragraph" w:styleId="Heading2">
    <w:name w:val="heading 2"/>
    <w:basedOn w:val="Normal"/>
    <w:next w:val="Normal"/>
    <w:link w:val="Heading2Char"/>
    <w:qFormat/>
    <w:rsid w:val="005E46D7"/>
    <w:pPr>
      <w:keepNext/>
      <w:spacing w:after="0" w:line="240" w:lineRule="auto"/>
      <w:outlineLvl w:val="1"/>
    </w:pPr>
    <w:rPr>
      <w:rFonts w:ascii="GillSans" w:eastAsia="Times New Roman" w:hAnsi="GillSans"/>
      <w:b/>
      <w:szCs w:val="20"/>
      <w:lang w:val="en-GB"/>
    </w:rPr>
  </w:style>
  <w:style w:type="paragraph" w:styleId="Heading3">
    <w:name w:val="heading 3"/>
    <w:basedOn w:val="Normal"/>
    <w:next w:val="Normal"/>
    <w:link w:val="Heading3Char"/>
    <w:uiPriority w:val="9"/>
    <w:semiHidden/>
    <w:unhideWhenUsed/>
    <w:qFormat/>
    <w:rsid w:val="0065403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D070DA"/>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character" w:styleId="Hyperlink">
    <w:name w:val="Hyperlink"/>
    <w:uiPriority w:val="99"/>
    <w:unhideWhenUsed/>
    <w:rsid w:val="00B86F18"/>
    <w:rPr>
      <w:color w:val="0000FF"/>
      <w:u w:val="single"/>
    </w:rPr>
  </w:style>
  <w:style w:type="character" w:styleId="CommentReference">
    <w:name w:val="annotation reference"/>
    <w:unhideWhenUsed/>
    <w:rsid w:val="0034528B"/>
    <w:rPr>
      <w:sz w:val="16"/>
      <w:szCs w:val="16"/>
    </w:rPr>
  </w:style>
  <w:style w:type="paragraph" w:styleId="CommentText">
    <w:name w:val="annotation text"/>
    <w:basedOn w:val="Normal"/>
    <w:link w:val="CommentTextChar"/>
    <w:uiPriority w:val="99"/>
    <w:semiHidden/>
    <w:unhideWhenUsed/>
    <w:rsid w:val="0034528B"/>
    <w:rPr>
      <w:sz w:val="20"/>
      <w:szCs w:val="20"/>
    </w:rPr>
  </w:style>
  <w:style w:type="character" w:customStyle="1" w:styleId="CommentTextChar">
    <w:name w:val="Comment Text Char"/>
    <w:link w:val="CommentText"/>
    <w:uiPriority w:val="99"/>
    <w:semiHidden/>
    <w:rsid w:val="0034528B"/>
    <w:rPr>
      <w:lang w:val="bg-BG"/>
    </w:rPr>
  </w:style>
  <w:style w:type="paragraph" w:styleId="CommentSubject">
    <w:name w:val="annotation subject"/>
    <w:basedOn w:val="CommentText"/>
    <w:next w:val="CommentText"/>
    <w:link w:val="CommentSubjectChar"/>
    <w:uiPriority w:val="99"/>
    <w:semiHidden/>
    <w:unhideWhenUsed/>
    <w:rsid w:val="0034528B"/>
    <w:rPr>
      <w:b/>
      <w:bCs/>
    </w:rPr>
  </w:style>
  <w:style w:type="character" w:customStyle="1" w:styleId="CommentSubjectChar">
    <w:name w:val="Comment Subject Char"/>
    <w:link w:val="CommentSubject"/>
    <w:uiPriority w:val="99"/>
    <w:semiHidden/>
    <w:rsid w:val="0034528B"/>
    <w:rPr>
      <w:b/>
      <w:bCs/>
      <w:lang w:val="bg-BG"/>
    </w:rPr>
  </w:style>
  <w:style w:type="paragraph" w:styleId="BalloonText">
    <w:name w:val="Balloon Text"/>
    <w:basedOn w:val="Normal"/>
    <w:link w:val="BalloonTextChar"/>
    <w:uiPriority w:val="99"/>
    <w:semiHidden/>
    <w:unhideWhenUsed/>
    <w:rsid w:val="0034528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4528B"/>
    <w:rPr>
      <w:rFonts w:ascii="Tahoma" w:hAnsi="Tahoma" w:cs="Tahoma"/>
      <w:sz w:val="16"/>
      <w:szCs w:val="16"/>
      <w:lang w:val="bg-BG"/>
    </w:rPr>
  </w:style>
  <w:style w:type="paragraph" w:styleId="Revision">
    <w:name w:val="Revision"/>
    <w:hidden/>
    <w:uiPriority w:val="99"/>
    <w:semiHidden/>
    <w:rsid w:val="00241624"/>
    <w:rPr>
      <w:sz w:val="22"/>
      <w:szCs w:val="22"/>
      <w:lang w:eastAsia="en-US"/>
    </w:rPr>
  </w:style>
  <w:style w:type="paragraph" w:customStyle="1" w:styleId="p50">
    <w:name w:val="p50"/>
    <w:basedOn w:val="Normal"/>
    <w:link w:val="p50Char"/>
    <w:rsid w:val="00C54BC0"/>
    <w:pPr>
      <w:tabs>
        <w:tab w:val="left" w:pos="760"/>
      </w:tabs>
      <w:spacing w:after="0" w:line="240" w:lineRule="atLeast"/>
      <w:ind w:left="720" w:hanging="720"/>
      <w:jc w:val="both"/>
    </w:pPr>
    <w:rPr>
      <w:rFonts w:ascii="CG Times" w:eastAsia="Times New Roman" w:hAnsi="CG Times"/>
      <w:snapToGrid w:val="0"/>
      <w:color w:val="000000"/>
      <w:sz w:val="24"/>
      <w:szCs w:val="24"/>
      <w:lang w:val="en-US"/>
    </w:rPr>
  </w:style>
  <w:style w:type="paragraph" w:styleId="BodyText">
    <w:name w:val="Body Text"/>
    <w:basedOn w:val="Normal"/>
    <w:link w:val="BodyTextChar"/>
    <w:uiPriority w:val="99"/>
    <w:rsid w:val="00C54BC0"/>
    <w:pPr>
      <w:spacing w:before="240" w:after="0" w:line="240" w:lineRule="auto"/>
      <w:jc w:val="both"/>
    </w:pPr>
    <w:rPr>
      <w:rFonts w:ascii="Bookman Old Style" w:eastAsia="Times New Roman" w:hAnsi="Bookman Old Style" w:cs="Arial"/>
      <w:sz w:val="24"/>
      <w:szCs w:val="24"/>
    </w:rPr>
  </w:style>
  <w:style w:type="character" w:customStyle="1" w:styleId="BodyTextChar">
    <w:name w:val="Body Text Char"/>
    <w:link w:val="BodyText"/>
    <w:uiPriority w:val="99"/>
    <w:rsid w:val="00C54BC0"/>
    <w:rPr>
      <w:rFonts w:ascii="Bookman Old Style" w:eastAsia="Times New Roman" w:hAnsi="Bookman Old Style" w:cs="Arial"/>
      <w:sz w:val="24"/>
      <w:szCs w:val="24"/>
      <w:lang w:val="bg-BG"/>
    </w:rPr>
  </w:style>
  <w:style w:type="character" w:customStyle="1" w:styleId="p50Char">
    <w:name w:val="p50 Char"/>
    <w:link w:val="p50"/>
    <w:locked/>
    <w:rsid w:val="00C54BC0"/>
    <w:rPr>
      <w:rFonts w:ascii="CG Times" w:eastAsia="Times New Roman" w:hAnsi="CG Times"/>
      <w:snapToGrid w:val="0"/>
      <w:color w:val="000000"/>
      <w:sz w:val="24"/>
      <w:szCs w:val="24"/>
    </w:rPr>
  </w:style>
  <w:style w:type="character" w:customStyle="1" w:styleId="Heading2Char">
    <w:name w:val="Heading 2 Char"/>
    <w:basedOn w:val="DefaultParagraphFont"/>
    <w:link w:val="Heading2"/>
    <w:rsid w:val="005E46D7"/>
    <w:rPr>
      <w:rFonts w:ascii="GillSans" w:eastAsia="Times New Roman" w:hAnsi="GillSans"/>
      <w:b/>
      <w:sz w:val="22"/>
      <w:lang w:val="en-GB" w:eastAsia="en-US"/>
    </w:rPr>
  </w:style>
  <w:style w:type="paragraph" w:styleId="Title">
    <w:name w:val="Title"/>
    <w:basedOn w:val="Normal"/>
    <w:link w:val="TitleChar"/>
    <w:qFormat/>
    <w:rsid w:val="005E46D7"/>
    <w:pPr>
      <w:spacing w:after="0" w:line="240" w:lineRule="auto"/>
      <w:jc w:val="center"/>
    </w:pPr>
    <w:rPr>
      <w:rFonts w:ascii="Times New Roman" w:eastAsia="Times New Roman" w:hAnsi="Times New Roman"/>
      <w:b/>
      <w:bCs/>
      <w:sz w:val="24"/>
      <w:szCs w:val="24"/>
    </w:rPr>
  </w:style>
  <w:style w:type="character" w:customStyle="1" w:styleId="TitleChar">
    <w:name w:val="Title Char"/>
    <w:basedOn w:val="DefaultParagraphFont"/>
    <w:link w:val="Title"/>
    <w:rsid w:val="005E46D7"/>
    <w:rPr>
      <w:rFonts w:ascii="Times New Roman" w:eastAsia="Times New Roman" w:hAnsi="Times New Roman"/>
      <w:b/>
      <w:bCs/>
      <w:sz w:val="24"/>
      <w:szCs w:val="24"/>
      <w:lang w:eastAsia="en-US"/>
    </w:rPr>
  </w:style>
  <w:style w:type="paragraph" w:customStyle="1" w:styleId="Bullet">
    <w:name w:val="Bullet"/>
    <w:basedOn w:val="Normal"/>
    <w:rsid w:val="005E46D7"/>
    <w:pPr>
      <w:numPr>
        <w:numId w:val="14"/>
      </w:numPr>
      <w:spacing w:after="0" w:line="240" w:lineRule="auto"/>
    </w:pPr>
    <w:rPr>
      <w:rFonts w:ascii="Times New Roman" w:eastAsia="Times New Roman" w:hAnsi="Times New Roman"/>
      <w:sz w:val="24"/>
      <w:szCs w:val="24"/>
      <w:lang w:val="en-GB"/>
    </w:rPr>
  </w:style>
  <w:style w:type="paragraph" w:styleId="BodyText2">
    <w:name w:val="Body Text 2"/>
    <w:basedOn w:val="Normal"/>
    <w:link w:val="BodyText2Char"/>
    <w:rsid w:val="005E46D7"/>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rsid w:val="005E46D7"/>
    <w:rPr>
      <w:rFonts w:ascii="Times New Roman" w:eastAsia="Times New Roman" w:hAnsi="Times New Roman"/>
      <w:sz w:val="24"/>
      <w:szCs w:val="24"/>
      <w:lang w:val="en-GB" w:eastAsia="en-US"/>
    </w:rPr>
  </w:style>
  <w:style w:type="character" w:customStyle="1" w:styleId="a">
    <w:name w:val="Основной текст_"/>
    <w:link w:val="a0"/>
    <w:rsid w:val="005E46D7"/>
    <w:rPr>
      <w:rFonts w:ascii="Verdana" w:eastAsia="Verdana" w:hAnsi="Verdana" w:cs="Verdana"/>
      <w:sz w:val="16"/>
      <w:szCs w:val="16"/>
      <w:shd w:val="clear" w:color="auto" w:fill="FFFFFF"/>
    </w:rPr>
  </w:style>
  <w:style w:type="paragraph" w:customStyle="1" w:styleId="a0">
    <w:name w:val="Основной текст"/>
    <w:basedOn w:val="Normal"/>
    <w:link w:val="a"/>
    <w:rsid w:val="005E46D7"/>
    <w:pPr>
      <w:widowControl w:val="0"/>
      <w:shd w:val="clear" w:color="auto" w:fill="FFFFFF"/>
      <w:spacing w:before="60" w:after="0" w:line="0" w:lineRule="atLeast"/>
      <w:ind w:hanging="360"/>
    </w:pPr>
    <w:rPr>
      <w:rFonts w:ascii="Verdana" w:eastAsia="Verdana" w:hAnsi="Verdana" w:cs="Verdana"/>
      <w:sz w:val="16"/>
      <w:szCs w:val="16"/>
      <w:lang w:eastAsia="bg-BG"/>
    </w:rPr>
  </w:style>
  <w:style w:type="table" w:styleId="TableGrid">
    <w:name w:val="Table Grid"/>
    <w:basedOn w:val="TableNormal"/>
    <w:uiPriority w:val="59"/>
    <w:rsid w:val="005E46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E46D7"/>
    <w:rPr>
      <w:color w:val="800080" w:themeColor="followedHyperlink"/>
      <w:u w:val="single"/>
    </w:rPr>
  </w:style>
  <w:style w:type="character" w:customStyle="1" w:styleId="Heading3Char">
    <w:name w:val="Heading 3 Char"/>
    <w:basedOn w:val="DefaultParagraphFont"/>
    <w:link w:val="Heading3"/>
    <w:uiPriority w:val="9"/>
    <w:semiHidden/>
    <w:rsid w:val="00654037"/>
    <w:rPr>
      <w:rFonts w:asciiTheme="majorHAnsi" w:eastAsiaTheme="majorEastAsia" w:hAnsiTheme="majorHAnsi" w:cstheme="majorBidi"/>
      <w:color w:val="243F60" w:themeColor="accent1" w:themeShade="7F"/>
      <w:sz w:val="24"/>
      <w:szCs w:val="24"/>
      <w:lang w:eastAsia="en-US"/>
    </w:rPr>
  </w:style>
  <w:style w:type="character" w:customStyle="1" w:styleId="Heading5Char">
    <w:name w:val="Heading 5 Char"/>
    <w:basedOn w:val="DefaultParagraphFont"/>
    <w:link w:val="Heading5"/>
    <w:uiPriority w:val="9"/>
    <w:semiHidden/>
    <w:rsid w:val="00D070DA"/>
    <w:rPr>
      <w:rFonts w:asciiTheme="majorHAnsi" w:eastAsiaTheme="majorEastAsia" w:hAnsiTheme="majorHAnsi" w:cstheme="majorBidi"/>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34428020">
      <w:bodyDiv w:val="1"/>
      <w:marLeft w:val="0"/>
      <w:marRight w:val="0"/>
      <w:marTop w:val="0"/>
      <w:marBottom w:val="0"/>
      <w:divBdr>
        <w:top w:val="none" w:sz="0" w:space="0" w:color="auto"/>
        <w:left w:val="none" w:sz="0" w:space="0" w:color="auto"/>
        <w:bottom w:val="none" w:sz="0" w:space="0" w:color="auto"/>
        <w:right w:val="none" w:sz="0" w:space="0" w:color="auto"/>
      </w:divBdr>
    </w:div>
    <w:div w:id="156072406">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58745889">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533731740">
      <w:bodyDiv w:val="1"/>
      <w:marLeft w:val="0"/>
      <w:marRight w:val="0"/>
      <w:marTop w:val="0"/>
      <w:marBottom w:val="0"/>
      <w:divBdr>
        <w:top w:val="none" w:sz="0" w:space="0" w:color="auto"/>
        <w:left w:val="none" w:sz="0" w:space="0" w:color="auto"/>
        <w:bottom w:val="none" w:sz="0" w:space="0" w:color="auto"/>
        <w:right w:val="none" w:sz="0" w:space="0" w:color="auto"/>
      </w:divBdr>
    </w:div>
    <w:div w:id="847985271">
      <w:bodyDiv w:val="1"/>
      <w:marLeft w:val="0"/>
      <w:marRight w:val="0"/>
      <w:marTop w:val="0"/>
      <w:marBottom w:val="0"/>
      <w:divBdr>
        <w:top w:val="none" w:sz="0" w:space="0" w:color="auto"/>
        <w:left w:val="none" w:sz="0" w:space="0" w:color="auto"/>
        <w:bottom w:val="none" w:sz="0" w:space="0" w:color="auto"/>
        <w:right w:val="none" w:sz="0" w:space="0" w:color="auto"/>
      </w:divBdr>
    </w:div>
    <w:div w:id="883981467">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099105661">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21478186">
      <w:bodyDiv w:val="1"/>
      <w:marLeft w:val="0"/>
      <w:marRight w:val="0"/>
      <w:marTop w:val="0"/>
      <w:marBottom w:val="0"/>
      <w:divBdr>
        <w:top w:val="none" w:sz="0" w:space="0" w:color="auto"/>
        <w:left w:val="none" w:sz="0" w:space="0" w:color="auto"/>
        <w:bottom w:val="none" w:sz="0" w:space="0" w:color="auto"/>
        <w:right w:val="none" w:sz="0" w:space="0" w:color="auto"/>
      </w:divBdr>
    </w:div>
    <w:div w:id="1226601080">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581793409">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1730570784">
      <w:bodyDiv w:val="1"/>
      <w:marLeft w:val="0"/>
      <w:marRight w:val="0"/>
      <w:marTop w:val="0"/>
      <w:marBottom w:val="0"/>
      <w:divBdr>
        <w:top w:val="none" w:sz="0" w:space="0" w:color="auto"/>
        <w:left w:val="none" w:sz="0" w:space="0" w:color="auto"/>
        <w:bottom w:val="none" w:sz="0" w:space="0" w:color="auto"/>
        <w:right w:val="none" w:sz="0" w:space="0" w:color="auto"/>
      </w:divBdr>
    </w:div>
    <w:div w:id="1788548408">
      <w:bodyDiv w:val="1"/>
      <w:marLeft w:val="0"/>
      <w:marRight w:val="0"/>
      <w:marTop w:val="0"/>
      <w:marBottom w:val="0"/>
      <w:divBdr>
        <w:top w:val="none" w:sz="0" w:space="0" w:color="auto"/>
        <w:left w:val="none" w:sz="0" w:space="0" w:color="auto"/>
        <w:bottom w:val="none" w:sz="0" w:space="0" w:color="auto"/>
        <w:right w:val="none" w:sz="0" w:space="0" w:color="auto"/>
      </w:divBdr>
    </w:div>
    <w:div w:id="2042506937">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apis://Base=NARH&amp;DocCode=2023&amp;ToPar=Art162_Al2_Pt1&amp;Type=201/" TargetMode="External"/><Relationship Id="rId22" Type="http://schemas.openxmlformats.org/officeDocument/2006/relationships/footer" Target="footer5.xml"/><Relationship Id="rId27"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4.png"/></Relationships>
</file>

<file path=word/_rels/header7.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B9A79-DFFE-4983-857C-DBC23E9A9DF0}">
  <ds:schemaRefs>
    <ds:schemaRef ds:uri="http://schemas.microsoft.com/sharepoint/v3/contenttype/forms"/>
  </ds:schemaRefs>
</ds:datastoreItem>
</file>

<file path=customXml/itemProps2.xml><?xml version="1.0" encoding="utf-8"?>
<ds:datastoreItem xmlns:ds="http://schemas.openxmlformats.org/officeDocument/2006/customXml" ds:itemID="{7EFF9123-FC49-427D-9CF3-7D9780B827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70B92B6-AE7C-4B8A-A7BD-9475841B6BD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3E2F98-F62A-489A-8A32-E423EBAE9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54</Pages>
  <Words>16801</Words>
  <Characters>95772</Characters>
  <Application>Microsoft Office Word</Application>
  <DocSecurity>0</DocSecurity>
  <Lines>798</Lines>
  <Paragraphs>224</Paragraphs>
  <ScaleCrop>false</ScaleCrop>
  <HeadingPairs>
    <vt:vector size="6" baseType="variant">
      <vt:variant>
        <vt:lpstr>Title</vt:lpstr>
      </vt:variant>
      <vt:variant>
        <vt:i4>1</vt:i4>
      </vt:variant>
      <vt:variant>
        <vt:lpstr>Заглавие</vt:lpstr>
      </vt:variant>
      <vt:variant>
        <vt:i4>1</vt:i4>
      </vt:variant>
      <vt:variant>
        <vt:lpstr>Заглавия</vt:lpstr>
      </vt:variant>
      <vt:variant>
        <vt:i4>3</vt:i4>
      </vt:variant>
    </vt:vector>
  </HeadingPairs>
  <TitlesOfParts>
    <vt:vector size="5" baseType="lpstr">
      <vt:lpstr/>
      <vt:lpstr/>
      <vt:lpstr>    </vt:lpstr>
      <vt:lpstr>    Формуляр за компетентност по БЗР на контрактори </vt:lpstr>
      <vt:lpstr>    Трудови злополуки и инциденти</vt:lpstr>
    </vt:vector>
  </TitlesOfParts>
  <Company/>
  <LinksUpToDate>false</LinksUpToDate>
  <CharactersWithSpaces>112349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Pobornikov, Sergei</cp:lastModifiedBy>
  <cp:revision>3</cp:revision>
  <cp:lastPrinted>2017-10-23T11:33:00Z</cp:lastPrinted>
  <dcterms:created xsi:type="dcterms:W3CDTF">2017-10-23T11:12:00Z</dcterms:created>
  <dcterms:modified xsi:type="dcterms:W3CDTF">2017-10-23T12:31:00Z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