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F8E39" w14:textId="77777777" w:rsidR="003C3C81" w:rsidRPr="00CD747B" w:rsidRDefault="003C3C81" w:rsidP="00CD747B">
      <w:pPr>
        <w:pStyle w:val="ListParagraph"/>
        <w:widowControl w:val="0"/>
        <w:ind w:left="0"/>
        <w:jc w:val="both"/>
        <w:rPr>
          <w:rFonts w:ascii="Times New Roman" w:hAnsi="Times New Roman"/>
          <w:b/>
          <w:noProof/>
          <w:color w:val="000000" w:themeColor="text1"/>
          <w:lang w:val="bg-BG"/>
        </w:rPr>
      </w:pPr>
    </w:p>
    <w:p w14:paraId="14FE5055" w14:textId="385DD02C" w:rsidR="00022061" w:rsidRPr="00CD747B" w:rsidRDefault="00022061" w:rsidP="00CD747B">
      <w:pPr>
        <w:pStyle w:val="ListParagraph"/>
        <w:widowControl w:val="0"/>
        <w:ind w:left="0"/>
        <w:jc w:val="right"/>
        <w:rPr>
          <w:rFonts w:ascii="Times New Roman" w:hAnsi="Times New Roman"/>
          <w:b/>
          <w:noProof/>
          <w:color w:val="000000" w:themeColor="text1"/>
          <w:lang w:val="en-US"/>
        </w:rPr>
      </w:pPr>
      <w:r w:rsidRPr="00CD747B">
        <w:rPr>
          <w:rFonts w:ascii="Times New Roman" w:hAnsi="Times New Roman"/>
          <w:b/>
          <w:noProof/>
          <w:color w:val="000000" w:themeColor="text1"/>
          <w:lang w:val="bg-BG"/>
        </w:rPr>
        <w:t xml:space="preserve">Приложение </w:t>
      </w:r>
      <w:r w:rsidRPr="00CD747B">
        <w:rPr>
          <w:rFonts w:ascii="Times New Roman" w:hAnsi="Times New Roman"/>
          <w:b/>
          <w:noProof/>
          <w:color w:val="000000" w:themeColor="text1"/>
          <w:lang w:val="en-US"/>
        </w:rPr>
        <w:t>1</w:t>
      </w:r>
    </w:p>
    <w:p w14:paraId="0207FE28" w14:textId="06511DA0" w:rsidR="003C3C81" w:rsidRPr="00CD747B" w:rsidRDefault="003C3C81" w:rsidP="00CD747B">
      <w:pPr>
        <w:pStyle w:val="ListParagraph"/>
        <w:widowControl w:val="0"/>
        <w:ind w:left="0"/>
        <w:jc w:val="both"/>
        <w:rPr>
          <w:rFonts w:ascii="Times New Roman" w:hAnsi="Times New Roman"/>
          <w:b/>
          <w:noProof/>
          <w:color w:val="000000" w:themeColor="text1"/>
          <w:lang w:val="en-US"/>
        </w:rPr>
      </w:pPr>
    </w:p>
    <w:p w14:paraId="1494B83C" w14:textId="77777777" w:rsidR="006A6922" w:rsidRPr="00CD747B" w:rsidRDefault="006A6922" w:rsidP="00CD747B">
      <w:pPr>
        <w:widowControl w:val="0"/>
        <w:contextualSpacing/>
        <w:jc w:val="center"/>
        <w:rPr>
          <w:rFonts w:ascii="Times New Roman" w:hAnsi="Times New Roman"/>
          <w:b/>
          <w:color w:val="000000"/>
          <w:lang w:val="bg-BG"/>
        </w:rPr>
      </w:pPr>
      <w:r w:rsidRPr="00CD747B">
        <w:rPr>
          <w:rFonts w:ascii="Times New Roman" w:hAnsi="Times New Roman"/>
          <w:b/>
          <w:color w:val="000000"/>
          <w:lang w:val="bg-BG"/>
        </w:rPr>
        <w:t>ТЕХНИЧЕСКО ЗАДАНИЕ – ПРЕДМЕТ НА ДОГОВОРА</w:t>
      </w:r>
    </w:p>
    <w:p w14:paraId="286C842E" w14:textId="5FBC3D20" w:rsidR="006A6922" w:rsidRPr="00CD747B" w:rsidRDefault="006A6922" w:rsidP="00CD747B">
      <w:pPr>
        <w:widowControl w:val="0"/>
        <w:jc w:val="both"/>
        <w:rPr>
          <w:rFonts w:ascii="Times New Roman" w:hAnsi="Times New Roman"/>
          <w:b/>
          <w:color w:val="000000" w:themeColor="text1"/>
          <w:lang w:val="bg-BG"/>
        </w:rPr>
      </w:pPr>
    </w:p>
    <w:p w14:paraId="5381D2A9" w14:textId="367B75A9" w:rsidR="00CD747B" w:rsidRPr="00CD747B" w:rsidRDefault="00CD747B" w:rsidP="00CD747B">
      <w:pPr>
        <w:widowControl w:val="0"/>
        <w:jc w:val="both"/>
        <w:rPr>
          <w:rFonts w:ascii="Times New Roman" w:hAnsi="Times New Roman"/>
          <w:b/>
          <w:color w:val="000000" w:themeColor="text1"/>
          <w:lang w:val="bg-BG"/>
        </w:rPr>
      </w:pPr>
    </w:p>
    <w:p w14:paraId="68794E54" w14:textId="77777777" w:rsidR="001C6B7A" w:rsidRPr="00FA2B24" w:rsidRDefault="001C6B7A" w:rsidP="001C6B7A">
      <w:pPr>
        <w:keepNext/>
        <w:keepLines/>
        <w:numPr>
          <w:ilvl w:val="0"/>
          <w:numId w:val="14"/>
        </w:numPr>
        <w:suppressAutoHyphens/>
        <w:ind w:left="360"/>
        <w:jc w:val="both"/>
        <w:rPr>
          <w:rFonts w:ascii="Times New Roman" w:hAnsi="Times New Roman"/>
          <w:b/>
          <w:lang w:val="ru-RU"/>
        </w:rPr>
      </w:pPr>
      <w:r w:rsidRPr="00FA2B24">
        <w:rPr>
          <w:rFonts w:ascii="Times New Roman" w:hAnsi="Times New Roman"/>
          <w:b/>
          <w:lang w:val="ru-RU"/>
        </w:rPr>
        <w:t xml:space="preserve">ПРЕДМЕТ НА ДОГОВОРА </w:t>
      </w:r>
    </w:p>
    <w:p w14:paraId="10BEDBDD" w14:textId="77777777" w:rsidR="001C6B7A" w:rsidRPr="00FA2B24" w:rsidRDefault="001C6B7A" w:rsidP="001C6B7A">
      <w:pPr>
        <w:pStyle w:val="ListParagraph"/>
        <w:keepNext/>
        <w:keepLines/>
        <w:numPr>
          <w:ilvl w:val="1"/>
          <w:numId w:val="14"/>
        </w:numPr>
        <w:suppressAutoHyphens/>
        <w:ind w:left="142" w:hanging="142"/>
        <w:jc w:val="both"/>
        <w:rPr>
          <w:rFonts w:ascii="Times New Roman" w:hAnsi="Times New Roman"/>
          <w:b/>
          <w:lang w:val="bg-BG"/>
        </w:rPr>
      </w:pPr>
      <w:r w:rsidRPr="00FA2B24">
        <w:rPr>
          <w:rFonts w:ascii="Times New Roman" w:hAnsi="Times New Roman"/>
          <w:bCs/>
          <w:lang w:val="bg-BG"/>
        </w:rPr>
        <w:t xml:space="preserve">Предмет на договора са лабораторни изпитвания на пътни настилки – основни и </w:t>
      </w:r>
      <w:proofErr w:type="spellStart"/>
      <w:r w:rsidRPr="00FA2B24">
        <w:rPr>
          <w:rFonts w:ascii="Times New Roman" w:hAnsi="Times New Roman"/>
          <w:bCs/>
          <w:lang w:val="bg-BG"/>
        </w:rPr>
        <w:t>подосновни</w:t>
      </w:r>
      <w:proofErr w:type="spellEnd"/>
      <w:r w:rsidRPr="00FA2B24">
        <w:rPr>
          <w:rFonts w:ascii="Times New Roman" w:hAnsi="Times New Roman"/>
          <w:bCs/>
          <w:lang w:val="bg-BG"/>
        </w:rPr>
        <w:t xml:space="preserve"> пластове, необработени със свързващи вещества; асфалтови пластове изпълнявани на строежи, възложени от „Софийска вода“ АД.</w:t>
      </w:r>
    </w:p>
    <w:p w14:paraId="05055D9E" w14:textId="77777777" w:rsidR="001C6B7A" w:rsidRPr="00FA2B24" w:rsidRDefault="001C6B7A" w:rsidP="001C6B7A">
      <w:pPr>
        <w:pStyle w:val="ListParagraph"/>
        <w:keepNext/>
        <w:keepLines/>
        <w:numPr>
          <w:ilvl w:val="1"/>
          <w:numId w:val="14"/>
        </w:numPr>
        <w:suppressAutoHyphens/>
        <w:ind w:left="142" w:hanging="142"/>
        <w:jc w:val="both"/>
        <w:rPr>
          <w:rFonts w:ascii="Times New Roman" w:hAnsi="Times New Roman"/>
          <w:b/>
          <w:iCs/>
          <w:lang w:val="bg-BG"/>
        </w:rPr>
      </w:pPr>
      <w:proofErr w:type="spellStart"/>
      <w:r w:rsidRPr="00FA2B24">
        <w:rPr>
          <w:rFonts w:ascii="Times New Roman" w:hAnsi="Times New Roman"/>
          <w:iCs/>
          <w:lang w:val="bg-BG"/>
        </w:rPr>
        <w:t>Пробовземанията</w:t>
      </w:r>
      <w:proofErr w:type="spellEnd"/>
      <w:r w:rsidRPr="00FA2B24">
        <w:rPr>
          <w:rFonts w:ascii="Times New Roman" w:hAnsi="Times New Roman"/>
          <w:iCs/>
          <w:lang w:val="bg-BG"/>
        </w:rPr>
        <w:t xml:space="preserve"> се извършват на строежи изпълнявани по инвестиционната програма на „Софийска вода“ АД и разположени на територията на Столична община.</w:t>
      </w:r>
    </w:p>
    <w:p w14:paraId="39E52FF2" w14:textId="77777777" w:rsidR="001C6B7A" w:rsidRPr="00FA2B24" w:rsidRDefault="001C6B7A" w:rsidP="001C6B7A">
      <w:pPr>
        <w:pStyle w:val="ListParagraph"/>
        <w:keepNext/>
        <w:keepLines/>
        <w:numPr>
          <w:ilvl w:val="0"/>
          <w:numId w:val="14"/>
        </w:numPr>
        <w:suppressAutoHyphens/>
        <w:ind w:left="360"/>
        <w:jc w:val="both"/>
        <w:rPr>
          <w:rFonts w:ascii="Times New Roman" w:hAnsi="Times New Roman"/>
          <w:b/>
          <w:lang w:val="bg-BG"/>
        </w:rPr>
      </w:pPr>
      <w:r w:rsidRPr="00FA2B24">
        <w:rPr>
          <w:rFonts w:ascii="Times New Roman" w:hAnsi="Times New Roman"/>
          <w:b/>
          <w:lang w:val="bg-BG"/>
        </w:rPr>
        <w:t>ЗАДЪЛЖЕНИЯ НА ИЗПЪЛНИТЕЛЯ</w:t>
      </w:r>
    </w:p>
    <w:p w14:paraId="286D1D93" w14:textId="77777777" w:rsidR="001C6B7A" w:rsidRPr="00FA2B24" w:rsidRDefault="001C6B7A" w:rsidP="001C6B7A">
      <w:pPr>
        <w:pStyle w:val="ListParagraph"/>
        <w:keepNext/>
        <w:keepLines/>
        <w:numPr>
          <w:ilvl w:val="1"/>
          <w:numId w:val="14"/>
        </w:numPr>
        <w:suppressAutoHyphens/>
        <w:ind w:left="142" w:hanging="83"/>
        <w:jc w:val="both"/>
        <w:rPr>
          <w:rFonts w:ascii="Times New Roman" w:hAnsi="Times New Roman"/>
          <w:b/>
          <w:lang w:val="bg-BG"/>
        </w:rPr>
      </w:pPr>
      <w:r w:rsidRPr="00FA2B24">
        <w:rPr>
          <w:rFonts w:ascii="Times New Roman" w:hAnsi="Times New Roman"/>
          <w:bCs/>
          <w:lang w:val="bg-BG"/>
        </w:rPr>
        <w:t xml:space="preserve">Изпълнителят следва да извърши </w:t>
      </w:r>
      <w:proofErr w:type="spellStart"/>
      <w:r w:rsidRPr="00FA2B24">
        <w:rPr>
          <w:rFonts w:ascii="Times New Roman" w:hAnsi="Times New Roman"/>
          <w:bCs/>
          <w:lang w:val="bg-BG"/>
        </w:rPr>
        <w:t>пробовземането</w:t>
      </w:r>
      <w:proofErr w:type="spellEnd"/>
      <w:r w:rsidRPr="00FA2B24">
        <w:rPr>
          <w:rFonts w:ascii="Times New Roman" w:hAnsi="Times New Roman"/>
          <w:bCs/>
          <w:lang w:val="bg-BG"/>
        </w:rPr>
        <w:t xml:space="preserve"> в срок</w:t>
      </w:r>
      <w:r w:rsidRPr="00FA2B24">
        <w:rPr>
          <w:rFonts w:ascii="Times New Roman" w:hAnsi="Times New Roman"/>
          <w:bCs/>
          <w:lang w:val="en-US"/>
        </w:rPr>
        <w:t xml:space="preserve"> </w:t>
      </w:r>
      <w:r w:rsidRPr="00FA2B24">
        <w:rPr>
          <w:rFonts w:ascii="Times New Roman" w:hAnsi="Times New Roman"/>
          <w:bCs/>
          <w:lang w:val="bg-BG"/>
        </w:rPr>
        <w:t xml:space="preserve">до 5 дни от датата на </w:t>
      </w:r>
      <w:proofErr w:type="spellStart"/>
      <w:r w:rsidRPr="00FA2B24">
        <w:rPr>
          <w:rFonts w:ascii="Times New Roman" w:hAnsi="Times New Roman"/>
          <w:bCs/>
          <w:lang w:val="bg-BG"/>
        </w:rPr>
        <w:t>възлагателното</w:t>
      </w:r>
      <w:proofErr w:type="spellEnd"/>
      <w:r w:rsidRPr="00FA2B24">
        <w:rPr>
          <w:rFonts w:ascii="Times New Roman" w:hAnsi="Times New Roman"/>
          <w:bCs/>
          <w:lang w:val="bg-BG"/>
        </w:rPr>
        <w:t xml:space="preserve"> писмо изпратено му по имейл от Възложителя. </w:t>
      </w:r>
    </w:p>
    <w:p w14:paraId="7D144EE4" w14:textId="1D67872A" w:rsidR="001C6B7A" w:rsidRPr="00FA2B24" w:rsidRDefault="001C6B7A" w:rsidP="001C6B7A">
      <w:pPr>
        <w:pStyle w:val="ListParagraph"/>
        <w:keepNext/>
        <w:keepLines/>
        <w:numPr>
          <w:ilvl w:val="2"/>
          <w:numId w:val="14"/>
        </w:numPr>
        <w:suppressAutoHyphens/>
        <w:ind w:left="1224"/>
        <w:jc w:val="both"/>
        <w:rPr>
          <w:rFonts w:ascii="Times New Roman" w:hAnsi="Times New Roman"/>
          <w:b/>
          <w:lang w:val="bg-BG"/>
        </w:rPr>
      </w:pPr>
      <w:r w:rsidRPr="00FA2B24">
        <w:rPr>
          <w:rFonts w:ascii="Times New Roman" w:hAnsi="Times New Roman"/>
          <w:bCs/>
          <w:lang w:val="bg-BG"/>
        </w:rPr>
        <w:t>В случай</w:t>
      </w:r>
      <w:r>
        <w:rPr>
          <w:rFonts w:ascii="Times New Roman" w:hAnsi="Times New Roman"/>
          <w:bCs/>
          <w:lang w:val="bg-BG"/>
        </w:rPr>
        <w:t>,</w:t>
      </w:r>
      <w:bookmarkStart w:id="0" w:name="_GoBack"/>
      <w:bookmarkEnd w:id="0"/>
      <w:r w:rsidRPr="00FA2B24">
        <w:rPr>
          <w:rFonts w:ascii="Times New Roman" w:hAnsi="Times New Roman"/>
          <w:bCs/>
          <w:lang w:val="bg-BG"/>
        </w:rPr>
        <w:t xml:space="preserve"> че настъпят лоши  метрологични условия и е невъзможно посочения срок да бъде изпълнен, Изпълнителят и Възложителят договарят нов срок</w:t>
      </w:r>
      <w:r w:rsidRPr="00FA2B24">
        <w:rPr>
          <w:rFonts w:ascii="Times New Roman" w:hAnsi="Times New Roman"/>
          <w:bCs/>
          <w:lang w:val="en-US"/>
        </w:rPr>
        <w:t>.</w:t>
      </w:r>
    </w:p>
    <w:p w14:paraId="0F236D67" w14:textId="77777777" w:rsidR="001C6B7A" w:rsidRPr="00FA2B24" w:rsidRDefault="001C6B7A" w:rsidP="001C6B7A">
      <w:pPr>
        <w:pStyle w:val="ListParagraph"/>
        <w:keepNext/>
        <w:keepLines/>
        <w:numPr>
          <w:ilvl w:val="1"/>
          <w:numId w:val="14"/>
        </w:numPr>
        <w:suppressAutoHyphens/>
        <w:ind w:left="142" w:hanging="83"/>
        <w:jc w:val="both"/>
        <w:rPr>
          <w:rFonts w:ascii="Times New Roman" w:hAnsi="Times New Roman"/>
          <w:b/>
          <w:lang w:val="bg-BG"/>
        </w:rPr>
      </w:pPr>
      <w:r w:rsidRPr="00FA2B24">
        <w:rPr>
          <w:rFonts w:ascii="Times New Roman" w:hAnsi="Times New Roman"/>
          <w:bCs/>
          <w:lang w:val="bg-BG"/>
        </w:rPr>
        <w:t xml:space="preserve">Изпълнителят извършва сам и за своя сметка </w:t>
      </w:r>
      <w:proofErr w:type="spellStart"/>
      <w:r w:rsidRPr="00FA2B24">
        <w:rPr>
          <w:rFonts w:ascii="Times New Roman" w:hAnsi="Times New Roman"/>
          <w:bCs/>
          <w:lang w:val="bg-BG"/>
        </w:rPr>
        <w:t>пробовземането</w:t>
      </w:r>
      <w:proofErr w:type="spellEnd"/>
      <w:r w:rsidRPr="00FA2B24">
        <w:rPr>
          <w:rFonts w:ascii="Times New Roman" w:hAnsi="Times New Roman"/>
          <w:bCs/>
          <w:lang w:val="bg-BG"/>
        </w:rPr>
        <w:t xml:space="preserve">. </w:t>
      </w:r>
    </w:p>
    <w:p w14:paraId="5D28C389" w14:textId="77777777" w:rsidR="001C6B7A" w:rsidRPr="00FA2B24" w:rsidRDefault="001C6B7A" w:rsidP="001C6B7A">
      <w:pPr>
        <w:pStyle w:val="ListParagraph"/>
        <w:keepNext/>
        <w:keepLines/>
        <w:numPr>
          <w:ilvl w:val="1"/>
          <w:numId w:val="14"/>
        </w:numPr>
        <w:suppressAutoHyphens/>
        <w:ind w:left="142" w:hanging="83"/>
        <w:jc w:val="both"/>
        <w:rPr>
          <w:rFonts w:ascii="Times New Roman" w:hAnsi="Times New Roman"/>
          <w:b/>
          <w:lang w:val="bg-BG"/>
        </w:rPr>
      </w:pPr>
      <w:r w:rsidRPr="00FA2B24">
        <w:rPr>
          <w:rFonts w:ascii="Times New Roman" w:hAnsi="Times New Roman"/>
          <w:bCs/>
          <w:lang w:val="bg-BG"/>
        </w:rPr>
        <w:t xml:space="preserve">Изпълнителят предава на Възложителя крайните резултати, оформени в протокол за изпитване на пътна настилка, включващ информация за методите на изпитване, показателите и допустимите отклонения. </w:t>
      </w:r>
    </w:p>
    <w:p w14:paraId="7FE244AB" w14:textId="77777777" w:rsidR="001C6B7A" w:rsidRPr="00FA2B24" w:rsidRDefault="001C6B7A" w:rsidP="001C6B7A">
      <w:pPr>
        <w:pStyle w:val="ListParagraph"/>
        <w:keepNext/>
        <w:keepLines/>
        <w:numPr>
          <w:ilvl w:val="1"/>
          <w:numId w:val="14"/>
        </w:numPr>
        <w:suppressAutoHyphens/>
        <w:ind w:left="142" w:hanging="83"/>
        <w:jc w:val="both"/>
        <w:rPr>
          <w:rFonts w:ascii="Times New Roman" w:hAnsi="Times New Roman"/>
          <w:b/>
          <w:lang w:val="bg-BG"/>
        </w:rPr>
      </w:pPr>
      <w:r w:rsidRPr="00FA2B24">
        <w:rPr>
          <w:rFonts w:ascii="Times New Roman" w:hAnsi="Times New Roman"/>
          <w:bCs/>
          <w:lang w:val="bg-BG"/>
        </w:rPr>
        <w:t xml:space="preserve">Изпълнителят се задължава да допуска представители на Възложителя до строителните обекти по време на  изпитванията, както и по време на </w:t>
      </w:r>
      <w:proofErr w:type="spellStart"/>
      <w:r w:rsidRPr="00FA2B24">
        <w:rPr>
          <w:rFonts w:ascii="Times New Roman" w:hAnsi="Times New Roman"/>
          <w:bCs/>
          <w:lang w:val="bg-BG"/>
        </w:rPr>
        <w:t>пробовземането</w:t>
      </w:r>
      <w:proofErr w:type="spellEnd"/>
      <w:r w:rsidRPr="00FA2B24">
        <w:rPr>
          <w:rFonts w:ascii="Times New Roman" w:hAnsi="Times New Roman"/>
          <w:bCs/>
          <w:lang w:val="bg-BG"/>
        </w:rPr>
        <w:t xml:space="preserve">. </w:t>
      </w:r>
    </w:p>
    <w:p w14:paraId="26715586" w14:textId="77777777" w:rsidR="001C6B7A" w:rsidRPr="00FA2B24" w:rsidRDefault="001C6B7A" w:rsidP="001C6B7A">
      <w:pPr>
        <w:pStyle w:val="ListParagraph"/>
        <w:keepNext/>
        <w:keepLines/>
        <w:numPr>
          <w:ilvl w:val="1"/>
          <w:numId w:val="14"/>
        </w:numPr>
        <w:suppressAutoHyphens/>
        <w:ind w:left="142" w:hanging="83"/>
        <w:jc w:val="both"/>
        <w:rPr>
          <w:rFonts w:ascii="Times New Roman" w:hAnsi="Times New Roman"/>
          <w:b/>
          <w:lang w:val="bg-BG"/>
        </w:rPr>
      </w:pPr>
      <w:r w:rsidRPr="00FA2B24">
        <w:rPr>
          <w:rFonts w:ascii="Times New Roman" w:hAnsi="Times New Roman"/>
          <w:bCs/>
          <w:lang w:val="bg-BG"/>
        </w:rPr>
        <w:t xml:space="preserve">Изпълнителят се задължава да разглежда обменната информация от изпитванията като поверителна. Предаването на такава информация на трети лица, извън страните по настоящия договор, е недопустимо. </w:t>
      </w:r>
    </w:p>
    <w:p w14:paraId="64EAC3D4" w14:textId="77777777" w:rsidR="001C6B7A" w:rsidRPr="00FA2B24" w:rsidRDefault="001C6B7A" w:rsidP="001C6B7A">
      <w:pPr>
        <w:pStyle w:val="ListParagraph"/>
        <w:keepNext/>
        <w:keepLines/>
        <w:numPr>
          <w:ilvl w:val="1"/>
          <w:numId w:val="14"/>
        </w:numPr>
        <w:suppressAutoHyphens/>
        <w:ind w:left="142" w:hanging="83"/>
        <w:jc w:val="both"/>
        <w:rPr>
          <w:rFonts w:ascii="Times New Roman" w:hAnsi="Times New Roman"/>
          <w:b/>
          <w:lang w:val="bg-BG"/>
        </w:rPr>
      </w:pPr>
      <w:r w:rsidRPr="00FA2B24">
        <w:rPr>
          <w:rFonts w:ascii="Times New Roman" w:hAnsi="Times New Roman"/>
          <w:bCs/>
          <w:lang w:val="bg-BG"/>
        </w:rPr>
        <w:t xml:space="preserve">Изпълнителят предвижда всички мерки за гарантиране безопасността на движение на пешеходците и МПС по време на извършване на </w:t>
      </w:r>
      <w:proofErr w:type="spellStart"/>
      <w:r w:rsidRPr="00FA2B24">
        <w:rPr>
          <w:rFonts w:ascii="Times New Roman" w:hAnsi="Times New Roman"/>
          <w:bCs/>
          <w:lang w:val="bg-BG"/>
        </w:rPr>
        <w:t>пробовземането</w:t>
      </w:r>
      <w:proofErr w:type="spellEnd"/>
      <w:r w:rsidRPr="00FA2B24">
        <w:rPr>
          <w:rFonts w:ascii="Times New Roman" w:hAnsi="Times New Roman"/>
          <w:bCs/>
          <w:lang w:val="bg-BG"/>
        </w:rPr>
        <w:t>, както и всички мероприятия, съгласно изискванията на наредбите на БЗР и ЗБУТ.</w:t>
      </w:r>
    </w:p>
    <w:p w14:paraId="395DAD2F" w14:textId="77777777" w:rsidR="00CD747B" w:rsidRPr="00CD747B" w:rsidRDefault="00CD747B" w:rsidP="00CD747B">
      <w:pPr>
        <w:widowControl w:val="0"/>
        <w:jc w:val="both"/>
        <w:rPr>
          <w:rFonts w:ascii="Times New Roman" w:hAnsi="Times New Roman"/>
          <w:b/>
          <w:color w:val="000000" w:themeColor="text1"/>
          <w:lang w:val="bg-BG"/>
        </w:rPr>
      </w:pPr>
    </w:p>
    <w:sectPr w:rsidR="00CD747B" w:rsidRPr="00CD747B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roman"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1513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38459D"/>
    <w:multiLevelType w:val="multilevel"/>
    <w:tmpl w:val="EAE614C8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4" w15:restartNumberingAfterBreak="0">
    <w:nsid w:val="16F14704"/>
    <w:multiLevelType w:val="multilevel"/>
    <w:tmpl w:val="AE4894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7" w15:restartNumberingAfterBreak="0">
    <w:nsid w:val="2EEA78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1A35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9" w15:restartNumberingAfterBreak="0">
    <w:nsid w:val="33616104"/>
    <w:multiLevelType w:val="multilevel"/>
    <w:tmpl w:val="E2E4DD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4" w:hanging="108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884" w:hanging="180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</w:abstractNum>
  <w:abstractNum w:abstractNumId="10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10"/>
  </w:num>
  <w:num w:numId="5">
    <w:abstractNumId w:val="12"/>
  </w:num>
  <w:num w:numId="6">
    <w:abstractNumId w:val="2"/>
  </w:num>
  <w:num w:numId="7">
    <w:abstractNumId w:val="5"/>
  </w:num>
  <w:num w:numId="8">
    <w:abstractNumId w:val="3"/>
  </w:num>
  <w:num w:numId="9">
    <w:abstractNumId w:val="7"/>
  </w:num>
  <w:num w:numId="10">
    <w:abstractNumId w:val="9"/>
  </w:num>
  <w:num w:numId="11">
    <w:abstractNumId w:val="0"/>
  </w:num>
  <w:num w:numId="12">
    <w:abstractNumId w:val="8"/>
  </w:num>
  <w:num w:numId="13">
    <w:abstractNumId w:val="4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2061"/>
    <w:rsid w:val="0002474B"/>
    <w:rsid w:val="0005701A"/>
    <w:rsid w:val="0008012B"/>
    <w:rsid w:val="000B6FB5"/>
    <w:rsid w:val="000C5757"/>
    <w:rsid w:val="001C6B7A"/>
    <w:rsid w:val="002103F5"/>
    <w:rsid w:val="00267116"/>
    <w:rsid w:val="00294FCC"/>
    <w:rsid w:val="0030269B"/>
    <w:rsid w:val="003C3C81"/>
    <w:rsid w:val="0046202C"/>
    <w:rsid w:val="004A2BBD"/>
    <w:rsid w:val="004D33A6"/>
    <w:rsid w:val="00545557"/>
    <w:rsid w:val="0056687C"/>
    <w:rsid w:val="00657491"/>
    <w:rsid w:val="00681CD7"/>
    <w:rsid w:val="006971F7"/>
    <w:rsid w:val="006A6922"/>
    <w:rsid w:val="006C582C"/>
    <w:rsid w:val="006F7E2E"/>
    <w:rsid w:val="00742A5F"/>
    <w:rsid w:val="007B6398"/>
    <w:rsid w:val="007E66A4"/>
    <w:rsid w:val="00811F06"/>
    <w:rsid w:val="009C7C6D"/>
    <w:rsid w:val="009D1216"/>
    <w:rsid w:val="00A719F9"/>
    <w:rsid w:val="00B03FF6"/>
    <w:rsid w:val="00BB2368"/>
    <w:rsid w:val="00BF41E3"/>
    <w:rsid w:val="00C069CB"/>
    <w:rsid w:val="00C43997"/>
    <w:rsid w:val="00CD747B"/>
    <w:rsid w:val="00D03773"/>
    <w:rsid w:val="00D508DE"/>
    <w:rsid w:val="00D611B9"/>
    <w:rsid w:val="00DB1F0F"/>
    <w:rsid w:val="00E4332C"/>
    <w:rsid w:val="00E96635"/>
    <w:rsid w:val="00ED13B1"/>
    <w:rsid w:val="00ED3D1D"/>
    <w:rsid w:val="00ED40D6"/>
    <w:rsid w:val="00ED641A"/>
    <w:rsid w:val="00F776BE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ED7CB-B388-4F3C-B95D-D9658B0D7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11</cp:revision>
  <dcterms:created xsi:type="dcterms:W3CDTF">2023-11-07T08:23:00Z</dcterms:created>
  <dcterms:modified xsi:type="dcterms:W3CDTF">2025-05-23T06:10:00Z</dcterms:modified>
</cp:coreProperties>
</file>