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0B9BC" w14:textId="77777777" w:rsidR="00ED036F" w:rsidRPr="003810F2" w:rsidRDefault="00ED036F" w:rsidP="00C0493E">
      <w:pPr>
        <w:spacing w:before="240" w:after="240"/>
        <w:ind w:firstLine="708"/>
        <w:outlineLvl w:val="0"/>
        <w:rPr>
          <w:rFonts w:ascii="Verdana" w:hAnsi="Verdana"/>
          <w:b/>
          <w:sz w:val="20"/>
          <w:szCs w:val="20"/>
          <w:lang w:val="bg-BG"/>
        </w:rPr>
      </w:pPr>
      <w:r w:rsidRPr="003810F2">
        <w:rPr>
          <w:rFonts w:ascii="Verdana" w:hAnsi="Verdana"/>
          <w:noProof/>
          <w:sz w:val="20"/>
          <w:szCs w:val="20"/>
          <w:lang w:val="bg-BG" w:eastAsia="bg-BG"/>
        </w:rPr>
        <w:drawing>
          <wp:inline distT="0" distB="0" distL="0" distR="0" wp14:anchorId="4F40C354" wp14:editId="4F40C355">
            <wp:extent cx="1431925" cy="854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1925" cy="854075"/>
                    </a:xfrm>
                    <a:prstGeom prst="rect">
                      <a:avLst/>
                    </a:prstGeom>
                    <a:noFill/>
                    <a:ln>
                      <a:noFill/>
                    </a:ln>
                  </pic:spPr>
                </pic:pic>
              </a:graphicData>
            </a:graphic>
          </wp:inline>
        </w:drawing>
      </w:r>
    </w:p>
    <w:p w14:paraId="4F40B9BD" w14:textId="77777777" w:rsidR="00ED036F" w:rsidRPr="003810F2" w:rsidRDefault="00ED036F" w:rsidP="00ED036F">
      <w:pPr>
        <w:spacing w:before="240" w:after="240"/>
        <w:jc w:val="center"/>
        <w:outlineLvl w:val="0"/>
        <w:rPr>
          <w:rFonts w:ascii="Verdana" w:hAnsi="Verdana"/>
          <w:b/>
          <w:sz w:val="20"/>
          <w:szCs w:val="20"/>
          <w:lang w:val="bg-BG"/>
        </w:rPr>
      </w:pPr>
    </w:p>
    <w:p w14:paraId="4F40B9BE" w14:textId="77777777" w:rsidR="00ED036F" w:rsidRPr="003810F2" w:rsidRDefault="00ED036F" w:rsidP="00ED036F">
      <w:pPr>
        <w:spacing w:before="240" w:after="240"/>
        <w:jc w:val="center"/>
        <w:outlineLvl w:val="0"/>
        <w:rPr>
          <w:rFonts w:ascii="Verdana" w:hAnsi="Verdana"/>
          <w:b/>
          <w:sz w:val="20"/>
          <w:szCs w:val="20"/>
          <w:lang w:val="bg-BG"/>
        </w:rPr>
      </w:pPr>
    </w:p>
    <w:p w14:paraId="4F40B9BF" w14:textId="77777777" w:rsidR="00ED036F" w:rsidRPr="003810F2" w:rsidRDefault="00ED036F" w:rsidP="00ED036F">
      <w:pPr>
        <w:spacing w:before="240" w:after="240"/>
        <w:jc w:val="center"/>
        <w:outlineLvl w:val="0"/>
        <w:rPr>
          <w:rFonts w:ascii="Verdana" w:hAnsi="Verdana"/>
          <w:b/>
          <w:sz w:val="20"/>
          <w:szCs w:val="20"/>
          <w:lang w:val="bg-BG"/>
        </w:rPr>
      </w:pPr>
    </w:p>
    <w:p w14:paraId="4F40B9C0" w14:textId="77777777" w:rsidR="00ED036F" w:rsidRPr="003810F2" w:rsidRDefault="00ED036F" w:rsidP="00ED036F">
      <w:pPr>
        <w:spacing w:before="240" w:after="240"/>
        <w:jc w:val="center"/>
        <w:outlineLvl w:val="0"/>
        <w:rPr>
          <w:rFonts w:ascii="Verdana" w:hAnsi="Verdana"/>
          <w:b/>
          <w:sz w:val="20"/>
          <w:szCs w:val="20"/>
          <w:lang w:val="bg-BG"/>
        </w:rPr>
      </w:pPr>
    </w:p>
    <w:p w14:paraId="4F40B9C1" w14:textId="77777777" w:rsidR="00ED036F" w:rsidRPr="003810F2" w:rsidRDefault="00ED036F" w:rsidP="00ED036F">
      <w:pPr>
        <w:spacing w:before="240" w:after="240"/>
        <w:jc w:val="center"/>
        <w:outlineLvl w:val="0"/>
        <w:rPr>
          <w:rFonts w:ascii="Verdana" w:hAnsi="Verdana"/>
          <w:b/>
          <w:sz w:val="20"/>
          <w:szCs w:val="20"/>
          <w:lang w:val="bg-BG"/>
        </w:rPr>
      </w:pPr>
    </w:p>
    <w:p w14:paraId="4F40B9C2" w14:textId="77777777" w:rsidR="00ED036F" w:rsidRPr="003810F2" w:rsidRDefault="00ED036F" w:rsidP="00ED036F">
      <w:pPr>
        <w:spacing w:before="240" w:after="240"/>
        <w:jc w:val="center"/>
        <w:outlineLvl w:val="0"/>
        <w:rPr>
          <w:rFonts w:ascii="Verdana" w:hAnsi="Verdana"/>
          <w:b/>
          <w:sz w:val="20"/>
          <w:szCs w:val="20"/>
          <w:lang w:val="bg-BG"/>
        </w:rPr>
      </w:pPr>
    </w:p>
    <w:p w14:paraId="4F40B9C3" w14:textId="77777777" w:rsidR="00ED036F" w:rsidRPr="003810F2" w:rsidRDefault="00ED036F" w:rsidP="00ED036F">
      <w:pPr>
        <w:spacing w:before="240" w:after="240"/>
        <w:jc w:val="center"/>
        <w:outlineLvl w:val="0"/>
        <w:rPr>
          <w:rFonts w:ascii="Verdana" w:hAnsi="Verdana"/>
          <w:b/>
          <w:sz w:val="20"/>
          <w:szCs w:val="20"/>
          <w:lang w:val="bg-BG"/>
        </w:rPr>
      </w:pPr>
    </w:p>
    <w:p w14:paraId="4F40B9C4" w14:textId="77777777" w:rsidR="00ED036F" w:rsidRPr="003810F2" w:rsidRDefault="00ED036F" w:rsidP="00ED036F">
      <w:pPr>
        <w:spacing w:before="240" w:after="240"/>
        <w:jc w:val="center"/>
        <w:outlineLvl w:val="0"/>
        <w:rPr>
          <w:rFonts w:ascii="Verdana" w:hAnsi="Verdana"/>
          <w:b/>
          <w:sz w:val="20"/>
          <w:szCs w:val="20"/>
          <w:lang w:val="bg-BG"/>
        </w:rPr>
      </w:pPr>
    </w:p>
    <w:p w14:paraId="4F40B9C5" w14:textId="77777777" w:rsidR="00ED036F" w:rsidRPr="003810F2" w:rsidRDefault="00ED036F" w:rsidP="00ED036F">
      <w:pPr>
        <w:spacing w:before="240" w:after="240"/>
        <w:jc w:val="center"/>
        <w:outlineLvl w:val="0"/>
        <w:rPr>
          <w:rFonts w:ascii="Verdana" w:hAnsi="Verdana"/>
          <w:b/>
          <w:sz w:val="20"/>
          <w:szCs w:val="20"/>
          <w:lang w:val="bg-BG"/>
        </w:rPr>
      </w:pPr>
    </w:p>
    <w:p w14:paraId="4F40B9C6" w14:textId="77777777"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xml:space="preserve">ПРОЦЕДУРА ЗА ВЪЗЛАГАНЕ НА ОБЩЕСТВЕНА ПОРЪЧКА </w:t>
      </w:r>
    </w:p>
    <w:p w14:paraId="4F40B9C7" w14:textId="77777777"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Вид: открита процедура</w:t>
      </w:r>
    </w:p>
    <w:p w14:paraId="4F40B9C8" w14:textId="30C2EBA5"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xml:space="preserve">№ </w:t>
      </w:r>
      <w:r w:rsidR="00A656B3" w:rsidRPr="003810F2">
        <w:rPr>
          <w:rFonts w:ascii="Verdana" w:hAnsi="Verdana"/>
          <w:b/>
          <w:sz w:val="20"/>
          <w:szCs w:val="20"/>
          <w:lang w:val="bg-BG"/>
        </w:rPr>
        <w:t>TT00</w:t>
      </w:r>
      <w:r w:rsidR="00A656B3">
        <w:rPr>
          <w:rFonts w:ascii="Verdana" w:hAnsi="Verdana"/>
          <w:b/>
          <w:sz w:val="20"/>
          <w:szCs w:val="20"/>
          <w:lang w:val="bg-BG"/>
        </w:rPr>
        <w:t>1882</w:t>
      </w:r>
    </w:p>
    <w:p w14:paraId="4F40B9C9" w14:textId="2D2E98B1"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ПРЕДМЕТ „</w:t>
      </w:r>
      <w:r w:rsidR="005F3152">
        <w:rPr>
          <w:rFonts w:ascii="Verdana" w:hAnsi="Verdana"/>
          <w:b/>
          <w:sz w:val="20"/>
          <w:szCs w:val="20"/>
          <w:lang w:val="bg-BG"/>
        </w:rPr>
        <w:t>ЕЛЕКТРОННА ОБРАБОТКА, ОТПЕЧАТВАНЕ, СГЪВАНЕ, ВЛАГАНЕ В ПЛИК И ДОСТАВКА НА ФАКТУРИ, УВЕДОМИТЕЛНИ ПИСМА, ИНФОРМАЦИОННИ И РЕКЛАМНИ МАТЕРИАЛИ ДО КЛИЕНТИТЕ НА „СОФИЙСКА ВОДА“ АД</w:t>
      </w:r>
      <w:r w:rsidRPr="003810F2">
        <w:rPr>
          <w:rFonts w:ascii="Verdana" w:hAnsi="Verdana"/>
          <w:b/>
          <w:sz w:val="20"/>
          <w:szCs w:val="20"/>
          <w:lang w:val="bg-BG"/>
        </w:rPr>
        <w:t>“</w:t>
      </w:r>
    </w:p>
    <w:p w14:paraId="4F40B9CA" w14:textId="77777777" w:rsidR="00ED036F" w:rsidRPr="003810F2" w:rsidRDefault="00ED036F" w:rsidP="00ED036F">
      <w:pPr>
        <w:spacing w:before="240" w:after="240"/>
        <w:jc w:val="center"/>
        <w:outlineLvl w:val="0"/>
        <w:rPr>
          <w:rFonts w:ascii="Verdana" w:hAnsi="Verdana"/>
          <w:b/>
          <w:sz w:val="20"/>
          <w:szCs w:val="20"/>
          <w:lang w:val="bg-BG"/>
        </w:rPr>
      </w:pPr>
    </w:p>
    <w:p w14:paraId="4F40B9CB" w14:textId="7FB6ADBC" w:rsidR="00ED036F" w:rsidRPr="003810F2" w:rsidRDefault="00087E3F" w:rsidP="00ED036F">
      <w:pPr>
        <w:spacing w:before="240" w:after="240"/>
        <w:jc w:val="center"/>
        <w:outlineLvl w:val="0"/>
        <w:rPr>
          <w:rFonts w:ascii="Verdana" w:hAnsi="Verdana"/>
          <w:b/>
          <w:sz w:val="20"/>
          <w:szCs w:val="20"/>
          <w:lang w:val="bg-BG"/>
        </w:rPr>
      </w:pPr>
      <w:r>
        <w:rPr>
          <w:rFonts w:ascii="Verdana" w:hAnsi="Verdana"/>
          <w:b/>
          <w:sz w:val="20"/>
          <w:szCs w:val="20"/>
          <w:lang w:val="bg-BG"/>
        </w:rPr>
        <w:t>ДОКУМЕНТАЦИЯ ЗА ОБЩЕСТВЕНА ПОРЪЧКА</w:t>
      </w:r>
    </w:p>
    <w:p w14:paraId="4F40B9CC" w14:textId="77777777" w:rsidR="00ED036F" w:rsidRPr="003810F2" w:rsidRDefault="00ED036F" w:rsidP="00ED036F">
      <w:pPr>
        <w:tabs>
          <w:tab w:val="left" w:pos="-720"/>
        </w:tabs>
        <w:spacing w:before="2880"/>
        <w:ind w:left="6521" w:hanging="1121"/>
        <w:rPr>
          <w:rFonts w:ascii="Verdana" w:hAnsi="Verdana"/>
          <w:sz w:val="20"/>
          <w:szCs w:val="20"/>
          <w:lang w:val="bg-BG"/>
        </w:rPr>
      </w:pPr>
    </w:p>
    <w:p w14:paraId="4F40B9CD" w14:textId="77777777" w:rsidR="00ED036F" w:rsidRPr="003810F2" w:rsidRDefault="00ED036F" w:rsidP="00ED036F">
      <w:pPr>
        <w:tabs>
          <w:tab w:val="left" w:pos="-720"/>
        </w:tabs>
        <w:ind w:left="4860" w:firstLine="540"/>
        <w:rPr>
          <w:rFonts w:ascii="Verdana" w:hAnsi="Verdana" w:cs="Arial"/>
          <w:sz w:val="20"/>
          <w:szCs w:val="20"/>
          <w:lang w:val="bg-BG"/>
        </w:rPr>
      </w:pPr>
    </w:p>
    <w:p w14:paraId="4F40B9CE" w14:textId="77777777" w:rsidR="00ED036F" w:rsidRPr="003810F2" w:rsidRDefault="00ED036F" w:rsidP="00ED036F">
      <w:pPr>
        <w:tabs>
          <w:tab w:val="left" w:pos="-720"/>
        </w:tabs>
        <w:ind w:left="4860" w:firstLine="540"/>
        <w:rPr>
          <w:rFonts w:ascii="Verdana" w:hAnsi="Verdana" w:cs="Arial"/>
          <w:sz w:val="20"/>
          <w:szCs w:val="20"/>
          <w:lang w:val="bg-BG"/>
        </w:rPr>
      </w:pPr>
    </w:p>
    <w:p w14:paraId="4F40B9CF" w14:textId="77777777" w:rsidR="00ED036F" w:rsidRPr="003810F2" w:rsidRDefault="00ED036F" w:rsidP="00ED036F">
      <w:pPr>
        <w:tabs>
          <w:tab w:val="left" w:pos="-720"/>
        </w:tabs>
        <w:ind w:left="4860" w:firstLine="540"/>
        <w:jc w:val="right"/>
        <w:rPr>
          <w:rFonts w:ascii="Verdana" w:hAnsi="Verdana"/>
          <w:sz w:val="20"/>
          <w:szCs w:val="20"/>
          <w:lang w:val="bg-BG"/>
        </w:rPr>
      </w:pPr>
      <w:r w:rsidRPr="003810F2">
        <w:rPr>
          <w:rFonts w:ascii="Verdana" w:hAnsi="Verdana"/>
          <w:sz w:val="20"/>
          <w:szCs w:val="20"/>
          <w:lang w:val="bg-BG"/>
        </w:rPr>
        <w:tab/>
      </w:r>
    </w:p>
    <w:p w14:paraId="4F40B9D0"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1"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2"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3"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4"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8" w14:textId="77777777" w:rsidR="00ED036F" w:rsidRPr="003810F2" w:rsidRDefault="00ED036F" w:rsidP="00ED036F">
      <w:pPr>
        <w:rPr>
          <w:rFonts w:ascii="Verdana" w:hAnsi="Verdana"/>
          <w:b/>
          <w:sz w:val="20"/>
          <w:szCs w:val="20"/>
          <w:lang w:val="bg-BG"/>
        </w:rPr>
      </w:pPr>
      <w:r w:rsidRPr="003810F2">
        <w:rPr>
          <w:rFonts w:ascii="Verdana" w:hAnsi="Verdana"/>
          <w:b/>
          <w:sz w:val="20"/>
          <w:szCs w:val="20"/>
          <w:lang w:val="bg-BG"/>
        </w:rPr>
        <w:t>“СОФИЙСКА ВОДА” АД</w:t>
      </w:r>
    </w:p>
    <w:p w14:paraId="4F40B9D9" w14:textId="77777777" w:rsidR="00ED036F" w:rsidRPr="003810F2" w:rsidRDefault="00ED036F" w:rsidP="00ED036F">
      <w:pPr>
        <w:ind w:left="720" w:hanging="720"/>
        <w:jc w:val="both"/>
        <w:rPr>
          <w:rFonts w:ascii="Verdana" w:hAnsi="Verdana"/>
          <w:b/>
          <w:sz w:val="20"/>
          <w:szCs w:val="20"/>
          <w:lang w:val="bg-BG"/>
        </w:rPr>
      </w:pPr>
    </w:p>
    <w:p w14:paraId="4F40B9DA" w14:textId="62BE588A" w:rsidR="00ED036F" w:rsidRPr="003810F2" w:rsidRDefault="00ED036F" w:rsidP="00ED036F">
      <w:pPr>
        <w:rPr>
          <w:rFonts w:ascii="Verdana" w:hAnsi="Verdana"/>
          <w:b/>
          <w:sz w:val="20"/>
          <w:szCs w:val="20"/>
          <w:lang w:val="bg-BG"/>
        </w:rPr>
      </w:pPr>
      <w:r w:rsidRPr="003810F2">
        <w:rPr>
          <w:rFonts w:ascii="Verdana" w:hAnsi="Verdana"/>
          <w:b/>
          <w:sz w:val="20"/>
          <w:szCs w:val="20"/>
          <w:lang w:val="bg-BG"/>
        </w:rPr>
        <w:t>„</w:t>
      </w:r>
      <w:r w:rsidR="005F3152">
        <w:rPr>
          <w:rFonts w:ascii="Verdana" w:hAnsi="Verdana"/>
          <w:b/>
          <w:sz w:val="20"/>
          <w:szCs w:val="20"/>
          <w:lang w:val="bg-BG"/>
        </w:rPr>
        <w:t>ЕЛЕКТРОННА ОБРАБОТКА, ОТПЕЧАТВАНЕ, СГЪВАНЕ, ВЛАГАНЕ В ПЛИК И ДОСТАВКА НА ФАКТУРИ, УВЕДОМИТЕЛНИ ПИСМА, ИНФОРМАЦИОННИ И РЕКЛАМНИ МАТЕРИАЛИ ДО КЛИЕНТИТЕ НА „СОФИЙСКА ВОДА“ АД</w:t>
      </w:r>
      <w:r w:rsidRPr="003810F2">
        <w:rPr>
          <w:rFonts w:ascii="Verdana" w:hAnsi="Verdana"/>
          <w:b/>
          <w:sz w:val="20"/>
          <w:szCs w:val="20"/>
          <w:lang w:val="bg-BG"/>
        </w:rPr>
        <w:t>“</w:t>
      </w:r>
    </w:p>
    <w:p w14:paraId="4F40B9DB" w14:textId="77777777" w:rsidR="00ED036F" w:rsidRPr="003810F2" w:rsidRDefault="00ED036F" w:rsidP="00ED036F">
      <w:pPr>
        <w:jc w:val="both"/>
        <w:rPr>
          <w:rFonts w:ascii="Verdana" w:hAnsi="Verdana" w:cs="Arial"/>
          <w:b/>
          <w:bCs/>
          <w:sz w:val="20"/>
          <w:szCs w:val="20"/>
          <w:lang w:val="bg-BG"/>
        </w:rPr>
      </w:pPr>
    </w:p>
    <w:p w14:paraId="4F40B9DC" w14:textId="77777777" w:rsidR="00ED036F" w:rsidRPr="003810F2" w:rsidRDefault="00ED036F" w:rsidP="00ED036F">
      <w:pPr>
        <w:spacing w:after="240"/>
        <w:ind w:left="720" w:hanging="720"/>
        <w:jc w:val="both"/>
        <w:rPr>
          <w:rFonts w:ascii="Verdana" w:hAnsi="Verdana"/>
          <w:sz w:val="20"/>
          <w:szCs w:val="20"/>
          <w:lang w:val="bg-BG"/>
        </w:rPr>
      </w:pPr>
      <w:r w:rsidRPr="003810F2">
        <w:rPr>
          <w:rFonts w:ascii="Verdana" w:hAnsi="Verdana"/>
          <w:b/>
          <w:sz w:val="20"/>
          <w:szCs w:val="20"/>
          <w:lang w:val="bg-BG"/>
        </w:rPr>
        <w:t>СЪДЪРЖАНИЕ:</w:t>
      </w:r>
    </w:p>
    <w:p w14:paraId="4F40B9DD" w14:textId="77777777"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ИНСТРУКЦИИ КЪМ УЧАСТНИЦИТЕ</w:t>
      </w:r>
    </w:p>
    <w:p w14:paraId="4F40B9E2" w14:textId="5825E79E" w:rsidR="00ED036F" w:rsidRPr="003810F2" w:rsidRDefault="00ED036F" w:rsidP="00DD2567">
      <w:pPr>
        <w:spacing w:before="60" w:after="60" w:line="360" w:lineRule="auto"/>
        <w:rPr>
          <w:rFonts w:ascii="Verdana" w:hAnsi="Verdana"/>
          <w:b/>
          <w:bCs/>
          <w:sz w:val="20"/>
          <w:szCs w:val="20"/>
          <w:lang w:val="bg-BG"/>
        </w:rPr>
      </w:pPr>
      <w:r w:rsidRPr="003810F2">
        <w:rPr>
          <w:rFonts w:ascii="Verdana" w:hAnsi="Verdana"/>
          <w:b/>
          <w:bCs/>
          <w:sz w:val="20"/>
          <w:szCs w:val="20"/>
          <w:lang w:val="bg-BG"/>
        </w:rPr>
        <w:t>ПРОЕКТОДОГОВОР</w:t>
      </w:r>
      <w:r w:rsidRPr="003810F2">
        <w:rPr>
          <w:rFonts w:ascii="Verdana" w:hAnsi="Verdana"/>
          <w:bCs/>
          <w:sz w:val="20"/>
          <w:szCs w:val="20"/>
          <w:lang w:val="bg-BG"/>
        </w:rPr>
        <w:t xml:space="preserve"> </w:t>
      </w:r>
    </w:p>
    <w:p w14:paraId="40AA3AEE" w14:textId="77777777" w:rsidR="00C402BB"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П</w:t>
      </w:r>
      <w:r w:rsidR="00DD2567">
        <w:rPr>
          <w:rFonts w:ascii="Verdana" w:hAnsi="Verdana"/>
          <w:b/>
          <w:bCs/>
          <w:sz w:val="20"/>
          <w:szCs w:val="20"/>
          <w:lang w:val="bg-BG"/>
        </w:rPr>
        <w:t xml:space="preserve">РИЛОЖЕНИЯ </w:t>
      </w:r>
    </w:p>
    <w:p w14:paraId="4F40B9E3" w14:textId="56316987"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ОБРАЗЦИ</w:t>
      </w:r>
    </w:p>
    <w:p w14:paraId="4F40B9E4" w14:textId="77777777" w:rsidR="00ED036F" w:rsidRPr="003810F2" w:rsidRDefault="00ED036F" w:rsidP="00ED036F">
      <w:pPr>
        <w:spacing w:line="360" w:lineRule="auto"/>
        <w:rPr>
          <w:rFonts w:ascii="Verdana" w:hAnsi="Verdana"/>
          <w:b/>
          <w:bCs/>
          <w:sz w:val="20"/>
          <w:szCs w:val="20"/>
          <w:lang w:val="bg-BG"/>
        </w:rPr>
        <w:sectPr w:rsidR="00ED036F" w:rsidRPr="003810F2">
          <w:footerReference w:type="default" r:id="rId12"/>
          <w:pgSz w:w="11906" w:h="16838"/>
          <w:pgMar w:top="1440" w:right="1440" w:bottom="1440" w:left="1440" w:header="709" w:footer="663" w:gutter="0"/>
          <w:cols w:space="708"/>
        </w:sectPr>
      </w:pPr>
    </w:p>
    <w:p w14:paraId="4F40B9E5" w14:textId="77777777" w:rsidR="00ED036F" w:rsidRPr="003810F2" w:rsidRDefault="00ED036F" w:rsidP="00ED036F">
      <w:pPr>
        <w:spacing w:after="200" w:line="276" w:lineRule="auto"/>
        <w:jc w:val="center"/>
        <w:rPr>
          <w:rFonts w:ascii="Verdana" w:hAnsi="Verdana"/>
          <w:b/>
          <w:sz w:val="20"/>
          <w:szCs w:val="20"/>
          <w:lang w:val="bg-BG"/>
        </w:rPr>
      </w:pPr>
      <w:bookmarkStart w:id="0" w:name="_Ref534250921"/>
      <w:r w:rsidRPr="003810F2">
        <w:rPr>
          <w:rFonts w:ascii="Verdana" w:hAnsi="Verdana"/>
          <w:b/>
          <w:sz w:val="20"/>
          <w:szCs w:val="20"/>
          <w:lang w:val="bg-BG"/>
        </w:rPr>
        <w:lastRenderedPageBreak/>
        <w:t xml:space="preserve">ИНСТРУКЦИИ КЪМ </w:t>
      </w:r>
      <w:bookmarkEnd w:id="0"/>
      <w:r w:rsidRPr="003810F2">
        <w:rPr>
          <w:rFonts w:ascii="Verdana" w:hAnsi="Verdana"/>
          <w:b/>
          <w:sz w:val="20"/>
          <w:szCs w:val="20"/>
          <w:lang w:val="bg-BG"/>
        </w:rPr>
        <w:t>УЧАСТНИЦИТЕ</w:t>
      </w:r>
    </w:p>
    <w:p w14:paraId="4F40B9E6" w14:textId="77777777" w:rsidR="00ED036F" w:rsidRPr="003810F2" w:rsidRDefault="00ED036F" w:rsidP="00ED036F">
      <w:pPr>
        <w:rPr>
          <w:rFonts w:ascii="Verdana" w:hAnsi="Verdana"/>
          <w:sz w:val="20"/>
          <w:szCs w:val="20"/>
          <w:lang w:val="bg-BG"/>
        </w:rPr>
        <w:sectPr w:rsidR="00ED036F" w:rsidRPr="003810F2">
          <w:pgSz w:w="11906" w:h="16838"/>
          <w:pgMar w:top="1440" w:right="1440" w:bottom="1440" w:left="1440" w:header="709" w:footer="663" w:gutter="0"/>
          <w:cols w:space="708"/>
          <w:vAlign w:val="center"/>
        </w:sectPr>
      </w:pPr>
    </w:p>
    <w:p w14:paraId="4F40B9E7" w14:textId="77777777" w:rsidR="00ED036F" w:rsidRPr="003810F2" w:rsidRDefault="00ED036F" w:rsidP="00ED036F">
      <w:pPr>
        <w:spacing w:after="120"/>
        <w:jc w:val="center"/>
        <w:rPr>
          <w:rFonts w:ascii="Verdana" w:hAnsi="Verdana"/>
          <w:b/>
          <w:sz w:val="20"/>
          <w:szCs w:val="20"/>
          <w:lang w:val="bg-BG"/>
        </w:rPr>
      </w:pPr>
      <w:bookmarkStart w:id="1" w:name="_Ref534249757"/>
      <w:r w:rsidRPr="003810F2">
        <w:rPr>
          <w:rFonts w:ascii="Verdana" w:hAnsi="Verdana"/>
          <w:b/>
          <w:sz w:val="20"/>
          <w:szCs w:val="20"/>
          <w:lang w:val="bg-BG"/>
        </w:rPr>
        <w:lastRenderedPageBreak/>
        <w:t xml:space="preserve">ИНСТРУКЦИИ КЪМ </w:t>
      </w:r>
      <w:bookmarkEnd w:id="1"/>
      <w:r w:rsidRPr="003810F2">
        <w:rPr>
          <w:rFonts w:ascii="Verdana" w:hAnsi="Verdana"/>
          <w:b/>
          <w:sz w:val="20"/>
          <w:szCs w:val="20"/>
          <w:lang w:val="bg-BG"/>
        </w:rPr>
        <w:t>УЧАСТНИЦИТЕ</w:t>
      </w:r>
    </w:p>
    <w:p w14:paraId="4F40B9E8" w14:textId="77777777" w:rsidR="00ED036F" w:rsidRPr="003810F2" w:rsidRDefault="00ED036F" w:rsidP="001A2270">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4F40B9EE" w14:textId="635144E2" w:rsidR="00ED036F" w:rsidRPr="003810F2" w:rsidRDefault="00ED036F" w:rsidP="001A2270">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 xml:space="preserve">Участниците </w:t>
      </w:r>
      <w:r w:rsidR="00EA73A4">
        <w:rPr>
          <w:rFonts w:ascii="Verdana" w:hAnsi="Verdana" w:cs="Arial"/>
          <w:sz w:val="20"/>
          <w:szCs w:val="20"/>
          <w:lang w:val="bg-BG"/>
        </w:rPr>
        <w:t>могат</w:t>
      </w:r>
      <w:r w:rsidR="00EA73A4" w:rsidRPr="003810F2">
        <w:rPr>
          <w:rFonts w:ascii="Verdana" w:hAnsi="Verdana" w:cs="Arial"/>
          <w:sz w:val="20"/>
          <w:szCs w:val="20"/>
          <w:lang w:val="bg-BG"/>
        </w:rPr>
        <w:t xml:space="preserve"> </w:t>
      </w:r>
      <w:r w:rsidRPr="003810F2">
        <w:rPr>
          <w:rFonts w:ascii="Verdana" w:hAnsi="Verdana" w:cs="Arial"/>
          <w:sz w:val="20"/>
          <w:szCs w:val="20"/>
          <w:lang w:val="bg-BG"/>
        </w:rPr>
        <w:t xml:space="preserve">да уведомят лицето за контакт по процедурата за явни двусмислия, грешки или пропуски в документацията за участие. </w:t>
      </w:r>
    </w:p>
    <w:p w14:paraId="4F40B9EF" w14:textId="2B3C126F" w:rsidR="00ED036F" w:rsidRPr="003810F2" w:rsidRDefault="00ED036F" w:rsidP="00787996">
      <w:pPr>
        <w:numPr>
          <w:ilvl w:val="0"/>
          <w:numId w:val="8"/>
        </w:numPr>
        <w:spacing w:before="120" w:after="120"/>
        <w:jc w:val="both"/>
        <w:rPr>
          <w:rFonts w:ascii="Verdana" w:hAnsi="Verdana"/>
          <w:sz w:val="20"/>
          <w:szCs w:val="20"/>
          <w:lang w:val="bg-BG"/>
        </w:rPr>
      </w:pPr>
      <w:r w:rsidRPr="003810F2">
        <w:rPr>
          <w:rFonts w:ascii="Verdana" w:hAnsi="Verdana" w:cs="Arial"/>
          <w:b/>
          <w:sz w:val="20"/>
          <w:szCs w:val="20"/>
          <w:lang w:val="bg-BG"/>
        </w:rPr>
        <w:t>Предмет на обществената поръчка</w:t>
      </w:r>
      <w:r w:rsidRPr="003810F2">
        <w:rPr>
          <w:rFonts w:ascii="Verdana" w:hAnsi="Verdana" w:cs="Arial"/>
          <w:sz w:val="20"/>
          <w:szCs w:val="20"/>
          <w:lang w:val="bg-BG"/>
        </w:rPr>
        <w:t>: „</w:t>
      </w:r>
      <w:r w:rsidR="005F3152">
        <w:rPr>
          <w:rFonts w:ascii="Verdana" w:hAnsi="Verdana" w:cs="Arial"/>
          <w:sz w:val="20"/>
          <w:szCs w:val="20"/>
          <w:lang w:val="bg-BG"/>
        </w:rPr>
        <w:t>ЕЛЕКТРОННА ОБРАБОТКА, ОТПЕЧАТВАНЕ, СГЪВАНЕ, ВЛАГАНЕ В ПЛИК И ДОСТАВКА НА ФАКТУРИ, УВЕДОМИТЕЛНИ ПИСМА, ИНФОРМАЦИОННИ И РЕКЛАМНИ МАТЕРИАЛИ ДО КЛИЕНТИТЕ НА „СОФИЙСКА ВОДА“ АД</w:t>
      </w:r>
      <w:r w:rsidRPr="003810F2">
        <w:rPr>
          <w:rFonts w:ascii="Verdana" w:hAnsi="Verdana" w:cs="Arial"/>
          <w:sz w:val="20"/>
          <w:szCs w:val="20"/>
          <w:lang w:val="bg-BG"/>
        </w:rPr>
        <w:t>“.</w:t>
      </w:r>
    </w:p>
    <w:p w14:paraId="48F17673" w14:textId="5607DDD7" w:rsidR="00106C1C" w:rsidRDefault="00DD2567" w:rsidP="00106C1C">
      <w:pPr>
        <w:keepLines/>
        <w:numPr>
          <w:ilvl w:val="0"/>
          <w:numId w:val="8"/>
        </w:numPr>
        <w:spacing w:before="120" w:after="120"/>
        <w:jc w:val="both"/>
        <w:rPr>
          <w:rFonts w:ascii="Verdana" w:hAnsi="Verdana" w:cs="Arial"/>
          <w:sz w:val="20"/>
          <w:szCs w:val="20"/>
          <w:lang w:val="bg-BG"/>
        </w:rPr>
      </w:pPr>
      <w:r>
        <w:rPr>
          <w:rFonts w:ascii="Verdana" w:hAnsi="Verdana" w:cs="Arial"/>
          <w:b/>
          <w:sz w:val="20"/>
          <w:szCs w:val="20"/>
          <w:lang w:val="bg-BG"/>
        </w:rPr>
        <w:t>Максималната</w:t>
      </w:r>
      <w:r w:rsidR="00ED036F" w:rsidRPr="003810F2">
        <w:rPr>
          <w:rFonts w:ascii="Verdana" w:hAnsi="Verdana" w:cs="Arial"/>
          <w:b/>
          <w:sz w:val="20"/>
          <w:szCs w:val="20"/>
          <w:lang w:val="bg-BG"/>
        </w:rPr>
        <w:t xml:space="preserve"> прогнозна стойност на обществената поръчка</w:t>
      </w:r>
      <w:r w:rsidR="00ED036F" w:rsidRPr="003810F2">
        <w:rPr>
          <w:rFonts w:ascii="Verdana" w:hAnsi="Verdana" w:cs="Arial"/>
          <w:sz w:val="20"/>
          <w:szCs w:val="20"/>
          <w:lang w:val="bg-BG"/>
        </w:rPr>
        <w:t xml:space="preserve">, която не е гарантирана </w:t>
      </w:r>
      <w:r>
        <w:rPr>
          <w:rFonts w:ascii="Verdana" w:hAnsi="Verdana" w:cs="Arial"/>
          <w:sz w:val="20"/>
          <w:szCs w:val="20"/>
          <w:lang w:val="bg-BG"/>
        </w:rPr>
        <w:t xml:space="preserve">и е само за информация </w:t>
      </w:r>
      <w:r w:rsidR="00ED036F" w:rsidRPr="003810F2">
        <w:rPr>
          <w:rFonts w:ascii="Verdana" w:hAnsi="Verdana" w:cs="Arial"/>
          <w:sz w:val="20"/>
          <w:szCs w:val="20"/>
          <w:lang w:val="bg-BG"/>
        </w:rPr>
        <w:t xml:space="preserve">е в размер </w:t>
      </w:r>
      <w:r w:rsidR="00ED036F" w:rsidRPr="003810F2">
        <w:rPr>
          <w:rFonts w:ascii="Verdana" w:hAnsi="Verdana" w:cs="Arial"/>
          <w:b/>
          <w:sz w:val="20"/>
          <w:szCs w:val="20"/>
          <w:lang w:val="bg-BG"/>
        </w:rPr>
        <w:t xml:space="preserve">на </w:t>
      </w:r>
      <w:r w:rsidR="00796CD1">
        <w:rPr>
          <w:rFonts w:ascii="Verdana" w:hAnsi="Verdana" w:cs="Arial"/>
          <w:b/>
          <w:sz w:val="20"/>
          <w:szCs w:val="20"/>
          <w:lang w:val="bg-BG"/>
        </w:rPr>
        <w:t>3</w:t>
      </w:r>
      <w:r w:rsidR="00087E3F">
        <w:rPr>
          <w:rFonts w:ascii="Verdana" w:hAnsi="Verdana" w:cs="Arial"/>
          <w:b/>
          <w:sz w:val="20"/>
          <w:szCs w:val="20"/>
          <w:lang w:val="bg-BG"/>
        </w:rPr>
        <w:t> </w:t>
      </w:r>
      <w:r w:rsidR="003404D5">
        <w:rPr>
          <w:rFonts w:ascii="Verdana" w:hAnsi="Verdana" w:cs="Arial"/>
          <w:b/>
          <w:sz w:val="20"/>
          <w:szCs w:val="20"/>
          <w:lang w:val="en-US"/>
        </w:rPr>
        <w:t>21</w:t>
      </w:r>
      <w:r w:rsidR="007F60F7">
        <w:rPr>
          <w:rFonts w:ascii="Verdana" w:hAnsi="Verdana" w:cs="Arial"/>
          <w:b/>
          <w:sz w:val="20"/>
          <w:szCs w:val="20"/>
          <w:lang w:val="bg-BG"/>
        </w:rPr>
        <w:t>5</w:t>
      </w:r>
      <w:r w:rsidR="00087E3F">
        <w:rPr>
          <w:rFonts w:ascii="Verdana" w:hAnsi="Verdana" w:cs="Arial"/>
          <w:b/>
          <w:sz w:val="20"/>
          <w:szCs w:val="20"/>
          <w:lang w:val="bg-BG"/>
        </w:rPr>
        <w:t xml:space="preserve"> 000 </w:t>
      </w:r>
      <w:r w:rsidR="00087E3F" w:rsidRPr="00463741">
        <w:rPr>
          <w:rFonts w:ascii="Verdana" w:hAnsi="Verdana" w:cs="Arial"/>
          <w:b/>
          <w:sz w:val="20"/>
          <w:szCs w:val="20"/>
          <w:lang w:val="bg-BG"/>
        </w:rPr>
        <w:t>(</w:t>
      </w:r>
      <w:r w:rsidR="00796CD1">
        <w:rPr>
          <w:rFonts w:ascii="Verdana" w:hAnsi="Verdana" w:cs="Arial"/>
          <w:b/>
          <w:sz w:val="20"/>
          <w:szCs w:val="20"/>
          <w:lang w:val="bg-BG"/>
        </w:rPr>
        <w:t xml:space="preserve">три милиона </w:t>
      </w:r>
      <w:r w:rsidR="0021062C">
        <w:rPr>
          <w:rFonts w:ascii="Verdana" w:hAnsi="Verdana" w:cs="Arial"/>
          <w:b/>
          <w:sz w:val="20"/>
          <w:szCs w:val="20"/>
          <w:lang w:val="bg-BG"/>
        </w:rPr>
        <w:t>двеста и петнадесет</w:t>
      </w:r>
      <w:r w:rsidR="00087E3F">
        <w:rPr>
          <w:rFonts w:ascii="Verdana" w:hAnsi="Verdana" w:cs="Arial"/>
          <w:b/>
          <w:sz w:val="20"/>
          <w:szCs w:val="20"/>
          <w:lang w:val="bg-BG"/>
        </w:rPr>
        <w:t xml:space="preserve"> хиляди</w:t>
      </w:r>
      <w:r w:rsidR="00087E3F" w:rsidRPr="00463741">
        <w:rPr>
          <w:rFonts w:ascii="Verdana" w:hAnsi="Verdana" w:cs="Arial"/>
          <w:b/>
          <w:sz w:val="20"/>
          <w:szCs w:val="20"/>
          <w:lang w:val="bg-BG"/>
        </w:rPr>
        <w:t>)</w:t>
      </w:r>
      <w:r w:rsidR="00ED036F" w:rsidRPr="003810F2">
        <w:rPr>
          <w:rFonts w:ascii="Verdana" w:hAnsi="Verdana" w:cs="Arial"/>
          <w:sz w:val="20"/>
          <w:szCs w:val="20"/>
          <w:lang w:val="bg-BG"/>
        </w:rPr>
        <w:t xml:space="preserve"> л</w:t>
      </w:r>
      <w:r w:rsidR="00087E3F">
        <w:rPr>
          <w:rFonts w:ascii="Verdana" w:hAnsi="Verdana" w:cs="Arial"/>
          <w:sz w:val="20"/>
          <w:szCs w:val="20"/>
          <w:lang w:val="bg-BG"/>
        </w:rPr>
        <w:t>е</w:t>
      </w:r>
      <w:r w:rsidR="00ED036F" w:rsidRPr="003810F2">
        <w:rPr>
          <w:rFonts w:ascii="Verdana" w:hAnsi="Verdana" w:cs="Arial"/>
          <w:sz w:val="20"/>
          <w:szCs w:val="20"/>
          <w:lang w:val="bg-BG"/>
        </w:rPr>
        <w:t>в</w:t>
      </w:r>
      <w:r w:rsidR="00B739FB">
        <w:rPr>
          <w:rFonts w:ascii="Verdana" w:hAnsi="Verdana" w:cs="Arial"/>
          <w:sz w:val="20"/>
          <w:szCs w:val="20"/>
          <w:lang w:val="bg-BG"/>
        </w:rPr>
        <w:t>а без ДДС</w:t>
      </w:r>
      <w:r w:rsidR="00796CD1">
        <w:rPr>
          <w:rFonts w:ascii="Verdana" w:hAnsi="Verdana" w:cs="Arial"/>
          <w:sz w:val="20"/>
          <w:szCs w:val="20"/>
          <w:lang w:val="bg-BG"/>
        </w:rPr>
        <w:t xml:space="preserve">, от които </w:t>
      </w:r>
      <w:r w:rsidR="003404D5">
        <w:rPr>
          <w:rFonts w:ascii="Verdana" w:hAnsi="Verdana" w:cs="Arial"/>
          <w:sz w:val="20"/>
          <w:szCs w:val="20"/>
          <w:lang w:val="en-US"/>
        </w:rPr>
        <w:t>1 050 000 (</w:t>
      </w:r>
      <w:r w:rsidR="003404D5">
        <w:rPr>
          <w:rFonts w:ascii="Verdana" w:hAnsi="Verdana" w:cs="Arial"/>
          <w:sz w:val="20"/>
          <w:szCs w:val="20"/>
          <w:lang w:val="bg-BG"/>
        </w:rPr>
        <w:t>един милион и петдесет хиляди)</w:t>
      </w:r>
      <w:r w:rsidR="00C0493E">
        <w:rPr>
          <w:rFonts w:ascii="Verdana" w:hAnsi="Verdana" w:cs="Arial"/>
          <w:sz w:val="20"/>
          <w:szCs w:val="20"/>
          <w:lang w:val="bg-BG"/>
        </w:rPr>
        <w:t xml:space="preserve"> </w:t>
      </w:r>
      <w:r w:rsidR="00796CD1">
        <w:rPr>
          <w:rFonts w:ascii="Verdana" w:hAnsi="Verdana" w:cs="Arial"/>
          <w:sz w:val="20"/>
          <w:szCs w:val="20"/>
          <w:lang w:val="bg-BG"/>
        </w:rPr>
        <w:t xml:space="preserve">лева се отнасят за </w:t>
      </w:r>
      <w:r w:rsidRPr="00DD2567">
        <w:rPr>
          <w:rFonts w:ascii="Verdana" w:hAnsi="Verdana" w:cs="Arial"/>
          <w:sz w:val="20"/>
          <w:szCs w:val="20"/>
          <w:lang w:val="bg-BG"/>
        </w:rPr>
        <w:t>подновяване на договора с до 6 месеца и опция за възлагане до 20% от прогнозната стойност на договора, в случай че се изчерпи преди изтичане на срока му</w:t>
      </w:r>
      <w:r w:rsidR="00796CD1">
        <w:rPr>
          <w:rFonts w:ascii="Verdana" w:hAnsi="Verdana" w:cs="Arial"/>
          <w:sz w:val="20"/>
          <w:szCs w:val="20"/>
          <w:lang w:val="bg-BG"/>
        </w:rPr>
        <w:t xml:space="preserve">. </w:t>
      </w:r>
    </w:p>
    <w:p w14:paraId="24010392" w14:textId="383AF5B8" w:rsidR="00554888" w:rsidRPr="00106C1C" w:rsidRDefault="00ED036F" w:rsidP="00106C1C">
      <w:pPr>
        <w:keepLines/>
        <w:numPr>
          <w:ilvl w:val="0"/>
          <w:numId w:val="8"/>
        </w:numPr>
        <w:spacing w:before="120" w:after="120"/>
        <w:jc w:val="both"/>
        <w:rPr>
          <w:rFonts w:ascii="Verdana" w:hAnsi="Verdana" w:cs="Arial"/>
          <w:sz w:val="20"/>
          <w:szCs w:val="20"/>
          <w:lang w:val="bg-BG"/>
        </w:rPr>
      </w:pPr>
      <w:r w:rsidRPr="00106C1C">
        <w:rPr>
          <w:rFonts w:ascii="Verdana" w:hAnsi="Verdana" w:cs="Arial"/>
          <w:b/>
          <w:sz w:val="20"/>
          <w:szCs w:val="20"/>
          <w:lang w:val="bg-BG"/>
        </w:rPr>
        <w:t>Възложител</w:t>
      </w:r>
      <w:r w:rsidRPr="00106C1C">
        <w:rPr>
          <w:rFonts w:ascii="Verdana" w:hAnsi="Verdana" w:cs="Arial"/>
          <w:sz w:val="20"/>
          <w:szCs w:val="20"/>
          <w:lang w:val="bg-BG"/>
        </w:rPr>
        <w:t>:</w:t>
      </w:r>
      <w:r w:rsidR="001A2270" w:rsidRPr="00106C1C">
        <w:rPr>
          <w:rFonts w:ascii="Verdana" w:hAnsi="Verdana" w:cs="Arial"/>
          <w:sz w:val="20"/>
          <w:szCs w:val="20"/>
          <w:lang w:val="en-US"/>
        </w:rPr>
        <w:t xml:space="preserve"> </w:t>
      </w:r>
      <w:r w:rsidR="00554888" w:rsidRPr="00106C1C">
        <w:rPr>
          <w:rFonts w:ascii="Verdana" w:hAnsi="Verdana" w:cs="Arial"/>
          <w:sz w:val="20"/>
          <w:szCs w:val="20"/>
          <w:lang w:val="bg-BG"/>
        </w:rPr>
        <w:t>Франсоа Деберг</w:t>
      </w:r>
      <w:r w:rsidR="00796CD1" w:rsidRPr="00106C1C">
        <w:rPr>
          <w:rFonts w:ascii="Verdana" w:hAnsi="Verdana" w:cs="Arial"/>
          <w:sz w:val="20"/>
          <w:szCs w:val="20"/>
          <w:lang w:val="bg-BG"/>
        </w:rPr>
        <w:t xml:space="preserve"> – Изпълнителен директор на </w:t>
      </w:r>
      <w:r w:rsidRPr="00106C1C">
        <w:rPr>
          <w:rFonts w:ascii="Verdana" w:hAnsi="Verdana" w:cs="Arial"/>
          <w:sz w:val="20"/>
          <w:szCs w:val="20"/>
          <w:lang w:val="bg-BG"/>
        </w:rPr>
        <w:t xml:space="preserve">“Софийска вода” АД, град София 1766, район Младост, ж.к. Младост ІV, ул. "Бизнес парк" №1, сграда 2А. </w:t>
      </w:r>
    </w:p>
    <w:p w14:paraId="4F40BA11" w14:textId="04D470CB" w:rsidR="00ED036F" w:rsidRPr="00554888" w:rsidRDefault="00ED036F" w:rsidP="0086652A">
      <w:pPr>
        <w:spacing w:before="120" w:after="120"/>
        <w:ind w:left="709"/>
        <w:jc w:val="both"/>
        <w:rPr>
          <w:rFonts w:ascii="Verdana" w:hAnsi="Verdana" w:cs="Arial"/>
          <w:sz w:val="20"/>
          <w:szCs w:val="20"/>
          <w:lang w:val="bg-BG"/>
        </w:rPr>
      </w:pPr>
      <w:r w:rsidRPr="003810F2">
        <w:rPr>
          <w:rFonts w:ascii="Verdana" w:hAnsi="Verdana" w:cs="Arial"/>
          <w:sz w:val="20"/>
          <w:szCs w:val="20"/>
          <w:lang w:val="bg-BG"/>
        </w:rPr>
        <w:t xml:space="preserve">Лице за контакт по процедурата: </w:t>
      </w:r>
      <w:r w:rsidR="00554888" w:rsidRPr="00554888">
        <w:rPr>
          <w:rFonts w:ascii="Verdana" w:hAnsi="Verdana" w:cs="Arial"/>
          <w:sz w:val="20"/>
          <w:szCs w:val="20"/>
          <w:lang w:val="bg-BG"/>
        </w:rPr>
        <w:t xml:space="preserve">Елена Петкова, Старши специалист „Снабдяване“, тел: +359 2 81 22 560, Факс: +359 2 81 22 588, имейл: </w:t>
      </w:r>
      <w:hyperlink r:id="rId13" w:history="1">
        <w:r w:rsidR="00554888" w:rsidRPr="00554888">
          <w:rPr>
            <w:rStyle w:val="Hyperlink"/>
            <w:rFonts w:ascii="Verdana" w:hAnsi="Verdana" w:cs="Arial"/>
            <w:bCs/>
            <w:sz w:val="20"/>
            <w:szCs w:val="20"/>
            <w:lang w:val="en-US"/>
          </w:rPr>
          <w:t>epetkova</w:t>
        </w:r>
        <w:r w:rsidR="00554888" w:rsidRPr="00554888">
          <w:rPr>
            <w:rStyle w:val="Hyperlink"/>
            <w:rFonts w:ascii="Verdana" w:hAnsi="Verdana" w:cs="Arial"/>
            <w:sz w:val="20"/>
            <w:szCs w:val="20"/>
            <w:lang w:val="bg-BG"/>
          </w:rPr>
          <w:t>@sofiyskavoda.bg</w:t>
        </w:r>
      </w:hyperlink>
      <w:r w:rsidR="00554888" w:rsidRPr="00554888">
        <w:rPr>
          <w:rFonts w:ascii="Verdana" w:hAnsi="Verdana" w:cs="Arial"/>
          <w:sz w:val="20"/>
          <w:szCs w:val="20"/>
          <w:lang w:val="bg-BG"/>
        </w:rPr>
        <w:t xml:space="preserve">. </w:t>
      </w:r>
    </w:p>
    <w:p w14:paraId="4F40BA12"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 xml:space="preserve">Срокът на договора </w:t>
      </w:r>
      <w:r w:rsidRPr="003810F2">
        <w:rPr>
          <w:rFonts w:ascii="Verdana" w:hAnsi="Verdana" w:cs="Tahoma"/>
          <w:sz w:val="20"/>
          <w:szCs w:val="20"/>
          <w:lang w:val="bg-BG"/>
        </w:rPr>
        <w:t>е посочен в проекта на договор.</w:t>
      </w:r>
    </w:p>
    <w:p w14:paraId="4F40BA13"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 xml:space="preserve">Техническите спецификации, </w:t>
      </w:r>
      <w:r w:rsidRPr="003810F2">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4F40BA14"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Разяснения по условията на процедурата</w:t>
      </w:r>
    </w:p>
    <w:p w14:paraId="4F40BA15" w14:textId="77777777" w:rsidR="00ED036F" w:rsidRPr="003810F2" w:rsidRDefault="00ED036F" w:rsidP="00787996">
      <w:pPr>
        <w:numPr>
          <w:ilvl w:val="1"/>
          <w:numId w:val="8"/>
        </w:numPr>
        <w:tabs>
          <w:tab w:val="num" w:pos="-1137"/>
        </w:tabs>
        <w:spacing w:before="120" w:after="120"/>
        <w:ind w:left="851" w:hanging="633"/>
        <w:jc w:val="both"/>
        <w:rPr>
          <w:rFonts w:ascii="Verdana" w:hAnsi="Verdana" w:cs="Tahoma"/>
          <w:sz w:val="20"/>
          <w:szCs w:val="20"/>
          <w:lang w:val="bg-BG"/>
        </w:rPr>
      </w:pPr>
      <w:r w:rsidRPr="003810F2">
        <w:rPr>
          <w:rStyle w:val="ala30"/>
          <w:rFonts w:ascii="Verdana" w:hAnsi="Verdana" w:cs="Tahoma"/>
          <w:sz w:val="20"/>
          <w:szCs w:val="20"/>
          <w:lang w:val="bg-BG"/>
        </w:rPr>
        <w:t>Лицата могат да поискат писмено</w:t>
      </w:r>
      <w:r w:rsidRPr="003810F2">
        <w:rPr>
          <w:rStyle w:val="FootnoteReference"/>
          <w:rFonts w:ascii="Verdana" w:hAnsi="Verdana" w:cs="Tahoma"/>
          <w:sz w:val="20"/>
          <w:szCs w:val="20"/>
          <w:lang w:val="bg-BG"/>
        </w:rPr>
        <w:footnoteReference w:id="2"/>
      </w:r>
      <w:r w:rsidRPr="003810F2">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офертите за участие. </w:t>
      </w:r>
    </w:p>
    <w:p w14:paraId="4F40BA16" w14:textId="77777777" w:rsidR="00ED036F" w:rsidRPr="003810F2" w:rsidRDefault="00ED036F" w:rsidP="005430C5">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4F40BA17" w14:textId="77777777" w:rsidR="00ED036F" w:rsidRPr="003810F2" w:rsidRDefault="00ED036F" w:rsidP="005430C5">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не предоставя разяснения, ако искането е постъпило след законово определен срок. </w:t>
      </w:r>
    </w:p>
    <w:p w14:paraId="4F40BA18" w14:textId="77777777" w:rsidR="00ED036F" w:rsidRPr="003810F2" w:rsidRDefault="00ED036F" w:rsidP="005430C5">
      <w:pPr>
        <w:spacing w:before="120" w:after="120"/>
        <w:ind w:left="143" w:firstLine="708"/>
        <w:jc w:val="both"/>
        <w:rPr>
          <w:rFonts w:ascii="Verdana" w:hAnsi="Verdana" w:cs="Tahoma"/>
          <w:sz w:val="20"/>
          <w:szCs w:val="20"/>
          <w:lang w:val="bg-BG"/>
        </w:rPr>
      </w:pPr>
      <w:r w:rsidRPr="003810F2">
        <w:rPr>
          <w:rFonts w:ascii="Verdana" w:hAnsi="Verdana" w:cs="Tahoma"/>
          <w:sz w:val="20"/>
          <w:szCs w:val="20"/>
          <w:lang w:val="bg-BG"/>
        </w:rPr>
        <w:t xml:space="preserve">Разясненията се предоставят чрез публикуване на профила на купувача. </w:t>
      </w:r>
    </w:p>
    <w:p w14:paraId="4F40BA19" w14:textId="77777777"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4F40BA1A" w14:textId="4C27FE1B"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В случай че писменото искане за разяснение се входира в Деловодството на възложителя</w:t>
      </w:r>
      <w:r w:rsidRPr="003810F2">
        <w:rPr>
          <w:rFonts w:ascii="Verdana" w:hAnsi="Verdana"/>
          <w:sz w:val="20"/>
          <w:szCs w:val="20"/>
          <w:lang w:val="bg-BG"/>
        </w:rPr>
        <w:t xml:space="preserve">, </w:t>
      </w:r>
      <w:r w:rsidRPr="003810F2">
        <w:rPr>
          <w:rFonts w:ascii="Verdana" w:hAnsi="Verdana" w:cs="Arial"/>
          <w:sz w:val="20"/>
          <w:szCs w:val="20"/>
          <w:lang w:val="bg-BG"/>
        </w:rPr>
        <w:t xml:space="preserve">важи датата на получаване на писмото в Деловодството на “Софийска вода” АД. </w:t>
      </w:r>
    </w:p>
    <w:p w14:paraId="4F40BA1B" w14:textId="5BBB1967" w:rsidR="00ED036F" w:rsidRPr="003810F2" w:rsidRDefault="00ED036F" w:rsidP="00C04EE1">
      <w:pPr>
        <w:spacing w:before="120" w:after="120"/>
        <w:jc w:val="both"/>
        <w:rPr>
          <w:rFonts w:ascii="Verdana" w:hAnsi="Verdana"/>
          <w:sz w:val="20"/>
          <w:szCs w:val="20"/>
          <w:lang w:val="bg-BG"/>
        </w:rPr>
      </w:pPr>
      <w:r w:rsidRPr="003810F2">
        <w:rPr>
          <w:rFonts w:ascii="Verdana" w:hAnsi="Verdana" w:cs="Arial"/>
          <w:sz w:val="20"/>
          <w:szCs w:val="20"/>
          <w:lang w:val="bg-BG"/>
        </w:rPr>
        <w:t xml:space="preserve">Деловодството на “Софийска вода” АД е с </w:t>
      </w:r>
      <w:r w:rsidR="000A36C8" w:rsidRPr="003810F2">
        <w:rPr>
          <w:rFonts w:ascii="Verdana" w:hAnsi="Verdana" w:cs="Arial"/>
          <w:sz w:val="20"/>
          <w:szCs w:val="20"/>
          <w:lang w:val="bg-BG"/>
        </w:rPr>
        <w:t>адрес: “Софийска вода” АД, град София 1766, район Младост, ж.к. Младост ІV, ул. "Бизнес парк" №1, сграда 2А</w:t>
      </w:r>
      <w:r w:rsidR="000A36C8">
        <w:rPr>
          <w:rFonts w:ascii="Verdana" w:hAnsi="Verdana" w:cs="Arial"/>
          <w:sz w:val="20"/>
          <w:szCs w:val="20"/>
          <w:lang w:val="bg-BG"/>
        </w:rPr>
        <w:t xml:space="preserve"> и с </w:t>
      </w:r>
      <w:r w:rsidRPr="003810F2">
        <w:rPr>
          <w:rFonts w:ascii="Verdana" w:hAnsi="Verdana" w:cs="Arial"/>
          <w:sz w:val="20"/>
          <w:szCs w:val="20"/>
          <w:lang w:val="bg-BG"/>
        </w:rPr>
        <w:t>работно време от 08:00 до 16:30 часа всеки работен ден</w:t>
      </w:r>
      <w:r w:rsidR="000A36C8">
        <w:rPr>
          <w:rFonts w:ascii="Verdana" w:hAnsi="Verdana" w:cs="Arial"/>
          <w:sz w:val="20"/>
          <w:szCs w:val="20"/>
          <w:lang w:val="bg-BG"/>
        </w:rPr>
        <w:t>.</w:t>
      </w:r>
    </w:p>
    <w:p w14:paraId="4F40BA1C" w14:textId="4AFEA34E" w:rsidR="00ED036F" w:rsidRPr="003810F2" w:rsidRDefault="00554888" w:rsidP="00787996">
      <w:pPr>
        <w:numPr>
          <w:ilvl w:val="0"/>
          <w:numId w:val="8"/>
        </w:numPr>
        <w:tabs>
          <w:tab w:val="num" w:pos="-1080"/>
        </w:tabs>
        <w:spacing w:before="120" w:after="120"/>
        <w:ind w:left="567" w:hanging="567"/>
        <w:jc w:val="both"/>
        <w:rPr>
          <w:rFonts w:ascii="Verdana" w:hAnsi="Verdana"/>
          <w:sz w:val="20"/>
          <w:szCs w:val="20"/>
          <w:lang w:val="bg-BG"/>
        </w:rPr>
      </w:pPr>
      <w:r w:rsidRPr="00554888">
        <w:rPr>
          <w:rFonts w:ascii="Verdana" w:hAnsi="Verdana"/>
          <w:bCs/>
          <w:sz w:val="20"/>
          <w:szCs w:val="20"/>
          <w:lang w:val="bg-BG"/>
        </w:rPr>
        <w:t xml:space="preserve">Всички действия на възложителя към участниците са в писмен вид. Обменът на информация се извършва чрез факс, пощенска или друга куриерска услуга с </w:t>
      </w:r>
      <w:r w:rsidRPr="00554888">
        <w:rPr>
          <w:rFonts w:ascii="Verdana" w:hAnsi="Verdana"/>
          <w:bCs/>
          <w:sz w:val="20"/>
          <w:szCs w:val="20"/>
          <w:lang w:val="bg-BG"/>
        </w:rPr>
        <w:lastRenderedPageBreak/>
        <w:t>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r w:rsidR="00ED036F" w:rsidRPr="003810F2">
        <w:rPr>
          <w:rFonts w:ascii="Verdana" w:hAnsi="Verdana"/>
          <w:sz w:val="20"/>
          <w:szCs w:val="20"/>
          <w:lang w:val="bg-BG"/>
        </w:rPr>
        <w:t xml:space="preserve">. </w:t>
      </w:r>
    </w:p>
    <w:p w14:paraId="4F40BA1D" w14:textId="77777777" w:rsidR="00ED036F" w:rsidRPr="003810F2" w:rsidRDefault="00ED036F" w:rsidP="00787996">
      <w:pPr>
        <w:numPr>
          <w:ilvl w:val="0"/>
          <w:numId w:val="8"/>
        </w:numPr>
        <w:tabs>
          <w:tab w:val="num" w:pos="-1080"/>
        </w:tabs>
        <w:spacing w:before="120" w:after="120"/>
        <w:jc w:val="both"/>
        <w:rPr>
          <w:rFonts w:ascii="Verdana" w:hAnsi="Verdana" w:cs="Arial"/>
          <w:sz w:val="20"/>
          <w:szCs w:val="20"/>
          <w:lang w:val="bg-BG"/>
        </w:rPr>
      </w:pPr>
      <w:r w:rsidRPr="003810F2">
        <w:rPr>
          <w:rFonts w:ascii="Verdana" w:hAnsi="Verdana" w:cs="Arial"/>
          <w:b/>
          <w:sz w:val="20"/>
          <w:szCs w:val="20"/>
          <w:lang w:val="bg-BG"/>
        </w:rPr>
        <w:t>Подготовка на офертата</w:t>
      </w:r>
    </w:p>
    <w:p w14:paraId="4F40BA1E" w14:textId="77777777"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3810F2">
        <w:rPr>
          <w:rFonts w:ascii="Verdana" w:eastAsia="Calibri" w:hAnsi="Verdana" w:cs="TimesNewRomanPSMT"/>
          <w:sz w:val="20"/>
          <w:szCs w:val="20"/>
          <w:lang w:val="bg-BG"/>
        </w:rPr>
        <w:t xml:space="preserve"> </w:t>
      </w:r>
      <w:r w:rsidRPr="003810F2">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4F40BA1F" w14:textId="77777777"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4F40BA20" w14:textId="77777777" w:rsidR="00ED036F" w:rsidRPr="003810F2" w:rsidRDefault="00ED036F" w:rsidP="00787996">
      <w:pPr>
        <w:numPr>
          <w:ilvl w:val="1"/>
          <w:numId w:val="8"/>
        </w:numPr>
        <w:tabs>
          <w:tab w:val="num" w:pos="-1137"/>
        </w:tabs>
        <w:spacing w:before="120" w:after="120"/>
        <w:ind w:left="851" w:hanging="633"/>
        <w:jc w:val="both"/>
        <w:rPr>
          <w:rFonts w:ascii="Verdana" w:hAnsi="Verdana" w:cs="Tahoma"/>
          <w:sz w:val="20"/>
          <w:szCs w:val="20"/>
          <w:lang w:val="bg-BG"/>
        </w:rPr>
      </w:pPr>
      <w:r w:rsidRPr="003810F2">
        <w:rPr>
          <w:rStyle w:val="alcapt2"/>
          <w:rFonts w:ascii="Verdana" w:hAnsi="Verdana" w:cs="Tahoma"/>
          <w:i w:val="0"/>
          <w:sz w:val="20"/>
          <w:szCs w:val="20"/>
          <w:lang w:val="bg-BG"/>
        </w:rPr>
        <w:t>Опаковката</w:t>
      </w:r>
      <w:r w:rsidRPr="003810F2">
        <w:rPr>
          <w:rFonts w:ascii="Verdana" w:hAnsi="Verdana" w:cs="Tahoma"/>
          <w:sz w:val="20"/>
          <w:szCs w:val="20"/>
          <w:lang w:val="bg-BG"/>
        </w:rPr>
        <w:t xml:space="preserve"> с офертата следва да включва </w:t>
      </w:r>
      <w:r w:rsidRPr="003810F2">
        <w:rPr>
          <w:rFonts w:ascii="Verdana" w:hAnsi="Verdana"/>
          <w:sz w:val="20"/>
          <w:szCs w:val="20"/>
          <w:lang w:val="bg-BG"/>
        </w:rPr>
        <w:t>документите</w:t>
      </w:r>
      <w:r w:rsidRPr="003810F2">
        <w:rPr>
          <w:rFonts w:ascii="Verdana" w:hAnsi="Verdana" w:cs="Tahoma"/>
          <w:sz w:val="20"/>
          <w:szCs w:val="20"/>
          <w:lang w:val="bg-BG"/>
        </w:rPr>
        <w:t xml:space="preserve"> по чл.39, ал.2 и </w:t>
      </w:r>
      <w:r w:rsidRPr="003810F2">
        <w:rPr>
          <w:rFonts w:ascii="Verdana" w:hAnsi="Verdana" w:cs="Arial"/>
          <w:sz w:val="20"/>
          <w:szCs w:val="20"/>
          <w:lang w:val="bg-BG"/>
        </w:rPr>
        <w:t>ал</w:t>
      </w:r>
      <w:r w:rsidRPr="003810F2">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4F40BA22" w14:textId="77777777"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Офертата се изготвя на български език.</w:t>
      </w:r>
    </w:p>
    <w:p w14:paraId="4F40BA23" w14:textId="77777777"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Участниците</w:t>
      </w:r>
      <w:r w:rsidRPr="003810F2">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3810F2">
        <w:rPr>
          <w:rFonts w:ascii="Verdana" w:hAnsi="Verdana" w:cs="Arial"/>
          <w:sz w:val="20"/>
          <w:szCs w:val="20"/>
          <w:lang w:val="bg-BG"/>
        </w:rPr>
        <w:t xml:space="preserve"> Участниците сами преценяват начина на попълване на образците (електронно или на ръка).</w:t>
      </w:r>
    </w:p>
    <w:p w14:paraId="4F40BA24" w14:textId="77777777"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F40BA25" w14:textId="77777777" w:rsidR="00ED036F" w:rsidRPr="003810F2" w:rsidRDefault="00ED036F" w:rsidP="00787996">
      <w:pPr>
        <w:pStyle w:val="ListParagraph"/>
        <w:numPr>
          <w:ilvl w:val="0"/>
          <w:numId w:val="8"/>
        </w:numPr>
        <w:tabs>
          <w:tab w:val="num" w:pos="-1080"/>
        </w:tabs>
        <w:spacing w:before="120" w:after="120"/>
        <w:jc w:val="both"/>
        <w:rPr>
          <w:rStyle w:val="alcapt2"/>
          <w:rFonts w:ascii="Verdana" w:hAnsi="Verdana" w:cs="Tahoma"/>
          <w:b/>
          <w:i w:val="0"/>
          <w:iCs w:val="0"/>
          <w:lang w:val="bg-BG"/>
        </w:rPr>
      </w:pPr>
      <w:r w:rsidRPr="003810F2">
        <w:rPr>
          <w:rStyle w:val="alcapt2"/>
          <w:rFonts w:ascii="Verdana" w:hAnsi="Verdana" w:cs="Tahoma"/>
          <w:b/>
          <w:i w:val="0"/>
          <w:sz w:val="20"/>
          <w:szCs w:val="20"/>
          <w:lang w:val="bg-BG"/>
        </w:rPr>
        <w:t>Подаване на офертата</w:t>
      </w:r>
    </w:p>
    <w:p w14:paraId="4F40BA26" w14:textId="77777777" w:rsidR="00ED036F" w:rsidRPr="003810F2" w:rsidRDefault="00ED036F" w:rsidP="00787996">
      <w:pPr>
        <w:numPr>
          <w:ilvl w:val="1"/>
          <w:numId w:val="8"/>
        </w:numPr>
        <w:tabs>
          <w:tab w:val="num" w:pos="-1137"/>
        </w:tabs>
        <w:spacing w:before="120" w:after="120"/>
        <w:ind w:left="993" w:hanging="775"/>
        <w:jc w:val="both"/>
        <w:rPr>
          <w:lang w:val="bg-BG"/>
        </w:rPr>
      </w:pPr>
      <w:r w:rsidRPr="003810F2">
        <w:rPr>
          <w:rStyle w:val="alcapt2"/>
          <w:rFonts w:ascii="Verdana" w:hAnsi="Verdana" w:cs="Tahoma"/>
          <w:i w:val="0"/>
          <w:sz w:val="20"/>
          <w:szCs w:val="20"/>
          <w:lang w:val="bg-BG"/>
        </w:rPr>
        <w:t xml:space="preserve">Офертата се представя </w:t>
      </w:r>
      <w:r w:rsidRPr="003810F2">
        <w:rPr>
          <w:rFonts w:ascii="Verdana" w:hAnsi="Verdana" w:cs="Tahoma"/>
          <w:sz w:val="20"/>
          <w:szCs w:val="20"/>
          <w:lang w:val="bg-BG"/>
        </w:rPr>
        <w:t xml:space="preserve">в запечатана непрозрачна опаковка, върху която се посочват: </w:t>
      </w:r>
    </w:p>
    <w:p w14:paraId="4F40BA27"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4F40BA28"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адрес за кореспонденция, телефон и по възможност - факс и електронен адрес; </w:t>
      </w:r>
    </w:p>
    <w:p w14:paraId="4F40BA29" w14:textId="6F06D12E" w:rsidR="00ED036F" w:rsidRPr="003810F2" w:rsidRDefault="00106C1C" w:rsidP="00787996">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106C1C">
        <w:rPr>
          <w:rFonts w:ascii="Verdana" w:hAnsi="Verdana" w:cs="Tahoma"/>
          <w:sz w:val="20"/>
          <w:szCs w:val="20"/>
          <w:lang w:val="bg-BG"/>
        </w:rPr>
        <w:t>наименованието на поръчката</w:t>
      </w:r>
      <w:r w:rsidR="00ED036F" w:rsidRPr="003810F2">
        <w:rPr>
          <w:rFonts w:ascii="Verdana" w:hAnsi="Verdana" w:cs="Tahoma"/>
          <w:sz w:val="20"/>
          <w:szCs w:val="20"/>
          <w:lang w:val="bg-BG"/>
        </w:rPr>
        <w:t xml:space="preserve">. </w:t>
      </w:r>
    </w:p>
    <w:p w14:paraId="4F40BA2A" w14:textId="2AD43464"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86652A">
        <w:rPr>
          <w:rFonts w:ascii="Verdana" w:hAnsi="Verdana" w:cs="Tahoma"/>
          <w:b/>
          <w:sz w:val="20"/>
          <w:szCs w:val="20"/>
          <w:lang w:val="bg-BG"/>
        </w:rPr>
        <w:t>На плика с надпис „Предлагани ценови параметри" следва да се посочи наименование</w:t>
      </w:r>
      <w:r w:rsidR="00BA4EDD" w:rsidRPr="0086652A">
        <w:rPr>
          <w:rFonts w:ascii="Verdana" w:hAnsi="Verdana" w:cs="Tahoma"/>
          <w:b/>
          <w:sz w:val="20"/>
          <w:szCs w:val="20"/>
          <w:lang w:val="bg-BG"/>
        </w:rPr>
        <w:t>то на участника и на поръчката</w:t>
      </w:r>
      <w:r w:rsidR="00BA4EDD" w:rsidRPr="00463741">
        <w:rPr>
          <w:rFonts w:ascii="Verdana" w:hAnsi="Verdana" w:cs="Tahoma"/>
          <w:sz w:val="20"/>
          <w:szCs w:val="20"/>
          <w:lang w:val="bg-BG"/>
        </w:rPr>
        <w:t>.</w:t>
      </w:r>
    </w:p>
    <w:p w14:paraId="4F40BA2B" w14:textId="77777777"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86652A">
        <w:rPr>
          <w:rStyle w:val="alcapt2"/>
          <w:rFonts w:ascii="Verdana" w:hAnsi="Verdana" w:cs="Tahoma"/>
          <w:b/>
          <w:i w:val="0"/>
          <w:iCs w:val="0"/>
          <w:sz w:val="20"/>
          <w:szCs w:val="20"/>
          <w:lang w:val="bg-BG"/>
        </w:rPr>
        <w:t>Място</w:t>
      </w:r>
      <w:r w:rsidRPr="003810F2">
        <w:rPr>
          <w:rStyle w:val="alcapt2"/>
          <w:rFonts w:ascii="Verdana" w:hAnsi="Verdana" w:cs="Tahoma"/>
          <w:i w:val="0"/>
          <w:iCs w:val="0"/>
          <w:sz w:val="20"/>
          <w:szCs w:val="20"/>
          <w:lang w:val="bg-BG"/>
        </w:rPr>
        <w:t xml:space="preserve"> за подаване на офертата: </w:t>
      </w:r>
      <w:r w:rsidRPr="003810F2">
        <w:rPr>
          <w:rFonts w:ascii="Verdana" w:hAnsi="Verdana" w:cs="Arial"/>
          <w:sz w:val="20"/>
          <w:szCs w:val="20"/>
          <w:lang w:val="bg-BG"/>
        </w:rPr>
        <w:t>Деловодството на “Софийска вода” АД, град София 1766</w:t>
      </w:r>
      <w:r w:rsidRPr="003810F2">
        <w:rPr>
          <w:rFonts w:ascii="Verdana" w:hAnsi="Verdana"/>
          <w:sz w:val="20"/>
          <w:szCs w:val="20"/>
          <w:lang w:val="bg-BG"/>
        </w:rPr>
        <w:t xml:space="preserve">, </w:t>
      </w:r>
      <w:r w:rsidRPr="003810F2">
        <w:rPr>
          <w:rFonts w:ascii="Verdana" w:hAnsi="Verdana" w:cs="Arial"/>
          <w:sz w:val="20"/>
          <w:szCs w:val="20"/>
          <w:lang w:val="bg-BG"/>
        </w:rPr>
        <w:t>район Младост, ж. к. Младост ІV, ул. "Бизнес парк" №1, сграда 2А.</w:t>
      </w:r>
    </w:p>
    <w:p w14:paraId="012CECA3" w14:textId="77777777" w:rsidR="00106C1C"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86652A">
        <w:rPr>
          <w:rStyle w:val="alcapt2"/>
          <w:rFonts w:ascii="Verdana" w:hAnsi="Verdana" w:cs="Tahoma"/>
          <w:b/>
          <w:i w:val="0"/>
          <w:iCs w:val="0"/>
          <w:sz w:val="20"/>
          <w:szCs w:val="20"/>
          <w:lang w:val="bg-BG"/>
        </w:rPr>
        <w:t>Краен сро</w:t>
      </w:r>
      <w:r w:rsidRPr="003810F2">
        <w:rPr>
          <w:rStyle w:val="alcapt2"/>
          <w:rFonts w:ascii="Verdana" w:hAnsi="Verdana" w:cs="Tahoma"/>
          <w:i w:val="0"/>
          <w:iCs w:val="0"/>
          <w:sz w:val="20"/>
          <w:szCs w:val="20"/>
          <w:lang w:val="bg-BG"/>
        </w:rPr>
        <w:t>к</w:t>
      </w:r>
      <w:r w:rsidRPr="003810F2">
        <w:rPr>
          <w:rFonts w:ascii="Verdana" w:hAnsi="Verdana" w:cs="Arial"/>
          <w:sz w:val="20"/>
          <w:szCs w:val="20"/>
          <w:lang w:val="bg-BG"/>
        </w:rPr>
        <w:t xml:space="preserve"> за подаване на офертата: не по-късно до 16:30 часа в деня, определен за краен срок и посочен в обявлението.</w:t>
      </w:r>
      <w:r w:rsidRPr="003810F2">
        <w:rPr>
          <w:rFonts w:ascii="Verdana" w:hAnsi="Verdana" w:cs="Tahoma"/>
          <w:sz w:val="20"/>
          <w:szCs w:val="20"/>
          <w:lang w:val="bg-BG"/>
        </w:rPr>
        <w:t xml:space="preserve"> </w:t>
      </w:r>
    </w:p>
    <w:p w14:paraId="4F40BA2C" w14:textId="51854821"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3810F2">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4F40BA2D" w14:textId="77777777" w:rsidR="00ED036F" w:rsidRPr="003810F2" w:rsidRDefault="00ED036F" w:rsidP="00787996">
      <w:pPr>
        <w:numPr>
          <w:ilvl w:val="1"/>
          <w:numId w:val="8"/>
        </w:numPr>
        <w:tabs>
          <w:tab w:val="num" w:pos="-1137"/>
        </w:tabs>
        <w:spacing w:before="120" w:after="120"/>
        <w:ind w:left="993" w:hanging="775"/>
        <w:jc w:val="both"/>
        <w:rPr>
          <w:rFonts w:ascii="Verdana" w:hAnsi="Verdana"/>
          <w:sz w:val="20"/>
          <w:szCs w:val="20"/>
          <w:lang w:val="bg-BG"/>
        </w:rPr>
      </w:pPr>
      <w:r w:rsidRPr="003810F2">
        <w:rPr>
          <w:rStyle w:val="parcapt2"/>
          <w:rFonts w:ascii="Verdana" w:hAnsi="Verdana" w:cs="Tahoma"/>
          <w:b w:val="0"/>
          <w:bCs w:val="0"/>
          <w:iCs/>
          <w:sz w:val="20"/>
          <w:szCs w:val="20"/>
          <w:lang w:val="bg-BG"/>
        </w:rPr>
        <w:t>Офертата</w:t>
      </w:r>
      <w:r w:rsidRPr="003810F2">
        <w:rPr>
          <w:rStyle w:val="parcapt2"/>
          <w:rFonts w:ascii="Verdana" w:hAnsi="Verdana" w:cs="Tahoma"/>
          <w:b w:val="0"/>
          <w:bCs w:val="0"/>
          <w:sz w:val="20"/>
          <w:szCs w:val="20"/>
          <w:lang w:val="bg-BG"/>
        </w:rPr>
        <w:t xml:space="preserve"> </w:t>
      </w:r>
      <w:r w:rsidRPr="003810F2">
        <w:rPr>
          <w:rStyle w:val="ala36"/>
          <w:rFonts w:ascii="Verdana" w:hAnsi="Verdana" w:cs="Tahoma"/>
          <w:sz w:val="20"/>
          <w:szCs w:val="20"/>
          <w:lang w:val="bg-BG"/>
        </w:rPr>
        <w:t xml:space="preserve">се представя от участника, или от упълномощен от него </w:t>
      </w:r>
      <w:r w:rsidRPr="003810F2">
        <w:rPr>
          <w:rFonts w:ascii="Verdana" w:hAnsi="Verdana"/>
          <w:sz w:val="20"/>
          <w:szCs w:val="20"/>
          <w:lang w:val="bg-BG"/>
        </w:rPr>
        <w:t xml:space="preserve">представител - лично или чрез пощенска или друга куриерска услуга с препоръчана пратка с обратна разписка, на адреса, посочен от възложителя. </w:t>
      </w:r>
    </w:p>
    <w:p w14:paraId="4F40BA2E" w14:textId="77777777"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3810F2">
        <w:rPr>
          <w:rFonts w:ascii="Verdana" w:hAnsi="Verdana"/>
          <w:sz w:val="20"/>
          <w:szCs w:val="20"/>
          <w:lang w:val="bg-BG"/>
        </w:rPr>
        <w:lastRenderedPageBreak/>
        <w:t xml:space="preserve">За получените оферти за участие при възложителя се води регистър, в който се отбелязват: </w:t>
      </w:r>
      <w:r w:rsidRPr="003810F2">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F40BA2F" w14:textId="77777777"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3810F2">
        <w:rPr>
          <w:rFonts w:ascii="Verdana" w:hAnsi="Verdana"/>
          <w:sz w:val="20"/>
          <w:szCs w:val="20"/>
          <w:lang w:val="bg-BG"/>
        </w:rPr>
        <w:t>При</w:t>
      </w:r>
      <w:r w:rsidRPr="003810F2">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4F40BA30" w14:textId="77777777" w:rsidR="00ED036F" w:rsidRPr="00106C1C" w:rsidRDefault="00ED036F" w:rsidP="00787996">
      <w:pPr>
        <w:numPr>
          <w:ilvl w:val="1"/>
          <w:numId w:val="8"/>
        </w:numPr>
        <w:tabs>
          <w:tab w:val="num" w:pos="-1137"/>
        </w:tabs>
        <w:spacing w:before="120" w:after="120"/>
        <w:ind w:left="993" w:hanging="775"/>
        <w:jc w:val="both"/>
        <w:rPr>
          <w:rFonts w:ascii="Verdana" w:hAnsi="Verdana"/>
          <w:i/>
          <w:sz w:val="20"/>
          <w:szCs w:val="20"/>
          <w:lang w:val="bg-BG"/>
        </w:rPr>
      </w:pPr>
      <w:r w:rsidRPr="00106C1C">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4F40BA31" w14:textId="77777777" w:rsidR="00ED036F" w:rsidRPr="003810F2" w:rsidRDefault="00ED036F" w:rsidP="00787996">
      <w:pPr>
        <w:numPr>
          <w:ilvl w:val="1"/>
          <w:numId w:val="8"/>
        </w:numPr>
        <w:tabs>
          <w:tab w:val="num" w:pos="-1137"/>
        </w:tabs>
        <w:spacing w:before="120" w:after="120"/>
        <w:ind w:left="993" w:hanging="775"/>
        <w:jc w:val="both"/>
        <w:rPr>
          <w:rFonts w:ascii="Verdana" w:hAnsi="Verdana"/>
          <w:sz w:val="20"/>
          <w:szCs w:val="20"/>
          <w:lang w:val="bg-BG"/>
        </w:rPr>
      </w:pPr>
      <w:r w:rsidRPr="003810F2">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4F40BA32" w14:textId="77777777" w:rsidR="00ED036F" w:rsidRPr="003810F2" w:rsidRDefault="00ED036F" w:rsidP="00787996">
      <w:pPr>
        <w:numPr>
          <w:ilvl w:val="1"/>
          <w:numId w:val="8"/>
        </w:numPr>
        <w:tabs>
          <w:tab w:val="num" w:pos="-1137"/>
        </w:tabs>
        <w:spacing w:before="120" w:after="120"/>
        <w:ind w:left="993" w:hanging="775"/>
        <w:jc w:val="both"/>
        <w:rPr>
          <w:rFonts w:ascii="Verdana" w:hAnsi="Verdana"/>
          <w:sz w:val="20"/>
          <w:szCs w:val="20"/>
          <w:lang w:val="bg-BG"/>
        </w:rPr>
      </w:pPr>
      <w:r w:rsidRPr="003810F2">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4F40BA33" w14:textId="77777777" w:rsidR="00ED036F" w:rsidRPr="003810F2" w:rsidRDefault="00ED036F" w:rsidP="00787996">
      <w:pPr>
        <w:pStyle w:val="ListParagraph"/>
        <w:numPr>
          <w:ilvl w:val="0"/>
          <w:numId w:val="8"/>
        </w:numPr>
        <w:spacing w:before="120" w:after="120"/>
        <w:jc w:val="both"/>
        <w:rPr>
          <w:rFonts w:ascii="Verdana" w:hAnsi="Verdana" w:cs="Arial"/>
          <w:sz w:val="20"/>
          <w:szCs w:val="20"/>
          <w:lang w:val="bg-BG"/>
        </w:rPr>
      </w:pPr>
      <w:r w:rsidRPr="003810F2">
        <w:rPr>
          <w:rFonts w:ascii="Verdana" w:hAnsi="Verdana" w:cs="Arial"/>
          <w:sz w:val="20"/>
          <w:szCs w:val="20"/>
          <w:lang w:val="bg-BG"/>
        </w:rPr>
        <w:t xml:space="preserve">Не се допуска представяне на варианти в офертата. </w:t>
      </w:r>
    </w:p>
    <w:p w14:paraId="4F40BA34" w14:textId="77777777" w:rsidR="00ED036F" w:rsidRPr="003810F2" w:rsidRDefault="00ED036F" w:rsidP="00787996">
      <w:pPr>
        <w:numPr>
          <w:ilvl w:val="0"/>
          <w:numId w:val="8"/>
        </w:numPr>
        <w:shd w:val="clear" w:color="auto" w:fill="FFFFFF"/>
        <w:tabs>
          <w:tab w:val="left" w:pos="720"/>
          <w:tab w:val="left" w:pos="993"/>
          <w:tab w:val="left" w:pos="1276"/>
        </w:tabs>
        <w:autoSpaceDE w:val="0"/>
        <w:autoSpaceDN w:val="0"/>
        <w:adjustRightInd w:val="0"/>
        <w:spacing w:before="120" w:after="120" w:line="276" w:lineRule="auto"/>
        <w:jc w:val="both"/>
        <w:rPr>
          <w:rFonts w:ascii="Verdana" w:hAnsi="Verdana" w:cs="Tahoma"/>
          <w:sz w:val="20"/>
          <w:szCs w:val="20"/>
          <w:lang w:val="bg-BG"/>
        </w:rPr>
      </w:pPr>
      <w:r w:rsidRPr="003810F2">
        <w:rPr>
          <w:rFonts w:ascii="Verdana" w:hAnsi="Verdana"/>
          <w:bCs/>
          <w:sz w:val="20"/>
          <w:szCs w:val="20"/>
          <w:lang w:val="bg-BG"/>
        </w:rPr>
        <w:t>Участниците</w:t>
      </w:r>
      <w:r w:rsidRPr="003810F2">
        <w:rPr>
          <w:rFonts w:ascii="Verdana" w:hAnsi="Verdana" w:cs="Tahoma"/>
          <w:sz w:val="20"/>
          <w:szCs w:val="20"/>
          <w:lang w:val="bg-BG"/>
        </w:rPr>
        <w:t xml:space="preserve"> </w:t>
      </w:r>
      <w:r w:rsidRPr="003810F2">
        <w:rPr>
          <w:rFonts w:ascii="Verdana" w:hAnsi="Verdana" w:cs="Tahoma"/>
          <w:b/>
          <w:sz w:val="20"/>
          <w:szCs w:val="20"/>
          <w:lang w:val="bg-BG"/>
        </w:rPr>
        <w:t>не</w:t>
      </w:r>
      <w:r w:rsidRPr="003810F2">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w:t>
      </w:r>
    </w:p>
    <w:p w14:paraId="362CFF56" w14:textId="77777777" w:rsidR="00106C1C" w:rsidRPr="00B37BE6" w:rsidRDefault="00106C1C" w:rsidP="00106C1C">
      <w:pPr>
        <w:pStyle w:val="ListParagraph"/>
        <w:numPr>
          <w:ilvl w:val="0"/>
          <w:numId w:val="8"/>
        </w:numPr>
        <w:spacing w:before="120" w:after="120"/>
        <w:contextualSpacing w:val="0"/>
        <w:jc w:val="both"/>
        <w:rPr>
          <w:rFonts w:ascii="Verdana" w:hAnsi="Verdana" w:cs="Arial"/>
          <w:b/>
          <w:sz w:val="20"/>
          <w:szCs w:val="20"/>
          <w:lang w:val="bg-BG"/>
        </w:rPr>
      </w:pPr>
      <w:r w:rsidRPr="00B37BE6">
        <w:rPr>
          <w:rFonts w:ascii="Verdana" w:hAnsi="Verdana" w:cs="Arial"/>
          <w:b/>
          <w:sz w:val="20"/>
          <w:szCs w:val="20"/>
          <w:lang w:val="bg-BG"/>
        </w:rPr>
        <w:t>Основания за отстраняване, отнасящи се за личното състояние на участниците</w:t>
      </w:r>
    </w:p>
    <w:p w14:paraId="774C4A33" w14:textId="77777777" w:rsidR="00106C1C" w:rsidRPr="00B37BE6" w:rsidRDefault="00106C1C" w:rsidP="00106C1C">
      <w:pPr>
        <w:keepLines/>
        <w:numPr>
          <w:ilvl w:val="1"/>
          <w:numId w:val="8"/>
        </w:numPr>
        <w:tabs>
          <w:tab w:val="clear" w:pos="567"/>
          <w:tab w:val="num" w:pos="-1137"/>
        </w:tabs>
        <w:spacing w:before="120" w:after="120"/>
        <w:ind w:left="851" w:hanging="633"/>
        <w:jc w:val="both"/>
        <w:rPr>
          <w:rFonts w:ascii="Verdana" w:hAnsi="Verdana" w:cs="Arial"/>
          <w:sz w:val="20"/>
          <w:szCs w:val="20"/>
          <w:lang w:val="bg-BG"/>
        </w:rPr>
      </w:pPr>
      <w:r w:rsidRPr="00B37BE6">
        <w:rPr>
          <w:rStyle w:val="ala62"/>
          <w:rFonts w:ascii="Verdana" w:hAnsi="Verdana" w:cs="Tahoma"/>
          <w:sz w:val="20"/>
          <w:szCs w:val="20"/>
          <w:lang w:val="bg-BG"/>
        </w:rPr>
        <w:t xml:space="preserve">За участниците да не са налице основанията за отстраняване </w:t>
      </w:r>
      <w:r w:rsidRPr="00B37BE6">
        <w:rPr>
          <w:rFonts w:ascii="Verdana" w:hAnsi="Verdana" w:cs="Arial"/>
          <w:sz w:val="20"/>
          <w:szCs w:val="20"/>
          <w:lang w:val="bg-BG"/>
        </w:rPr>
        <w:t>посочени в чл.54, ал.1, т.1-7 и чл.55, ал.1, т.1, 3, 4, 5 от ЗОП:</w:t>
      </w:r>
    </w:p>
    <w:p w14:paraId="44C77D10" w14:textId="77777777" w:rsidR="00106C1C" w:rsidRPr="00B37BE6" w:rsidRDefault="00106C1C" w:rsidP="00106C1C">
      <w:pPr>
        <w:spacing w:before="120" w:after="120"/>
        <w:ind w:left="142"/>
        <w:jc w:val="both"/>
        <w:rPr>
          <w:rStyle w:val="ala49"/>
          <w:rFonts w:ascii="Verdana" w:hAnsi="Verdana"/>
          <w:i/>
          <w:color w:val="000000" w:themeColor="text1"/>
          <w:sz w:val="20"/>
          <w:szCs w:val="20"/>
          <w:lang w:val="bg-BG"/>
        </w:rPr>
      </w:pPr>
      <w:r w:rsidRPr="00B37BE6">
        <w:rPr>
          <w:rStyle w:val="ala49"/>
          <w:rFonts w:ascii="Verdana" w:hAnsi="Verdana" w:cs="Tahoma"/>
          <w:i/>
          <w:sz w:val="20"/>
          <w:szCs w:val="20"/>
          <w:lang w:val="bg-BG"/>
        </w:rPr>
        <w:t xml:space="preserve">Възложителят отстранява от участие в процедура за възлагане на обществена </w:t>
      </w:r>
      <w:r w:rsidRPr="00B37BE6">
        <w:rPr>
          <w:rStyle w:val="ala49"/>
          <w:rFonts w:ascii="Verdana" w:hAnsi="Verdana" w:cs="Tahoma"/>
          <w:i/>
          <w:color w:val="000000" w:themeColor="text1"/>
          <w:sz w:val="20"/>
          <w:szCs w:val="20"/>
          <w:lang w:val="bg-BG"/>
        </w:rPr>
        <w:t xml:space="preserve">поръчка участник, когато: </w:t>
      </w:r>
    </w:p>
    <w:p w14:paraId="3415B670"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i/>
          <w:color w:val="000000" w:themeColor="text1"/>
          <w:sz w:val="20"/>
          <w:szCs w:val="20"/>
          <w:lang w:val="bg-BG"/>
        </w:rPr>
      </w:pPr>
      <w:r w:rsidRPr="00B37BE6">
        <w:rPr>
          <w:rFonts w:ascii="Verdana" w:hAnsi="Verdana" w:cs="Tahoma"/>
          <w:i/>
          <w:color w:val="000000" w:themeColor="text1"/>
          <w:sz w:val="20"/>
          <w:szCs w:val="20"/>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4004C88B"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B37BE6">
        <w:rPr>
          <w:rFonts w:ascii="Verdana" w:hAnsi="Verdana" w:cs="Tahoma"/>
          <w:i/>
          <w:color w:val="000000" w:themeColor="text1"/>
          <w:sz w:val="20"/>
          <w:szCs w:val="20"/>
          <w:lang w:val="bg-BG"/>
        </w:rPr>
        <w:t>(чл.54, ал.1, т.2) е осъден с влязла в сила присъда за престъпление, аналогично на тези по т. 1, в друга държава членка или трета страна</w:t>
      </w:r>
      <w:r w:rsidRPr="00B37BE6">
        <w:rPr>
          <w:rFonts w:ascii="Verdana" w:hAnsi="Verdana" w:cs="Tahoma"/>
          <w:i/>
          <w:color w:val="FF0000"/>
          <w:sz w:val="20"/>
          <w:szCs w:val="20"/>
          <w:lang w:val="bg-BG"/>
        </w:rPr>
        <w:t xml:space="preserve">; </w:t>
      </w:r>
    </w:p>
    <w:p w14:paraId="128E5EE1"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sz w:val="20"/>
          <w:szCs w:val="20"/>
          <w:lang w:val="bg-BG"/>
        </w:rPr>
        <w:t xml:space="preserve">(чл.54, ал.1, т.3) </w:t>
      </w:r>
      <w:r w:rsidRPr="00B37BE6">
        <w:rPr>
          <w:rFonts w:ascii="Verdana" w:hAnsi="Verdana" w:cs="Tahoma"/>
          <w:i/>
          <w:color w:val="000000" w:themeColor="text1"/>
          <w:sz w:val="20"/>
          <w:szCs w:val="20"/>
          <w:lang w:val="bg-BG"/>
        </w:rPr>
        <w:t xml:space="preserve">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7ADAA42B" w14:textId="77777777" w:rsidR="00106C1C" w:rsidRPr="00B37BE6" w:rsidRDefault="00106C1C" w:rsidP="00106C1C">
      <w:pPr>
        <w:spacing w:before="120" w:after="120"/>
        <w:ind w:left="142"/>
        <w:jc w:val="both"/>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30D8FBEF"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т.4) е налице неравнопоставеност в случаите по чл.44, ал.5; </w:t>
      </w:r>
    </w:p>
    <w:p w14:paraId="0F45D279"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т.5) е установено, че: </w:t>
      </w:r>
    </w:p>
    <w:p w14:paraId="04A82CD9"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B37BE6">
        <w:rPr>
          <w:rStyle w:val="alcapt2"/>
          <w:rFonts w:ascii="Verdana" w:hAnsi="Verdana" w:cs="Tahoma"/>
          <w:color w:val="000000" w:themeColor="text1"/>
          <w:sz w:val="20"/>
          <w:szCs w:val="20"/>
          <w:lang w:val="bg-BG"/>
        </w:rPr>
        <w:t>а)</w:t>
      </w:r>
      <w:r w:rsidRPr="00B37BE6">
        <w:rPr>
          <w:rFonts w:ascii="Verdana" w:hAnsi="Verdana" w:cs="Tahoma"/>
          <w:i/>
          <w:color w:val="000000" w:themeColor="text1"/>
          <w:sz w:val="20"/>
          <w:szCs w:val="20"/>
          <w:lang w:val="bg-BG"/>
        </w:rPr>
        <w:t xml:space="preserve"> е представил документ с невярно съдържание, свързан с удостоверяване </w:t>
      </w:r>
      <w:r w:rsidRPr="00B37BE6">
        <w:rPr>
          <w:rFonts w:ascii="Verdana" w:hAnsi="Verdana" w:cs="Tahoma"/>
          <w:i/>
          <w:sz w:val="20"/>
          <w:szCs w:val="20"/>
          <w:lang w:val="bg-BG"/>
        </w:rPr>
        <w:t xml:space="preserve">липсата на основания за отстраняване или изпълнението на критериите за подбор; </w:t>
      </w:r>
    </w:p>
    <w:p w14:paraId="42CD3FD9"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B37BE6">
        <w:rPr>
          <w:rFonts w:ascii="Verdana" w:hAnsi="Verdana"/>
          <w:iCs/>
          <w:sz w:val="20"/>
          <w:szCs w:val="20"/>
          <w:lang w:val="bg-BG"/>
        </w:rPr>
        <w:t>б)</w:t>
      </w:r>
      <w:r w:rsidRPr="00B37BE6">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57173874"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т.6) е установено с влязло в сила наказателно постановление или съдебно решение, нарушение на чл. 61, ал. 1, чл. 62, ал. 1 или 3, чл. 63, ал. 1 </w:t>
      </w:r>
      <w:r w:rsidRPr="00B37BE6">
        <w:rPr>
          <w:rFonts w:ascii="Verdana" w:hAnsi="Verdana" w:cs="Tahoma"/>
          <w:i/>
          <w:color w:val="000000" w:themeColor="text1"/>
          <w:sz w:val="20"/>
          <w:szCs w:val="20"/>
          <w:lang w:val="bg-BG"/>
        </w:rPr>
        <w:lastRenderedPageBreak/>
        <w:t xml:space="preserve">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30DDA511"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т.7) е налице конфликт на интереси, който не може да бъде отстранен. </w:t>
      </w:r>
    </w:p>
    <w:p w14:paraId="4212385F"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B37BE6" w:rsidDel="006A7916">
        <w:rPr>
          <w:rFonts w:ascii="Verdana" w:hAnsi="Verdana" w:cs="Tahoma"/>
          <w:color w:val="000000" w:themeColor="text1"/>
          <w:sz w:val="20"/>
          <w:szCs w:val="20"/>
          <w:lang w:val="bg-BG"/>
        </w:rPr>
        <w:t xml:space="preserve"> </w:t>
      </w:r>
      <w:r w:rsidRPr="00B37BE6">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50095B05"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B37BE6">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11F5A5BD"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17E3EBC0" w14:textId="77777777" w:rsidR="00106C1C" w:rsidRPr="00B37BE6" w:rsidRDefault="00106C1C" w:rsidP="00886267">
      <w:pPr>
        <w:pStyle w:val="ListParagraph"/>
        <w:numPr>
          <w:ilvl w:val="0"/>
          <w:numId w:val="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(чл.55, ал.1, т.5) опитал е да: </w:t>
      </w:r>
    </w:p>
    <w:p w14:paraId="1DD7DF0C" w14:textId="77777777" w:rsidR="00106C1C" w:rsidRPr="00B37BE6" w:rsidRDefault="00106C1C" w:rsidP="00106C1C">
      <w:pPr>
        <w:pStyle w:val="ListParagraph"/>
        <w:spacing w:before="120" w:after="120"/>
        <w:ind w:hanging="11"/>
        <w:contextualSpacing w:val="0"/>
        <w:jc w:val="both"/>
        <w:rPr>
          <w:rFonts w:ascii="Verdana" w:hAnsi="Verdana" w:cs="Tahoma"/>
          <w:i/>
          <w:sz w:val="20"/>
          <w:szCs w:val="20"/>
          <w:lang w:val="bg-BG"/>
        </w:rPr>
      </w:pPr>
      <w:r w:rsidRPr="00B37BE6">
        <w:rPr>
          <w:rStyle w:val="alcapt2"/>
          <w:rFonts w:ascii="Verdana" w:hAnsi="Verdana" w:cs="Tahoma"/>
          <w:sz w:val="20"/>
          <w:szCs w:val="20"/>
          <w:lang w:val="bg-BG"/>
        </w:rPr>
        <w:t>а)</w:t>
      </w:r>
      <w:r w:rsidRPr="00B37BE6">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48EF8" w14:textId="77777777" w:rsidR="00106C1C" w:rsidRPr="00B37BE6" w:rsidRDefault="00106C1C" w:rsidP="00106C1C">
      <w:pPr>
        <w:pStyle w:val="ListParagraph"/>
        <w:spacing w:before="120" w:after="120"/>
        <w:ind w:hanging="11"/>
        <w:contextualSpacing w:val="0"/>
        <w:jc w:val="both"/>
        <w:rPr>
          <w:rFonts w:ascii="Verdana" w:hAnsi="Verdana" w:cs="Tahoma"/>
          <w:i/>
          <w:color w:val="000000" w:themeColor="text1"/>
          <w:sz w:val="20"/>
          <w:szCs w:val="20"/>
          <w:lang w:val="bg-BG"/>
        </w:rPr>
      </w:pPr>
      <w:r w:rsidRPr="00B37BE6">
        <w:rPr>
          <w:rFonts w:ascii="Verdana" w:hAnsi="Verdana"/>
          <w:i/>
          <w:iCs/>
          <w:sz w:val="20"/>
          <w:szCs w:val="20"/>
          <w:lang w:val="bg-BG"/>
        </w:rPr>
        <w:t>б)</w:t>
      </w:r>
      <w:r w:rsidRPr="00B37BE6">
        <w:rPr>
          <w:rFonts w:ascii="Verdana" w:hAnsi="Verdana" w:cs="Tahoma"/>
          <w:i/>
          <w:sz w:val="20"/>
          <w:szCs w:val="20"/>
          <w:lang w:val="bg-BG"/>
        </w:rPr>
        <w:t xml:space="preserve"> получи информация, която може да му даде неоснователно предимство в </w:t>
      </w:r>
      <w:r w:rsidRPr="00B37BE6">
        <w:rPr>
          <w:rFonts w:ascii="Verdana" w:hAnsi="Verdana" w:cs="Tahoma"/>
          <w:i/>
          <w:color w:val="000000" w:themeColor="text1"/>
          <w:sz w:val="20"/>
          <w:szCs w:val="20"/>
          <w:lang w:val="bg-BG"/>
        </w:rPr>
        <w:t xml:space="preserve">процедурата за възлагане на обществена поръчка. </w:t>
      </w:r>
    </w:p>
    <w:p w14:paraId="473DC877" w14:textId="77777777" w:rsidR="00106C1C" w:rsidRPr="00B37BE6" w:rsidRDefault="00106C1C" w:rsidP="00106C1C">
      <w:pPr>
        <w:pStyle w:val="ListParagraph"/>
        <w:numPr>
          <w:ilvl w:val="2"/>
          <w:numId w:val="8"/>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28404730" w14:textId="77777777" w:rsidR="00106C1C" w:rsidRPr="00B37BE6" w:rsidRDefault="00106C1C" w:rsidP="00106C1C">
      <w:pPr>
        <w:spacing w:before="120" w:after="120"/>
        <w:ind w:left="142"/>
        <w:jc w:val="both"/>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44F7BAA1" w14:textId="77777777" w:rsidR="00106C1C" w:rsidRPr="00B37BE6" w:rsidRDefault="00106C1C" w:rsidP="00106C1C">
      <w:pPr>
        <w:pStyle w:val="ListParagraph"/>
        <w:numPr>
          <w:ilvl w:val="2"/>
          <w:numId w:val="8"/>
        </w:numPr>
        <w:tabs>
          <w:tab w:val="num" w:pos="1701"/>
        </w:tabs>
        <w:spacing w:before="120" w:after="120"/>
        <w:ind w:left="1701" w:hanging="992"/>
        <w:contextualSpacing w:val="0"/>
        <w:jc w:val="both"/>
        <w:rPr>
          <w:rStyle w:val="ala62"/>
          <w:rFonts w:ascii="Verdana" w:hAnsi="Verdana"/>
          <w:sz w:val="20"/>
          <w:szCs w:val="20"/>
          <w:lang w:val="bg-BG"/>
        </w:rPr>
      </w:pPr>
      <w:r w:rsidRPr="00B37BE6">
        <w:rPr>
          <w:rStyle w:val="ala62"/>
          <w:rFonts w:ascii="Verdana" w:hAnsi="Verdana" w:cs="Tahoma"/>
          <w:color w:val="000000" w:themeColor="text1"/>
          <w:sz w:val="20"/>
          <w:szCs w:val="20"/>
          <w:lang w:val="bg-BG"/>
        </w:rPr>
        <w:t xml:space="preserve">Участникът декларира липсата </w:t>
      </w:r>
      <w:r w:rsidRPr="00B37BE6">
        <w:rPr>
          <w:rStyle w:val="ala62"/>
          <w:rFonts w:ascii="Verdana" w:hAnsi="Verdana" w:cs="Tahoma"/>
          <w:sz w:val="20"/>
          <w:szCs w:val="20"/>
          <w:lang w:val="bg-BG"/>
        </w:rPr>
        <w:t xml:space="preserve">на съответните основания за отстраняване в Раздели А, Б и В на </w:t>
      </w:r>
      <w:r w:rsidRPr="00B37BE6">
        <w:rPr>
          <w:rFonts w:ascii="Verdana" w:hAnsi="Verdana"/>
          <w:sz w:val="20"/>
          <w:szCs w:val="20"/>
          <w:lang w:val="bg-BG"/>
        </w:rPr>
        <w:t xml:space="preserve">Част III: Основания за изключване </w:t>
      </w:r>
      <w:r w:rsidRPr="00B37BE6">
        <w:rPr>
          <w:rStyle w:val="ala62"/>
          <w:rFonts w:ascii="Verdana" w:hAnsi="Verdana" w:cs="Tahoma"/>
          <w:sz w:val="20"/>
          <w:szCs w:val="20"/>
          <w:lang w:val="bg-BG"/>
        </w:rPr>
        <w:t>на Единен европейски документ за обществени поръчки (</w:t>
      </w:r>
      <w:r w:rsidRPr="00B37BE6">
        <w:rPr>
          <w:rStyle w:val="ala62"/>
          <w:rFonts w:ascii="Verdana" w:hAnsi="Verdana" w:cs="Tahoma"/>
          <w:b/>
          <w:sz w:val="20"/>
          <w:szCs w:val="20"/>
          <w:lang w:val="bg-BG"/>
        </w:rPr>
        <w:t>ЕЕДОП</w:t>
      </w:r>
      <w:r w:rsidRPr="00B37BE6">
        <w:rPr>
          <w:rStyle w:val="ala62"/>
          <w:rFonts w:ascii="Verdana" w:hAnsi="Verdana" w:cs="Tahoma"/>
          <w:sz w:val="20"/>
          <w:szCs w:val="20"/>
          <w:lang w:val="bg-BG"/>
        </w:rPr>
        <w:t>) - по образец, приложен в документацията за обществената поръчка.</w:t>
      </w:r>
    </w:p>
    <w:p w14:paraId="6EBF832F" w14:textId="77777777" w:rsidR="00106C1C" w:rsidRPr="00B37BE6" w:rsidRDefault="00106C1C" w:rsidP="00C04EE1">
      <w:pPr>
        <w:spacing w:before="120" w:after="120"/>
        <w:ind w:left="142"/>
        <w:jc w:val="both"/>
        <w:rPr>
          <w:rStyle w:val="ala62"/>
          <w:rFonts w:ascii="Verdana" w:hAnsi="Verdana"/>
          <w:sz w:val="20"/>
          <w:szCs w:val="20"/>
          <w:lang w:val="bg-BG"/>
        </w:rPr>
      </w:pPr>
      <w:r w:rsidRPr="00B37BE6">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441893F7" w14:textId="77777777" w:rsidR="00106C1C" w:rsidRPr="00B37BE6" w:rsidRDefault="00106C1C" w:rsidP="00106C1C">
      <w:pPr>
        <w:pStyle w:val="p50"/>
        <w:keepLines/>
        <w:numPr>
          <w:ilvl w:val="1"/>
          <w:numId w:val="8"/>
        </w:numPr>
        <w:tabs>
          <w:tab w:val="clear" w:pos="760"/>
        </w:tabs>
        <w:snapToGrid/>
        <w:spacing w:before="120" w:after="120" w:line="240" w:lineRule="auto"/>
        <w:rPr>
          <w:rStyle w:val="ala33"/>
          <w:rFonts w:ascii="Verdana" w:hAnsi="Verdana" w:cs="Tahoma"/>
          <w:color w:val="auto"/>
          <w:sz w:val="20"/>
          <w:szCs w:val="20"/>
          <w:lang w:val="bg-BG"/>
        </w:rPr>
      </w:pPr>
      <w:r w:rsidRPr="00B37BE6">
        <w:rPr>
          <w:rStyle w:val="ala33"/>
          <w:rFonts w:ascii="Verdana" w:hAnsi="Verdana" w:cs="Tahoma"/>
          <w:color w:val="auto"/>
          <w:sz w:val="20"/>
          <w:szCs w:val="20"/>
          <w:lang w:val="bg-BG"/>
        </w:rPr>
        <w:t xml:space="preserve">Доказване на предприетите </w:t>
      </w:r>
      <w:r w:rsidRPr="00B37BE6">
        <w:rPr>
          <w:rStyle w:val="ala33"/>
          <w:rFonts w:ascii="Verdana" w:hAnsi="Verdana" w:cs="Tahoma"/>
          <w:b/>
          <w:color w:val="auto"/>
          <w:sz w:val="20"/>
          <w:szCs w:val="20"/>
          <w:lang w:val="bg-BG"/>
        </w:rPr>
        <w:t>мерки за доказване на надеждност</w:t>
      </w:r>
      <w:r w:rsidRPr="00B37BE6">
        <w:rPr>
          <w:rStyle w:val="ala33"/>
          <w:rFonts w:ascii="Verdana" w:hAnsi="Verdana" w:cs="Tahoma"/>
          <w:color w:val="auto"/>
          <w:sz w:val="20"/>
          <w:szCs w:val="20"/>
          <w:lang w:val="bg-BG"/>
        </w:rPr>
        <w:t xml:space="preserve"> по чл.56 от ЗОП, </w:t>
      </w:r>
      <w:r w:rsidRPr="00B37BE6">
        <w:rPr>
          <w:rStyle w:val="ala33"/>
          <w:rFonts w:ascii="Verdana" w:hAnsi="Verdana" w:cs="Tahoma"/>
          <w:b/>
          <w:color w:val="auto"/>
          <w:sz w:val="20"/>
          <w:szCs w:val="20"/>
          <w:lang w:val="bg-BG"/>
        </w:rPr>
        <w:t>когато е приложимо:</w:t>
      </w:r>
    </w:p>
    <w:p w14:paraId="7DF1482A" w14:textId="77777777" w:rsidR="00106C1C" w:rsidRPr="00B37BE6" w:rsidRDefault="00106C1C" w:rsidP="00106C1C">
      <w:pPr>
        <w:pStyle w:val="ListParagraph"/>
        <w:numPr>
          <w:ilvl w:val="2"/>
          <w:numId w:val="8"/>
        </w:numPr>
        <w:tabs>
          <w:tab w:val="num" w:pos="1701"/>
        </w:tabs>
        <w:spacing w:before="120" w:after="120"/>
        <w:ind w:left="1701" w:hanging="992"/>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w:t>
      </w:r>
      <w:r w:rsidRPr="00B37BE6">
        <w:rPr>
          <w:rStyle w:val="ala62"/>
          <w:rFonts w:ascii="Verdana" w:hAnsi="Verdana"/>
          <w:sz w:val="20"/>
          <w:szCs w:val="20"/>
          <w:lang w:val="bg-BG"/>
        </w:rPr>
        <w:lastRenderedPageBreak/>
        <w:t xml:space="preserve">гарантират неговата надеждност, въпреки наличието на съответното основание за отстраняване. </w:t>
      </w:r>
    </w:p>
    <w:p w14:paraId="2C6A6081" w14:textId="77777777" w:rsidR="00106C1C" w:rsidRPr="00B37BE6" w:rsidRDefault="00106C1C" w:rsidP="00106C1C">
      <w:pPr>
        <w:pStyle w:val="ListParagraph"/>
        <w:tabs>
          <w:tab w:val="num" w:pos="2717"/>
        </w:tabs>
        <w:spacing w:before="120" w:after="120"/>
        <w:ind w:left="2268"/>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За тази цел участникът може да докаже, че: </w:t>
      </w:r>
    </w:p>
    <w:p w14:paraId="08050869" w14:textId="77777777" w:rsidR="00106C1C" w:rsidRPr="00B37BE6" w:rsidRDefault="00106C1C" w:rsidP="00106C1C">
      <w:pPr>
        <w:pStyle w:val="ListParagraph"/>
        <w:numPr>
          <w:ilvl w:val="3"/>
          <w:numId w:val="8"/>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44206BED" w14:textId="77777777" w:rsidR="00106C1C" w:rsidRPr="00B37BE6" w:rsidRDefault="00106C1C" w:rsidP="00C04EE1">
      <w:pPr>
        <w:autoSpaceDE w:val="0"/>
        <w:autoSpaceDN w:val="0"/>
        <w:adjustRightInd w:val="0"/>
        <w:spacing w:before="120" w:after="120"/>
        <w:jc w:val="both"/>
        <w:rPr>
          <w:rStyle w:val="ala62"/>
          <w:rFonts w:ascii="Verdana" w:hAnsi="Verdana"/>
          <w:i/>
          <w:sz w:val="20"/>
          <w:szCs w:val="20"/>
          <w:lang w:val="bg-BG"/>
        </w:rPr>
      </w:pPr>
      <w:r w:rsidRPr="00B37BE6">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AD93D63" w14:textId="77777777" w:rsidR="00106C1C" w:rsidRPr="00B37BE6" w:rsidRDefault="00106C1C" w:rsidP="00106C1C">
      <w:pPr>
        <w:pStyle w:val="ListParagraph"/>
        <w:numPr>
          <w:ilvl w:val="3"/>
          <w:numId w:val="8"/>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B14D415" w14:textId="77777777" w:rsidR="00106C1C" w:rsidRPr="00B37BE6" w:rsidRDefault="00106C1C" w:rsidP="00C04EE1">
      <w:pPr>
        <w:autoSpaceDE w:val="0"/>
        <w:autoSpaceDN w:val="0"/>
        <w:adjustRightInd w:val="0"/>
        <w:spacing w:before="120" w:after="120"/>
        <w:jc w:val="both"/>
        <w:rPr>
          <w:rStyle w:val="ala62"/>
          <w:rFonts w:ascii="Verdana" w:hAnsi="Verdana"/>
          <w:i/>
          <w:sz w:val="20"/>
          <w:szCs w:val="20"/>
          <w:lang w:val="bg-BG"/>
        </w:rPr>
      </w:pPr>
      <w:r w:rsidRPr="00B37BE6">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91910A8" w14:textId="77777777" w:rsidR="00106C1C" w:rsidRPr="00B37BE6" w:rsidRDefault="00106C1C" w:rsidP="00106C1C">
      <w:pPr>
        <w:pStyle w:val="ListParagraph"/>
        <w:numPr>
          <w:ilvl w:val="3"/>
          <w:numId w:val="8"/>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B37BE6">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71A0CD94" w14:textId="77777777" w:rsidR="00106C1C" w:rsidRPr="00B37BE6" w:rsidRDefault="00106C1C" w:rsidP="00C04EE1">
      <w:pPr>
        <w:autoSpaceDE w:val="0"/>
        <w:autoSpaceDN w:val="0"/>
        <w:adjustRightInd w:val="0"/>
        <w:spacing w:before="120" w:after="120"/>
        <w:jc w:val="both"/>
        <w:rPr>
          <w:rStyle w:val="ala62"/>
          <w:rFonts w:ascii="Verdana" w:hAnsi="Verdana"/>
          <w:i/>
          <w:color w:val="000000" w:themeColor="text1"/>
          <w:sz w:val="20"/>
          <w:szCs w:val="20"/>
          <w:lang w:val="bg-BG"/>
        </w:rPr>
      </w:pPr>
      <w:r w:rsidRPr="00B37BE6">
        <w:rPr>
          <w:rStyle w:val="ala62"/>
          <w:rFonts w:ascii="Verdana" w:hAnsi="Verdana"/>
          <w:i/>
          <w:color w:val="000000" w:themeColor="text1"/>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0FB8AB8" w14:textId="77777777" w:rsidR="00106C1C" w:rsidRPr="00B37BE6" w:rsidRDefault="00106C1C" w:rsidP="00106C1C">
      <w:pPr>
        <w:pStyle w:val="ListParagraph"/>
        <w:numPr>
          <w:ilvl w:val="3"/>
          <w:numId w:val="8"/>
        </w:numPr>
        <w:tabs>
          <w:tab w:val="clear" w:pos="2705"/>
          <w:tab w:val="num" w:pos="2552"/>
        </w:tabs>
        <w:spacing w:before="120" w:after="120"/>
        <w:ind w:left="2552" w:hanging="1134"/>
        <w:contextualSpacing w:val="0"/>
        <w:jc w:val="both"/>
        <w:rPr>
          <w:rStyle w:val="ala62"/>
          <w:rFonts w:ascii="Verdana" w:hAnsi="Verdana"/>
          <w:color w:val="000000" w:themeColor="text1"/>
          <w:sz w:val="20"/>
          <w:szCs w:val="20"/>
          <w:lang w:val="bg-BG"/>
        </w:rPr>
      </w:pPr>
      <w:r w:rsidRPr="00B37BE6">
        <w:rPr>
          <w:rStyle w:val="ala62"/>
          <w:rFonts w:ascii="Verdana" w:hAnsi="Verdana"/>
          <w:color w:val="000000" w:themeColor="text1"/>
          <w:sz w:val="20"/>
          <w:szCs w:val="20"/>
          <w:lang w:val="bg-BG"/>
        </w:rPr>
        <w:t>е платил изцяло дължимото вземане по чл. 128, чл. 228, ал. 3 или чл. 245 от Кодекса на труда.</w:t>
      </w:r>
    </w:p>
    <w:p w14:paraId="0D059AAD" w14:textId="77777777" w:rsidR="00106C1C" w:rsidRPr="00B37BE6" w:rsidRDefault="00106C1C" w:rsidP="00106C1C">
      <w:pPr>
        <w:pStyle w:val="ListParagraph"/>
        <w:numPr>
          <w:ilvl w:val="2"/>
          <w:numId w:val="8"/>
        </w:numPr>
        <w:tabs>
          <w:tab w:val="num" w:pos="1701"/>
        </w:tabs>
        <w:spacing w:before="120" w:after="120"/>
        <w:ind w:left="1701" w:hanging="992"/>
        <w:contextualSpacing w:val="0"/>
        <w:jc w:val="both"/>
        <w:rPr>
          <w:rStyle w:val="ala62"/>
          <w:rFonts w:ascii="Verdana" w:hAnsi="Verdana"/>
          <w:color w:val="000000" w:themeColor="text1"/>
          <w:sz w:val="20"/>
          <w:szCs w:val="20"/>
          <w:lang w:val="bg-BG"/>
        </w:rPr>
      </w:pPr>
      <w:r w:rsidRPr="00B37BE6">
        <w:rPr>
          <w:rStyle w:val="ala62"/>
          <w:rFonts w:ascii="Verdana" w:hAnsi="Verdana"/>
          <w:color w:val="000000" w:themeColor="text1"/>
          <w:sz w:val="20"/>
          <w:szCs w:val="20"/>
          <w:lang w:val="bg-BG"/>
        </w:rPr>
        <w:t xml:space="preserve">Предприетите мерки за доказване на надеждност по чл.56 ЗОП се описват от съответния участник в ЕЕДОП. </w:t>
      </w:r>
    </w:p>
    <w:p w14:paraId="2B0B8C8E" w14:textId="77777777" w:rsidR="00106C1C" w:rsidRPr="00B37BE6" w:rsidRDefault="00106C1C" w:rsidP="00106C1C">
      <w:pPr>
        <w:pStyle w:val="ListParagraph"/>
        <w:numPr>
          <w:ilvl w:val="2"/>
          <w:numId w:val="8"/>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B37BE6">
        <w:rPr>
          <w:rStyle w:val="ala62"/>
          <w:rFonts w:ascii="Verdana" w:eastAsia="Calibri" w:hAnsi="Verdana"/>
          <w:color w:val="000000" w:themeColor="text1"/>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51BF5C8" w14:textId="77777777" w:rsidR="00106C1C" w:rsidRPr="00B37BE6" w:rsidRDefault="00106C1C" w:rsidP="00106C1C">
      <w:pPr>
        <w:pStyle w:val="ListParagraph"/>
        <w:numPr>
          <w:ilvl w:val="2"/>
          <w:numId w:val="8"/>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B37BE6">
        <w:rPr>
          <w:rStyle w:val="ala62"/>
          <w:rFonts w:ascii="Verdana" w:eastAsia="Calibri" w:hAnsi="Verdana"/>
          <w:color w:val="000000" w:themeColor="text1"/>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4CB0DD76" w14:textId="77777777" w:rsidR="00106C1C" w:rsidRPr="00B37BE6" w:rsidRDefault="00106C1C" w:rsidP="00106C1C">
      <w:pPr>
        <w:pStyle w:val="ListParagraph"/>
        <w:numPr>
          <w:ilvl w:val="2"/>
          <w:numId w:val="8"/>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B37BE6">
        <w:rPr>
          <w:rFonts w:ascii="Verdana" w:eastAsia="Calibri" w:hAnsi="Verdana" w:cs="TimesNewRomanPS-ItalicMT"/>
          <w:i/>
          <w:iCs/>
          <w:color w:val="000000" w:themeColor="text1"/>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382CCF9C" w14:textId="7C109009" w:rsidR="00106C1C" w:rsidRPr="00B37BE6" w:rsidRDefault="00106C1C" w:rsidP="00106C1C">
      <w:pPr>
        <w:pStyle w:val="p50"/>
        <w:keepLines/>
        <w:numPr>
          <w:ilvl w:val="1"/>
          <w:numId w:val="8"/>
        </w:numPr>
        <w:tabs>
          <w:tab w:val="clear" w:pos="760"/>
        </w:tabs>
        <w:snapToGrid/>
        <w:spacing w:before="120" w:after="120" w:line="240" w:lineRule="auto"/>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 xml:space="preserve">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w:t>
      </w:r>
      <w:r w:rsidR="00764278">
        <w:rPr>
          <w:rFonts w:ascii="Verdana" w:hAnsi="Verdana" w:cs="Tahoma"/>
          <w:color w:val="000000" w:themeColor="text1"/>
          <w:sz w:val="20"/>
          <w:szCs w:val="20"/>
          <w:lang w:val="bg-BG"/>
        </w:rPr>
        <w:t>контролираните от</w:t>
      </w:r>
      <w:r w:rsidRPr="00B37BE6">
        <w:rPr>
          <w:rFonts w:ascii="Verdana" w:hAnsi="Verdana" w:cs="Tahoma"/>
          <w:color w:val="000000" w:themeColor="text1"/>
          <w:sz w:val="20"/>
          <w:szCs w:val="20"/>
          <w:lang w:val="bg-BG"/>
        </w:rPr>
        <w:t xml:space="preserve"> тях лица и техните действителни собственици (ЗИФОДРЮПДР</w:t>
      </w:r>
      <w:r w:rsidR="00764278">
        <w:rPr>
          <w:rFonts w:ascii="Verdana" w:hAnsi="Verdana" w:cs="Tahoma"/>
          <w:color w:val="000000" w:themeColor="text1"/>
          <w:sz w:val="20"/>
          <w:szCs w:val="20"/>
          <w:lang w:val="bg-BG"/>
        </w:rPr>
        <w:t>К</w:t>
      </w:r>
      <w:r w:rsidRPr="00B37BE6">
        <w:rPr>
          <w:rFonts w:ascii="Verdana" w:hAnsi="Verdana" w:cs="Tahoma"/>
          <w:color w:val="000000" w:themeColor="text1"/>
          <w:sz w:val="20"/>
          <w:szCs w:val="20"/>
          <w:lang w:val="bg-BG"/>
        </w:rPr>
        <w:t>ЛТДС), освен ако не са приложими изключенията по чл.4 от същия закон.</w:t>
      </w:r>
    </w:p>
    <w:p w14:paraId="2A25620C" w14:textId="77777777" w:rsidR="00106C1C" w:rsidRPr="00B37BE6" w:rsidRDefault="00106C1C" w:rsidP="00106C1C">
      <w:pPr>
        <w:pStyle w:val="p50"/>
        <w:keepLines/>
        <w:numPr>
          <w:ilvl w:val="1"/>
          <w:numId w:val="8"/>
        </w:numPr>
        <w:tabs>
          <w:tab w:val="clear" w:pos="760"/>
        </w:tabs>
        <w:snapToGrid/>
        <w:spacing w:before="120" w:after="120" w:line="240" w:lineRule="auto"/>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p>
    <w:p w14:paraId="772F400C" w14:textId="77777777" w:rsidR="00106C1C" w:rsidRPr="00B37BE6" w:rsidRDefault="00106C1C" w:rsidP="00106C1C">
      <w:pPr>
        <w:pStyle w:val="p50"/>
        <w:numPr>
          <w:ilvl w:val="1"/>
          <w:numId w:val="8"/>
        </w:numPr>
        <w:snapToGrid/>
        <w:rPr>
          <w:rFonts w:ascii="Verdana" w:hAnsi="Verdana" w:cs="Tahoma"/>
          <w:sz w:val="20"/>
          <w:szCs w:val="20"/>
          <w:lang w:val="bg-BG"/>
        </w:rPr>
      </w:pPr>
      <w:r w:rsidRPr="00B37BE6">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6AB8F675" w14:textId="77777777" w:rsidR="00106C1C" w:rsidRPr="00B37BE6" w:rsidRDefault="00106C1C" w:rsidP="00886267">
      <w:pPr>
        <w:pStyle w:val="p50"/>
        <w:keepLines/>
        <w:numPr>
          <w:ilvl w:val="0"/>
          <w:numId w:val="17"/>
        </w:numPr>
        <w:snapToGrid/>
        <w:spacing w:before="120" w:after="120"/>
        <w:ind w:left="1276"/>
        <w:rPr>
          <w:rFonts w:ascii="Verdana" w:hAnsi="Verdana" w:cs="Tahoma"/>
          <w:sz w:val="20"/>
          <w:szCs w:val="20"/>
          <w:lang w:val="bg-BG"/>
        </w:rPr>
      </w:pPr>
      <w:r w:rsidRPr="00B37BE6">
        <w:rPr>
          <w:rFonts w:ascii="Verdana" w:hAnsi="Verdana" w:cs="Tahoma"/>
          <w:sz w:val="20"/>
          <w:szCs w:val="20"/>
          <w:lang w:val="bg-BG"/>
        </w:rPr>
        <w:lastRenderedPageBreak/>
        <w:t xml:space="preserve">осъждания за престъпления по чл. 194 – 208, чл. 213а – 217, чл. 219 – 252 и чл. 254а – 255а и чл. 256 - 260 НК (чл. 54, ал. 1, т. 1 от ЗОП); </w:t>
      </w:r>
    </w:p>
    <w:p w14:paraId="54D3C822" w14:textId="77777777" w:rsidR="00106C1C" w:rsidRPr="00B37BE6" w:rsidRDefault="00106C1C" w:rsidP="00886267">
      <w:pPr>
        <w:pStyle w:val="p50"/>
        <w:keepLines/>
        <w:numPr>
          <w:ilvl w:val="0"/>
          <w:numId w:val="16"/>
        </w:numPr>
        <w:snapToGrid/>
        <w:spacing w:before="120" w:after="120"/>
        <w:rPr>
          <w:rFonts w:ascii="Verdana" w:hAnsi="Verdana" w:cs="Tahoma"/>
          <w:sz w:val="20"/>
          <w:szCs w:val="20"/>
          <w:lang w:val="bg-BG"/>
        </w:rPr>
      </w:pPr>
      <w:r w:rsidRPr="00B37BE6">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5BB1B430" w14:textId="77777777" w:rsidR="00106C1C" w:rsidRPr="00B37BE6" w:rsidRDefault="00106C1C" w:rsidP="00886267">
      <w:pPr>
        <w:pStyle w:val="p50"/>
        <w:keepLines/>
        <w:numPr>
          <w:ilvl w:val="0"/>
          <w:numId w:val="16"/>
        </w:numPr>
        <w:snapToGrid/>
        <w:spacing w:before="120" w:after="120"/>
        <w:rPr>
          <w:rFonts w:ascii="Verdana" w:hAnsi="Verdana" w:cs="Tahoma"/>
          <w:sz w:val="20"/>
          <w:szCs w:val="20"/>
          <w:lang w:val="bg-BG"/>
        </w:rPr>
      </w:pPr>
      <w:r w:rsidRPr="00B37BE6">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4B5A8E99" w14:textId="77777777" w:rsidR="00106C1C" w:rsidRPr="00B37BE6" w:rsidRDefault="00106C1C" w:rsidP="00886267">
      <w:pPr>
        <w:pStyle w:val="p50"/>
        <w:keepLines/>
        <w:numPr>
          <w:ilvl w:val="0"/>
          <w:numId w:val="16"/>
        </w:numPr>
        <w:snapToGrid/>
        <w:spacing w:before="120" w:after="120"/>
        <w:rPr>
          <w:rFonts w:ascii="Verdana" w:hAnsi="Verdana" w:cs="Tahoma"/>
          <w:sz w:val="20"/>
          <w:szCs w:val="20"/>
          <w:lang w:val="bg-BG"/>
        </w:rPr>
      </w:pPr>
      <w:r w:rsidRPr="00B37BE6">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6C1D5267" w14:textId="77777777" w:rsidR="00106C1C" w:rsidRPr="00B37BE6" w:rsidRDefault="00106C1C" w:rsidP="00886267">
      <w:pPr>
        <w:pStyle w:val="p50"/>
        <w:keepLines/>
        <w:numPr>
          <w:ilvl w:val="0"/>
          <w:numId w:val="16"/>
        </w:numPr>
        <w:snapToGrid/>
        <w:spacing w:before="120" w:after="120"/>
        <w:rPr>
          <w:rFonts w:ascii="Verdana" w:hAnsi="Verdana" w:cs="Tahoma"/>
          <w:sz w:val="20"/>
          <w:szCs w:val="20"/>
          <w:lang w:val="bg-BG"/>
        </w:rPr>
      </w:pPr>
      <w:r w:rsidRPr="00B37BE6">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3BEF3CEB" w14:textId="77777777" w:rsidR="00106C1C" w:rsidRPr="00B37BE6" w:rsidRDefault="00106C1C" w:rsidP="00886267">
      <w:pPr>
        <w:pStyle w:val="p50"/>
        <w:keepLines/>
        <w:numPr>
          <w:ilvl w:val="0"/>
          <w:numId w:val="16"/>
        </w:numPr>
        <w:snapToGrid/>
        <w:spacing w:before="120" w:after="120"/>
        <w:rPr>
          <w:rFonts w:ascii="Verdana" w:hAnsi="Verdana" w:cs="Tahoma"/>
          <w:sz w:val="20"/>
          <w:szCs w:val="20"/>
          <w:lang w:val="bg-BG"/>
        </w:rPr>
      </w:pPr>
      <w:r w:rsidRPr="00B37BE6">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6400D4D1" w14:textId="77777777" w:rsidR="00106C1C" w:rsidRPr="0086652A" w:rsidRDefault="00106C1C" w:rsidP="00106C1C">
      <w:pPr>
        <w:pStyle w:val="p50"/>
        <w:keepLines/>
        <w:spacing w:before="120" w:after="120"/>
        <w:ind w:left="1287" w:firstLine="0"/>
        <w:rPr>
          <w:rFonts w:ascii="Verdana" w:hAnsi="Verdana" w:cs="Tahoma"/>
          <w:b/>
          <w:i/>
          <w:color w:val="000000" w:themeColor="text1"/>
          <w:sz w:val="20"/>
          <w:szCs w:val="20"/>
          <w:lang w:val="bg-BG"/>
        </w:rPr>
      </w:pPr>
      <w:r w:rsidRPr="0086652A">
        <w:rPr>
          <w:rFonts w:ascii="Verdana" w:hAnsi="Verdana" w:cs="Tahoma"/>
          <w:b/>
          <w:i/>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86652A">
        <w:rPr>
          <w:rFonts w:ascii="Verdana" w:hAnsi="Verdana" w:cs="Tahoma"/>
          <w:b/>
          <w:i/>
          <w:color w:val="000000" w:themeColor="text1"/>
          <w:sz w:val="20"/>
          <w:szCs w:val="20"/>
          <w:lang w:val="bg-BG"/>
        </w:rPr>
        <w:t>посочи конкретното обстоятелство, както и евентуално предприетите мерки за надеждност.</w:t>
      </w:r>
    </w:p>
    <w:p w14:paraId="0EF140C7" w14:textId="77777777" w:rsidR="00106C1C" w:rsidRPr="00B37BE6" w:rsidRDefault="00106C1C" w:rsidP="00106C1C">
      <w:pPr>
        <w:pStyle w:val="p50"/>
        <w:numPr>
          <w:ilvl w:val="1"/>
          <w:numId w:val="8"/>
        </w:numPr>
        <w:snapToGrid/>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Основанията за отстраняване се прилагат до изтичане на следните срокове: </w:t>
      </w:r>
    </w:p>
    <w:p w14:paraId="584EC684" w14:textId="77777777" w:rsidR="00106C1C" w:rsidRPr="00B37BE6" w:rsidRDefault="00106C1C" w:rsidP="00886267">
      <w:pPr>
        <w:pStyle w:val="p50"/>
        <w:keepLines/>
        <w:numPr>
          <w:ilvl w:val="0"/>
          <w:numId w:val="16"/>
        </w:numPr>
        <w:snapToGrid/>
        <w:spacing w:before="120" w:after="120"/>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6122A6F1" w14:textId="77777777" w:rsidR="00106C1C" w:rsidRPr="00B37BE6" w:rsidRDefault="00106C1C" w:rsidP="00886267">
      <w:pPr>
        <w:pStyle w:val="p50"/>
        <w:keepLines/>
        <w:numPr>
          <w:ilvl w:val="0"/>
          <w:numId w:val="16"/>
        </w:numPr>
        <w:snapToGrid/>
        <w:spacing w:before="120" w:after="120"/>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три години от датата на: </w:t>
      </w:r>
    </w:p>
    <w:p w14:paraId="096B6876" w14:textId="77777777" w:rsidR="00106C1C" w:rsidRPr="00B37BE6" w:rsidRDefault="00106C1C" w:rsidP="00106C1C">
      <w:pPr>
        <w:pStyle w:val="p50"/>
        <w:keepLines/>
        <w:spacing w:before="120" w:after="120"/>
        <w:ind w:left="1287" w:firstLine="0"/>
        <w:rPr>
          <w:rFonts w:ascii="Verdana" w:hAnsi="Verdana" w:cs="Tahoma"/>
          <w:color w:val="000000" w:themeColor="text1"/>
          <w:sz w:val="20"/>
          <w:szCs w:val="20"/>
        </w:rPr>
      </w:pPr>
      <w:r w:rsidRPr="00B37BE6">
        <w:rPr>
          <w:rFonts w:ascii="Verdana" w:hAnsi="Verdana"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Pr="00B37BE6">
        <w:rPr>
          <w:rFonts w:ascii="Verdana" w:hAnsi="Verdana" w:cs="Tahoma"/>
          <w:color w:val="000000" w:themeColor="text1"/>
          <w:sz w:val="20"/>
          <w:szCs w:val="20"/>
        </w:rPr>
        <w:t xml:space="preserve"> </w:t>
      </w:r>
      <w:r w:rsidRPr="00B37BE6">
        <w:rPr>
          <w:rFonts w:ascii="Verdana" w:hAnsi="Verdana" w:cs="Tahoma"/>
          <w:color w:val="000000" w:themeColor="text1"/>
          <w:sz w:val="20"/>
          <w:szCs w:val="20"/>
          <w:lang w:val="bg-BG"/>
        </w:rPr>
        <w:t xml:space="preserve">от ЗОП; </w:t>
      </w:r>
    </w:p>
    <w:p w14:paraId="78932279" w14:textId="77777777" w:rsidR="00106C1C" w:rsidRPr="00B37BE6" w:rsidRDefault="00106C1C" w:rsidP="00106C1C">
      <w:pPr>
        <w:pStyle w:val="p50"/>
        <w:keepLines/>
        <w:spacing w:before="120" w:after="120"/>
        <w:ind w:left="1287" w:firstLine="0"/>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3F9E7138" w14:textId="77777777" w:rsidR="00106C1C" w:rsidRPr="00B37BE6" w:rsidRDefault="00106C1C" w:rsidP="00106C1C">
      <w:pPr>
        <w:pStyle w:val="p50"/>
        <w:keepLines/>
        <w:spacing w:before="120" w:after="120"/>
        <w:ind w:left="1287" w:firstLine="0"/>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в) влизането в сила на съдебно решение или на друг документ, с който се доказва наличието на обстоятелствата по чл. 55, ал. 1, т. 4 от ЗОП.</w:t>
      </w:r>
    </w:p>
    <w:p w14:paraId="3C6A5586" w14:textId="77777777" w:rsidR="00106C1C" w:rsidRPr="00B37BE6" w:rsidRDefault="00106C1C" w:rsidP="00106C1C">
      <w:pPr>
        <w:keepLines/>
        <w:numPr>
          <w:ilvl w:val="0"/>
          <w:numId w:val="8"/>
        </w:numPr>
        <w:spacing w:before="120" w:after="120"/>
        <w:jc w:val="both"/>
        <w:rPr>
          <w:rFonts w:ascii="Verdana" w:hAnsi="Verdana" w:cs="Arial"/>
          <w:sz w:val="20"/>
          <w:szCs w:val="20"/>
          <w:lang w:val="bg-BG"/>
        </w:rPr>
      </w:pPr>
      <w:r w:rsidRPr="00B37BE6">
        <w:rPr>
          <w:rStyle w:val="alcapt2"/>
          <w:rFonts w:ascii="Verdana" w:hAnsi="Verdana" w:cs="Tahoma"/>
          <w:b/>
          <w:sz w:val="20"/>
          <w:szCs w:val="20"/>
          <w:lang w:val="bg-BG"/>
        </w:rPr>
        <w:t>КРИТЕРИИ</w:t>
      </w:r>
      <w:r w:rsidRPr="00B37BE6">
        <w:rPr>
          <w:rFonts w:ascii="Verdana" w:hAnsi="Verdana" w:cs="Arial"/>
          <w:b/>
          <w:sz w:val="20"/>
          <w:szCs w:val="20"/>
          <w:lang w:val="bg-BG"/>
        </w:rPr>
        <w:t xml:space="preserve"> ЗА ПОДБОР</w:t>
      </w:r>
      <w:r w:rsidRPr="00B37BE6">
        <w:rPr>
          <w:rFonts w:ascii="Verdana" w:hAnsi="Verdana" w:cs="Arial"/>
          <w:sz w:val="20"/>
          <w:szCs w:val="20"/>
          <w:lang w:val="bg-BG"/>
        </w:rPr>
        <w:t xml:space="preserve"> – </w:t>
      </w:r>
      <w:r w:rsidRPr="00B37BE6">
        <w:rPr>
          <w:rFonts w:ascii="Verdana" w:hAnsi="Verdana"/>
          <w:b/>
          <w:sz w:val="20"/>
          <w:szCs w:val="20"/>
          <w:lang w:val="bg-BG"/>
        </w:rPr>
        <w:t>изисквания към участниците и посочване на информация относно съответствието с тях в ЕЕДОП</w:t>
      </w:r>
    </w:p>
    <w:p w14:paraId="1751AB5D" w14:textId="2EE56E79" w:rsidR="0021358D" w:rsidRPr="005044FB" w:rsidRDefault="0021358D" w:rsidP="00787996">
      <w:pPr>
        <w:numPr>
          <w:ilvl w:val="1"/>
          <w:numId w:val="8"/>
        </w:numPr>
        <w:spacing w:before="120" w:after="120"/>
        <w:jc w:val="both"/>
        <w:rPr>
          <w:rFonts w:ascii="Verdana" w:hAnsi="Verdana"/>
          <w:b/>
          <w:sz w:val="20"/>
          <w:szCs w:val="20"/>
          <w:lang w:val="bg-BG"/>
        </w:rPr>
      </w:pPr>
      <w:r w:rsidRPr="005044FB">
        <w:rPr>
          <w:rFonts w:ascii="Verdana" w:hAnsi="Verdana"/>
          <w:b/>
          <w:sz w:val="20"/>
          <w:szCs w:val="20"/>
          <w:lang w:val="bg-BG"/>
        </w:rPr>
        <w:t xml:space="preserve">Годност </w:t>
      </w:r>
      <w:r w:rsidRPr="005044FB">
        <w:rPr>
          <w:rFonts w:ascii="Verdana" w:hAnsi="Verdana"/>
          <w:b/>
          <w:sz w:val="20"/>
          <w:szCs w:val="20"/>
          <w:lang w:val="en-US"/>
        </w:rPr>
        <w:t>(</w:t>
      </w:r>
      <w:r w:rsidRPr="005044FB">
        <w:rPr>
          <w:rFonts w:ascii="Verdana" w:hAnsi="Verdana"/>
          <w:b/>
          <w:sz w:val="20"/>
          <w:szCs w:val="20"/>
          <w:lang w:val="bg-BG"/>
        </w:rPr>
        <w:t>правоспособност</w:t>
      </w:r>
      <w:r w:rsidRPr="005044FB">
        <w:rPr>
          <w:rFonts w:ascii="Verdana" w:hAnsi="Verdana"/>
          <w:b/>
          <w:sz w:val="20"/>
          <w:szCs w:val="20"/>
          <w:lang w:val="en-US"/>
        </w:rPr>
        <w:t>)</w:t>
      </w:r>
      <w:r w:rsidRPr="005044FB">
        <w:rPr>
          <w:rFonts w:ascii="Verdana" w:hAnsi="Verdana"/>
          <w:b/>
          <w:sz w:val="20"/>
          <w:szCs w:val="20"/>
          <w:lang w:val="bg-BG"/>
        </w:rPr>
        <w:t xml:space="preserve"> за упражняване на професионална дейност.</w:t>
      </w:r>
    </w:p>
    <w:p w14:paraId="1D5201E7" w14:textId="549D09C4" w:rsidR="0021358D" w:rsidRPr="005044FB" w:rsidRDefault="006C43EC" w:rsidP="00EF0577">
      <w:pPr>
        <w:pStyle w:val="ListParagraph"/>
        <w:numPr>
          <w:ilvl w:val="2"/>
          <w:numId w:val="8"/>
        </w:numPr>
        <w:spacing w:before="90" w:after="90"/>
        <w:jc w:val="both"/>
        <w:rPr>
          <w:rFonts w:ascii="Verdana" w:hAnsi="Verdana" w:cs="Arial"/>
          <w:sz w:val="20"/>
          <w:szCs w:val="20"/>
          <w:lang w:val="bg-BG"/>
        </w:rPr>
      </w:pPr>
      <w:r w:rsidRPr="006C43EC">
        <w:rPr>
          <w:rFonts w:ascii="Verdana" w:hAnsi="Verdana" w:cs="Arial"/>
          <w:b/>
          <w:i/>
          <w:sz w:val="20"/>
          <w:szCs w:val="20"/>
          <w:lang w:val="bg-BG"/>
        </w:rPr>
        <w:t>Изискване:</w:t>
      </w:r>
      <w:r>
        <w:rPr>
          <w:rFonts w:ascii="Verdana" w:hAnsi="Verdana" w:cs="Arial"/>
          <w:sz w:val="20"/>
          <w:szCs w:val="20"/>
          <w:lang w:val="bg-BG"/>
        </w:rPr>
        <w:t xml:space="preserve"> </w:t>
      </w:r>
      <w:r w:rsidR="0021358D" w:rsidRPr="005044FB">
        <w:rPr>
          <w:rFonts w:ascii="Verdana" w:hAnsi="Verdana" w:cs="Arial"/>
          <w:sz w:val="20"/>
          <w:szCs w:val="20"/>
          <w:lang w:val="bg-BG"/>
        </w:rPr>
        <w:t xml:space="preserve">Всеки участник трябва да е регистриран за извършване на неуниверсални пощенски услуги </w:t>
      </w:r>
      <w:r w:rsidR="002C04CE">
        <w:rPr>
          <w:rFonts w:ascii="Verdana" w:hAnsi="Verdana" w:cs="Arial"/>
          <w:sz w:val="20"/>
          <w:szCs w:val="20"/>
          <w:lang w:val="bg-BG"/>
        </w:rPr>
        <w:t xml:space="preserve">по Закона за пощенските услуги </w:t>
      </w:r>
      <w:r w:rsidR="0021358D" w:rsidRPr="005044FB">
        <w:rPr>
          <w:rFonts w:ascii="Verdana" w:hAnsi="Verdana" w:cs="Arial"/>
          <w:sz w:val="20"/>
          <w:szCs w:val="20"/>
          <w:lang w:val="bg-BG"/>
        </w:rPr>
        <w:t xml:space="preserve">в частта </w:t>
      </w:r>
      <w:r w:rsidR="00EF0577">
        <w:rPr>
          <w:rFonts w:ascii="Verdana" w:hAnsi="Verdana" w:cs="Arial"/>
          <w:sz w:val="20"/>
          <w:szCs w:val="20"/>
          <w:lang w:val="bg-BG"/>
        </w:rPr>
        <w:t xml:space="preserve">хибридна поща </w:t>
      </w:r>
      <w:r w:rsidR="0021358D" w:rsidRPr="005044FB">
        <w:rPr>
          <w:rFonts w:ascii="Verdana" w:hAnsi="Verdana" w:cs="Arial"/>
          <w:sz w:val="20"/>
          <w:szCs w:val="20"/>
          <w:lang w:val="bg-BG"/>
        </w:rPr>
        <w:t xml:space="preserve">- </w:t>
      </w:r>
      <w:r w:rsidR="00EF0577" w:rsidRPr="00EF0577">
        <w:rPr>
          <w:rFonts w:ascii="Verdana" w:hAnsi="Verdana" w:cs="Arial"/>
          <w:sz w:val="20"/>
          <w:szCs w:val="20"/>
          <w:lang w:val="bg-BG"/>
        </w:rPr>
        <w:t>приемане на съобщения, подадени във физическа или електронна форма от подателя, обработването и предаването им чрез електронни средства и доставяне на тези съобщения на получателя като кореспондентски пратки</w:t>
      </w:r>
      <w:r w:rsidR="0021358D" w:rsidRPr="005044FB">
        <w:rPr>
          <w:rFonts w:ascii="Verdana" w:hAnsi="Verdana" w:cs="Arial"/>
          <w:sz w:val="20"/>
          <w:szCs w:val="20"/>
          <w:lang w:val="bg-BG"/>
        </w:rPr>
        <w:t>;</w:t>
      </w:r>
    </w:p>
    <w:p w14:paraId="248CA279" w14:textId="571664C9" w:rsidR="00635046" w:rsidRPr="006C43EC" w:rsidRDefault="006C43EC" w:rsidP="005044FB">
      <w:pPr>
        <w:tabs>
          <w:tab w:val="left" w:pos="1276"/>
        </w:tabs>
        <w:spacing w:before="90" w:after="90"/>
        <w:ind w:left="502"/>
        <w:jc w:val="both"/>
        <w:rPr>
          <w:rFonts w:ascii="Verdana" w:hAnsi="Verdana"/>
          <w:bCs/>
          <w:sz w:val="20"/>
          <w:szCs w:val="20"/>
          <w:lang w:val="bg-BG"/>
        </w:rPr>
      </w:pPr>
      <w:r w:rsidRPr="006C43EC">
        <w:rPr>
          <w:rFonts w:ascii="Verdana" w:hAnsi="Verdana" w:cs="Tahoma"/>
          <w:b/>
          <w:i/>
          <w:color w:val="000000" w:themeColor="text1"/>
          <w:sz w:val="20"/>
          <w:szCs w:val="20"/>
          <w:lang w:val="bg-BG"/>
        </w:rPr>
        <w:t>Д</w:t>
      </w:r>
      <w:r w:rsidR="00635046" w:rsidRPr="006C43EC">
        <w:rPr>
          <w:rFonts w:ascii="Verdana" w:hAnsi="Verdana" w:cs="Tahoma"/>
          <w:b/>
          <w:i/>
          <w:color w:val="000000" w:themeColor="text1"/>
          <w:sz w:val="20"/>
          <w:szCs w:val="20"/>
        </w:rPr>
        <w:t>оказване</w:t>
      </w:r>
      <w:r w:rsidRPr="006C43EC">
        <w:rPr>
          <w:rFonts w:ascii="Verdana" w:hAnsi="Verdana" w:cs="Tahoma"/>
          <w:b/>
          <w:i/>
          <w:color w:val="000000" w:themeColor="text1"/>
          <w:sz w:val="20"/>
          <w:szCs w:val="20"/>
          <w:lang w:val="bg-BG"/>
        </w:rPr>
        <w:t>:</w:t>
      </w:r>
      <w:r w:rsidR="00635046" w:rsidRPr="005044FB">
        <w:rPr>
          <w:rFonts w:ascii="Verdana" w:hAnsi="Verdana" w:cs="Tahoma"/>
          <w:i/>
          <w:color w:val="000000" w:themeColor="text1"/>
          <w:sz w:val="20"/>
          <w:szCs w:val="20"/>
        </w:rPr>
        <w:t xml:space="preserve"> </w:t>
      </w:r>
      <w:r w:rsidRPr="006C43EC">
        <w:rPr>
          <w:rFonts w:ascii="Verdana" w:hAnsi="Verdana" w:cs="Tahoma"/>
          <w:color w:val="000000" w:themeColor="text1"/>
          <w:sz w:val="20"/>
          <w:szCs w:val="20"/>
          <w:lang w:val="bg-BG"/>
        </w:rPr>
        <w:t>Участникът</w:t>
      </w:r>
      <w:r w:rsidR="00635046" w:rsidRPr="006C43EC">
        <w:rPr>
          <w:rFonts w:ascii="Verdana" w:hAnsi="Verdana" w:cs="Tahoma"/>
          <w:color w:val="000000" w:themeColor="text1"/>
          <w:sz w:val="20"/>
          <w:szCs w:val="20"/>
        </w:rPr>
        <w:t>, избран за изпълнител</w:t>
      </w:r>
      <w:r w:rsidRPr="006C43EC">
        <w:rPr>
          <w:rFonts w:ascii="Verdana" w:hAnsi="Verdana" w:cs="Tahoma"/>
          <w:color w:val="000000" w:themeColor="text1"/>
          <w:sz w:val="20"/>
          <w:szCs w:val="20"/>
          <w:lang w:val="bg-BG"/>
        </w:rPr>
        <w:t>,</w:t>
      </w:r>
      <w:r w:rsidR="00635046" w:rsidRPr="006C43EC">
        <w:rPr>
          <w:rFonts w:ascii="Verdana" w:hAnsi="Verdana" w:cs="Tahoma"/>
          <w:color w:val="000000" w:themeColor="text1"/>
          <w:sz w:val="20"/>
          <w:szCs w:val="20"/>
        </w:rPr>
        <w:t xml:space="preserve"> представя </w:t>
      </w:r>
      <w:r w:rsidR="00635046" w:rsidRPr="006C43EC">
        <w:rPr>
          <w:rFonts w:ascii="Verdana" w:hAnsi="Verdana"/>
          <w:bCs/>
          <w:sz w:val="20"/>
          <w:szCs w:val="20"/>
          <w:lang w:val="bg-BG"/>
        </w:rPr>
        <w:t>з</w:t>
      </w:r>
      <w:r w:rsidR="00635046" w:rsidRPr="006C43EC">
        <w:rPr>
          <w:rFonts w:ascii="Verdana" w:hAnsi="Verdana"/>
          <w:bCs/>
          <w:sz w:val="20"/>
          <w:szCs w:val="20"/>
        </w:rPr>
        <w:t xml:space="preserve">аверено копие от документ за регистрация за извършване на неуниверсални пощенски услуги в частта </w:t>
      </w:r>
      <w:r w:rsidR="00EF0577">
        <w:rPr>
          <w:rFonts w:ascii="Verdana" w:hAnsi="Verdana"/>
          <w:bCs/>
          <w:sz w:val="20"/>
          <w:szCs w:val="20"/>
          <w:lang w:val="bg-BG"/>
        </w:rPr>
        <w:t>хибридна поща</w:t>
      </w:r>
      <w:r w:rsidR="005044FB" w:rsidRPr="006C43EC">
        <w:rPr>
          <w:rFonts w:ascii="Verdana" w:hAnsi="Verdana"/>
          <w:bCs/>
          <w:sz w:val="20"/>
          <w:szCs w:val="20"/>
          <w:lang w:val="bg-BG"/>
        </w:rPr>
        <w:t>.</w:t>
      </w:r>
    </w:p>
    <w:p w14:paraId="06529650" w14:textId="77777777" w:rsidR="006C43EC" w:rsidRPr="006C43EC" w:rsidRDefault="006C43EC" w:rsidP="006C43EC">
      <w:pPr>
        <w:tabs>
          <w:tab w:val="left" w:pos="1276"/>
        </w:tabs>
        <w:spacing w:before="90" w:after="90"/>
        <w:ind w:left="502"/>
        <w:jc w:val="both"/>
        <w:rPr>
          <w:rFonts w:ascii="Verdana" w:hAnsi="Verdana" w:cs="Tahoma"/>
          <w:b/>
          <w:i/>
          <w:color w:val="000000" w:themeColor="text1"/>
          <w:sz w:val="20"/>
          <w:szCs w:val="20"/>
          <w:lang w:val="bg-BG"/>
        </w:rPr>
      </w:pPr>
      <w:r w:rsidRPr="006C43EC">
        <w:rPr>
          <w:rFonts w:ascii="Verdana" w:hAnsi="Verdana" w:cs="Tahoma"/>
          <w:b/>
          <w:i/>
          <w:color w:val="000000" w:themeColor="text1"/>
          <w:sz w:val="20"/>
          <w:szCs w:val="20"/>
          <w:lang w:val="bg-BG"/>
        </w:rPr>
        <w:t xml:space="preserve">Участникът посочва регистрационния документ в Част IV: Критерии за подбор, Раздел </w:t>
      </w:r>
      <w:r w:rsidRPr="006C43EC">
        <w:rPr>
          <w:rFonts w:ascii="Verdana" w:hAnsi="Verdana" w:cs="Tahoma"/>
          <w:b/>
          <w:i/>
          <w:color w:val="000000" w:themeColor="text1"/>
          <w:sz w:val="20"/>
          <w:szCs w:val="20"/>
        </w:rPr>
        <w:t xml:space="preserve">А: Годност </w:t>
      </w:r>
      <w:r w:rsidRPr="006C43EC">
        <w:rPr>
          <w:rFonts w:ascii="Verdana" w:hAnsi="Verdana" w:cs="Tahoma"/>
          <w:b/>
          <w:i/>
          <w:color w:val="000000" w:themeColor="text1"/>
          <w:sz w:val="20"/>
          <w:szCs w:val="20"/>
          <w:lang w:val="bg-BG"/>
        </w:rPr>
        <w:t xml:space="preserve">от ЕЕДОП. </w:t>
      </w:r>
    </w:p>
    <w:p w14:paraId="2F0AAA8D" w14:textId="77777777" w:rsidR="005044FB" w:rsidRPr="005044FB" w:rsidRDefault="005044FB" w:rsidP="005044FB">
      <w:pPr>
        <w:tabs>
          <w:tab w:val="left" w:pos="1276"/>
        </w:tabs>
        <w:spacing w:before="90" w:after="90"/>
        <w:ind w:left="502"/>
        <w:jc w:val="both"/>
        <w:rPr>
          <w:rFonts w:ascii="Verdana" w:hAnsi="Verdana"/>
          <w:bCs/>
          <w:i/>
          <w:sz w:val="20"/>
          <w:szCs w:val="20"/>
          <w:lang w:val="bg-BG"/>
        </w:rPr>
      </w:pPr>
    </w:p>
    <w:p w14:paraId="4F40BA62" w14:textId="678A2CCF" w:rsidR="00ED036F" w:rsidRPr="009C666E" w:rsidRDefault="00ED036F" w:rsidP="00787996">
      <w:pPr>
        <w:numPr>
          <w:ilvl w:val="1"/>
          <w:numId w:val="8"/>
        </w:numPr>
        <w:spacing w:before="120" w:after="120"/>
        <w:jc w:val="both"/>
        <w:rPr>
          <w:rFonts w:ascii="Verdana" w:hAnsi="Verdana"/>
          <w:sz w:val="20"/>
          <w:szCs w:val="20"/>
          <w:lang w:val="bg-BG"/>
        </w:rPr>
      </w:pPr>
      <w:r w:rsidRPr="003810F2">
        <w:rPr>
          <w:rFonts w:ascii="Verdana" w:hAnsi="Verdana"/>
          <w:b/>
          <w:sz w:val="20"/>
          <w:szCs w:val="20"/>
          <w:lang w:val="bg-BG"/>
        </w:rPr>
        <w:t>Технически и професионални способности</w:t>
      </w:r>
    </w:p>
    <w:p w14:paraId="3E07E739" w14:textId="7C1A8FB6" w:rsidR="00615B3F" w:rsidRPr="00615B3F" w:rsidRDefault="009C666E" w:rsidP="000B0358">
      <w:pPr>
        <w:pStyle w:val="ListParagraph"/>
        <w:numPr>
          <w:ilvl w:val="2"/>
          <w:numId w:val="8"/>
        </w:numPr>
        <w:tabs>
          <w:tab w:val="clear" w:pos="2858"/>
          <w:tab w:val="num" w:pos="2835"/>
        </w:tabs>
        <w:spacing w:before="120" w:after="120"/>
        <w:ind w:left="2835" w:hanging="1417"/>
        <w:contextualSpacing w:val="0"/>
        <w:jc w:val="both"/>
        <w:rPr>
          <w:rFonts w:ascii="Verdana" w:hAnsi="Verdana" w:cs="Tahoma"/>
          <w:color w:val="000000" w:themeColor="text1"/>
          <w:sz w:val="20"/>
          <w:szCs w:val="20"/>
          <w:lang w:val="bg-BG"/>
        </w:rPr>
      </w:pPr>
      <w:r w:rsidRPr="00FC788F">
        <w:rPr>
          <w:rStyle w:val="alcapt2"/>
          <w:rFonts w:ascii="Verdana" w:hAnsi="Verdana" w:cs="Tahoma"/>
          <w:b/>
          <w:color w:val="000000" w:themeColor="text1"/>
          <w:sz w:val="20"/>
          <w:szCs w:val="20"/>
          <w:lang w:val="bg-BG"/>
        </w:rPr>
        <w:t>Изискване:</w:t>
      </w:r>
      <w:r w:rsidRPr="00615B3F">
        <w:rPr>
          <w:rStyle w:val="alcapt2"/>
          <w:rFonts w:ascii="Verdana" w:hAnsi="Verdana" w:cs="Tahoma"/>
          <w:color w:val="000000" w:themeColor="text1"/>
          <w:sz w:val="20"/>
          <w:szCs w:val="20"/>
          <w:lang w:val="bg-BG"/>
        </w:rPr>
        <w:t xml:space="preserve"> </w:t>
      </w:r>
      <w:r w:rsidR="00A35A92" w:rsidRPr="00615B3F">
        <w:rPr>
          <w:rFonts w:ascii="Verdana" w:eastAsia="Calibri" w:hAnsi="Verdana"/>
          <w:sz w:val="20"/>
          <w:szCs w:val="20"/>
          <w:lang w:val="bg-BG"/>
        </w:rPr>
        <w:t>През периода обхващащ последните 3 години предхождащи крайния срок за подаване на оферти, всеки участник трябва да е изпълнил еднакви и/или сходни услуги, включително да е извършил електронна обработка, отпечатване, сгъване, влагане в плик на минимум 3 600 000 документа, съдържащи променливи данни</w:t>
      </w:r>
      <w:r w:rsidR="00B70FBE">
        <w:rPr>
          <w:rFonts w:ascii="Verdana" w:eastAsia="Calibri" w:hAnsi="Verdana"/>
          <w:sz w:val="20"/>
          <w:szCs w:val="20"/>
          <w:lang w:val="bg-BG"/>
        </w:rPr>
        <w:t xml:space="preserve"> </w:t>
      </w:r>
      <w:r w:rsidR="00B70FBE" w:rsidRPr="00B70FBE">
        <w:rPr>
          <w:rFonts w:ascii="Verdana" w:eastAsia="Calibri" w:hAnsi="Verdana"/>
          <w:sz w:val="20"/>
          <w:szCs w:val="20"/>
          <w:lang w:val="bg-BG"/>
        </w:rPr>
        <w:t>и доставка на минимум 3 600 000 адресирани пратки</w:t>
      </w:r>
      <w:r w:rsidR="00615B3F" w:rsidRPr="00615B3F">
        <w:rPr>
          <w:rFonts w:ascii="Verdana" w:eastAsia="Calibri" w:hAnsi="Verdana"/>
          <w:sz w:val="20"/>
          <w:szCs w:val="20"/>
          <w:lang w:val="bg-BG"/>
        </w:rPr>
        <w:t>.</w:t>
      </w:r>
      <w:r w:rsidR="00A35A92" w:rsidRPr="00615B3F">
        <w:rPr>
          <w:rFonts w:ascii="Verdana" w:eastAsia="Calibri" w:hAnsi="Verdana"/>
          <w:sz w:val="20"/>
          <w:szCs w:val="20"/>
          <w:lang w:val="bg-BG"/>
        </w:rPr>
        <w:t xml:space="preserve"> </w:t>
      </w:r>
    </w:p>
    <w:p w14:paraId="6695AD85" w14:textId="30F66E0C" w:rsidR="009C666E" w:rsidRPr="000B0358" w:rsidRDefault="009C666E" w:rsidP="000B0358">
      <w:pPr>
        <w:spacing w:before="120" w:after="120"/>
        <w:ind w:left="709"/>
        <w:jc w:val="both"/>
        <w:rPr>
          <w:rFonts w:ascii="Verdana" w:hAnsi="Verdana" w:cs="Tahoma"/>
          <w:color w:val="000000" w:themeColor="text1"/>
          <w:sz w:val="20"/>
          <w:szCs w:val="20"/>
          <w:lang w:val="bg-BG"/>
        </w:rPr>
      </w:pPr>
      <w:r w:rsidRPr="00FC788F">
        <w:rPr>
          <w:rFonts w:ascii="Verdana" w:hAnsi="Verdana" w:cs="Tahoma"/>
          <w:b/>
          <w:i/>
          <w:color w:val="000000" w:themeColor="text1"/>
          <w:sz w:val="20"/>
          <w:szCs w:val="20"/>
          <w:lang w:val="bg-BG"/>
        </w:rPr>
        <w:t>Доказване</w:t>
      </w:r>
      <w:r w:rsidRPr="00FC788F">
        <w:rPr>
          <w:rFonts w:ascii="Verdana" w:hAnsi="Verdana" w:cs="Tahoma"/>
          <w:b/>
          <w:color w:val="000000" w:themeColor="text1"/>
          <w:sz w:val="20"/>
          <w:szCs w:val="20"/>
          <w:lang w:val="bg-BG"/>
        </w:rPr>
        <w:t>:</w:t>
      </w:r>
      <w:r w:rsidRPr="000B0358">
        <w:rPr>
          <w:rFonts w:ascii="Verdana" w:hAnsi="Verdana" w:cs="Tahoma"/>
          <w:color w:val="000000" w:themeColor="text1"/>
          <w:sz w:val="20"/>
          <w:szCs w:val="20"/>
          <w:lang w:val="bg-BG"/>
        </w:rPr>
        <w:t xml:space="preserve"> Участникът представя списък на услугите, които са идентични или сходни с предмета на обществената поръчка, с посочване на </w:t>
      </w:r>
      <w:r w:rsidR="000C3428" w:rsidRPr="000B0358">
        <w:rPr>
          <w:rFonts w:ascii="Verdana" w:hAnsi="Verdana" w:cs="Tahoma"/>
          <w:color w:val="000000" w:themeColor="text1"/>
          <w:sz w:val="20"/>
          <w:szCs w:val="20"/>
          <w:lang w:val="bg-BG"/>
        </w:rPr>
        <w:t>обема, стойностите</w:t>
      </w:r>
      <w:r w:rsidRPr="000B0358">
        <w:rPr>
          <w:rFonts w:ascii="Verdana" w:hAnsi="Verdana" w:cs="Tahoma"/>
          <w:color w:val="000000" w:themeColor="text1"/>
          <w:sz w:val="20"/>
          <w:szCs w:val="20"/>
          <w:lang w:val="bg-BG"/>
        </w:rPr>
        <w:t>, датите и получателите</w:t>
      </w:r>
      <w:r w:rsidR="000C3428" w:rsidRPr="000B0358">
        <w:rPr>
          <w:rFonts w:ascii="Verdana" w:hAnsi="Verdana" w:cs="Tahoma"/>
          <w:color w:val="000000" w:themeColor="text1"/>
          <w:sz w:val="20"/>
          <w:szCs w:val="20"/>
          <w:lang w:val="bg-BG"/>
        </w:rPr>
        <w:t xml:space="preserve">. </w:t>
      </w:r>
      <w:r w:rsidR="00C17C89" w:rsidRPr="00C17C89">
        <w:rPr>
          <w:rFonts w:ascii="Verdana" w:hAnsi="Verdana" w:cs="Tahoma"/>
          <w:color w:val="000000" w:themeColor="text1"/>
          <w:sz w:val="20"/>
          <w:szCs w:val="20"/>
          <w:lang w:val="bg-BG"/>
        </w:rPr>
        <w:t>Доказателството/ Доказателствата за извършената/ите услуга/и се представят преди сключване на договор от избрания за изпълнител участник.</w:t>
      </w:r>
    </w:p>
    <w:p w14:paraId="172EC486" w14:textId="7CE3AC2A" w:rsidR="009C666E" w:rsidRPr="00FC788F" w:rsidRDefault="009C666E" w:rsidP="000B0358">
      <w:pPr>
        <w:autoSpaceDE w:val="0"/>
        <w:autoSpaceDN w:val="0"/>
        <w:adjustRightInd w:val="0"/>
        <w:spacing w:before="120" w:after="120"/>
        <w:ind w:left="709"/>
        <w:jc w:val="both"/>
        <w:rPr>
          <w:rFonts w:ascii="Verdana" w:hAnsi="Verdana" w:cs="Tahoma"/>
          <w:b/>
          <w:i/>
          <w:color w:val="000000" w:themeColor="text1"/>
          <w:sz w:val="20"/>
          <w:szCs w:val="20"/>
          <w:lang w:val="bg-BG"/>
        </w:rPr>
      </w:pPr>
      <w:r w:rsidRPr="00FC788F">
        <w:rPr>
          <w:rFonts w:ascii="Verdana" w:hAnsi="Verdana" w:cs="Tahoma"/>
          <w:b/>
          <w:i/>
          <w:color w:val="000000" w:themeColor="text1"/>
          <w:sz w:val="20"/>
          <w:szCs w:val="20"/>
          <w:lang w:val="bg-BG"/>
        </w:rPr>
        <w:t>Списъкът</w:t>
      </w:r>
      <w:r w:rsidR="00376F74" w:rsidRPr="00FC788F">
        <w:rPr>
          <w:rFonts w:ascii="Verdana" w:hAnsi="Verdana" w:cs="Tahoma"/>
          <w:b/>
          <w:i/>
          <w:color w:val="000000" w:themeColor="text1"/>
          <w:sz w:val="20"/>
          <w:szCs w:val="20"/>
          <w:lang w:val="bg-BG"/>
        </w:rPr>
        <w:t xml:space="preserve"> се </w:t>
      </w:r>
      <w:r w:rsidRPr="00FC788F">
        <w:rPr>
          <w:rFonts w:ascii="Verdana" w:hAnsi="Verdana" w:cs="Tahoma"/>
          <w:b/>
          <w:i/>
          <w:color w:val="000000" w:themeColor="text1"/>
          <w:sz w:val="20"/>
          <w:szCs w:val="20"/>
          <w:lang w:val="bg-BG"/>
        </w:rPr>
        <w:t xml:space="preserve">посочва в Част IV: Критерии за подбор, Раздел В: технически и професионални способности, т. 1 б) от ЕЕДОП. </w:t>
      </w:r>
    </w:p>
    <w:p w14:paraId="454C6F93" w14:textId="51B1ABAA" w:rsidR="000B0358" w:rsidRPr="000B0358" w:rsidRDefault="00181F82" w:rsidP="00886267">
      <w:pPr>
        <w:numPr>
          <w:ilvl w:val="2"/>
          <w:numId w:val="12"/>
        </w:numPr>
        <w:tabs>
          <w:tab w:val="num" w:pos="1843"/>
        </w:tabs>
        <w:spacing w:before="120" w:after="120"/>
        <w:ind w:left="2835" w:hanging="1417"/>
        <w:jc w:val="both"/>
        <w:rPr>
          <w:rFonts w:ascii="Verdana" w:hAnsi="Verdana" w:cs="Tahoma"/>
          <w:color w:val="000000"/>
          <w:sz w:val="20"/>
          <w:szCs w:val="20"/>
          <w:lang w:val="bg-BG"/>
        </w:rPr>
      </w:pPr>
      <w:r w:rsidRPr="00FC788F">
        <w:rPr>
          <w:rFonts w:ascii="Verdana" w:hAnsi="Verdana" w:cs="Tahoma"/>
          <w:b/>
          <w:i/>
          <w:color w:val="000000"/>
          <w:sz w:val="20"/>
          <w:szCs w:val="20"/>
          <w:lang w:val="bg-BG"/>
        </w:rPr>
        <w:t>Изискване:</w:t>
      </w:r>
      <w:r w:rsidRPr="000B0358">
        <w:rPr>
          <w:rFonts w:ascii="Verdana" w:hAnsi="Verdana" w:cs="Tahoma"/>
          <w:i/>
          <w:color w:val="000000"/>
          <w:sz w:val="20"/>
          <w:szCs w:val="20"/>
          <w:lang w:val="bg-BG"/>
        </w:rPr>
        <w:t xml:space="preserve"> </w:t>
      </w:r>
      <w:r w:rsidR="000B0358" w:rsidRPr="000B0358">
        <w:rPr>
          <w:rFonts w:ascii="Verdana" w:hAnsi="Verdana" w:cs="Tahoma"/>
          <w:color w:val="000000"/>
          <w:sz w:val="20"/>
          <w:szCs w:val="20"/>
          <w:lang w:val="bg-BG"/>
        </w:rPr>
        <w:t>Участникът да разполага с инструменти, съоръжения и техническо оборудване, необходими за изпълнение на поръчката, включително:</w:t>
      </w:r>
    </w:p>
    <w:p w14:paraId="20612E79" w14:textId="099191DC" w:rsidR="000B0358" w:rsidRPr="000B0358" w:rsidRDefault="000B0358" w:rsidP="00886267">
      <w:pPr>
        <w:numPr>
          <w:ilvl w:val="3"/>
          <w:numId w:val="12"/>
        </w:numPr>
        <w:tabs>
          <w:tab w:val="clear" w:pos="2705"/>
          <w:tab w:val="num" w:pos="2410"/>
        </w:tabs>
        <w:spacing w:before="120" w:after="120"/>
        <w:ind w:left="3828" w:hanging="1134"/>
        <w:jc w:val="both"/>
        <w:rPr>
          <w:rFonts w:ascii="Verdana" w:hAnsi="Verdana" w:cs="Tahoma"/>
          <w:color w:val="000000"/>
          <w:sz w:val="20"/>
          <w:szCs w:val="20"/>
          <w:lang w:val="bg-BG"/>
        </w:rPr>
      </w:pPr>
      <w:r w:rsidRPr="000B0358">
        <w:rPr>
          <w:rFonts w:ascii="Verdana" w:hAnsi="Verdana" w:cs="Tahoma"/>
          <w:color w:val="000000"/>
          <w:sz w:val="20"/>
          <w:szCs w:val="20"/>
          <w:lang w:val="bg-BG"/>
        </w:rPr>
        <w:t>За дигитално принтиране на минимум 100 000 страници на ден;</w:t>
      </w:r>
    </w:p>
    <w:p w14:paraId="4B40AA27" w14:textId="1C5EE667" w:rsidR="000B0358" w:rsidRPr="000B0358" w:rsidRDefault="000B0358" w:rsidP="00886267">
      <w:pPr>
        <w:numPr>
          <w:ilvl w:val="3"/>
          <w:numId w:val="12"/>
        </w:numPr>
        <w:tabs>
          <w:tab w:val="clear" w:pos="2705"/>
          <w:tab w:val="num" w:pos="2410"/>
        </w:tabs>
        <w:spacing w:before="120" w:after="120"/>
        <w:ind w:left="3828" w:hanging="1134"/>
        <w:jc w:val="both"/>
        <w:rPr>
          <w:rFonts w:ascii="Verdana" w:hAnsi="Verdana" w:cs="Tahoma"/>
          <w:color w:val="000000"/>
          <w:sz w:val="20"/>
          <w:szCs w:val="20"/>
          <w:lang w:val="bg-BG"/>
        </w:rPr>
      </w:pPr>
      <w:r w:rsidRPr="000B0358">
        <w:rPr>
          <w:rFonts w:ascii="Verdana" w:hAnsi="Verdana" w:cs="Tahoma"/>
          <w:color w:val="000000"/>
          <w:sz w:val="20"/>
          <w:szCs w:val="20"/>
          <w:lang w:val="bg-BG"/>
        </w:rPr>
        <w:t xml:space="preserve">За офсетов печат 4+0 цвята и 4+4 цвята </w:t>
      </w:r>
    </w:p>
    <w:p w14:paraId="0ACC7DFA" w14:textId="34BA5C82" w:rsidR="000B0358" w:rsidRPr="000B0358" w:rsidRDefault="000B0358" w:rsidP="00886267">
      <w:pPr>
        <w:numPr>
          <w:ilvl w:val="3"/>
          <w:numId w:val="12"/>
        </w:numPr>
        <w:tabs>
          <w:tab w:val="clear" w:pos="2705"/>
          <w:tab w:val="num" w:pos="2410"/>
        </w:tabs>
        <w:spacing w:before="120" w:after="120"/>
        <w:ind w:left="3828" w:hanging="1134"/>
        <w:jc w:val="both"/>
        <w:rPr>
          <w:rFonts w:ascii="Verdana" w:hAnsi="Verdana" w:cs="Tahoma"/>
          <w:color w:val="000000"/>
          <w:sz w:val="20"/>
          <w:szCs w:val="20"/>
          <w:lang w:val="bg-BG"/>
        </w:rPr>
      </w:pPr>
      <w:r w:rsidRPr="000B0358">
        <w:rPr>
          <w:rFonts w:ascii="Verdana" w:hAnsi="Verdana" w:cs="Tahoma"/>
          <w:color w:val="000000"/>
          <w:sz w:val="20"/>
          <w:szCs w:val="20"/>
          <w:lang w:val="bg-BG"/>
        </w:rPr>
        <w:t xml:space="preserve">За автоматично пликоване и влагане на поне 4 допълнителни материала (вложки/листовки). </w:t>
      </w:r>
    </w:p>
    <w:p w14:paraId="62099132" w14:textId="66FB7578" w:rsidR="000B0358" w:rsidRPr="000B0358" w:rsidRDefault="000B0358" w:rsidP="00886267">
      <w:pPr>
        <w:numPr>
          <w:ilvl w:val="3"/>
          <w:numId w:val="12"/>
        </w:numPr>
        <w:tabs>
          <w:tab w:val="clear" w:pos="2705"/>
          <w:tab w:val="num" w:pos="2410"/>
        </w:tabs>
        <w:spacing w:before="120" w:after="120"/>
        <w:ind w:left="3828" w:hanging="1134"/>
        <w:jc w:val="both"/>
        <w:rPr>
          <w:rFonts w:ascii="Verdana" w:hAnsi="Verdana" w:cs="Tahoma"/>
          <w:color w:val="000000"/>
          <w:sz w:val="20"/>
          <w:szCs w:val="20"/>
          <w:lang w:val="bg-BG"/>
        </w:rPr>
      </w:pPr>
      <w:r w:rsidRPr="000B0358">
        <w:rPr>
          <w:rFonts w:ascii="Verdana" w:hAnsi="Verdana" w:cs="Tahoma"/>
          <w:color w:val="000000"/>
          <w:sz w:val="20"/>
          <w:szCs w:val="20"/>
          <w:lang w:val="bg-BG"/>
        </w:rPr>
        <w:t>Участникът да има технически възможности за сортиране и разпространение на минимум 50 000 пратки на ден.</w:t>
      </w:r>
    </w:p>
    <w:p w14:paraId="24141FE8" w14:textId="77777777" w:rsidR="000B0358" w:rsidRPr="000B0358" w:rsidRDefault="000B0358" w:rsidP="00FC788F">
      <w:pPr>
        <w:spacing w:before="120" w:after="120"/>
        <w:ind w:left="709"/>
        <w:jc w:val="both"/>
        <w:rPr>
          <w:rFonts w:ascii="Verdana" w:hAnsi="Verdana" w:cs="Tahoma"/>
          <w:color w:val="000000"/>
          <w:sz w:val="20"/>
          <w:szCs w:val="20"/>
          <w:lang w:val="bg-BG"/>
        </w:rPr>
      </w:pPr>
      <w:r w:rsidRPr="00FC788F">
        <w:rPr>
          <w:rFonts w:ascii="Verdana" w:hAnsi="Verdana" w:cs="Tahoma"/>
          <w:b/>
          <w:i/>
          <w:color w:val="000000"/>
          <w:sz w:val="20"/>
          <w:szCs w:val="20"/>
          <w:lang w:val="bg-BG"/>
        </w:rPr>
        <w:t>Доказване:</w:t>
      </w:r>
      <w:r w:rsidRPr="000B0358">
        <w:rPr>
          <w:rFonts w:ascii="Verdana" w:hAnsi="Verdana" w:cs="Tahoma"/>
          <w:color w:val="000000"/>
          <w:sz w:val="20"/>
          <w:szCs w:val="20"/>
          <w:lang w:val="bg-BG"/>
        </w:rPr>
        <w:t xml:space="preserve"> Участникът, избран за изпълнител, представя декларация за инструментите, съоръженията и техническото оборудване, които ще бъдат използвани за изпълнение на обществената поръчка. </w:t>
      </w:r>
    </w:p>
    <w:p w14:paraId="3318BA9C" w14:textId="1818F855" w:rsidR="000B0358" w:rsidRPr="00FC788F" w:rsidRDefault="000B0358" w:rsidP="00FC788F">
      <w:pPr>
        <w:spacing w:before="120" w:after="120"/>
        <w:ind w:left="709"/>
        <w:jc w:val="both"/>
        <w:rPr>
          <w:rFonts w:ascii="Verdana" w:hAnsi="Verdana" w:cs="Tahoma"/>
          <w:b/>
          <w:i/>
          <w:color w:val="000000"/>
          <w:sz w:val="20"/>
          <w:szCs w:val="20"/>
          <w:lang w:val="bg-BG"/>
        </w:rPr>
      </w:pPr>
      <w:r w:rsidRPr="00FC788F">
        <w:rPr>
          <w:rFonts w:ascii="Verdana" w:hAnsi="Verdana" w:cs="Tahoma"/>
          <w:b/>
          <w:i/>
          <w:color w:val="000000"/>
          <w:sz w:val="20"/>
          <w:szCs w:val="20"/>
          <w:lang w:val="bg-BG"/>
        </w:rPr>
        <w:t>Информацията се посочва в Част IV: Критерии за подбор, Раздел В: технически и професионални способности, т. 9) от ЕЕДОП.</w:t>
      </w:r>
    </w:p>
    <w:p w14:paraId="4713E51C" w14:textId="67F0E259" w:rsidR="00523886" w:rsidRPr="00337E64" w:rsidRDefault="00523886" w:rsidP="00886267">
      <w:pPr>
        <w:numPr>
          <w:ilvl w:val="2"/>
          <w:numId w:val="12"/>
        </w:numPr>
        <w:tabs>
          <w:tab w:val="num" w:pos="2268"/>
          <w:tab w:val="num" w:pos="2575"/>
        </w:tabs>
        <w:spacing w:before="120" w:after="120"/>
        <w:ind w:left="2268" w:hanging="992"/>
        <w:jc w:val="both"/>
        <w:rPr>
          <w:rFonts w:ascii="Verdana" w:hAnsi="Verdana" w:cs="Tahoma"/>
          <w:color w:val="000000"/>
          <w:sz w:val="20"/>
          <w:szCs w:val="20"/>
          <w:lang w:val="bg-BG"/>
        </w:rPr>
      </w:pPr>
      <w:r w:rsidRPr="002D377B">
        <w:rPr>
          <w:rFonts w:ascii="Verdana" w:hAnsi="Verdana" w:cs="Tahoma"/>
          <w:i/>
          <w:color w:val="000000"/>
          <w:sz w:val="20"/>
          <w:szCs w:val="20"/>
          <w:lang w:val="bg-BG"/>
        </w:rPr>
        <w:t>Изискване</w:t>
      </w:r>
      <w:r w:rsidRPr="002D377B">
        <w:rPr>
          <w:rFonts w:ascii="Verdana" w:hAnsi="Verdana" w:cs="Tahoma"/>
          <w:color w:val="000000"/>
          <w:sz w:val="20"/>
          <w:szCs w:val="20"/>
          <w:lang w:val="bg-BG"/>
        </w:rPr>
        <w:t xml:space="preserve">: </w:t>
      </w:r>
      <w:r w:rsidR="00337E64" w:rsidRPr="00337E64">
        <w:rPr>
          <w:rFonts w:ascii="Verdana" w:hAnsi="Verdana" w:cs="Tahoma"/>
          <w:color w:val="000000"/>
          <w:sz w:val="20"/>
          <w:szCs w:val="20"/>
        </w:rPr>
        <w:t xml:space="preserve">Участникът да прилага система за управление на качеството съгласно стандарт EN ISO 9001:2015 или еквивалент с </w:t>
      </w:r>
      <w:r w:rsidR="00337E64" w:rsidRPr="00337E64">
        <w:rPr>
          <w:rFonts w:ascii="Verdana" w:hAnsi="Verdana" w:cs="Tahoma"/>
          <w:bCs/>
          <w:color w:val="000000"/>
          <w:sz w:val="20"/>
          <w:szCs w:val="20"/>
        </w:rPr>
        <w:t>обхват съответстващ на предмета на поръчката</w:t>
      </w:r>
      <w:r w:rsidR="00337E64" w:rsidRPr="00337E64">
        <w:rPr>
          <w:rFonts w:ascii="Verdana" w:hAnsi="Verdana" w:cs="Tahoma"/>
          <w:bCs/>
          <w:color w:val="000000"/>
          <w:sz w:val="20"/>
          <w:szCs w:val="20"/>
          <w:lang w:val="bg-BG"/>
        </w:rPr>
        <w:t xml:space="preserve">. </w:t>
      </w:r>
    </w:p>
    <w:p w14:paraId="4F7F31BF" w14:textId="195E3275" w:rsidR="0018346C" w:rsidRDefault="0018346C" w:rsidP="009D702F">
      <w:pPr>
        <w:tabs>
          <w:tab w:val="num" w:pos="2575"/>
          <w:tab w:val="num" w:pos="2880"/>
        </w:tabs>
        <w:spacing w:before="120" w:after="120"/>
        <w:ind w:left="709"/>
        <w:jc w:val="both"/>
        <w:rPr>
          <w:rFonts w:ascii="Verdana" w:hAnsi="Verdana" w:cs="Tahoma"/>
          <w:color w:val="000000"/>
          <w:sz w:val="20"/>
          <w:szCs w:val="20"/>
          <w:lang w:val="bg-BG"/>
        </w:rPr>
      </w:pPr>
      <w:r w:rsidRPr="0018346C">
        <w:rPr>
          <w:rFonts w:ascii="Verdana" w:hAnsi="Verdana" w:cs="Tahoma"/>
          <w:b/>
          <w:i/>
          <w:color w:val="000000"/>
          <w:sz w:val="20"/>
          <w:szCs w:val="20"/>
          <w:lang w:val="bg-BG"/>
        </w:rPr>
        <w:t xml:space="preserve">Доказване: </w:t>
      </w:r>
      <w:r w:rsidRPr="0018346C">
        <w:rPr>
          <w:rFonts w:ascii="Verdana" w:hAnsi="Verdana" w:cs="Tahoma"/>
          <w:color w:val="000000"/>
          <w:sz w:val="20"/>
          <w:szCs w:val="20"/>
          <w:lang w:val="bg-BG"/>
        </w:rPr>
        <w:t xml:space="preserve">Валиден сертификат за регистрация по EN ISO 9001 или еквивалент, издаден от акредитиран орган, с обхват </w:t>
      </w:r>
      <w:r w:rsidR="00337E64" w:rsidRPr="00337E64">
        <w:rPr>
          <w:rFonts w:ascii="Verdana" w:hAnsi="Verdana" w:cs="Tahoma"/>
          <w:color w:val="000000"/>
          <w:sz w:val="20"/>
          <w:szCs w:val="20"/>
          <w:lang w:val="bg-BG"/>
        </w:rPr>
        <w:t>съответстващ на предмета на поръчката</w:t>
      </w:r>
      <w:r w:rsidRPr="0018346C">
        <w:rPr>
          <w:rFonts w:ascii="Verdana" w:hAnsi="Verdana" w:cs="Tahoma"/>
          <w:color w:val="000000"/>
          <w:sz w:val="20"/>
          <w:szCs w:val="20"/>
          <w:lang w:val="bg-BG"/>
        </w:rPr>
        <w:t>, заверено копие от който се представя от участника, избран за изпълнител, преди сключване на договора.</w:t>
      </w:r>
    </w:p>
    <w:p w14:paraId="5BE2329E" w14:textId="77777777" w:rsidR="00C9045F" w:rsidRPr="0018346C" w:rsidRDefault="00C9045F" w:rsidP="00C9045F">
      <w:pPr>
        <w:tabs>
          <w:tab w:val="num" w:pos="2575"/>
          <w:tab w:val="num" w:pos="2880"/>
        </w:tabs>
        <w:spacing w:before="120" w:after="120"/>
        <w:ind w:left="709"/>
        <w:jc w:val="both"/>
        <w:rPr>
          <w:rFonts w:ascii="Verdana" w:hAnsi="Verdana" w:cs="Tahoma"/>
          <w:b/>
          <w:i/>
          <w:color w:val="000000"/>
          <w:sz w:val="20"/>
          <w:szCs w:val="20"/>
          <w:lang w:val="bg-BG"/>
        </w:rPr>
      </w:pPr>
      <w:r w:rsidRPr="0018346C">
        <w:rPr>
          <w:rFonts w:ascii="Verdana" w:hAnsi="Verdana" w:cs="Tahoma"/>
          <w:b/>
          <w:i/>
          <w:color w:val="000000"/>
          <w:sz w:val="20"/>
          <w:szCs w:val="20"/>
          <w:lang w:val="bg-BG"/>
        </w:rPr>
        <w:t xml:space="preserve">Информацията (минимум вида на сертификата, наименованието на сертифициращия орган и срок на валидност)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279018AB"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0414290C"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45865ED8"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1A4EEA4F"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194B1F59"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467BD45A"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4923233D"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2EC162F8"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7F404B0C"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78C997DD"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285053FD"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62BFE924"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38523688"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1680B827"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2CC2BEBC" w14:textId="77777777" w:rsidR="00864EC9" w:rsidRPr="00864EC9" w:rsidRDefault="00864EC9" w:rsidP="00886267">
      <w:pPr>
        <w:pStyle w:val="ListParagraph"/>
        <w:numPr>
          <w:ilvl w:val="0"/>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3BB17BE8" w14:textId="77777777" w:rsidR="00864EC9" w:rsidRPr="00864EC9" w:rsidRDefault="00864EC9" w:rsidP="00886267">
      <w:pPr>
        <w:pStyle w:val="ListParagraph"/>
        <w:numPr>
          <w:ilvl w:val="1"/>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374837F4" w14:textId="77777777" w:rsidR="00864EC9" w:rsidRPr="00864EC9" w:rsidRDefault="00864EC9" w:rsidP="00886267">
      <w:pPr>
        <w:pStyle w:val="ListParagraph"/>
        <w:numPr>
          <w:ilvl w:val="1"/>
          <w:numId w:val="20"/>
        </w:numPr>
        <w:tabs>
          <w:tab w:val="num" w:pos="2575"/>
          <w:tab w:val="num" w:pos="2880"/>
        </w:tabs>
        <w:spacing w:before="120" w:after="120"/>
        <w:contextualSpacing w:val="0"/>
        <w:jc w:val="both"/>
        <w:rPr>
          <w:rFonts w:ascii="Verdana" w:hAnsi="Verdana" w:cs="Tahoma"/>
          <w:i/>
          <w:vanish/>
          <w:color w:val="000000"/>
          <w:sz w:val="20"/>
          <w:szCs w:val="20"/>
          <w:lang w:val="bg-BG"/>
        </w:rPr>
      </w:pPr>
    </w:p>
    <w:p w14:paraId="111788A3" w14:textId="77777777" w:rsidR="00864EC9" w:rsidRPr="00864EC9" w:rsidRDefault="00864EC9" w:rsidP="00886267">
      <w:pPr>
        <w:pStyle w:val="ListParagraph"/>
        <w:numPr>
          <w:ilvl w:val="2"/>
          <w:numId w:val="20"/>
        </w:numPr>
        <w:spacing w:before="120" w:after="120"/>
        <w:contextualSpacing w:val="0"/>
        <w:jc w:val="both"/>
        <w:rPr>
          <w:rFonts w:ascii="Verdana" w:hAnsi="Verdana" w:cs="Tahoma"/>
          <w:i/>
          <w:vanish/>
          <w:color w:val="000000"/>
          <w:sz w:val="20"/>
          <w:szCs w:val="20"/>
          <w:lang w:val="bg-BG"/>
        </w:rPr>
      </w:pPr>
    </w:p>
    <w:p w14:paraId="3F22EA81" w14:textId="77777777" w:rsidR="00864EC9" w:rsidRPr="00864EC9" w:rsidRDefault="00864EC9" w:rsidP="00886267">
      <w:pPr>
        <w:pStyle w:val="ListParagraph"/>
        <w:numPr>
          <w:ilvl w:val="2"/>
          <w:numId w:val="20"/>
        </w:numPr>
        <w:spacing w:before="120" w:after="120"/>
        <w:contextualSpacing w:val="0"/>
        <w:jc w:val="both"/>
        <w:rPr>
          <w:rFonts w:ascii="Verdana" w:hAnsi="Verdana" w:cs="Tahoma"/>
          <w:i/>
          <w:vanish/>
          <w:color w:val="000000"/>
          <w:sz w:val="20"/>
          <w:szCs w:val="20"/>
          <w:lang w:val="bg-BG"/>
        </w:rPr>
      </w:pPr>
    </w:p>
    <w:p w14:paraId="2CBE30B8" w14:textId="77777777" w:rsidR="00864EC9" w:rsidRPr="00864EC9" w:rsidRDefault="00864EC9" w:rsidP="00886267">
      <w:pPr>
        <w:pStyle w:val="ListParagraph"/>
        <w:numPr>
          <w:ilvl w:val="2"/>
          <w:numId w:val="20"/>
        </w:numPr>
        <w:spacing w:before="120" w:after="120"/>
        <w:contextualSpacing w:val="0"/>
        <w:jc w:val="both"/>
        <w:rPr>
          <w:rFonts w:ascii="Verdana" w:hAnsi="Verdana" w:cs="Tahoma"/>
          <w:i/>
          <w:vanish/>
          <w:color w:val="000000"/>
          <w:sz w:val="20"/>
          <w:szCs w:val="20"/>
          <w:lang w:val="bg-BG"/>
        </w:rPr>
      </w:pPr>
    </w:p>
    <w:p w14:paraId="3076B01D" w14:textId="6D330732" w:rsidR="00864EC9" w:rsidRDefault="00864EC9" w:rsidP="00886267">
      <w:pPr>
        <w:numPr>
          <w:ilvl w:val="2"/>
          <w:numId w:val="20"/>
        </w:numPr>
        <w:tabs>
          <w:tab w:val="clear" w:pos="2858"/>
        </w:tabs>
        <w:spacing w:before="120" w:after="120"/>
        <w:ind w:left="2268" w:hanging="992"/>
        <w:jc w:val="both"/>
        <w:rPr>
          <w:rFonts w:ascii="Verdana" w:hAnsi="Verdana" w:cs="Tahoma"/>
          <w:color w:val="000000"/>
          <w:sz w:val="20"/>
          <w:szCs w:val="20"/>
          <w:lang w:val="bg-BG"/>
        </w:rPr>
      </w:pPr>
      <w:r w:rsidRPr="002D377B">
        <w:rPr>
          <w:rFonts w:ascii="Verdana" w:hAnsi="Verdana" w:cs="Tahoma"/>
          <w:i/>
          <w:color w:val="000000"/>
          <w:sz w:val="20"/>
          <w:szCs w:val="20"/>
          <w:lang w:val="bg-BG"/>
        </w:rPr>
        <w:t>Изискване</w:t>
      </w:r>
      <w:r w:rsidRPr="002D377B">
        <w:rPr>
          <w:rFonts w:ascii="Verdana" w:hAnsi="Verdana" w:cs="Tahoma"/>
          <w:color w:val="000000"/>
          <w:sz w:val="20"/>
          <w:szCs w:val="20"/>
          <w:lang w:val="bg-BG"/>
        </w:rPr>
        <w:t>: Участникът да прилага систем</w:t>
      </w:r>
      <w:r>
        <w:rPr>
          <w:rFonts w:ascii="Verdana" w:hAnsi="Verdana" w:cs="Tahoma"/>
          <w:color w:val="000000"/>
          <w:sz w:val="20"/>
          <w:szCs w:val="20"/>
          <w:lang w:val="bg-BG"/>
        </w:rPr>
        <w:t>и</w:t>
      </w:r>
      <w:r w:rsidRPr="002D377B">
        <w:rPr>
          <w:rFonts w:ascii="Verdana" w:hAnsi="Verdana" w:cs="Tahoma"/>
          <w:color w:val="000000"/>
          <w:sz w:val="20"/>
          <w:szCs w:val="20"/>
          <w:lang w:val="bg-BG"/>
        </w:rPr>
        <w:t xml:space="preserve"> </w:t>
      </w:r>
      <w:r w:rsidRPr="00864EC9">
        <w:rPr>
          <w:rFonts w:ascii="Verdana" w:hAnsi="Verdana" w:cs="Tahoma"/>
          <w:color w:val="000000"/>
          <w:sz w:val="20"/>
          <w:szCs w:val="20"/>
          <w:lang w:val="bg-BG"/>
        </w:rPr>
        <w:t xml:space="preserve">за опазване на околната среда в съответствие с изискванията на </w:t>
      </w:r>
      <w:r w:rsidRPr="002D377B">
        <w:rPr>
          <w:rFonts w:ascii="Verdana" w:hAnsi="Verdana" w:cs="Tahoma"/>
          <w:color w:val="000000"/>
          <w:sz w:val="20"/>
          <w:szCs w:val="20"/>
          <w:lang w:val="en-US"/>
        </w:rPr>
        <w:t>EN</w:t>
      </w:r>
      <w:r>
        <w:rPr>
          <w:rFonts w:ascii="Verdana" w:hAnsi="Verdana" w:cs="Tahoma"/>
          <w:color w:val="000000"/>
          <w:sz w:val="20"/>
          <w:szCs w:val="20"/>
          <w:lang w:val="bg-BG"/>
        </w:rPr>
        <w:t xml:space="preserve"> </w:t>
      </w:r>
      <w:r w:rsidRPr="002D377B">
        <w:rPr>
          <w:rFonts w:ascii="Verdana" w:hAnsi="Verdana" w:cs="Tahoma"/>
          <w:color w:val="000000"/>
          <w:sz w:val="20"/>
          <w:szCs w:val="20"/>
          <w:lang w:val="bg-BG"/>
        </w:rPr>
        <w:t xml:space="preserve">ISO </w:t>
      </w:r>
      <w:r>
        <w:rPr>
          <w:rFonts w:ascii="Verdana" w:hAnsi="Verdana" w:cs="Tahoma"/>
          <w:color w:val="000000"/>
          <w:sz w:val="20"/>
          <w:szCs w:val="20"/>
          <w:lang w:val="bg-BG"/>
        </w:rPr>
        <w:t>14</w:t>
      </w:r>
      <w:r w:rsidRPr="002D377B">
        <w:rPr>
          <w:rFonts w:ascii="Verdana" w:hAnsi="Verdana" w:cs="Tahoma"/>
          <w:color w:val="000000"/>
          <w:sz w:val="20"/>
          <w:szCs w:val="20"/>
          <w:lang w:val="bg-BG"/>
        </w:rPr>
        <w:t>001</w:t>
      </w:r>
      <w:r>
        <w:rPr>
          <w:rFonts w:ascii="Verdana" w:hAnsi="Verdana" w:cs="Tahoma"/>
          <w:color w:val="000000"/>
          <w:sz w:val="20"/>
          <w:szCs w:val="20"/>
          <w:lang w:val="bg-BG"/>
        </w:rPr>
        <w:t xml:space="preserve"> </w:t>
      </w:r>
      <w:r w:rsidRPr="002D377B">
        <w:rPr>
          <w:rFonts w:ascii="Verdana" w:hAnsi="Verdana" w:cs="Tahoma"/>
          <w:color w:val="000000"/>
          <w:sz w:val="20"/>
          <w:szCs w:val="20"/>
          <w:lang w:val="bg-BG"/>
        </w:rPr>
        <w:t>или еквивалент</w:t>
      </w:r>
      <w:r>
        <w:rPr>
          <w:rFonts w:ascii="Verdana" w:hAnsi="Verdana" w:cs="Tahoma"/>
          <w:color w:val="000000"/>
          <w:sz w:val="20"/>
          <w:szCs w:val="20"/>
          <w:lang w:val="bg-BG"/>
        </w:rPr>
        <w:t xml:space="preserve"> </w:t>
      </w:r>
      <w:r w:rsidR="00337E64" w:rsidRPr="00337E64">
        <w:rPr>
          <w:rFonts w:ascii="Verdana" w:hAnsi="Verdana" w:cs="Tahoma"/>
          <w:color w:val="000000"/>
          <w:sz w:val="20"/>
          <w:szCs w:val="20"/>
          <w:lang w:val="bg-BG"/>
        </w:rPr>
        <w:t>с обхват съответстващ на предмета на поръчката</w:t>
      </w:r>
      <w:r w:rsidR="00337E64">
        <w:rPr>
          <w:rFonts w:ascii="Verdana" w:hAnsi="Verdana" w:cs="Tahoma"/>
          <w:color w:val="000000"/>
          <w:sz w:val="20"/>
          <w:szCs w:val="20"/>
          <w:lang w:val="bg-BG"/>
        </w:rPr>
        <w:t>.</w:t>
      </w:r>
    </w:p>
    <w:p w14:paraId="544F0E71" w14:textId="0EDB4AA7" w:rsidR="00864EC9" w:rsidRPr="0018346C" w:rsidRDefault="00864EC9" w:rsidP="009D702F">
      <w:pPr>
        <w:tabs>
          <w:tab w:val="num" w:pos="2575"/>
          <w:tab w:val="num" w:pos="2880"/>
        </w:tabs>
        <w:spacing w:before="120" w:after="120"/>
        <w:ind w:left="709"/>
        <w:jc w:val="both"/>
        <w:rPr>
          <w:rFonts w:ascii="Verdana" w:hAnsi="Verdana" w:cs="Tahoma"/>
          <w:b/>
          <w:i/>
          <w:color w:val="000000"/>
          <w:sz w:val="20"/>
          <w:szCs w:val="20"/>
          <w:lang w:val="bg-BG"/>
        </w:rPr>
      </w:pPr>
      <w:r w:rsidRPr="0018346C">
        <w:rPr>
          <w:rFonts w:ascii="Verdana" w:hAnsi="Verdana" w:cs="Tahoma"/>
          <w:b/>
          <w:i/>
          <w:color w:val="000000"/>
          <w:sz w:val="20"/>
          <w:szCs w:val="20"/>
          <w:lang w:val="bg-BG"/>
        </w:rPr>
        <w:lastRenderedPageBreak/>
        <w:t xml:space="preserve">Информацията (минимум вида на сертификата, наименованието на сертифициращия орган и срок на валидност) относно издадени от независими органи сертификати и доказващи, че икономическият оператор </w:t>
      </w:r>
      <w:r w:rsidR="00A13243">
        <w:rPr>
          <w:rFonts w:ascii="Verdana" w:hAnsi="Verdana" w:cs="Tahoma"/>
          <w:b/>
          <w:i/>
          <w:color w:val="000000"/>
          <w:sz w:val="20"/>
          <w:szCs w:val="20"/>
          <w:lang w:val="bg-BG"/>
        </w:rPr>
        <w:t>има внедрена</w:t>
      </w:r>
      <w:r w:rsidR="00A13243" w:rsidRPr="00A13243">
        <w:rPr>
          <w:rFonts w:ascii="Verdana" w:hAnsi="Verdana" w:cs="Tahoma"/>
          <w:b/>
          <w:i/>
          <w:color w:val="000000"/>
          <w:sz w:val="20"/>
          <w:szCs w:val="20"/>
        </w:rPr>
        <w:t xml:space="preserve"> система за управление на околната среда</w:t>
      </w:r>
      <w:r w:rsidRPr="0018346C">
        <w:rPr>
          <w:rFonts w:ascii="Verdana" w:hAnsi="Verdana" w:cs="Tahoma"/>
          <w:b/>
          <w:i/>
          <w:color w:val="000000"/>
          <w:sz w:val="20"/>
          <w:szCs w:val="20"/>
          <w:lang w:val="bg-BG"/>
        </w:rPr>
        <w:t xml:space="preserve"> в Част IV: Критерии за подбор, Раздел Г: Стандарти за осигуряване на качеството и стандарти за екологично управление от ЕЕДОП. </w:t>
      </w:r>
    </w:p>
    <w:p w14:paraId="77E9F0F2" w14:textId="41C676D7" w:rsidR="00864EC9" w:rsidRDefault="00864EC9" w:rsidP="009D702F">
      <w:pPr>
        <w:tabs>
          <w:tab w:val="num" w:pos="2575"/>
          <w:tab w:val="num" w:pos="2880"/>
        </w:tabs>
        <w:spacing w:before="120" w:after="120"/>
        <w:ind w:left="709"/>
        <w:jc w:val="both"/>
        <w:rPr>
          <w:rFonts w:ascii="Verdana" w:hAnsi="Verdana" w:cs="Tahoma"/>
          <w:color w:val="000000"/>
          <w:sz w:val="20"/>
          <w:szCs w:val="20"/>
          <w:lang w:val="bg-BG"/>
        </w:rPr>
      </w:pPr>
      <w:r w:rsidRPr="0018346C">
        <w:rPr>
          <w:rFonts w:ascii="Verdana" w:hAnsi="Verdana" w:cs="Tahoma"/>
          <w:b/>
          <w:i/>
          <w:color w:val="000000"/>
          <w:sz w:val="20"/>
          <w:szCs w:val="20"/>
          <w:lang w:val="bg-BG"/>
        </w:rPr>
        <w:t xml:space="preserve">Доказване: </w:t>
      </w:r>
      <w:r w:rsidRPr="0018346C">
        <w:rPr>
          <w:rFonts w:ascii="Verdana" w:hAnsi="Verdana" w:cs="Tahoma"/>
          <w:color w:val="000000"/>
          <w:sz w:val="20"/>
          <w:szCs w:val="20"/>
          <w:lang w:val="bg-BG"/>
        </w:rPr>
        <w:t xml:space="preserve">Валиден сертификат за регистрация по EN ISO </w:t>
      </w:r>
      <w:r>
        <w:rPr>
          <w:rFonts w:ascii="Verdana" w:hAnsi="Verdana" w:cs="Tahoma"/>
          <w:color w:val="000000"/>
          <w:sz w:val="20"/>
          <w:szCs w:val="20"/>
          <w:lang w:val="bg-BG"/>
        </w:rPr>
        <w:t>14</w:t>
      </w:r>
      <w:r w:rsidRPr="0018346C">
        <w:rPr>
          <w:rFonts w:ascii="Verdana" w:hAnsi="Verdana" w:cs="Tahoma"/>
          <w:color w:val="000000"/>
          <w:sz w:val="20"/>
          <w:szCs w:val="20"/>
          <w:lang w:val="bg-BG"/>
        </w:rPr>
        <w:t xml:space="preserve">001 или еквивалент, издаден от акредитиран орган, </w:t>
      </w:r>
      <w:r w:rsidR="004B6144" w:rsidRPr="004B6144">
        <w:rPr>
          <w:rFonts w:ascii="Verdana" w:hAnsi="Verdana" w:cs="Tahoma"/>
          <w:color w:val="000000"/>
          <w:sz w:val="20"/>
          <w:szCs w:val="20"/>
          <w:lang w:val="bg-BG"/>
        </w:rPr>
        <w:t>с обхват съответстващ на предмета на поръчката</w:t>
      </w:r>
      <w:r w:rsidRPr="0018346C">
        <w:rPr>
          <w:rFonts w:ascii="Verdana" w:hAnsi="Verdana" w:cs="Tahoma"/>
          <w:color w:val="000000"/>
          <w:sz w:val="20"/>
          <w:szCs w:val="20"/>
          <w:lang w:val="bg-BG"/>
        </w:rPr>
        <w:t>, заверено копие от който се представя от участника, избран за изпълнител, преди сключване на договора.</w:t>
      </w:r>
    </w:p>
    <w:p w14:paraId="51A52E89" w14:textId="13588853" w:rsidR="00523886" w:rsidRDefault="00523886" w:rsidP="009D702F">
      <w:pPr>
        <w:autoSpaceDE w:val="0"/>
        <w:autoSpaceDN w:val="0"/>
        <w:adjustRightInd w:val="0"/>
        <w:spacing w:before="120" w:after="120"/>
        <w:ind w:left="709"/>
        <w:jc w:val="both"/>
        <w:rPr>
          <w:rFonts w:ascii="Verdana" w:hAnsi="Verdana" w:cs="Tahoma"/>
          <w:color w:val="000000"/>
          <w:sz w:val="20"/>
          <w:szCs w:val="20"/>
          <w:lang w:val="bg-BG"/>
        </w:rPr>
      </w:pPr>
      <w:r w:rsidRPr="002D377B">
        <w:rPr>
          <w:rFonts w:ascii="Verdana" w:hAnsi="Verdana" w:cs="Tahoma"/>
          <w:i/>
          <w:color w:val="000000"/>
          <w:sz w:val="20"/>
          <w:szCs w:val="20"/>
          <w:lang w:val="bg-BG"/>
        </w:rPr>
        <w:t>Забележка</w:t>
      </w:r>
      <w:r w:rsidRPr="002D377B">
        <w:rPr>
          <w:rFonts w:ascii="Verdana" w:hAnsi="Verdana" w:cs="Tahoma"/>
          <w:color w:val="000000"/>
          <w:sz w:val="20"/>
          <w:szCs w:val="20"/>
          <w:lang w:val="bg-BG"/>
        </w:rPr>
        <w:t xml:space="preserve">: </w:t>
      </w:r>
      <w:r w:rsidRPr="002D377B">
        <w:rPr>
          <w:rFonts w:ascii="Verdana" w:hAnsi="Verdana" w:cs="Tahoma"/>
          <w:i/>
          <w:color w:val="000000"/>
          <w:sz w:val="20"/>
          <w:szCs w:val="20"/>
          <w:lang w:val="bg-BG"/>
        </w:rPr>
        <w:t xml:space="preserve">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w:t>
      </w:r>
      <w:r w:rsidR="00192727" w:rsidRPr="002D377B">
        <w:rPr>
          <w:rFonts w:ascii="Verdana" w:hAnsi="Verdana" w:cs="Tahoma"/>
          <w:i/>
          <w:color w:val="000000"/>
          <w:sz w:val="20"/>
          <w:szCs w:val="20"/>
          <w:lang w:val="bg-BG"/>
        </w:rPr>
        <w:t>случа</w:t>
      </w:r>
      <w:r w:rsidR="00192727">
        <w:rPr>
          <w:rFonts w:ascii="Verdana" w:hAnsi="Verdana" w:cs="Tahoma"/>
          <w:i/>
          <w:color w:val="000000"/>
          <w:sz w:val="20"/>
          <w:szCs w:val="20"/>
          <w:lang w:val="bg-BG"/>
        </w:rPr>
        <w:t>й</w:t>
      </w:r>
      <w:r w:rsidR="00192727" w:rsidRPr="002D377B">
        <w:rPr>
          <w:rFonts w:ascii="Verdana" w:hAnsi="Verdana" w:cs="Tahoma"/>
          <w:i/>
          <w:color w:val="000000"/>
          <w:sz w:val="20"/>
          <w:szCs w:val="20"/>
          <w:lang w:val="bg-BG"/>
        </w:rPr>
        <w:t xml:space="preserve"> участник</w:t>
      </w:r>
      <w:r w:rsidR="00192727">
        <w:rPr>
          <w:rFonts w:ascii="Verdana" w:hAnsi="Verdana" w:cs="Tahoma"/>
          <w:i/>
          <w:color w:val="000000"/>
          <w:sz w:val="20"/>
          <w:szCs w:val="20"/>
          <w:lang w:val="bg-BG"/>
        </w:rPr>
        <w:t>ът</w:t>
      </w:r>
      <w:r w:rsidR="00192727" w:rsidRPr="002D377B">
        <w:rPr>
          <w:rFonts w:ascii="Verdana" w:hAnsi="Verdana" w:cs="Tahoma"/>
          <w:i/>
          <w:color w:val="000000"/>
          <w:sz w:val="20"/>
          <w:szCs w:val="20"/>
          <w:lang w:val="bg-BG"/>
        </w:rPr>
        <w:t xml:space="preserve"> </w:t>
      </w:r>
      <w:r w:rsidRPr="002D377B">
        <w:rPr>
          <w:rFonts w:ascii="Verdana" w:hAnsi="Verdana" w:cs="Tahoma"/>
          <w:i/>
          <w:color w:val="000000"/>
          <w:sz w:val="20"/>
          <w:szCs w:val="20"/>
          <w:lang w:val="bg-BG"/>
        </w:rPr>
        <w:t>трябва да е в състояние да докаже, че предлаганите мерки са еквивалентни на изискваните</w:t>
      </w:r>
      <w:r w:rsidRPr="002D377B">
        <w:rPr>
          <w:rFonts w:ascii="Verdana" w:hAnsi="Verdana" w:cs="Tahoma"/>
          <w:color w:val="000000"/>
          <w:sz w:val="20"/>
          <w:szCs w:val="20"/>
          <w:lang w:val="bg-BG"/>
        </w:rPr>
        <w:t>.</w:t>
      </w:r>
    </w:p>
    <w:p w14:paraId="08DF3BCB" w14:textId="77777777" w:rsidR="009D702F" w:rsidRPr="009D702F" w:rsidRDefault="009D702F" w:rsidP="009D702F">
      <w:pPr>
        <w:keepLines/>
        <w:numPr>
          <w:ilvl w:val="0"/>
          <w:numId w:val="8"/>
        </w:numPr>
        <w:tabs>
          <w:tab w:val="clear" w:pos="624"/>
          <w:tab w:val="num" w:pos="567"/>
          <w:tab w:val="num" w:pos="4593"/>
        </w:tabs>
        <w:spacing w:before="120" w:after="120"/>
        <w:ind w:left="567" w:hanging="567"/>
        <w:jc w:val="both"/>
        <w:rPr>
          <w:rFonts w:ascii="Verdana" w:hAnsi="Verdana"/>
          <w:b/>
          <w:sz w:val="20"/>
          <w:szCs w:val="20"/>
          <w:lang w:val="bg-BG" w:eastAsia="bg-BG"/>
        </w:rPr>
      </w:pPr>
      <w:r w:rsidRPr="009D702F">
        <w:rPr>
          <w:rFonts w:ascii="Verdana" w:hAnsi="Verdana" w:cs="Tahoma"/>
          <w:b/>
          <w:bCs/>
          <w:sz w:val="20"/>
          <w:szCs w:val="20"/>
          <w:lang w:val="bg-BG" w:eastAsia="bg-BG"/>
        </w:rPr>
        <w:t xml:space="preserve">Съдържание на опаковката с </w:t>
      </w:r>
      <w:r w:rsidRPr="009D702F">
        <w:rPr>
          <w:rFonts w:ascii="Verdana" w:hAnsi="Verdana"/>
          <w:b/>
          <w:sz w:val="20"/>
          <w:szCs w:val="20"/>
          <w:lang w:val="bg-BG" w:eastAsia="bg-BG"/>
        </w:rPr>
        <w:t>офертата</w:t>
      </w:r>
    </w:p>
    <w:p w14:paraId="0882E69D" w14:textId="77777777" w:rsidR="00010484" w:rsidRPr="00010484" w:rsidRDefault="00010484" w:rsidP="00886267">
      <w:pPr>
        <w:pStyle w:val="ListParagraph"/>
        <w:keepLines/>
        <w:numPr>
          <w:ilvl w:val="0"/>
          <w:numId w:val="20"/>
        </w:numPr>
        <w:spacing w:before="60" w:after="60"/>
        <w:contextualSpacing w:val="0"/>
        <w:jc w:val="both"/>
        <w:rPr>
          <w:rFonts w:ascii="Verdana" w:hAnsi="Verdana"/>
          <w:b/>
          <w:vanish/>
          <w:sz w:val="20"/>
          <w:szCs w:val="20"/>
          <w:lang w:val="bg-BG"/>
        </w:rPr>
      </w:pPr>
    </w:p>
    <w:p w14:paraId="135420B6" w14:textId="5B19D165" w:rsidR="00D520C6" w:rsidRPr="00976FDE" w:rsidRDefault="00D520C6" w:rsidP="00886267">
      <w:pPr>
        <w:keepLines/>
        <w:numPr>
          <w:ilvl w:val="1"/>
          <w:numId w:val="20"/>
        </w:numPr>
        <w:spacing w:before="60" w:after="60"/>
        <w:jc w:val="both"/>
        <w:rPr>
          <w:rFonts w:ascii="Verdana" w:hAnsi="Verdana"/>
          <w:sz w:val="20"/>
          <w:szCs w:val="20"/>
          <w:lang w:val="bg-BG" w:eastAsia="bg-BG"/>
        </w:rPr>
      </w:pPr>
      <w:r w:rsidRPr="00976FDE">
        <w:rPr>
          <w:rFonts w:ascii="Verdana" w:hAnsi="Verdana"/>
          <w:b/>
          <w:sz w:val="20"/>
          <w:szCs w:val="20"/>
          <w:lang w:val="bg-BG"/>
        </w:rPr>
        <w:t>Единен</w:t>
      </w:r>
      <w:r w:rsidRPr="00976FDE">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1D7794CD" w14:textId="77777777" w:rsidR="00D520C6" w:rsidRPr="00D42086" w:rsidRDefault="00D520C6" w:rsidP="00D520C6">
      <w:pPr>
        <w:keepLines/>
        <w:spacing w:before="60" w:after="60"/>
        <w:ind w:left="1276"/>
        <w:jc w:val="both"/>
        <w:rPr>
          <w:rFonts w:ascii="Verdana" w:hAnsi="Verdana"/>
          <w:color w:val="000000"/>
          <w:sz w:val="20"/>
          <w:szCs w:val="20"/>
          <w:lang w:val="bg-BG" w:eastAsia="bg-BG"/>
        </w:rPr>
      </w:pPr>
      <w:r w:rsidRPr="00976FDE">
        <w:rPr>
          <w:rFonts w:ascii="Verdana" w:hAnsi="Verdana"/>
          <w:sz w:val="20"/>
          <w:szCs w:val="20"/>
          <w:lang w:val="bg-B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r w:rsidRPr="00D42086">
        <w:rPr>
          <w:rFonts w:ascii="Verdana" w:hAnsi="Verdana"/>
          <w:color w:val="000000"/>
          <w:sz w:val="20"/>
          <w:szCs w:val="20"/>
          <w:lang w:val="bg-BG" w:eastAsia="bg-BG"/>
        </w:rPr>
        <w:t>.</w:t>
      </w:r>
    </w:p>
    <w:p w14:paraId="0F94362C" w14:textId="77777777" w:rsidR="00D520C6" w:rsidRPr="00D42086" w:rsidRDefault="00D520C6" w:rsidP="00886267">
      <w:pPr>
        <w:keepLines/>
        <w:numPr>
          <w:ilvl w:val="2"/>
          <w:numId w:val="20"/>
        </w:numPr>
        <w:tabs>
          <w:tab w:val="num" w:pos="5126"/>
        </w:tabs>
        <w:spacing w:before="60" w:after="60"/>
        <w:ind w:left="2717"/>
        <w:jc w:val="both"/>
        <w:rPr>
          <w:rStyle w:val="alcapt2"/>
          <w:rFonts w:ascii="Verdana" w:hAnsi="Verdana" w:cs="Tahoma"/>
          <w:i w:val="0"/>
          <w:sz w:val="20"/>
          <w:szCs w:val="20"/>
          <w:lang w:val="bg-BG"/>
        </w:rPr>
      </w:pPr>
      <w:r w:rsidRPr="00D42086">
        <w:rPr>
          <w:rStyle w:val="alcapt2"/>
          <w:rFonts w:ascii="Verdana" w:hAnsi="Verdana" w:cs="Tahoma"/>
          <w:b/>
          <w:sz w:val="20"/>
          <w:szCs w:val="20"/>
          <w:lang w:val="bg-BG"/>
        </w:rPr>
        <w:t>Инструкции за попълване и представяне на ЕЕДОП</w:t>
      </w:r>
      <w:r w:rsidRPr="00D42086">
        <w:rPr>
          <w:rStyle w:val="alcapt2"/>
          <w:rFonts w:ascii="Verdana" w:hAnsi="Verdana" w:cs="Tahoma"/>
          <w:sz w:val="20"/>
          <w:szCs w:val="20"/>
          <w:lang w:val="bg-BG"/>
        </w:rPr>
        <w:t xml:space="preserve">: </w:t>
      </w:r>
    </w:p>
    <w:p w14:paraId="43EEE437" w14:textId="77777777" w:rsidR="00D520C6" w:rsidRPr="00D42086" w:rsidRDefault="00D520C6" w:rsidP="00886267">
      <w:pPr>
        <w:keepLines/>
        <w:numPr>
          <w:ilvl w:val="3"/>
          <w:numId w:val="20"/>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3EB5EE98" w14:textId="77777777" w:rsidR="00D520C6" w:rsidRPr="00914138" w:rsidRDefault="00D520C6" w:rsidP="00D520C6">
      <w:pPr>
        <w:pStyle w:val="p50"/>
        <w:tabs>
          <w:tab w:val="clear" w:pos="760"/>
          <w:tab w:val="left" w:pos="851"/>
        </w:tabs>
        <w:spacing w:before="60" w:after="60"/>
        <w:ind w:left="1276" w:hanging="283"/>
        <w:rPr>
          <w:rStyle w:val="ala33"/>
          <w:rFonts w:ascii="Verdana" w:hAnsi="Verdana" w:cs="Tahoma"/>
          <w:i/>
          <w:color w:val="auto"/>
          <w:sz w:val="20"/>
          <w:szCs w:val="20"/>
          <w:lang w:val="bg-BG"/>
        </w:rPr>
      </w:pPr>
      <w:r>
        <w:rPr>
          <w:rStyle w:val="ala33"/>
          <w:rFonts w:ascii="Verdana" w:hAnsi="Verdana" w:cs="Tahoma"/>
          <w:i/>
          <w:color w:val="auto"/>
          <w:sz w:val="20"/>
          <w:szCs w:val="20"/>
          <w:lang w:val="bg-BG"/>
        </w:rPr>
        <w:tab/>
      </w:r>
      <w:r w:rsidRPr="00914138">
        <w:rPr>
          <w:rFonts w:ascii="Verdana" w:hAnsi="Verdana"/>
          <w:b/>
          <w:bCs/>
          <w:i/>
          <w:iCs/>
          <w:color w:val="auto"/>
          <w:sz w:val="20"/>
          <w:szCs w:val="20"/>
          <w:lang w:val="bg-BG"/>
        </w:rPr>
        <w:t>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Pr="00914138">
        <w:rPr>
          <w:rStyle w:val="ala33"/>
          <w:rFonts w:ascii="Verdana" w:hAnsi="Verdana" w:cs="Tahoma"/>
          <w:i/>
          <w:color w:val="auto"/>
          <w:sz w:val="20"/>
          <w:szCs w:val="20"/>
          <w:lang w:val="bg-BG"/>
        </w:rPr>
        <w:t xml:space="preserve"> </w:t>
      </w:r>
    </w:p>
    <w:p w14:paraId="648F042D" w14:textId="77777777" w:rsidR="00D520C6" w:rsidRDefault="00D520C6" w:rsidP="00D520C6">
      <w:pPr>
        <w:pStyle w:val="p50"/>
        <w:tabs>
          <w:tab w:val="clear" w:pos="760"/>
          <w:tab w:val="left" w:pos="851"/>
        </w:tabs>
        <w:spacing w:before="60" w:after="60"/>
        <w:ind w:left="1276" w:hanging="283"/>
        <w:rPr>
          <w:rStyle w:val="ala33"/>
          <w:rFonts w:ascii="Verdana" w:hAnsi="Verdana" w:cs="Tahoma"/>
          <w:i/>
          <w:color w:val="auto"/>
          <w:sz w:val="20"/>
          <w:szCs w:val="20"/>
          <w:lang w:val="bg-BG"/>
        </w:rPr>
      </w:pPr>
      <w:r w:rsidRPr="00914138">
        <w:rPr>
          <w:rStyle w:val="ala33"/>
          <w:rFonts w:ascii="Verdana" w:hAnsi="Verdana" w:cs="Tahoma"/>
          <w:i/>
          <w:color w:val="auto"/>
          <w:sz w:val="20"/>
          <w:szCs w:val="20"/>
          <w:lang w:val="bg-BG"/>
        </w:rPr>
        <w:tab/>
        <w:t>Задължени лица, по смисъла на чл.54, ал.2 от ЗОП са:</w:t>
      </w:r>
      <w:r w:rsidRPr="005F3532">
        <w:rPr>
          <w:color w:val="auto"/>
          <w:lang w:val="ru-RU"/>
        </w:rPr>
        <w:t xml:space="preserve"> </w:t>
      </w:r>
      <w:r w:rsidRPr="00914138">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914138">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ab/>
      </w:r>
    </w:p>
    <w:p w14:paraId="5DA00CB6" w14:textId="77777777" w:rsidR="00D520C6" w:rsidRPr="00914138" w:rsidRDefault="00D520C6" w:rsidP="00D520C6">
      <w:pPr>
        <w:pStyle w:val="p50"/>
        <w:tabs>
          <w:tab w:val="clear" w:pos="760"/>
          <w:tab w:val="left" w:pos="851"/>
        </w:tabs>
        <w:spacing w:before="60" w:after="60"/>
        <w:ind w:left="1276" w:hanging="283"/>
        <w:rPr>
          <w:rStyle w:val="ala33"/>
          <w:rFonts w:ascii="Verdana" w:hAnsi="Verdana"/>
          <w:b/>
          <w:bCs/>
          <w:i/>
          <w:iCs/>
          <w:color w:val="auto"/>
          <w:sz w:val="20"/>
          <w:szCs w:val="20"/>
          <w:lang w:val="bg-BG"/>
        </w:rPr>
      </w:pPr>
      <w:r>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914138">
        <w:rPr>
          <w:rStyle w:val="ala33"/>
          <w:rFonts w:ascii="Verdana" w:hAnsi="Verdana" w:cs="Tahoma"/>
          <w:b/>
          <w:i/>
          <w:color w:val="auto"/>
          <w:sz w:val="20"/>
          <w:szCs w:val="20"/>
          <w:lang w:val="bg-BG"/>
        </w:rPr>
        <w:t>се представлява от физическо лице по пълномощие</w:t>
      </w:r>
      <w:r w:rsidRPr="00914138">
        <w:rPr>
          <w:rStyle w:val="ala33"/>
          <w:rFonts w:ascii="Verdana" w:hAnsi="Verdana" w:cs="Tahoma"/>
          <w:i/>
          <w:color w:val="auto"/>
          <w:sz w:val="20"/>
          <w:szCs w:val="20"/>
          <w:lang w:val="bg-BG"/>
        </w:rPr>
        <w:t xml:space="preserve">, </w:t>
      </w:r>
      <w:r w:rsidRPr="00914138">
        <w:rPr>
          <w:rStyle w:val="ala33"/>
          <w:rFonts w:ascii="Verdana" w:hAnsi="Verdana" w:cs="Tahoma"/>
          <w:b/>
          <w:i/>
          <w:color w:val="auto"/>
          <w:sz w:val="20"/>
          <w:szCs w:val="20"/>
          <w:lang w:val="bg-BG"/>
        </w:rPr>
        <w:t>основанията по чл.54, ал. 1, т. 1, 2 и 7 се отнасят и за това физическо лице</w:t>
      </w:r>
      <w:r w:rsidRPr="00914138">
        <w:rPr>
          <w:rStyle w:val="ala33"/>
          <w:rFonts w:ascii="Verdana" w:hAnsi="Verdana" w:cs="Tahoma"/>
          <w:i/>
          <w:color w:val="auto"/>
          <w:sz w:val="20"/>
          <w:szCs w:val="20"/>
          <w:lang w:val="bg-BG"/>
        </w:rPr>
        <w:t>.</w:t>
      </w:r>
    </w:p>
    <w:p w14:paraId="60147E34"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0D3A73CD"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67929F6"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14B7578"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06E651CB"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CDC7A04"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141B7CE"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1353733"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1935F71"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DC14991"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0B301F83"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5035A447"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34EC20C5"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61B1EB66"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01A08CFD"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074D6CBA" w14:textId="77777777" w:rsidR="00D520C6" w:rsidRPr="00914138" w:rsidRDefault="00D520C6" w:rsidP="00886267">
      <w:pPr>
        <w:pStyle w:val="ListParagraph"/>
        <w:keepLines/>
        <w:numPr>
          <w:ilvl w:val="0"/>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050D27F" w14:textId="77777777" w:rsidR="00D520C6" w:rsidRPr="00914138" w:rsidRDefault="00D520C6" w:rsidP="00886267">
      <w:pPr>
        <w:pStyle w:val="ListParagraph"/>
        <w:keepLines/>
        <w:numPr>
          <w:ilvl w:val="1"/>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77A81695" w14:textId="77777777" w:rsidR="00D520C6" w:rsidRPr="00914138" w:rsidRDefault="00D520C6" w:rsidP="00886267">
      <w:pPr>
        <w:pStyle w:val="ListParagraph"/>
        <w:keepLines/>
        <w:numPr>
          <w:ilvl w:val="2"/>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06773C62" w14:textId="77777777" w:rsidR="00D520C6" w:rsidRPr="00914138" w:rsidRDefault="00D520C6" w:rsidP="00886267">
      <w:pPr>
        <w:pStyle w:val="ListParagraph"/>
        <w:keepLines/>
        <w:numPr>
          <w:ilvl w:val="3"/>
          <w:numId w:val="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27541E98" w14:textId="77777777" w:rsidR="00D520C6" w:rsidRPr="00914138" w:rsidRDefault="00D520C6" w:rsidP="00886267">
      <w:pPr>
        <w:pStyle w:val="p50"/>
        <w:keepLines/>
        <w:numPr>
          <w:ilvl w:val="3"/>
          <w:numId w:val="18"/>
        </w:numPr>
        <w:tabs>
          <w:tab w:val="clear" w:pos="760"/>
          <w:tab w:val="num" w:pos="2552"/>
          <w:tab w:val="left" w:pos="3119"/>
        </w:tabs>
        <w:snapToGrid/>
        <w:spacing w:before="60" w:after="60" w:line="240" w:lineRule="auto"/>
        <w:ind w:hanging="862"/>
        <w:rPr>
          <w:rFonts w:ascii="Verdana" w:hAnsi="Verdana" w:cs="Tahoma"/>
          <w:color w:val="auto"/>
          <w:sz w:val="20"/>
          <w:szCs w:val="20"/>
          <w:lang w:val="bg-BG"/>
        </w:rPr>
      </w:pPr>
      <w:r w:rsidRPr="00914138">
        <w:rPr>
          <w:rStyle w:val="ala62"/>
          <w:rFonts w:ascii="Verdana" w:hAnsi="Verdana" w:cs="Tahoma"/>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914138">
        <w:rPr>
          <w:rStyle w:val="ala33"/>
          <w:rFonts w:ascii="Verdana" w:hAnsi="Verdana" w:cs="Tahoma"/>
          <w:color w:val="auto"/>
          <w:sz w:val="20"/>
          <w:szCs w:val="20"/>
          <w:lang w:val="bg-BG"/>
        </w:rPr>
        <w:t>обстоятелства</w:t>
      </w:r>
      <w:r w:rsidRPr="00914138">
        <w:rPr>
          <w:rStyle w:val="ala62"/>
          <w:rFonts w:ascii="Verdana" w:hAnsi="Verdana" w:cs="Tahoma"/>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1268063" w14:textId="77777777" w:rsidR="00D520C6" w:rsidRPr="00914138" w:rsidRDefault="00D520C6" w:rsidP="00886267">
      <w:pPr>
        <w:pStyle w:val="p50"/>
        <w:keepLines/>
        <w:numPr>
          <w:ilvl w:val="3"/>
          <w:numId w:val="18"/>
        </w:numPr>
        <w:tabs>
          <w:tab w:val="clear" w:pos="760"/>
          <w:tab w:val="clear" w:pos="2705"/>
          <w:tab w:val="num" w:pos="2552"/>
          <w:tab w:val="left" w:pos="3119"/>
        </w:tabs>
        <w:snapToGrid/>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1D1847A2" w14:textId="77777777" w:rsidR="00D520C6" w:rsidRPr="00914138" w:rsidRDefault="00D520C6" w:rsidP="00886267">
      <w:pPr>
        <w:pStyle w:val="p50"/>
        <w:keepLines/>
        <w:numPr>
          <w:ilvl w:val="3"/>
          <w:numId w:val="18"/>
        </w:numPr>
        <w:tabs>
          <w:tab w:val="clear" w:pos="760"/>
          <w:tab w:val="clear" w:pos="2705"/>
          <w:tab w:val="num" w:pos="2552"/>
          <w:tab w:val="left" w:pos="3119"/>
        </w:tabs>
        <w:snapToGrid/>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hint="eastAsia"/>
          <w:color w:val="auto"/>
          <w:sz w:val="20"/>
          <w:szCs w:val="20"/>
          <w:lang w:val="bg-BG"/>
        </w:rPr>
        <w:lastRenderedPageBreak/>
        <w:t>Когато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участникът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b/>
          <w:color w:val="auto"/>
          <w:sz w:val="20"/>
          <w:szCs w:val="20"/>
          <w:lang w:val="bg-BG"/>
        </w:rPr>
        <w:t>обединение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което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юридическо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лице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ЕЕДОП</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се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подава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всеки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участниците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в</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При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необходимост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деклариране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обстоятелства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относими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към</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ЕЕДОП</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се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подава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за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w:t>
      </w:r>
    </w:p>
    <w:p w14:paraId="4780DA62" w14:textId="77777777" w:rsidR="00D520C6" w:rsidRPr="00914138" w:rsidRDefault="00D520C6" w:rsidP="00886267">
      <w:pPr>
        <w:pStyle w:val="p50"/>
        <w:keepLines/>
        <w:numPr>
          <w:ilvl w:val="3"/>
          <w:numId w:val="18"/>
        </w:numPr>
        <w:tabs>
          <w:tab w:val="clear" w:pos="760"/>
          <w:tab w:val="clear" w:pos="2705"/>
          <w:tab w:val="num" w:pos="2552"/>
          <w:tab w:val="left" w:pos="3119"/>
        </w:tabs>
        <w:snapToGrid/>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 xml:space="preserve">Когато участникът е посочил, че ще използва капацитета на </w:t>
      </w:r>
      <w:r w:rsidRPr="00914138">
        <w:rPr>
          <w:rStyle w:val="ala33"/>
          <w:rFonts w:ascii="Verdana" w:hAnsi="Verdana" w:cs="Tahoma"/>
          <w:b/>
          <w:color w:val="auto"/>
          <w:sz w:val="20"/>
          <w:szCs w:val="20"/>
          <w:lang w:val="bg-BG"/>
        </w:rPr>
        <w:t>трети лица</w:t>
      </w:r>
      <w:r w:rsidRPr="00914138">
        <w:rPr>
          <w:rStyle w:val="ala33"/>
          <w:rFonts w:ascii="Verdana" w:hAnsi="Verdana" w:cs="Tahoma"/>
          <w:color w:val="auto"/>
          <w:sz w:val="20"/>
          <w:szCs w:val="20"/>
          <w:lang w:val="bg-BG"/>
        </w:rPr>
        <w:t xml:space="preserve"> за доказване на съответствието с критериите за подбор или че ще използва </w:t>
      </w:r>
      <w:r w:rsidRPr="00914138">
        <w:rPr>
          <w:rStyle w:val="ala33"/>
          <w:rFonts w:ascii="Verdana" w:hAnsi="Verdana" w:cs="Tahoma"/>
          <w:b/>
          <w:color w:val="auto"/>
          <w:sz w:val="20"/>
          <w:szCs w:val="20"/>
          <w:lang w:val="bg-BG"/>
        </w:rPr>
        <w:t>подизпълнители</w:t>
      </w:r>
      <w:r w:rsidRPr="00914138">
        <w:rPr>
          <w:rStyle w:val="ala33"/>
          <w:rFonts w:ascii="Verdana" w:hAnsi="Verdana" w:cs="Tahoma"/>
          <w:color w:val="auto"/>
          <w:sz w:val="20"/>
          <w:szCs w:val="20"/>
          <w:lang w:val="bg-BG"/>
        </w:rPr>
        <w:t xml:space="preserve">, за всяко от тези лица се представя отделен ЕЕДОП. </w:t>
      </w:r>
    </w:p>
    <w:p w14:paraId="3546B4D9" w14:textId="77777777" w:rsidR="00D520C6" w:rsidRPr="008009CC" w:rsidRDefault="00D520C6" w:rsidP="00886267">
      <w:pPr>
        <w:pStyle w:val="p50"/>
        <w:keepLines/>
        <w:numPr>
          <w:ilvl w:val="3"/>
          <w:numId w:val="18"/>
        </w:numPr>
        <w:tabs>
          <w:tab w:val="clear" w:pos="760"/>
          <w:tab w:val="clear" w:pos="2705"/>
          <w:tab w:val="num" w:pos="2552"/>
          <w:tab w:val="left" w:pos="3119"/>
        </w:tabs>
        <w:snapToGrid/>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w:t>
      </w:r>
      <w:r w:rsidRPr="008009CC">
        <w:rPr>
          <w:rStyle w:val="ala33"/>
          <w:rFonts w:ascii="Verdana" w:hAnsi="Verdana" w:cs="Tahoma"/>
          <w:color w:val="auto"/>
          <w:sz w:val="20"/>
          <w:szCs w:val="20"/>
          <w:lang w:val="bg-BG"/>
        </w:rPr>
        <w:t xml:space="preserve">лица. </w:t>
      </w:r>
    </w:p>
    <w:p w14:paraId="7494BB1A" w14:textId="77777777" w:rsidR="00D520C6" w:rsidRPr="005F3532" w:rsidRDefault="00D520C6" w:rsidP="00886267">
      <w:pPr>
        <w:pStyle w:val="p50"/>
        <w:keepLines/>
        <w:numPr>
          <w:ilvl w:val="4"/>
          <w:numId w:val="18"/>
        </w:numPr>
        <w:tabs>
          <w:tab w:val="clear" w:pos="760"/>
          <w:tab w:val="clear" w:pos="3960"/>
          <w:tab w:val="num" w:pos="2552"/>
          <w:tab w:val="num" w:pos="3828"/>
        </w:tabs>
        <w:snapToGrid/>
        <w:spacing w:before="60" w:after="60" w:line="240" w:lineRule="auto"/>
        <w:ind w:hanging="1266"/>
        <w:rPr>
          <w:color w:val="auto"/>
          <w:sz w:val="23"/>
          <w:szCs w:val="23"/>
          <w:lang w:val="ru-RU"/>
        </w:rPr>
      </w:pPr>
      <w:r w:rsidRPr="005F3532">
        <w:rPr>
          <w:rStyle w:val="ala33"/>
          <w:rFonts w:ascii="Verdana" w:hAnsi="Verdana" w:cs="Tahoma"/>
          <w:color w:val="auto"/>
          <w:sz w:val="20"/>
          <w:szCs w:val="20"/>
          <w:lang w:val="ru-RU"/>
        </w:rPr>
        <w:t xml:space="preserve">В ЕЕДОП по </w:t>
      </w:r>
      <w:r w:rsidRPr="008009CC">
        <w:rPr>
          <w:rStyle w:val="ala33"/>
          <w:rFonts w:ascii="Verdana" w:hAnsi="Verdana" w:cs="Tahoma"/>
          <w:color w:val="auto"/>
          <w:sz w:val="20"/>
          <w:szCs w:val="20"/>
          <w:lang w:val="bg-BG"/>
        </w:rPr>
        <w:t>предходната точка</w:t>
      </w:r>
      <w:r w:rsidRPr="005F3532">
        <w:rPr>
          <w:rStyle w:val="ala33"/>
          <w:rFonts w:ascii="Verdana" w:hAnsi="Verdana" w:cs="Tahoma"/>
          <w:color w:val="auto"/>
          <w:sz w:val="20"/>
          <w:szCs w:val="20"/>
          <w:lang w:val="ru-RU"/>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5F3532">
        <w:rPr>
          <w:color w:val="auto"/>
          <w:sz w:val="23"/>
          <w:szCs w:val="23"/>
          <w:lang w:val="ru-RU"/>
        </w:rPr>
        <w:t xml:space="preserve"> </w:t>
      </w:r>
    </w:p>
    <w:p w14:paraId="08DABF39" w14:textId="77777777" w:rsidR="00D520C6" w:rsidRPr="008009CC" w:rsidRDefault="00D520C6" w:rsidP="00886267">
      <w:pPr>
        <w:pStyle w:val="p50"/>
        <w:keepLines/>
        <w:numPr>
          <w:ilvl w:val="3"/>
          <w:numId w:val="18"/>
        </w:numPr>
        <w:tabs>
          <w:tab w:val="clear" w:pos="760"/>
          <w:tab w:val="clear" w:pos="2705"/>
          <w:tab w:val="num" w:pos="2552"/>
          <w:tab w:val="left" w:pos="2977"/>
        </w:tabs>
        <w:snapToGrid/>
        <w:spacing w:before="60" w:after="60" w:line="240" w:lineRule="auto"/>
        <w:ind w:left="2552"/>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AE69B0A" w14:textId="77777777" w:rsidR="00D520C6" w:rsidRPr="008009CC" w:rsidRDefault="00D520C6" w:rsidP="00886267">
      <w:pPr>
        <w:pStyle w:val="p50"/>
        <w:keepLines/>
        <w:numPr>
          <w:ilvl w:val="3"/>
          <w:numId w:val="18"/>
        </w:numPr>
        <w:tabs>
          <w:tab w:val="clear" w:pos="760"/>
          <w:tab w:val="clear" w:pos="2705"/>
          <w:tab w:val="num" w:pos="2552"/>
          <w:tab w:val="left" w:pos="2977"/>
        </w:tabs>
        <w:snapToGrid/>
        <w:spacing w:before="60" w:after="60" w:line="240" w:lineRule="auto"/>
        <w:ind w:left="2552"/>
        <w:rPr>
          <w:rFonts w:ascii="Verdana" w:hAnsi="Verdana" w:cs="Tahoma"/>
          <w:color w:val="auto"/>
          <w:sz w:val="20"/>
          <w:szCs w:val="20"/>
          <w:lang w:val="bg-BG"/>
        </w:rPr>
      </w:pPr>
      <w:r w:rsidRPr="005F3532">
        <w:rPr>
          <w:color w:val="auto"/>
          <w:sz w:val="23"/>
          <w:szCs w:val="23"/>
          <w:lang w:val="ru-RU"/>
        </w:rPr>
        <w:t xml:space="preserve"> </w:t>
      </w:r>
      <w:r w:rsidRPr="008009CC">
        <w:rPr>
          <w:rStyle w:val="ala33"/>
          <w:rFonts w:ascii="Verdana" w:hAnsi="Verdana" w:cs="Tahoma"/>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0BD6A45B" w14:textId="77777777" w:rsidR="00D520C6" w:rsidRPr="008009CC" w:rsidRDefault="00D520C6" w:rsidP="00886267">
      <w:pPr>
        <w:pStyle w:val="p50"/>
        <w:keepLines/>
        <w:numPr>
          <w:ilvl w:val="3"/>
          <w:numId w:val="18"/>
        </w:numPr>
        <w:tabs>
          <w:tab w:val="clear" w:pos="760"/>
          <w:tab w:val="num" w:pos="2552"/>
          <w:tab w:val="left" w:pos="2977"/>
          <w:tab w:val="left" w:pos="3402"/>
        </w:tabs>
        <w:snapToGrid/>
        <w:spacing w:before="60" w:after="60" w:line="240" w:lineRule="auto"/>
        <w:ind w:hanging="862"/>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446BE2BE" w14:textId="77777777" w:rsidR="00D520C6" w:rsidRPr="008009CC" w:rsidRDefault="00D520C6" w:rsidP="00886267">
      <w:pPr>
        <w:pStyle w:val="p50"/>
        <w:keepLines/>
        <w:numPr>
          <w:ilvl w:val="3"/>
          <w:numId w:val="18"/>
        </w:numPr>
        <w:snapToGrid/>
        <w:spacing w:before="60" w:after="60"/>
        <w:ind w:left="2552" w:hanging="709"/>
        <w:rPr>
          <w:rStyle w:val="ala33"/>
          <w:rFonts w:ascii="Verdana" w:hAnsi="Verdana" w:cs="Tahoma"/>
          <w:b/>
          <w:color w:val="auto"/>
          <w:sz w:val="20"/>
          <w:szCs w:val="20"/>
          <w:lang w:val="bg-BG"/>
        </w:rPr>
      </w:pPr>
      <w:r w:rsidRPr="008009CC">
        <w:rPr>
          <w:rStyle w:val="ala33"/>
          <w:rFonts w:ascii="Verdana" w:hAnsi="Verdana" w:cs="Tahoma"/>
          <w:b/>
          <w:color w:val="auto"/>
          <w:sz w:val="20"/>
          <w:szCs w:val="20"/>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9E668E3" w14:textId="77777777" w:rsidR="00D520C6" w:rsidRPr="008009CC" w:rsidRDefault="00D520C6" w:rsidP="00886267">
      <w:pPr>
        <w:pStyle w:val="p50"/>
        <w:keepLines/>
        <w:numPr>
          <w:ilvl w:val="3"/>
          <w:numId w:val="18"/>
        </w:numPr>
        <w:snapToGrid/>
        <w:spacing w:before="60" w:after="60"/>
        <w:ind w:left="2552" w:hanging="709"/>
        <w:rPr>
          <w:rStyle w:val="ala33"/>
          <w:rFonts w:ascii="Verdana" w:hAnsi="Verdana" w:cs="Tahoma"/>
          <w:b/>
          <w:color w:val="auto"/>
          <w:sz w:val="20"/>
          <w:szCs w:val="20"/>
          <w:lang w:val="bg-BG"/>
        </w:rPr>
      </w:pPr>
      <w:r w:rsidRPr="008009CC">
        <w:rPr>
          <w:rStyle w:val="ala33"/>
          <w:rFonts w:ascii="Verdana" w:hAnsi="Verdana" w:cs="Tahoma"/>
          <w:b/>
          <w:color w:val="auto"/>
          <w:sz w:val="20"/>
          <w:szCs w:val="20"/>
          <w:lang w:val="bg-BG"/>
        </w:rPr>
        <w:t xml:space="preserve">Участниците </w:t>
      </w:r>
      <w:r w:rsidRPr="008009CC">
        <w:rPr>
          <w:rStyle w:val="ala33"/>
          <w:rFonts w:ascii="Verdana" w:hAnsi="Verdana" w:cs="Tahoma" w:hint="eastAsia"/>
          <w:b/>
          <w:color w:val="auto"/>
          <w:sz w:val="20"/>
          <w:szCs w:val="20"/>
          <w:lang w:val="bg-BG"/>
        </w:rPr>
        <w:t>могат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да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използват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ЕЕДОП</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който</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вече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бил</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използван</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при</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предходна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процедура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за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обществена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поръчка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при</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условие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потвърдят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съдържащата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се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него</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информация</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все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още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актуална</w:t>
      </w:r>
      <w:r w:rsidRPr="008009CC">
        <w:rPr>
          <w:rStyle w:val="ala33"/>
          <w:rFonts w:ascii="Verdana" w:hAnsi="Verdana" w:cs="Tahoma"/>
          <w:b/>
          <w:color w:val="auto"/>
          <w:sz w:val="20"/>
          <w:szCs w:val="20"/>
          <w:lang w:val="bg-BG"/>
        </w:rPr>
        <w:t xml:space="preserve">.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1752D2D0" w14:textId="77777777" w:rsidR="00D520C6" w:rsidRPr="008009CC" w:rsidRDefault="00D520C6" w:rsidP="00D520C6">
      <w:pPr>
        <w:pStyle w:val="p50"/>
        <w:keepLines/>
        <w:spacing w:before="60" w:after="60"/>
        <w:ind w:left="1418" w:firstLine="0"/>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lastRenderedPageBreak/>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5F6E4343" w14:textId="77777777" w:rsidR="00D520C6" w:rsidRPr="008009CC" w:rsidRDefault="00D520C6" w:rsidP="00886267">
      <w:pPr>
        <w:pStyle w:val="ListParagraph"/>
        <w:numPr>
          <w:ilvl w:val="2"/>
          <w:numId w:val="18"/>
        </w:numPr>
        <w:tabs>
          <w:tab w:val="clear" w:pos="2717"/>
          <w:tab w:val="num" w:pos="2858"/>
        </w:tabs>
        <w:spacing w:before="60" w:after="60"/>
        <w:ind w:left="1701" w:hanging="992"/>
        <w:contextualSpacing w:val="0"/>
        <w:jc w:val="both"/>
        <w:rPr>
          <w:rFonts w:ascii="Verdana" w:hAnsi="Verdana" w:cs="Tahoma"/>
          <w:sz w:val="20"/>
          <w:szCs w:val="20"/>
          <w:lang w:val="bg-BG"/>
        </w:rPr>
      </w:pPr>
      <w:r w:rsidRPr="008009CC">
        <w:rPr>
          <w:rStyle w:val="ala62"/>
          <w:rFonts w:ascii="Verdana" w:hAnsi="Verdana" w:cs="Tahoma"/>
          <w:sz w:val="20"/>
          <w:szCs w:val="20"/>
          <w:lang w:val="bg-BG"/>
        </w:rPr>
        <w:t xml:space="preserve">Възложителят може да изисква от участниците по всяко време след отварянето на </w:t>
      </w:r>
      <w:r w:rsidRPr="008009CC">
        <w:rPr>
          <w:rFonts w:ascii="Verdana" w:hAnsi="Verdana" w:cs="Tahoma"/>
          <w:sz w:val="20"/>
          <w:szCs w:val="20"/>
          <w:lang w:val="bg-BG"/>
        </w:rPr>
        <w:t xml:space="preserve">заявленията за участие или на </w:t>
      </w:r>
      <w:r w:rsidRPr="008009CC">
        <w:rPr>
          <w:rStyle w:val="ala62"/>
          <w:rFonts w:ascii="Verdana" w:hAnsi="Verdana" w:cs="Tahoma"/>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2417490B" w14:textId="77777777" w:rsidR="00D520C6" w:rsidRPr="00914138" w:rsidRDefault="00D520C6" w:rsidP="00886267">
      <w:pPr>
        <w:keepLines/>
        <w:numPr>
          <w:ilvl w:val="1"/>
          <w:numId w:val="18"/>
        </w:numPr>
        <w:spacing w:before="60" w:after="60"/>
        <w:ind w:left="993" w:hanging="709"/>
        <w:jc w:val="both"/>
        <w:rPr>
          <w:rFonts w:ascii="Verdana" w:hAnsi="Verdana"/>
          <w:sz w:val="20"/>
          <w:szCs w:val="20"/>
          <w:lang w:val="bg-BG" w:eastAsia="bg-BG"/>
        </w:rPr>
      </w:pPr>
      <w:r>
        <w:rPr>
          <w:rFonts w:ascii="Verdana" w:hAnsi="Verdana"/>
          <w:sz w:val="20"/>
          <w:szCs w:val="20"/>
          <w:lang w:val="bg-BG"/>
        </w:rPr>
        <w:t xml:space="preserve"> </w:t>
      </w:r>
      <w:r w:rsidRPr="00914138">
        <w:rPr>
          <w:rFonts w:ascii="Verdana" w:hAnsi="Verdana"/>
          <w:sz w:val="20"/>
          <w:szCs w:val="20"/>
          <w:lang w:val="bg-BG"/>
        </w:rPr>
        <w:t>Документи</w:t>
      </w:r>
      <w:r w:rsidRPr="00914138">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p w14:paraId="2C59ED76" w14:textId="77777777" w:rsidR="00D520C6" w:rsidRPr="00552F89" w:rsidRDefault="00D520C6" w:rsidP="00886267">
      <w:pPr>
        <w:keepLines/>
        <w:numPr>
          <w:ilvl w:val="1"/>
          <w:numId w:val="18"/>
        </w:numPr>
        <w:spacing w:before="60" w:after="60"/>
        <w:ind w:left="993" w:hanging="709"/>
        <w:jc w:val="both"/>
        <w:rPr>
          <w:rFonts w:ascii="Verdana" w:hAnsi="Verdana"/>
          <w:color w:val="000000"/>
          <w:sz w:val="20"/>
          <w:szCs w:val="20"/>
          <w:lang w:val="bg-BG" w:eastAsia="bg-BG"/>
        </w:rPr>
      </w:pPr>
      <w:r w:rsidRPr="00552F89">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0F77FC4" w14:textId="77777777" w:rsidR="00D520C6" w:rsidRPr="00552F89" w:rsidRDefault="00D520C6" w:rsidP="00886267">
      <w:pPr>
        <w:pStyle w:val="ListParagraph"/>
        <w:numPr>
          <w:ilvl w:val="0"/>
          <w:numId w:val="19"/>
        </w:numPr>
        <w:spacing w:before="60" w:after="60"/>
        <w:ind w:firstLine="75"/>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правата и задълженията на участниците в обединението;</w:t>
      </w:r>
    </w:p>
    <w:p w14:paraId="01ED4904" w14:textId="77777777" w:rsidR="00D520C6" w:rsidRPr="00552F89" w:rsidRDefault="00D520C6" w:rsidP="00886267">
      <w:pPr>
        <w:pStyle w:val="ListParagraph"/>
        <w:numPr>
          <w:ilvl w:val="0"/>
          <w:numId w:val="19"/>
        </w:numPr>
        <w:spacing w:before="60" w:after="60"/>
        <w:ind w:firstLine="75"/>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разпределението на отговорността между членовете на обединението;</w:t>
      </w:r>
    </w:p>
    <w:p w14:paraId="0716C485" w14:textId="77777777" w:rsidR="00D520C6" w:rsidRPr="00552F89" w:rsidRDefault="00D520C6" w:rsidP="00886267">
      <w:pPr>
        <w:pStyle w:val="ListParagraph"/>
        <w:numPr>
          <w:ilvl w:val="0"/>
          <w:numId w:val="19"/>
        </w:numPr>
        <w:spacing w:before="60" w:after="60"/>
        <w:ind w:firstLine="75"/>
        <w:contextualSpacing w:val="0"/>
        <w:jc w:val="both"/>
        <w:textAlignment w:val="center"/>
        <w:rPr>
          <w:rFonts w:ascii="Verdana" w:hAnsi="Verdana" w:cs="Tahoma"/>
          <w:color w:val="000000"/>
          <w:sz w:val="20"/>
          <w:szCs w:val="20"/>
          <w:lang w:val="bg-BG"/>
        </w:rPr>
      </w:pPr>
      <w:r w:rsidRPr="00552F89">
        <w:rPr>
          <w:rFonts w:ascii="Verdana" w:hAnsi="Verdana"/>
          <w:color w:val="000000"/>
          <w:sz w:val="20"/>
          <w:szCs w:val="20"/>
          <w:lang w:val="bg-BG" w:eastAsia="bg-BG"/>
        </w:rPr>
        <w:t>дейностите, които ще изпълнява всеки член на обединението.</w:t>
      </w:r>
      <w:r w:rsidRPr="00552F89">
        <w:rPr>
          <w:rFonts w:ascii="Verdana" w:hAnsi="Verdana" w:cs="Tahoma"/>
          <w:color w:val="000000"/>
          <w:sz w:val="20"/>
          <w:szCs w:val="20"/>
          <w:lang w:val="bg-BG"/>
        </w:rPr>
        <w:t xml:space="preserve"> </w:t>
      </w:r>
    </w:p>
    <w:p w14:paraId="0F7DE04A" w14:textId="77777777" w:rsidR="00D520C6" w:rsidRPr="00552F89" w:rsidRDefault="00D520C6" w:rsidP="00D520C6">
      <w:pPr>
        <w:keepLines/>
        <w:spacing w:before="60" w:after="60" w:line="185" w:lineRule="atLeast"/>
        <w:ind w:left="1059"/>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552F89">
        <w:rPr>
          <w:rFonts w:ascii="Verdana" w:hAnsi="Verdana"/>
          <w:b/>
          <w:color w:val="000000"/>
          <w:sz w:val="20"/>
          <w:szCs w:val="20"/>
          <w:lang w:val="bg-BG" w:eastAsia="bg-BG"/>
        </w:rPr>
        <w:t>солидарна отговорност</w:t>
      </w:r>
      <w:r w:rsidRPr="00552F89">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6B12234E" w14:textId="7BB43427" w:rsidR="00D520C6" w:rsidRPr="00CA5884" w:rsidRDefault="00CA5884" w:rsidP="00CA5884">
      <w:pPr>
        <w:pStyle w:val="ListParagraph"/>
        <w:numPr>
          <w:ilvl w:val="1"/>
          <w:numId w:val="18"/>
        </w:numPr>
        <w:ind w:left="993"/>
        <w:rPr>
          <w:rFonts w:ascii="Verdana" w:hAnsi="Verdana"/>
          <w:color w:val="000000"/>
          <w:sz w:val="20"/>
          <w:szCs w:val="20"/>
          <w:lang w:val="bg-BG" w:eastAsia="bg-BG"/>
        </w:rPr>
      </w:pPr>
      <w:r w:rsidRPr="00CA5884">
        <w:rPr>
          <w:rFonts w:ascii="Verdana" w:hAnsi="Verdana"/>
          <w:color w:val="000000"/>
          <w:sz w:val="20"/>
          <w:szCs w:val="20"/>
          <w:lang w:val="bg-BG" w:eastAsia="bg-BG"/>
        </w:rPr>
        <w:t>Опис на представените документи в офертата за участие (по образец).</w:t>
      </w:r>
    </w:p>
    <w:p w14:paraId="1FAF4435" w14:textId="77777777" w:rsidR="00010484" w:rsidRPr="00010484" w:rsidRDefault="00010484" w:rsidP="00886267">
      <w:pPr>
        <w:pStyle w:val="ListParagraph"/>
        <w:numPr>
          <w:ilvl w:val="1"/>
          <w:numId w:val="20"/>
        </w:numPr>
        <w:spacing w:before="120" w:after="120"/>
        <w:contextualSpacing w:val="0"/>
        <w:jc w:val="both"/>
        <w:rPr>
          <w:rFonts w:ascii="Verdana" w:hAnsi="Verdana"/>
          <w:b/>
          <w:vanish/>
          <w:sz w:val="20"/>
          <w:szCs w:val="20"/>
          <w:lang w:val="bg-BG"/>
        </w:rPr>
      </w:pPr>
    </w:p>
    <w:p w14:paraId="078B24AC" w14:textId="77777777" w:rsidR="00010484" w:rsidRPr="00010484" w:rsidRDefault="00010484" w:rsidP="00886267">
      <w:pPr>
        <w:pStyle w:val="ListParagraph"/>
        <w:numPr>
          <w:ilvl w:val="1"/>
          <w:numId w:val="20"/>
        </w:numPr>
        <w:spacing w:before="120" w:after="120"/>
        <w:contextualSpacing w:val="0"/>
        <w:jc w:val="both"/>
        <w:rPr>
          <w:rFonts w:ascii="Verdana" w:hAnsi="Verdana"/>
          <w:b/>
          <w:vanish/>
          <w:sz w:val="20"/>
          <w:szCs w:val="20"/>
          <w:lang w:val="bg-BG"/>
        </w:rPr>
      </w:pPr>
    </w:p>
    <w:p w14:paraId="31D21292" w14:textId="77777777" w:rsidR="00010484" w:rsidRPr="00010484" w:rsidRDefault="00010484" w:rsidP="00886267">
      <w:pPr>
        <w:pStyle w:val="ListParagraph"/>
        <w:numPr>
          <w:ilvl w:val="1"/>
          <w:numId w:val="20"/>
        </w:numPr>
        <w:spacing w:before="120" w:after="120"/>
        <w:contextualSpacing w:val="0"/>
        <w:jc w:val="both"/>
        <w:rPr>
          <w:rFonts w:ascii="Verdana" w:hAnsi="Verdana"/>
          <w:b/>
          <w:vanish/>
          <w:sz w:val="20"/>
          <w:szCs w:val="20"/>
          <w:lang w:val="bg-BG"/>
        </w:rPr>
      </w:pPr>
    </w:p>
    <w:p w14:paraId="4F40BA83" w14:textId="000A9A67" w:rsidR="00ED036F" w:rsidRPr="003810F2" w:rsidRDefault="00ED036F" w:rsidP="00886267">
      <w:pPr>
        <w:numPr>
          <w:ilvl w:val="1"/>
          <w:numId w:val="20"/>
        </w:numPr>
        <w:tabs>
          <w:tab w:val="clear" w:pos="567"/>
          <w:tab w:val="num" w:pos="284"/>
        </w:tabs>
        <w:spacing w:before="120" w:after="120"/>
        <w:ind w:left="964"/>
        <w:jc w:val="both"/>
        <w:rPr>
          <w:rFonts w:ascii="Verdana" w:hAnsi="Verdana"/>
          <w:sz w:val="20"/>
          <w:szCs w:val="20"/>
          <w:lang w:val="bg-BG"/>
        </w:rPr>
      </w:pPr>
      <w:r w:rsidRPr="003810F2">
        <w:rPr>
          <w:rFonts w:ascii="Verdana" w:hAnsi="Verdana"/>
          <w:b/>
          <w:sz w:val="20"/>
          <w:szCs w:val="20"/>
          <w:lang w:val="bg-BG"/>
        </w:rPr>
        <w:t>Техническо предложение</w:t>
      </w:r>
      <w:r w:rsidRPr="003810F2">
        <w:rPr>
          <w:rFonts w:ascii="Verdana" w:hAnsi="Verdana"/>
          <w:sz w:val="20"/>
          <w:szCs w:val="20"/>
          <w:lang w:val="bg-BG"/>
        </w:rPr>
        <w:t xml:space="preserve">, в което участникът </w:t>
      </w:r>
      <w:r w:rsidRPr="003810F2">
        <w:rPr>
          <w:rFonts w:ascii="Verdana" w:hAnsi="Verdana"/>
          <w:b/>
          <w:sz w:val="20"/>
          <w:szCs w:val="20"/>
          <w:lang w:val="bg-BG"/>
        </w:rPr>
        <w:t>не</w:t>
      </w:r>
      <w:r w:rsidRPr="003810F2">
        <w:rPr>
          <w:rFonts w:ascii="Verdana" w:hAnsi="Verdana"/>
          <w:sz w:val="20"/>
          <w:szCs w:val="20"/>
          <w:lang w:val="bg-BG"/>
        </w:rPr>
        <w:t xml:space="preserve"> следва да посочва цени. Техническото предложение трябва да съдържа: </w:t>
      </w:r>
    </w:p>
    <w:p w14:paraId="4F40BA85" w14:textId="77777777" w:rsidR="00ED036F" w:rsidRPr="003810F2" w:rsidRDefault="00ED036F" w:rsidP="00886267">
      <w:pPr>
        <w:pStyle w:val="ListParagraph"/>
        <w:numPr>
          <w:ilvl w:val="2"/>
          <w:numId w:val="20"/>
        </w:numPr>
        <w:spacing w:before="120" w:after="120"/>
        <w:ind w:left="1701" w:hanging="992"/>
        <w:contextualSpacing w:val="0"/>
        <w:jc w:val="both"/>
        <w:rPr>
          <w:rFonts w:ascii="Verdana" w:hAnsi="Verdana" w:cs="Tahoma"/>
          <w:sz w:val="20"/>
          <w:szCs w:val="20"/>
          <w:lang w:val="bg-BG"/>
        </w:rPr>
      </w:pPr>
      <w:r w:rsidRPr="003810F2">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3810F2">
        <w:rPr>
          <w:rFonts w:ascii="Verdana" w:hAnsi="Verdana"/>
          <w:bCs/>
          <w:sz w:val="20"/>
          <w:szCs w:val="20"/>
          <w:lang w:val="bg-BG"/>
        </w:rPr>
        <w:t>(по образец)</w:t>
      </w:r>
      <w:r w:rsidRPr="003810F2">
        <w:rPr>
          <w:rFonts w:ascii="Verdana" w:hAnsi="Verdana" w:cs="Tahoma"/>
          <w:sz w:val="20"/>
          <w:szCs w:val="20"/>
          <w:lang w:val="bg-BG"/>
        </w:rPr>
        <w:t xml:space="preserve">; </w:t>
      </w:r>
    </w:p>
    <w:p w14:paraId="521A15F3" w14:textId="1785C491" w:rsidR="009D7F8B" w:rsidRDefault="009D7F8B" w:rsidP="00886267">
      <w:pPr>
        <w:pStyle w:val="ListParagraph"/>
        <w:numPr>
          <w:ilvl w:val="2"/>
          <w:numId w:val="20"/>
        </w:numPr>
        <w:spacing w:before="120" w:after="120"/>
        <w:ind w:left="1701" w:hanging="992"/>
        <w:contextualSpacing w:val="0"/>
        <w:jc w:val="both"/>
        <w:rPr>
          <w:rFonts w:ascii="Verdana" w:hAnsi="Verdana" w:cs="Tahoma"/>
          <w:sz w:val="20"/>
          <w:szCs w:val="20"/>
          <w:lang w:val="bg-BG"/>
        </w:rPr>
      </w:pPr>
      <w:r w:rsidRPr="009D7F8B">
        <w:rPr>
          <w:rFonts w:ascii="Verdana" w:hAnsi="Verdana" w:cs="Tahoma"/>
          <w:sz w:val="20"/>
          <w:szCs w:val="20"/>
          <w:lang w:val="bg-BG"/>
        </w:rPr>
        <w:t>План за действие при извънредни ситуации, който трябва да съдържа информация за осигуряване на непрекъснатост на услугата, в случай на евентуални аварии на техническите съоръжения или други обстоятелства, които могат да попречат на изпълнението на услугите по договора. В случай, че се позовава на ресурсите на трети лица, участникът трябва да представи и доказателства (договор с трети лица и/или декларация от трети лица и/или др.), че при евентуални извънредни ситуации, свързани с изпълнението на договора, ще има на разположение ресурсите на третите лица.</w:t>
      </w:r>
    </w:p>
    <w:p w14:paraId="01D2B231" w14:textId="4BBC254E" w:rsidR="00C018AB" w:rsidRPr="004B6144" w:rsidDel="008C16E9" w:rsidRDefault="00C018AB" w:rsidP="00886267">
      <w:pPr>
        <w:pStyle w:val="ListParagraph"/>
        <w:numPr>
          <w:ilvl w:val="2"/>
          <w:numId w:val="20"/>
        </w:numPr>
        <w:tabs>
          <w:tab w:val="clear" w:pos="2858"/>
          <w:tab w:val="num" w:pos="2410"/>
        </w:tabs>
        <w:ind w:left="1701" w:hanging="850"/>
        <w:jc w:val="both"/>
        <w:rPr>
          <w:rFonts w:ascii="Verdana" w:hAnsi="Verdana" w:cs="Tahoma"/>
          <w:sz w:val="20"/>
          <w:szCs w:val="20"/>
          <w:lang w:val="bg-BG"/>
        </w:rPr>
      </w:pPr>
      <w:r w:rsidRPr="004B6144">
        <w:rPr>
          <w:rFonts w:ascii="Verdana" w:hAnsi="Verdana" w:cs="Tahoma"/>
          <w:sz w:val="20"/>
          <w:szCs w:val="20"/>
          <w:lang w:val="bg-BG"/>
        </w:rPr>
        <w:t xml:space="preserve">Заверено копие от валиден сертификат по стандарт БДС ISO/IEC 27001 или еквивалентен </w:t>
      </w:r>
      <w:r w:rsidR="00BA3D90" w:rsidRPr="004B6144">
        <w:rPr>
          <w:rFonts w:ascii="Verdana" w:hAnsi="Verdana" w:cs="Tahoma"/>
          <w:sz w:val="20"/>
          <w:szCs w:val="20"/>
          <w:lang w:val="bg-BG"/>
        </w:rPr>
        <w:t>за внедрена  система за управление сигурността на информацията</w:t>
      </w:r>
      <w:r w:rsidRPr="004B6144">
        <w:rPr>
          <w:rFonts w:ascii="Verdana" w:hAnsi="Verdana" w:cs="Tahoma"/>
          <w:sz w:val="20"/>
          <w:szCs w:val="20"/>
          <w:lang w:val="bg-BG"/>
        </w:rPr>
        <w:t xml:space="preserve">, </w:t>
      </w:r>
      <w:r w:rsidR="004B6144" w:rsidRPr="004B6144">
        <w:rPr>
          <w:rFonts w:ascii="Verdana" w:hAnsi="Verdana" w:cs="Tahoma"/>
          <w:sz w:val="20"/>
          <w:szCs w:val="20"/>
          <w:lang w:val="bg-BG"/>
        </w:rPr>
        <w:t>с обхват съответстващ на предмета на поръчката</w:t>
      </w:r>
      <w:r w:rsidRPr="004B6144">
        <w:rPr>
          <w:rFonts w:ascii="Verdana" w:hAnsi="Verdana" w:cs="Tahoma"/>
          <w:sz w:val="20"/>
          <w:szCs w:val="20"/>
          <w:lang w:val="bg-BG"/>
        </w:rPr>
        <w:t>.</w:t>
      </w:r>
    </w:p>
    <w:p w14:paraId="0786574B" w14:textId="77777777" w:rsidR="003741E1" w:rsidRPr="003741E1" w:rsidRDefault="003741E1" w:rsidP="00886267">
      <w:pPr>
        <w:numPr>
          <w:ilvl w:val="1"/>
          <w:numId w:val="20"/>
        </w:numPr>
        <w:spacing w:before="120" w:after="120"/>
        <w:jc w:val="both"/>
        <w:rPr>
          <w:rFonts w:ascii="Verdana" w:hAnsi="Verdana"/>
          <w:b/>
          <w:bCs/>
          <w:sz w:val="20"/>
          <w:szCs w:val="20"/>
          <w:lang w:val="bg-BG"/>
        </w:rPr>
      </w:pPr>
      <w:r w:rsidRPr="003810F2">
        <w:rPr>
          <w:rFonts w:ascii="Verdana" w:hAnsi="Verdana"/>
          <w:b/>
          <w:bCs/>
          <w:sz w:val="20"/>
          <w:szCs w:val="20"/>
          <w:lang w:val="bg-BG"/>
        </w:rPr>
        <w:t>ОТДЕЛЕН запечатан непрозрачен плик „</w:t>
      </w:r>
      <w:r w:rsidRPr="003810F2">
        <w:rPr>
          <w:rFonts w:ascii="Verdana" w:hAnsi="Verdana" w:cs="Tahoma"/>
          <w:b/>
          <w:sz w:val="20"/>
          <w:szCs w:val="20"/>
          <w:lang w:val="bg-BG"/>
        </w:rPr>
        <w:t>Предлагани ценови параметри</w:t>
      </w:r>
      <w:r w:rsidRPr="003810F2">
        <w:rPr>
          <w:rFonts w:ascii="Verdana" w:hAnsi="Verdana"/>
          <w:b/>
          <w:bCs/>
          <w:sz w:val="20"/>
          <w:szCs w:val="20"/>
          <w:lang w:val="bg-BG"/>
        </w:rPr>
        <w:t>”,</w:t>
      </w:r>
      <w:r w:rsidRPr="003810F2">
        <w:rPr>
          <w:rFonts w:ascii="Verdana" w:hAnsi="Verdana"/>
          <w:b/>
          <w:snapToGrid w:val="0"/>
          <w:sz w:val="20"/>
          <w:szCs w:val="20"/>
          <w:lang w:val="bg-BG"/>
        </w:rPr>
        <w:t xml:space="preserve"> с посочване на наименованието на участника. </w:t>
      </w:r>
      <w:r w:rsidRPr="003810F2">
        <w:rPr>
          <w:rFonts w:ascii="Verdana" w:hAnsi="Verdana"/>
          <w:snapToGrid w:val="0"/>
          <w:sz w:val="20"/>
          <w:szCs w:val="20"/>
          <w:lang w:val="bg-BG"/>
        </w:rPr>
        <w:t>Пликът,</w:t>
      </w:r>
      <w:r w:rsidRPr="003810F2">
        <w:rPr>
          <w:rFonts w:ascii="Verdana" w:hAnsi="Verdana"/>
          <w:b/>
          <w:bCs/>
          <w:sz w:val="20"/>
          <w:szCs w:val="20"/>
          <w:lang w:val="bg-BG"/>
        </w:rPr>
        <w:t xml:space="preserve"> </w:t>
      </w:r>
      <w:r w:rsidRPr="003810F2">
        <w:rPr>
          <w:rFonts w:ascii="Verdana" w:hAnsi="Verdana"/>
          <w:bCs/>
          <w:sz w:val="20"/>
          <w:szCs w:val="20"/>
          <w:lang w:val="bg-BG"/>
        </w:rPr>
        <w:t xml:space="preserve">трябва да съдържа ценово предложение, отговарящо на изискванията на документацията за участие. </w:t>
      </w:r>
      <w:r w:rsidRPr="003810F2">
        <w:rPr>
          <w:rFonts w:ascii="Verdana" w:hAnsi="Verdana" w:cs="Arial"/>
          <w:sz w:val="20"/>
          <w:szCs w:val="20"/>
          <w:lang w:val="bg-BG"/>
        </w:rPr>
        <w:t>Ценовото предложение следва да съдържа</w:t>
      </w:r>
      <w:r w:rsidRPr="003810F2">
        <w:rPr>
          <w:rFonts w:ascii="Verdana" w:hAnsi="Verdana"/>
          <w:bCs/>
          <w:sz w:val="20"/>
          <w:szCs w:val="20"/>
          <w:lang w:val="bg-BG"/>
        </w:rPr>
        <w:t>:</w:t>
      </w:r>
    </w:p>
    <w:p w14:paraId="2D16EE1A" w14:textId="77777777" w:rsidR="003741E1" w:rsidRPr="003810F2" w:rsidRDefault="003741E1" w:rsidP="00886267">
      <w:pPr>
        <w:pStyle w:val="ListParagraph"/>
        <w:numPr>
          <w:ilvl w:val="2"/>
          <w:numId w:val="20"/>
        </w:numPr>
        <w:spacing w:before="120" w:after="120"/>
        <w:ind w:left="1701" w:hanging="992"/>
        <w:contextualSpacing w:val="0"/>
        <w:jc w:val="both"/>
        <w:rPr>
          <w:rFonts w:ascii="Verdana" w:hAnsi="Verdana"/>
          <w:bCs/>
          <w:sz w:val="20"/>
          <w:szCs w:val="20"/>
          <w:lang w:val="bg-BG"/>
        </w:rPr>
      </w:pPr>
      <w:r w:rsidRPr="003810F2">
        <w:rPr>
          <w:rFonts w:ascii="Verdana" w:hAnsi="Verdana"/>
          <w:bCs/>
          <w:sz w:val="20"/>
          <w:szCs w:val="20"/>
          <w:lang w:val="bg-BG"/>
        </w:rPr>
        <w:t>Ценова таблица (по образец) от Раздел Б: “Цени и данни” на хартиен носител.</w:t>
      </w:r>
    </w:p>
    <w:p w14:paraId="63B91703" w14:textId="77777777" w:rsidR="003741E1" w:rsidRPr="003810F2" w:rsidRDefault="003741E1" w:rsidP="00886267">
      <w:pPr>
        <w:pStyle w:val="ListParagraph"/>
        <w:numPr>
          <w:ilvl w:val="2"/>
          <w:numId w:val="20"/>
        </w:numPr>
        <w:spacing w:before="120" w:after="120"/>
        <w:ind w:left="1701" w:hanging="992"/>
        <w:contextualSpacing w:val="0"/>
        <w:jc w:val="both"/>
        <w:rPr>
          <w:rFonts w:ascii="Verdana" w:hAnsi="Verdana"/>
          <w:bCs/>
          <w:sz w:val="20"/>
          <w:szCs w:val="20"/>
          <w:lang w:val="bg-BG"/>
        </w:rPr>
      </w:pPr>
      <w:r w:rsidRPr="003810F2">
        <w:rPr>
          <w:rFonts w:ascii="Verdana" w:hAnsi="Verdana"/>
          <w:bCs/>
          <w:sz w:val="20"/>
          <w:szCs w:val="20"/>
          <w:lang w:val="bg-BG"/>
        </w:rPr>
        <w:t>Участникът трябва да попълни и подпише Ценовата таблица, съгласно изискванията на документацията за участие, включително:</w:t>
      </w:r>
    </w:p>
    <w:p w14:paraId="4EB4B770" w14:textId="2AEE175F" w:rsidR="003741E1" w:rsidRDefault="003741E1" w:rsidP="00886267">
      <w:pPr>
        <w:pStyle w:val="ListParagraph"/>
        <w:numPr>
          <w:ilvl w:val="3"/>
          <w:numId w:val="20"/>
        </w:numPr>
        <w:spacing w:before="120" w:after="120"/>
        <w:ind w:hanging="1287"/>
        <w:contextualSpacing w:val="0"/>
        <w:jc w:val="both"/>
        <w:rPr>
          <w:rFonts w:ascii="Verdana" w:hAnsi="Verdana"/>
          <w:sz w:val="20"/>
          <w:szCs w:val="20"/>
          <w:lang w:val="bg-BG"/>
        </w:rPr>
      </w:pPr>
      <w:r w:rsidRPr="003810F2">
        <w:rPr>
          <w:rFonts w:ascii="Verdana" w:hAnsi="Verdana"/>
          <w:bCs/>
          <w:sz w:val="20"/>
          <w:szCs w:val="20"/>
          <w:lang w:val="bg-BG"/>
        </w:rPr>
        <w:t>Единичните</w:t>
      </w:r>
      <w:r w:rsidRPr="003810F2">
        <w:rPr>
          <w:rFonts w:ascii="Verdana" w:hAnsi="Verdana"/>
          <w:sz w:val="20"/>
          <w:szCs w:val="20"/>
          <w:lang w:val="bg-BG"/>
        </w:rPr>
        <w:t xml:space="preserve"> цени, оферирани от участника в Ценов</w:t>
      </w:r>
      <w:r>
        <w:rPr>
          <w:rFonts w:ascii="Verdana" w:hAnsi="Verdana"/>
          <w:sz w:val="20"/>
          <w:szCs w:val="20"/>
          <w:lang w:val="bg-BG"/>
        </w:rPr>
        <w:t>а</w:t>
      </w:r>
      <w:r w:rsidRPr="003810F2">
        <w:rPr>
          <w:rFonts w:ascii="Verdana" w:hAnsi="Verdana"/>
          <w:sz w:val="20"/>
          <w:szCs w:val="20"/>
          <w:lang w:val="bg-BG"/>
        </w:rPr>
        <w:t>т</w:t>
      </w:r>
      <w:r>
        <w:rPr>
          <w:rFonts w:ascii="Verdana" w:hAnsi="Verdana"/>
          <w:sz w:val="20"/>
          <w:szCs w:val="20"/>
          <w:lang w:val="bg-BG"/>
        </w:rPr>
        <w:t>а</w:t>
      </w:r>
      <w:r w:rsidRPr="003810F2">
        <w:rPr>
          <w:rFonts w:ascii="Verdana" w:hAnsi="Verdana"/>
          <w:sz w:val="20"/>
          <w:szCs w:val="20"/>
          <w:lang w:val="bg-BG"/>
        </w:rPr>
        <w:t xml:space="preserve"> </w:t>
      </w:r>
      <w:r w:rsidRPr="003810F2">
        <w:rPr>
          <w:rStyle w:val="ala33"/>
          <w:rFonts w:ascii="Verdana" w:hAnsi="Verdana" w:cs="Tahoma"/>
          <w:sz w:val="20"/>
          <w:szCs w:val="20"/>
          <w:lang w:val="bg-BG"/>
        </w:rPr>
        <w:t>таблиц</w:t>
      </w:r>
      <w:r>
        <w:rPr>
          <w:rStyle w:val="ala33"/>
          <w:rFonts w:ascii="Verdana" w:hAnsi="Verdana" w:cs="Tahoma"/>
          <w:sz w:val="20"/>
          <w:szCs w:val="20"/>
          <w:lang w:val="bg-BG"/>
        </w:rPr>
        <w:t>а</w:t>
      </w:r>
      <w:r w:rsidRPr="003810F2">
        <w:rPr>
          <w:rFonts w:ascii="Verdana" w:hAnsi="Verdana"/>
          <w:sz w:val="20"/>
          <w:szCs w:val="20"/>
          <w:lang w:val="bg-BG"/>
        </w:rPr>
        <w:t xml:space="preserve"> трябва да се представят в български лева, без </w:t>
      </w:r>
      <w:r w:rsidRPr="003810F2">
        <w:rPr>
          <w:rFonts w:ascii="Verdana" w:hAnsi="Verdana"/>
          <w:sz w:val="20"/>
          <w:szCs w:val="20"/>
          <w:lang w:val="bg-BG"/>
        </w:rPr>
        <w:lastRenderedPageBreak/>
        <w:t xml:space="preserve">ДДС и до </w:t>
      </w:r>
      <w:r w:rsidR="000273E9">
        <w:rPr>
          <w:rFonts w:ascii="Verdana" w:hAnsi="Verdana"/>
          <w:sz w:val="20"/>
          <w:szCs w:val="20"/>
          <w:lang w:val="bg-BG"/>
        </w:rPr>
        <w:t>третия</w:t>
      </w:r>
      <w:r w:rsidR="000273E9" w:rsidRPr="003810F2">
        <w:rPr>
          <w:rFonts w:ascii="Verdana" w:hAnsi="Verdana"/>
          <w:sz w:val="20"/>
          <w:szCs w:val="20"/>
          <w:lang w:val="bg-BG"/>
        </w:rPr>
        <w:t xml:space="preserve"> </w:t>
      </w:r>
      <w:r w:rsidRPr="003810F2">
        <w:rPr>
          <w:rFonts w:ascii="Verdana" w:hAnsi="Verdana"/>
          <w:sz w:val="20"/>
          <w:szCs w:val="20"/>
          <w:lang w:val="bg-BG"/>
        </w:rPr>
        <w:t xml:space="preserve">знак след десетичната запетая, </w:t>
      </w:r>
      <w:r w:rsidR="00561B58" w:rsidRPr="003810F2">
        <w:rPr>
          <w:rFonts w:ascii="Verdana" w:hAnsi="Verdana"/>
          <w:sz w:val="20"/>
          <w:szCs w:val="20"/>
          <w:lang w:val="bg-BG"/>
        </w:rPr>
        <w:t>различн</w:t>
      </w:r>
      <w:r w:rsidR="00561B58">
        <w:rPr>
          <w:rFonts w:ascii="Verdana" w:hAnsi="Verdana"/>
          <w:sz w:val="20"/>
          <w:szCs w:val="20"/>
          <w:lang w:val="bg-BG"/>
        </w:rPr>
        <w:t>и</w:t>
      </w:r>
      <w:r w:rsidR="00561B58" w:rsidRPr="003810F2">
        <w:rPr>
          <w:rFonts w:ascii="Verdana" w:hAnsi="Verdana"/>
          <w:sz w:val="20"/>
          <w:szCs w:val="20"/>
          <w:lang w:val="bg-BG"/>
        </w:rPr>
        <w:t xml:space="preserve"> </w:t>
      </w:r>
      <w:r w:rsidRPr="003810F2">
        <w:rPr>
          <w:rFonts w:ascii="Verdana" w:hAnsi="Verdana"/>
          <w:sz w:val="20"/>
          <w:szCs w:val="20"/>
          <w:lang w:val="bg-BG"/>
        </w:rPr>
        <w:t>от нула.</w:t>
      </w:r>
    </w:p>
    <w:p w14:paraId="12CE6AFC" w14:textId="77777777" w:rsidR="003741E1" w:rsidRPr="002B27BD" w:rsidRDefault="003741E1" w:rsidP="00886267">
      <w:pPr>
        <w:pStyle w:val="ListParagraph"/>
        <w:numPr>
          <w:ilvl w:val="3"/>
          <w:numId w:val="20"/>
        </w:numPr>
        <w:spacing w:before="120" w:after="120"/>
        <w:ind w:hanging="1287"/>
        <w:contextualSpacing w:val="0"/>
        <w:jc w:val="both"/>
        <w:rPr>
          <w:rFonts w:ascii="Verdana" w:hAnsi="Verdana"/>
          <w:bCs/>
          <w:i/>
          <w:sz w:val="20"/>
          <w:szCs w:val="20"/>
          <w:lang w:val="bg-BG"/>
        </w:rPr>
      </w:pPr>
      <w:r w:rsidRPr="002B27BD">
        <w:rPr>
          <w:rFonts w:ascii="Verdana" w:hAnsi="Verdana"/>
          <w:bCs/>
          <w:i/>
          <w:sz w:val="20"/>
          <w:szCs w:val="20"/>
          <w:lang w:val="bg-BG"/>
        </w:rPr>
        <w:t>Оферираната от участника Цена за доставка на 1 бр. фактура/писмо (с или без рекламни материали) срещу подпис (Ц2) не може да надвишава 0.</w:t>
      </w:r>
      <w:r>
        <w:rPr>
          <w:rFonts w:ascii="Verdana" w:hAnsi="Verdana"/>
          <w:bCs/>
          <w:i/>
          <w:sz w:val="20"/>
          <w:szCs w:val="20"/>
          <w:lang w:val="bg-BG"/>
        </w:rPr>
        <w:t>515</w:t>
      </w:r>
      <w:r w:rsidRPr="002B27BD">
        <w:rPr>
          <w:rFonts w:ascii="Verdana" w:hAnsi="Verdana"/>
          <w:bCs/>
          <w:i/>
          <w:sz w:val="20"/>
          <w:szCs w:val="20"/>
          <w:lang w:val="bg-BG"/>
        </w:rPr>
        <w:t xml:space="preserve"> лв. без ДДС.</w:t>
      </w:r>
    </w:p>
    <w:p w14:paraId="13EAF162" w14:textId="586A97B0" w:rsidR="003741E1" w:rsidRPr="002B27BD" w:rsidRDefault="003741E1" w:rsidP="00886267">
      <w:pPr>
        <w:pStyle w:val="ListParagraph"/>
        <w:numPr>
          <w:ilvl w:val="3"/>
          <w:numId w:val="20"/>
        </w:numPr>
        <w:spacing w:before="120" w:after="120"/>
        <w:ind w:hanging="1287"/>
        <w:contextualSpacing w:val="0"/>
        <w:jc w:val="both"/>
        <w:rPr>
          <w:rFonts w:ascii="Verdana" w:hAnsi="Verdana"/>
          <w:bCs/>
          <w:i/>
          <w:sz w:val="20"/>
          <w:szCs w:val="20"/>
          <w:lang w:val="bg-BG"/>
        </w:rPr>
      </w:pPr>
      <w:r w:rsidRPr="002B27BD">
        <w:rPr>
          <w:rFonts w:ascii="Verdana" w:hAnsi="Verdana"/>
          <w:bCs/>
          <w:i/>
          <w:sz w:val="20"/>
          <w:szCs w:val="20"/>
          <w:lang w:val="bg-BG"/>
        </w:rPr>
        <w:t xml:space="preserve">Цени </w:t>
      </w:r>
      <w:r w:rsidRPr="002B27BD">
        <w:rPr>
          <w:rFonts w:ascii="Verdana" w:hAnsi="Verdana" w:cs="Calibri"/>
          <w:i/>
          <w:sz w:val="20"/>
          <w:szCs w:val="20"/>
        </w:rPr>
        <w:t>Ц</w:t>
      </w:r>
      <w:r w:rsidRPr="002B27BD">
        <w:rPr>
          <w:rFonts w:ascii="Verdana" w:hAnsi="Verdana" w:cs="Calibri"/>
          <w:i/>
          <w:sz w:val="20"/>
          <w:szCs w:val="20"/>
          <w:vertAlign w:val="subscript"/>
        </w:rPr>
        <w:t>1</w:t>
      </w:r>
      <w:r w:rsidRPr="002B27BD">
        <w:rPr>
          <w:rFonts w:ascii="Verdana" w:hAnsi="Verdana" w:cs="Calibri"/>
          <w:i/>
          <w:sz w:val="20"/>
          <w:szCs w:val="20"/>
          <w:vertAlign w:val="subscript"/>
          <w:lang w:val="bg-BG"/>
        </w:rPr>
        <w:t xml:space="preserve">, </w:t>
      </w:r>
      <w:r w:rsidRPr="002B27BD">
        <w:rPr>
          <w:rFonts w:ascii="Verdana" w:hAnsi="Verdana" w:cs="Calibri"/>
          <w:i/>
          <w:sz w:val="20"/>
          <w:szCs w:val="20"/>
        </w:rPr>
        <w:t>Ц</w:t>
      </w:r>
      <w:r w:rsidRPr="002B27BD">
        <w:rPr>
          <w:rFonts w:ascii="Verdana" w:hAnsi="Verdana" w:cs="Calibri"/>
          <w:i/>
          <w:sz w:val="20"/>
          <w:szCs w:val="20"/>
          <w:vertAlign w:val="subscript"/>
          <w:lang w:val="bg-BG"/>
        </w:rPr>
        <w:t xml:space="preserve">3, </w:t>
      </w:r>
      <w:r w:rsidRPr="002B27BD">
        <w:rPr>
          <w:rFonts w:ascii="Verdana" w:hAnsi="Verdana" w:cs="Calibri"/>
          <w:i/>
          <w:sz w:val="20"/>
          <w:szCs w:val="20"/>
        </w:rPr>
        <w:t>Ц</w:t>
      </w:r>
      <w:r w:rsidRPr="002B27BD">
        <w:rPr>
          <w:rFonts w:ascii="Verdana" w:hAnsi="Verdana" w:cs="Calibri"/>
          <w:i/>
          <w:sz w:val="20"/>
          <w:szCs w:val="20"/>
          <w:vertAlign w:val="subscript"/>
          <w:lang w:val="bg-BG"/>
        </w:rPr>
        <w:t xml:space="preserve">4, </w:t>
      </w:r>
      <w:r w:rsidRPr="002B27BD">
        <w:rPr>
          <w:rFonts w:ascii="Verdana" w:hAnsi="Verdana" w:cs="Calibri"/>
          <w:i/>
          <w:sz w:val="20"/>
          <w:szCs w:val="20"/>
        </w:rPr>
        <w:t>Ц</w:t>
      </w:r>
      <w:r w:rsidRPr="002B27BD">
        <w:rPr>
          <w:rFonts w:ascii="Verdana" w:hAnsi="Verdana" w:cs="Calibri"/>
          <w:i/>
          <w:sz w:val="20"/>
          <w:szCs w:val="20"/>
          <w:vertAlign w:val="subscript"/>
          <w:lang w:val="bg-BG"/>
        </w:rPr>
        <w:t xml:space="preserve">5, </w:t>
      </w:r>
      <w:r w:rsidRPr="002B27BD">
        <w:rPr>
          <w:rFonts w:ascii="Verdana" w:hAnsi="Verdana" w:cs="Calibri"/>
          <w:i/>
          <w:sz w:val="20"/>
          <w:szCs w:val="20"/>
        </w:rPr>
        <w:t>Ц</w:t>
      </w:r>
      <w:r w:rsidRPr="002B27BD">
        <w:rPr>
          <w:rFonts w:ascii="Verdana" w:hAnsi="Verdana" w:cs="Calibri"/>
          <w:i/>
          <w:sz w:val="20"/>
          <w:szCs w:val="20"/>
          <w:vertAlign w:val="subscript"/>
          <w:lang w:val="bg-BG"/>
        </w:rPr>
        <w:t xml:space="preserve">6, </w:t>
      </w:r>
      <w:r w:rsidRPr="002B27BD">
        <w:rPr>
          <w:rFonts w:ascii="Verdana" w:hAnsi="Verdana" w:cs="Calibri"/>
          <w:i/>
          <w:sz w:val="20"/>
          <w:szCs w:val="20"/>
        </w:rPr>
        <w:t>Ц</w:t>
      </w:r>
      <w:r w:rsidRPr="002B27BD">
        <w:rPr>
          <w:rFonts w:ascii="Verdana" w:hAnsi="Verdana" w:cs="Calibri"/>
          <w:i/>
          <w:sz w:val="20"/>
          <w:szCs w:val="20"/>
          <w:vertAlign w:val="subscript"/>
          <w:lang w:val="bg-BG"/>
        </w:rPr>
        <w:t xml:space="preserve">7 </w:t>
      </w:r>
      <w:r w:rsidRPr="002B27BD">
        <w:rPr>
          <w:rFonts w:ascii="Verdana" w:hAnsi="Verdana"/>
          <w:bCs/>
          <w:i/>
          <w:sz w:val="20"/>
          <w:szCs w:val="20"/>
          <w:lang w:val="bg-BG"/>
        </w:rPr>
        <w:t xml:space="preserve">следва да са оферирани от </w:t>
      </w:r>
      <w:r w:rsidRPr="00010484">
        <w:rPr>
          <w:rFonts w:ascii="Verdana" w:hAnsi="Verdana"/>
          <w:bCs/>
          <w:i/>
          <w:sz w:val="20"/>
          <w:szCs w:val="20"/>
          <w:lang w:val="bg-BG"/>
        </w:rPr>
        <w:t xml:space="preserve">участника по такъв начин, </w:t>
      </w:r>
      <w:r w:rsidR="00010484" w:rsidRPr="00010484">
        <w:rPr>
          <w:rFonts w:ascii="Verdana" w:hAnsi="Verdana"/>
          <w:bCs/>
          <w:i/>
          <w:sz w:val="20"/>
          <w:szCs w:val="20"/>
          <w:lang w:val="bg-BG"/>
        </w:rPr>
        <w:t>че сумата по т. 34.1. от Инструкциите към участниците, която подлежи на оценка</w:t>
      </w:r>
      <w:r w:rsidR="00010484">
        <w:rPr>
          <w:rFonts w:ascii="Verdana" w:hAnsi="Verdana"/>
          <w:bCs/>
          <w:i/>
          <w:sz w:val="20"/>
          <w:szCs w:val="20"/>
          <w:lang w:val="bg-BG"/>
        </w:rPr>
        <w:t>,</w:t>
      </w:r>
      <w:r w:rsidR="00010484" w:rsidRPr="00010484">
        <w:rPr>
          <w:rFonts w:ascii="Verdana" w:hAnsi="Verdana"/>
          <w:bCs/>
          <w:i/>
          <w:sz w:val="20"/>
          <w:szCs w:val="20"/>
          <w:lang w:val="bg-BG"/>
        </w:rPr>
        <w:t xml:space="preserve"> </w:t>
      </w:r>
      <w:r w:rsidR="00010484">
        <w:rPr>
          <w:rFonts w:ascii="Verdana" w:hAnsi="Verdana"/>
          <w:bCs/>
          <w:i/>
          <w:sz w:val="20"/>
          <w:szCs w:val="20"/>
          <w:lang w:val="bg-BG"/>
        </w:rPr>
        <w:t xml:space="preserve">да не надвишава </w:t>
      </w:r>
      <w:r w:rsidRPr="002B27BD">
        <w:rPr>
          <w:rFonts w:ascii="Verdana" w:hAnsi="Verdana"/>
          <w:bCs/>
          <w:i/>
          <w:sz w:val="20"/>
          <w:szCs w:val="20"/>
          <w:lang w:val="bg-BG"/>
        </w:rPr>
        <w:t>0,1</w:t>
      </w:r>
      <w:r>
        <w:rPr>
          <w:rFonts w:ascii="Verdana" w:hAnsi="Verdana"/>
          <w:bCs/>
          <w:i/>
          <w:sz w:val="20"/>
          <w:szCs w:val="20"/>
          <w:lang w:val="bg-BG"/>
        </w:rPr>
        <w:t>60</w:t>
      </w:r>
      <w:r w:rsidRPr="002B27BD">
        <w:rPr>
          <w:rFonts w:ascii="Verdana" w:hAnsi="Verdana"/>
          <w:bCs/>
          <w:i/>
          <w:sz w:val="20"/>
          <w:szCs w:val="20"/>
          <w:lang w:val="bg-BG"/>
        </w:rPr>
        <w:t xml:space="preserve"> лв. </w:t>
      </w:r>
    </w:p>
    <w:p w14:paraId="373AFA0B" w14:textId="77777777" w:rsidR="003741E1" w:rsidRPr="002B27BD" w:rsidRDefault="003741E1" w:rsidP="00886267">
      <w:pPr>
        <w:pStyle w:val="ListParagraph"/>
        <w:numPr>
          <w:ilvl w:val="3"/>
          <w:numId w:val="20"/>
        </w:numPr>
        <w:spacing w:before="120" w:after="120"/>
        <w:ind w:hanging="1287"/>
        <w:contextualSpacing w:val="0"/>
        <w:jc w:val="both"/>
        <w:rPr>
          <w:rFonts w:ascii="Verdana" w:hAnsi="Verdana" w:cs="Calibri"/>
          <w:sz w:val="20"/>
          <w:szCs w:val="20"/>
        </w:rPr>
      </w:pPr>
      <w:r w:rsidRPr="002B27BD">
        <w:rPr>
          <w:rFonts w:ascii="Verdana" w:hAnsi="Verdana"/>
          <w:bCs/>
          <w:i/>
          <w:sz w:val="20"/>
          <w:szCs w:val="20"/>
          <w:lang w:val="bg-BG"/>
        </w:rPr>
        <w:t>Оферираната от участника цена Ц3 „Цена  на дигитален печат на 1000 (хиляда) страници“ следва да не надвишава 1</w:t>
      </w:r>
      <w:r>
        <w:rPr>
          <w:rFonts w:ascii="Verdana" w:hAnsi="Verdana"/>
          <w:bCs/>
          <w:i/>
          <w:sz w:val="20"/>
          <w:szCs w:val="20"/>
          <w:lang w:val="bg-BG"/>
        </w:rPr>
        <w:t>9</w:t>
      </w:r>
      <w:r w:rsidRPr="002B27BD">
        <w:rPr>
          <w:rFonts w:ascii="Verdana" w:hAnsi="Verdana"/>
          <w:bCs/>
          <w:i/>
          <w:sz w:val="20"/>
          <w:szCs w:val="20"/>
          <w:lang w:val="bg-BG"/>
        </w:rPr>
        <w:t>,000 лв.</w:t>
      </w:r>
    </w:p>
    <w:p w14:paraId="05EE2C5E" w14:textId="2E817B73" w:rsidR="003741E1" w:rsidRPr="003810F2" w:rsidRDefault="003741E1" w:rsidP="00886267">
      <w:pPr>
        <w:pStyle w:val="ListParagraph"/>
        <w:numPr>
          <w:ilvl w:val="3"/>
          <w:numId w:val="20"/>
        </w:numPr>
        <w:spacing w:before="120" w:after="120"/>
        <w:ind w:hanging="1287"/>
        <w:contextualSpacing w:val="0"/>
        <w:jc w:val="both"/>
        <w:rPr>
          <w:rFonts w:ascii="Verdana" w:hAnsi="Verdana"/>
          <w:bCs/>
          <w:sz w:val="20"/>
          <w:szCs w:val="20"/>
          <w:lang w:val="bg-BG"/>
        </w:rPr>
      </w:pPr>
      <w:r w:rsidRPr="003810F2">
        <w:rPr>
          <w:rFonts w:ascii="Verdana" w:hAnsi="Verdana"/>
          <w:bCs/>
          <w:sz w:val="20"/>
          <w:szCs w:val="20"/>
          <w:lang w:val="bg-BG"/>
        </w:rPr>
        <w:t>Всички празни клетки в Ценовата таблица трябва да бъдат попълнени. В случай че има непопълнени клетки с единични цени, ценовото предложение на участника не подлежи на оценка.</w:t>
      </w:r>
    </w:p>
    <w:p w14:paraId="1D28BC1C" w14:textId="3869BD59" w:rsidR="003741E1" w:rsidRPr="003810F2" w:rsidRDefault="003741E1" w:rsidP="00886267">
      <w:pPr>
        <w:pStyle w:val="ListParagraph"/>
        <w:numPr>
          <w:ilvl w:val="3"/>
          <w:numId w:val="20"/>
        </w:numPr>
        <w:spacing w:before="120" w:after="120"/>
        <w:ind w:hanging="1287"/>
        <w:contextualSpacing w:val="0"/>
        <w:jc w:val="both"/>
        <w:rPr>
          <w:rFonts w:ascii="Verdana" w:hAnsi="Verdana"/>
          <w:bCs/>
          <w:sz w:val="20"/>
          <w:szCs w:val="20"/>
          <w:lang w:val="bg-BG"/>
        </w:rPr>
      </w:pPr>
      <w:r w:rsidRPr="003810F2">
        <w:rPr>
          <w:rFonts w:ascii="Verdana" w:hAnsi="Verdana"/>
          <w:bCs/>
          <w:sz w:val="20"/>
          <w:szCs w:val="20"/>
          <w:lang w:val="bg-BG"/>
        </w:rPr>
        <w:t>Единичните цени следва да включват транспортни разходи до обекта на доставка и всички договорни задължения на участника/изпълнителя по договора.</w:t>
      </w:r>
    </w:p>
    <w:p w14:paraId="3EC54D39" w14:textId="77777777" w:rsidR="003741E1" w:rsidRPr="003810F2" w:rsidRDefault="003741E1" w:rsidP="00886267">
      <w:pPr>
        <w:pStyle w:val="ListParagraph"/>
        <w:numPr>
          <w:ilvl w:val="3"/>
          <w:numId w:val="20"/>
        </w:numPr>
        <w:spacing w:before="120" w:after="120"/>
        <w:ind w:hanging="1287"/>
        <w:contextualSpacing w:val="0"/>
        <w:jc w:val="both"/>
        <w:rPr>
          <w:rFonts w:ascii="Verdana" w:hAnsi="Verdana"/>
          <w:bCs/>
          <w:sz w:val="20"/>
          <w:szCs w:val="20"/>
          <w:lang w:val="bg-BG"/>
        </w:rPr>
      </w:pPr>
      <w:r w:rsidRPr="003810F2">
        <w:rPr>
          <w:rFonts w:ascii="Verdana" w:hAnsi="Verdana"/>
          <w:bCs/>
          <w:sz w:val="20"/>
          <w:szCs w:val="20"/>
          <w:lang w:val="bg-BG"/>
        </w:rPr>
        <w:t>Цените трябва да са крайни и от тях следва да са приспаднати всички възможни отстъпки.</w:t>
      </w:r>
    </w:p>
    <w:p w14:paraId="32304F63" w14:textId="77777777" w:rsidR="003741E1" w:rsidRPr="003810F2" w:rsidRDefault="003741E1" w:rsidP="00886267">
      <w:pPr>
        <w:pStyle w:val="ListParagraph"/>
        <w:numPr>
          <w:ilvl w:val="3"/>
          <w:numId w:val="20"/>
        </w:numPr>
        <w:spacing w:before="120" w:after="120"/>
        <w:ind w:hanging="1287"/>
        <w:contextualSpacing w:val="0"/>
        <w:jc w:val="both"/>
        <w:rPr>
          <w:rFonts w:ascii="Verdana" w:hAnsi="Verdana"/>
          <w:sz w:val="20"/>
          <w:szCs w:val="20"/>
          <w:lang w:val="bg-BG"/>
        </w:rPr>
      </w:pPr>
      <w:r w:rsidRPr="003810F2">
        <w:rPr>
          <w:rFonts w:ascii="Verdana" w:hAnsi="Verdana"/>
          <w:sz w:val="20"/>
          <w:szCs w:val="20"/>
          <w:lang w:val="bg-BG"/>
        </w:rPr>
        <w:t xml:space="preserve">Цените на </w:t>
      </w:r>
      <w:r w:rsidRPr="003810F2">
        <w:rPr>
          <w:rFonts w:ascii="Verdana" w:hAnsi="Verdana"/>
          <w:bCs/>
          <w:sz w:val="20"/>
          <w:szCs w:val="20"/>
          <w:lang w:val="bg-BG"/>
        </w:rPr>
        <w:t>участника</w:t>
      </w:r>
      <w:r w:rsidRPr="003810F2">
        <w:rPr>
          <w:rFonts w:ascii="Verdana" w:hAnsi="Verdana"/>
          <w:sz w:val="20"/>
          <w:szCs w:val="20"/>
          <w:lang w:val="bg-BG"/>
        </w:rPr>
        <w:t>, избран за изпълнител, ще са постоянни за срока на договора, освен ако не е предвидено друго в проекта на договор и ЗОП.</w:t>
      </w:r>
    </w:p>
    <w:p w14:paraId="636F4248" w14:textId="16738DB7" w:rsidR="005C3893" w:rsidRPr="00657E7B" w:rsidRDefault="005C3893" w:rsidP="00886267">
      <w:pPr>
        <w:pStyle w:val="p50"/>
        <w:keepLines/>
        <w:numPr>
          <w:ilvl w:val="0"/>
          <w:numId w:val="20"/>
        </w:numPr>
        <w:snapToGrid/>
        <w:spacing w:before="120" w:after="120"/>
        <w:rPr>
          <w:rFonts w:ascii="Verdana" w:hAnsi="Verdana" w:cs="Tahoma"/>
          <w:b/>
          <w:color w:val="auto"/>
          <w:sz w:val="20"/>
          <w:szCs w:val="20"/>
          <w:lang w:val="bg-BG"/>
        </w:rPr>
      </w:pPr>
      <w:r w:rsidRPr="00657E7B">
        <w:rPr>
          <w:rFonts w:ascii="Verdana" w:hAnsi="Verdana" w:cs="Tahoma"/>
          <w:b/>
          <w:color w:val="auto"/>
          <w:sz w:val="20"/>
          <w:szCs w:val="20"/>
          <w:lang w:val="bg-BG"/>
        </w:rPr>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3E4EB765" w14:textId="77777777" w:rsidR="005C3893" w:rsidRPr="00657E7B" w:rsidRDefault="005C3893" w:rsidP="00886267">
      <w:pPr>
        <w:pStyle w:val="p50"/>
        <w:keepLines/>
        <w:numPr>
          <w:ilvl w:val="0"/>
          <w:numId w:val="20"/>
        </w:numPr>
        <w:snapToGrid/>
        <w:spacing w:before="120" w:after="120"/>
        <w:rPr>
          <w:rFonts w:ascii="Verdana" w:hAnsi="Verdana" w:cs="Tahoma"/>
          <w:color w:val="auto"/>
          <w:sz w:val="20"/>
          <w:szCs w:val="20"/>
          <w:lang w:val="bg-BG"/>
        </w:rPr>
      </w:pPr>
      <w:r w:rsidRPr="00657E7B">
        <w:rPr>
          <w:rFonts w:ascii="Verdana" w:hAnsi="Verdana" w:cs="Tahoma"/>
          <w:b/>
          <w:color w:val="auto"/>
          <w:sz w:val="20"/>
          <w:szCs w:val="20"/>
          <w:lang w:val="bg-BG"/>
        </w:rPr>
        <w:tab/>
      </w:r>
      <w:r w:rsidRPr="00657E7B">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6CDE8577" w14:textId="77777777" w:rsidR="005C3893" w:rsidRPr="00657E7B" w:rsidRDefault="005C3893" w:rsidP="00886267">
      <w:pPr>
        <w:pStyle w:val="p50"/>
        <w:keepLines/>
        <w:numPr>
          <w:ilvl w:val="1"/>
          <w:numId w:val="20"/>
        </w:numPr>
        <w:snapToGrid/>
        <w:spacing w:before="120" w:after="120"/>
        <w:rPr>
          <w:rFonts w:ascii="Verdana" w:hAnsi="Verdana" w:cs="Tahoma"/>
          <w:color w:val="auto"/>
          <w:sz w:val="20"/>
          <w:szCs w:val="20"/>
          <w:lang w:val="bg-BG"/>
        </w:rPr>
      </w:pPr>
      <w:r w:rsidRPr="00657E7B">
        <w:rPr>
          <w:rFonts w:ascii="Verdana" w:hAnsi="Verdana" w:cs="Tahoma"/>
          <w:color w:val="auto"/>
          <w:sz w:val="20"/>
          <w:szCs w:val="20"/>
          <w:lang w:val="bg-BG"/>
        </w:rPr>
        <w:t xml:space="preserve">Офертите са със </w:t>
      </w:r>
      <w:r w:rsidRPr="00657E7B">
        <w:rPr>
          <w:rFonts w:ascii="Verdana" w:hAnsi="Verdana" w:cs="Tahoma"/>
          <w:b/>
          <w:color w:val="auto"/>
          <w:sz w:val="20"/>
          <w:szCs w:val="20"/>
          <w:lang w:val="bg-BG"/>
        </w:rPr>
        <w:t>срок на валидност 5 месеца</w:t>
      </w:r>
      <w:r w:rsidRPr="00657E7B">
        <w:rPr>
          <w:rFonts w:ascii="Verdana" w:hAnsi="Verdana" w:cs="Tahoma"/>
          <w:color w:val="auto"/>
          <w:sz w:val="20"/>
          <w:szCs w:val="20"/>
          <w:lang w:val="bg-BG"/>
        </w:rPr>
        <w:t xml:space="preserve">, считано от датата, определена за краен срок за получаване на офертите. </w:t>
      </w:r>
    </w:p>
    <w:p w14:paraId="2FB31606" w14:textId="77777777" w:rsidR="005C3893" w:rsidRPr="00657E7B" w:rsidRDefault="005C3893" w:rsidP="00886267">
      <w:pPr>
        <w:pStyle w:val="p50"/>
        <w:keepLines/>
        <w:numPr>
          <w:ilvl w:val="1"/>
          <w:numId w:val="20"/>
        </w:numPr>
        <w:snapToGrid/>
        <w:spacing w:before="120" w:after="120"/>
        <w:rPr>
          <w:rFonts w:ascii="Verdana" w:hAnsi="Verdana" w:cs="Tahoma"/>
          <w:color w:val="auto"/>
          <w:sz w:val="20"/>
          <w:szCs w:val="20"/>
          <w:lang w:val="bg-BG"/>
        </w:rPr>
      </w:pPr>
      <w:r w:rsidRPr="00657E7B">
        <w:rPr>
          <w:rFonts w:ascii="Verdana" w:hAnsi="Verdana" w:cs="Tahoma"/>
          <w:color w:val="auto"/>
          <w:sz w:val="20"/>
          <w:szCs w:val="20"/>
          <w:lang w:val="bg-BG"/>
        </w:rPr>
        <w:tab/>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70D1F52C" w14:textId="77777777" w:rsidR="00874DDC" w:rsidRPr="00552F89" w:rsidRDefault="00874DDC" w:rsidP="00886267">
      <w:pPr>
        <w:pStyle w:val="p50"/>
        <w:keepLines/>
        <w:numPr>
          <w:ilvl w:val="0"/>
          <w:numId w:val="20"/>
        </w:numPr>
        <w:tabs>
          <w:tab w:val="clear" w:pos="760"/>
        </w:tabs>
        <w:snapToGrid/>
        <w:spacing w:before="120" w:after="120" w:line="240" w:lineRule="auto"/>
        <w:rPr>
          <w:rFonts w:ascii="Verdana" w:hAnsi="Verdana" w:cs="Tahoma"/>
          <w:b/>
          <w:sz w:val="20"/>
          <w:szCs w:val="20"/>
          <w:lang w:val="bg-BG"/>
        </w:rPr>
      </w:pPr>
      <w:r w:rsidRPr="00552F89">
        <w:rPr>
          <w:rFonts w:ascii="Verdana" w:hAnsi="Verdana" w:cs="Tahoma"/>
          <w:b/>
          <w:color w:val="auto"/>
          <w:sz w:val="20"/>
          <w:szCs w:val="20"/>
          <w:lang w:val="bg-BG"/>
        </w:rPr>
        <w:t>Участници, подизпълнители и ползване на капацитета на трети лица</w:t>
      </w:r>
    </w:p>
    <w:p w14:paraId="41B78B53" w14:textId="77777777" w:rsidR="00874DDC" w:rsidRPr="00552F89" w:rsidRDefault="00874DDC" w:rsidP="00886267">
      <w:pPr>
        <w:pStyle w:val="p50"/>
        <w:keepLines/>
        <w:numPr>
          <w:ilvl w:val="1"/>
          <w:numId w:val="20"/>
        </w:numPr>
        <w:tabs>
          <w:tab w:val="clear" w:pos="760"/>
        </w:tabs>
        <w:snapToGrid/>
        <w:spacing w:before="120" w:after="120" w:line="240" w:lineRule="auto"/>
        <w:rPr>
          <w:rFonts w:ascii="Verdana" w:hAnsi="Verdana" w:cs="Tahoma"/>
          <w:sz w:val="20"/>
          <w:szCs w:val="20"/>
          <w:lang w:val="bg-BG"/>
        </w:rPr>
      </w:pPr>
      <w:r w:rsidRPr="00552F89">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552F89">
        <w:rPr>
          <w:rFonts w:ascii="Verdana" w:hAnsi="Verdana" w:cs="Arial"/>
          <w:i/>
          <w:color w:val="auto"/>
          <w:sz w:val="20"/>
          <w:szCs w:val="20"/>
          <w:lang w:val="bg-BG"/>
        </w:rPr>
        <w:t>.</w:t>
      </w:r>
    </w:p>
    <w:p w14:paraId="3968D02F" w14:textId="77777777" w:rsidR="00874DDC" w:rsidRPr="00552F89" w:rsidRDefault="00874DDC" w:rsidP="00886267">
      <w:pPr>
        <w:keepLines/>
        <w:numPr>
          <w:ilvl w:val="1"/>
          <w:numId w:val="20"/>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552F89">
        <w:rPr>
          <w:rFonts w:ascii="Verdana" w:hAnsi="Verdana" w:cs="Tahoma"/>
          <w:b/>
          <w:color w:val="000000"/>
          <w:sz w:val="20"/>
          <w:szCs w:val="20"/>
          <w:lang w:val="bg-BG"/>
        </w:rPr>
        <w:t>само една оферта</w:t>
      </w:r>
      <w:r w:rsidRPr="00552F89">
        <w:rPr>
          <w:rFonts w:ascii="Verdana" w:hAnsi="Verdana" w:cs="Tahoma"/>
          <w:color w:val="000000"/>
          <w:sz w:val="20"/>
          <w:szCs w:val="20"/>
          <w:lang w:val="bg-BG"/>
        </w:rPr>
        <w:t xml:space="preserve">. </w:t>
      </w:r>
    </w:p>
    <w:p w14:paraId="05077D89" w14:textId="77777777" w:rsidR="00874DDC" w:rsidRPr="00552F89" w:rsidRDefault="00874DDC" w:rsidP="00886267">
      <w:pPr>
        <w:keepLines/>
        <w:numPr>
          <w:ilvl w:val="1"/>
          <w:numId w:val="20"/>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B6797D0" w14:textId="77777777" w:rsidR="00874DDC" w:rsidRPr="00552F89" w:rsidRDefault="00874DDC" w:rsidP="00886267">
      <w:pPr>
        <w:keepLines/>
        <w:numPr>
          <w:ilvl w:val="1"/>
          <w:numId w:val="20"/>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2037AC07" w14:textId="77777777" w:rsidR="00874DDC" w:rsidRPr="00552F89" w:rsidRDefault="00874DDC" w:rsidP="00886267">
      <w:pPr>
        <w:keepLines/>
        <w:numPr>
          <w:ilvl w:val="1"/>
          <w:numId w:val="20"/>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12CF5B7E" w14:textId="77777777" w:rsidR="00874DDC" w:rsidRPr="00552F89" w:rsidRDefault="00874DDC" w:rsidP="00874DDC">
      <w:pPr>
        <w:pStyle w:val="p50"/>
        <w:keepLines/>
        <w:tabs>
          <w:tab w:val="clear" w:pos="760"/>
        </w:tabs>
        <w:spacing w:after="60" w:line="240" w:lineRule="auto"/>
        <w:ind w:left="1235" w:firstLine="0"/>
        <w:rPr>
          <w:rFonts w:ascii="Verdana" w:hAnsi="Verdana" w:cs="Tahoma"/>
          <w:sz w:val="20"/>
          <w:szCs w:val="20"/>
          <w:lang w:val="bg-BG"/>
        </w:rPr>
      </w:pPr>
      <w:r w:rsidRPr="00552F89">
        <w:rPr>
          <w:rFonts w:ascii="Verdana" w:hAnsi="Verdana" w:cs="Tahoma"/>
          <w:i/>
          <w:sz w:val="20"/>
          <w:szCs w:val="20"/>
          <w:lang w:val="bg-BG"/>
        </w:rPr>
        <w:lastRenderedPageBreak/>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552F89">
        <w:rPr>
          <w:rFonts w:ascii="Verdana" w:hAnsi="Verdana" w:cs="Tahoma"/>
          <w:sz w:val="20"/>
          <w:szCs w:val="20"/>
          <w:lang w:val="bg-BG"/>
        </w:rPr>
        <w:t xml:space="preserve"> </w:t>
      </w:r>
    </w:p>
    <w:p w14:paraId="37F5A72C" w14:textId="77777777" w:rsidR="00874DDC" w:rsidRPr="00552F89" w:rsidRDefault="00874DDC" w:rsidP="00874DDC">
      <w:pPr>
        <w:keepLines/>
        <w:spacing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661B17E0" w14:textId="77777777" w:rsidR="00874DDC" w:rsidRPr="00552F89" w:rsidRDefault="00874DDC" w:rsidP="00874DDC">
      <w:pPr>
        <w:keepLines/>
        <w:spacing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б) лицата, чиято дейност се контролира от трето лице;</w:t>
      </w:r>
    </w:p>
    <w:p w14:paraId="386FE4DC" w14:textId="77777777" w:rsidR="00874DDC" w:rsidRPr="00552F89" w:rsidRDefault="00874DDC" w:rsidP="00874DDC">
      <w:pPr>
        <w:keepLines/>
        <w:spacing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в) лицата, които съвместно контролират трето лице;</w:t>
      </w:r>
    </w:p>
    <w:p w14:paraId="37ABA8C2" w14:textId="77777777" w:rsidR="00874DDC" w:rsidRPr="00552F89" w:rsidRDefault="00874DDC" w:rsidP="00874DDC">
      <w:pPr>
        <w:keepLines/>
        <w:spacing w:after="60"/>
        <w:ind w:left="1247"/>
        <w:jc w:val="both"/>
        <w:rPr>
          <w:rFonts w:ascii="Verdana" w:eastAsiaTheme="minorHAnsi" w:hAnsi="Verdana" w:cs="TimesNewRomanPSMT"/>
          <w:i/>
          <w:sz w:val="20"/>
          <w:szCs w:val="20"/>
          <w:lang w:val="bg-BG"/>
        </w:rPr>
      </w:pPr>
      <w:r w:rsidRPr="00552F89">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52F89">
        <w:rPr>
          <w:rFonts w:ascii="Verdana" w:eastAsiaTheme="minorHAnsi" w:hAnsi="Verdana" w:cs="TimesNewRomanPSMT"/>
          <w:i/>
          <w:sz w:val="20"/>
          <w:szCs w:val="20"/>
          <w:lang w:val="bg-BG"/>
        </w:rPr>
        <w:t>включително.</w:t>
      </w:r>
    </w:p>
    <w:p w14:paraId="4F75F657" w14:textId="77777777" w:rsidR="00874DDC" w:rsidRPr="00552F89" w:rsidRDefault="00874DDC" w:rsidP="00886267">
      <w:pPr>
        <w:pStyle w:val="p50"/>
        <w:keepLines/>
        <w:numPr>
          <w:ilvl w:val="1"/>
          <w:numId w:val="20"/>
        </w:numPr>
        <w:tabs>
          <w:tab w:val="clear" w:pos="760"/>
        </w:tabs>
        <w:snapToGrid/>
        <w:spacing w:before="120" w:after="120" w:line="240" w:lineRule="auto"/>
        <w:rPr>
          <w:rFonts w:ascii="Verdana" w:hAnsi="Verdana" w:cs="Tahoma"/>
          <w:sz w:val="20"/>
          <w:szCs w:val="20"/>
          <w:lang w:val="bg-BG"/>
        </w:rPr>
      </w:pPr>
      <w:r w:rsidRPr="00552F89">
        <w:rPr>
          <w:rFonts w:ascii="Verdana" w:hAnsi="Verdana" w:cs="Tahoma"/>
          <w:color w:val="auto"/>
          <w:sz w:val="20"/>
          <w:szCs w:val="20"/>
          <w:lang w:val="bg-BG"/>
        </w:rPr>
        <w:t>При</w:t>
      </w:r>
      <w:r w:rsidRPr="00552F89">
        <w:rPr>
          <w:rFonts w:ascii="Verdana" w:hAnsi="Verdana" w:cs="Tahoma"/>
          <w:sz w:val="20"/>
          <w:szCs w:val="20"/>
          <w:lang w:val="bg-BG"/>
        </w:rPr>
        <w:t xml:space="preserve"> участие на </w:t>
      </w:r>
      <w:r w:rsidRPr="00552F89">
        <w:rPr>
          <w:rFonts w:ascii="Verdana" w:hAnsi="Verdana" w:cs="Tahoma"/>
          <w:b/>
          <w:sz w:val="20"/>
          <w:szCs w:val="20"/>
          <w:lang w:val="bg-BG"/>
        </w:rPr>
        <w:t>обединения</w:t>
      </w:r>
      <w:r w:rsidRPr="00552F89">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552F89">
        <w:rPr>
          <w:rFonts w:ascii="Verdana" w:hAnsi="Verdana" w:cs="Tahoma"/>
          <w:b/>
          <w:sz w:val="20"/>
          <w:szCs w:val="20"/>
          <w:lang w:val="bg-BG"/>
        </w:rPr>
        <w:t>изключение</w:t>
      </w:r>
      <w:r w:rsidRPr="00552F89">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7B78359A" w14:textId="77777777" w:rsidR="00874DDC" w:rsidRPr="00552F89" w:rsidRDefault="00874DDC" w:rsidP="00886267">
      <w:pPr>
        <w:pStyle w:val="p50"/>
        <w:keepLines/>
        <w:numPr>
          <w:ilvl w:val="1"/>
          <w:numId w:val="20"/>
        </w:numPr>
        <w:tabs>
          <w:tab w:val="clear" w:pos="760"/>
        </w:tabs>
        <w:snapToGrid/>
        <w:spacing w:before="120" w:after="120" w:line="240" w:lineRule="auto"/>
        <w:rPr>
          <w:rFonts w:ascii="Verdana" w:hAnsi="Verdana" w:cs="Tahoma"/>
          <w:sz w:val="20"/>
          <w:szCs w:val="20"/>
          <w:lang w:val="bg-BG"/>
        </w:rPr>
      </w:pPr>
      <w:r w:rsidRPr="00552F89">
        <w:rPr>
          <w:rStyle w:val="ala27"/>
          <w:rFonts w:ascii="Verdana" w:hAnsi="Verdana" w:cs="Tahoma"/>
          <w:b/>
          <w:sz w:val="20"/>
          <w:szCs w:val="20"/>
          <w:lang w:val="bg-BG"/>
        </w:rPr>
        <w:t>Клон на чуждестранно лице</w:t>
      </w:r>
      <w:r w:rsidRPr="00552F89">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DAD5885" w14:textId="77777777" w:rsidR="00874DDC" w:rsidRPr="00552F89" w:rsidRDefault="00874DDC" w:rsidP="00886267">
      <w:pPr>
        <w:keepLines/>
        <w:numPr>
          <w:ilvl w:val="2"/>
          <w:numId w:val="20"/>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E29BEA9" w14:textId="77777777" w:rsidR="00874DDC" w:rsidRPr="00552F89" w:rsidRDefault="00874DDC" w:rsidP="00886267">
      <w:pPr>
        <w:pStyle w:val="p50"/>
        <w:keepLines/>
        <w:numPr>
          <w:ilvl w:val="1"/>
          <w:numId w:val="20"/>
        </w:numPr>
        <w:tabs>
          <w:tab w:val="clear" w:pos="760"/>
        </w:tabs>
        <w:snapToGrid/>
        <w:spacing w:before="120" w:after="120" w:line="240" w:lineRule="auto"/>
        <w:rPr>
          <w:rFonts w:ascii="Verdana" w:hAnsi="Verdana" w:cs="Tahoma"/>
          <w:sz w:val="20"/>
          <w:szCs w:val="20"/>
          <w:lang w:val="bg-BG"/>
        </w:rPr>
      </w:pPr>
      <w:r w:rsidRPr="00552F89">
        <w:rPr>
          <w:rFonts w:ascii="Verdana" w:hAnsi="Verdana" w:cs="Tahoma"/>
          <w:b/>
          <w:sz w:val="20"/>
          <w:szCs w:val="20"/>
          <w:lang w:val="bg-BG"/>
        </w:rPr>
        <w:t>Подизпълнители</w:t>
      </w:r>
    </w:p>
    <w:p w14:paraId="728412C9" w14:textId="77777777" w:rsidR="00874DDC" w:rsidRPr="00552F89" w:rsidRDefault="00874DDC" w:rsidP="00886267">
      <w:pPr>
        <w:keepLines/>
        <w:numPr>
          <w:ilvl w:val="2"/>
          <w:numId w:val="20"/>
        </w:numPr>
        <w:spacing w:before="120" w:after="120"/>
        <w:jc w:val="both"/>
        <w:rPr>
          <w:rFonts w:ascii="Verdana" w:hAnsi="Verdana" w:cs="Tahoma"/>
          <w:sz w:val="20"/>
          <w:szCs w:val="20"/>
          <w:lang w:val="bg-BG"/>
        </w:rPr>
      </w:pPr>
      <w:r w:rsidRPr="00552F89">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552F89">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552F89">
        <w:rPr>
          <w:rStyle w:val="ala61"/>
          <w:rFonts w:ascii="Verdana" w:hAnsi="Verdana" w:cs="Tahoma"/>
          <w:sz w:val="20"/>
          <w:szCs w:val="20"/>
          <w:lang w:val="bg-BG"/>
        </w:rPr>
        <w:t xml:space="preserve"> </w:t>
      </w:r>
    </w:p>
    <w:p w14:paraId="4FD1AE77" w14:textId="77777777" w:rsidR="00874DDC" w:rsidRPr="00552F89" w:rsidRDefault="00874DDC" w:rsidP="00886267">
      <w:pPr>
        <w:keepLines/>
        <w:numPr>
          <w:ilvl w:val="2"/>
          <w:numId w:val="20"/>
        </w:numPr>
        <w:spacing w:before="120" w:after="120"/>
        <w:jc w:val="both"/>
        <w:rPr>
          <w:rFonts w:ascii="Verdana" w:hAnsi="Verdana" w:cs="Tahoma"/>
          <w:sz w:val="20"/>
          <w:szCs w:val="20"/>
          <w:lang w:val="bg-BG"/>
        </w:rPr>
      </w:pPr>
      <w:r w:rsidRPr="00552F89">
        <w:rPr>
          <w:rFonts w:ascii="Verdana" w:hAnsi="Verdana"/>
          <w:sz w:val="20"/>
          <w:szCs w:val="20"/>
          <w:lang w:val="bg-BG"/>
        </w:rPr>
        <w:t>Подизпълнителите</w:t>
      </w:r>
      <w:r w:rsidRPr="00552F89">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3A1EF867" w14:textId="77777777" w:rsidR="00874DDC" w:rsidRPr="00657E7B" w:rsidRDefault="00874DDC" w:rsidP="00886267">
      <w:pPr>
        <w:keepLines/>
        <w:numPr>
          <w:ilvl w:val="2"/>
          <w:numId w:val="20"/>
        </w:numPr>
        <w:spacing w:before="120" w:after="120"/>
        <w:jc w:val="both"/>
        <w:rPr>
          <w:rFonts w:ascii="Verdana" w:hAnsi="Verdana" w:cs="Tahoma"/>
          <w:sz w:val="20"/>
          <w:szCs w:val="20"/>
          <w:lang w:val="bg-BG"/>
        </w:rPr>
      </w:pPr>
      <w:r w:rsidRPr="00657E7B">
        <w:rPr>
          <w:rFonts w:ascii="Verdana" w:hAnsi="Verdana"/>
          <w:sz w:val="20"/>
          <w:szCs w:val="20"/>
          <w:lang w:val="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Pr="00657E7B">
        <w:rPr>
          <w:rFonts w:ascii="Verdana" w:hAnsi="Verdana" w:cs="Tahoma"/>
          <w:sz w:val="20"/>
          <w:szCs w:val="20"/>
          <w:lang w:val="bg-BG"/>
        </w:rPr>
        <w:t xml:space="preserve">. </w:t>
      </w:r>
    </w:p>
    <w:p w14:paraId="512C53D8" w14:textId="77777777" w:rsidR="00874DDC" w:rsidRPr="00552F89" w:rsidRDefault="00874DDC" w:rsidP="00886267">
      <w:pPr>
        <w:pStyle w:val="p50"/>
        <w:numPr>
          <w:ilvl w:val="1"/>
          <w:numId w:val="20"/>
        </w:numPr>
        <w:tabs>
          <w:tab w:val="clear" w:pos="760"/>
        </w:tabs>
        <w:snapToGrid/>
        <w:spacing w:before="120" w:after="120" w:line="240" w:lineRule="auto"/>
        <w:rPr>
          <w:rFonts w:ascii="Verdana" w:hAnsi="Verdana" w:cs="Tahoma"/>
          <w:sz w:val="20"/>
          <w:szCs w:val="20"/>
          <w:lang w:val="bg-BG"/>
        </w:rPr>
      </w:pPr>
      <w:r w:rsidRPr="00552F89">
        <w:rPr>
          <w:rFonts w:ascii="Verdana" w:hAnsi="Verdana"/>
          <w:sz w:val="20"/>
          <w:szCs w:val="20"/>
          <w:lang w:val="bg-BG"/>
        </w:rPr>
        <w:t xml:space="preserve">Участниците могат да използват </w:t>
      </w:r>
      <w:r w:rsidRPr="00552F89">
        <w:rPr>
          <w:rFonts w:ascii="Verdana" w:hAnsi="Verdana"/>
          <w:b/>
          <w:sz w:val="20"/>
          <w:szCs w:val="20"/>
          <w:lang w:val="bg-BG"/>
        </w:rPr>
        <w:t>капацитета на трети лица</w:t>
      </w:r>
      <w:r w:rsidRPr="00552F89">
        <w:rPr>
          <w:rFonts w:ascii="Verdana" w:hAnsi="Verdana"/>
          <w:sz w:val="20"/>
          <w:szCs w:val="20"/>
          <w:lang w:val="bg-BG"/>
        </w:rPr>
        <w:t>, изискванията за които са следните:</w:t>
      </w:r>
    </w:p>
    <w:p w14:paraId="2C9969CD" w14:textId="77777777" w:rsidR="00874DDC" w:rsidRPr="00657E7B" w:rsidRDefault="00874DDC" w:rsidP="00886267">
      <w:pPr>
        <w:numPr>
          <w:ilvl w:val="2"/>
          <w:numId w:val="20"/>
        </w:numPr>
        <w:spacing w:before="120" w:after="120"/>
        <w:jc w:val="both"/>
        <w:rPr>
          <w:rFonts w:ascii="Verdana" w:hAnsi="Verdana" w:cs="Tahoma"/>
          <w:sz w:val="20"/>
          <w:szCs w:val="20"/>
          <w:lang w:val="bg-BG"/>
        </w:rPr>
      </w:pPr>
      <w:r w:rsidRPr="00657E7B">
        <w:rPr>
          <w:rFonts w:ascii="Verdana" w:hAnsi="Verdana"/>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657E7B">
        <w:rPr>
          <w:rStyle w:val="ala60"/>
          <w:rFonts w:ascii="Verdana" w:hAnsi="Verdana" w:cs="Tahoma"/>
          <w:sz w:val="20"/>
          <w:szCs w:val="20"/>
          <w:lang w:val="bg-BG"/>
        </w:rPr>
        <w:t xml:space="preserve">. </w:t>
      </w:r>
    </w:p>
    <w:p w14:paraId="147C9945" w14:textId="77777777" w:rsidR="00874DDC" w:rsidRPr="00657E7B" w:rsidRDefault="00874DDC" w:rsidP="00886267">
      <w:pPr>
        <w:keepLines/>
        <w:numPr>
          <w:ilvl w:val="2"/>
          <w:numId w:val="20"/>
        </w:numPr>
        <w:spacing w:before="120" w:after="120"/>
        <w:jc w:val="both"/>
        <w:rPr>
          <w:rFonts w:ascii="Verdana" w:hAnsi="Verdana" w:cs="Tahoma"/>
          <w:sz w:val="20"/>
          <w:szCs w:val="20"/>
          <w:lang w:val="bg-BG"/>
        </w:rPr>
      </w:pPr>
      <w:r w:rsidRPr="00657E7B">
        <w:rPr>
          <w:rFonts w:ascii="Verdana" w:hAnsi="Verdana"/>
          <w:sz w:val="20"/>
          <w:szCs w:val="20"/>
          <w:lang w:val="bg-BG"/>
        </w:rPr>
        <w:lastRenderedPageBreak/>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Pr="00657E7B">
        <w:rPr>
          <w:rFonts w:ascii="Verdana" w:hAnsi="Verdana" w:cs="Tahoma"/>
          <w:sz w:val="20"/>
          <w:szCs w:val="20"/>
          <w:lang w:val="bg-BG"/>
        </w:rPr>
        <w:t xml:space="preserve">. </w:t>
      </w:r>
    </w:p>
    <w:p w14:paraId="0B109D99" w14:textId="77777777" w:rsidR="00874DDC" w:rsidRPr="00552F89" w:rsidRDefault="00874DDC" w:rsidP="00886267">
      <w:pPr>
        <w:keepLines/>
        <w:numPr>
          <w:ilvl w:val="2"/>
          <w:numId w:val="20"/>
        </w:numPr>
        <w:spacing w:before="120" w:after="120"/>
        <w:jc w:val="both"/>
        <w:rPr>
          <w:rFonts w:ascii="Verdana" w:hAnsi="Verdana" w:cs="Tahoma"/>
          <w:sz w:val="20"/>
          <w:szCs w:val="20"/>
          <w:lang w:val="bg-BG"/>
        </w:rPr>
      </w:pPr>
      <w:r w:rsidRPr="00552F89">
        <w:rPr>
          <w:rFonts w:ascii="Verdana" w:hAnsi="Verdana"/>
          <w:sz w:val="20"/>
          <w:szCs w:val="20"/>
          <w:lang w:val="bg-BG"/>
        </w:rPr>
        <w:t>Когато</w:t>
      </w:r>
      <w:r w:rsidRPr="00552F89">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552F89">
        <w:rPr>
          <w:rFonts w:ascii="Verdana" w:hAnsi="Verdana" w:cs="Tahoma"/>
          <w:b/>
          <w:sz w:val="20"/>
          <w:szCs w:val="20"/>
          <w:lang w:val="bg-BG"/>
        </w:rPr>
        <w:t>като представи документи за поетите от третите лица задължения</w:t>
      </w:r>
      <w:r w:rsidRPr="00552F89">
        <w:rPr>
          <w:rFonts w:ascii="Verdana" w:hAnsi="Verdana" w:cs="Tahoma"/>
          <w:sz w:val="20"/>
          <w:szCs w:val="20"/>
          <w:lang w:val="bg-BG"/>
        </w:rPr>
        <w:t xml:space="preserve">. </w:t>
      </w:r>
    </w:p>
    <w:p w14:paraId="177AAC89" w14:textId="77777777" w:rsidR="00874DDC" w:rsidRPr="00552F89" w:rsidRDefault="00874DDC" w:rsidP="00886267">
      <w:pPr>
        <w:keepLines/>
        <w:numPr>
          <w:ilvl w:val="2"/>
          <w:numId w:val="20"/>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Третите лица трябва да отговарят на съответните </w:t>
      </w:r>
      <w:r w:rsidRPr="00552F89">
        <w:rPr>
          <w:rFonts w:ascii="Verdana" w:hAnsi="Verdana"/>
          <w:sz w:val="20"/>
          <w:szCs w:val="20"/>
          <w:lang w:val="bg-BG"/>
        </w:rPr>
        <w:t>критерии</w:t>
      </w:r>
      <w:r w:rsidRPr="00552F89">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839AEDA" w14:textId="77777777" w:rsidR="00874DDC" w:rsidRPr="00657E7B" w:rsidRDefault="00874DDC" w:rsidP="00886267">
      <w:pPr>
        <w:keepLines/>
        <w:numPr>
          <w:ilvl w:val="2"/>
          <w:numId w:val="20"/>
        </w:numPr>
        <w:spacing w:before="120" w:after="120"/>
        <w:jc w:val="both"/>
        <w:rPr>
          <w:rFonts w:ascii="Verdana" w:hAnsi="Verdana" w:cs="Tahoma"/>
          <w:sz w:val="20"/>
          <w:szCs w:val="20"/>
          <w:lang w:val="bg-BG"/>
        </w:rPr>
      </w:pPr>
      <w:r w:rsidRPr="00657E7B">
        <w:rPr>
          <w:rFonts w:ascii="Verdana" w:hAnsi="Verdana" w:cs="Tahoma"/>
          <w:sz w:val="20"/>
          <w:szCs w:val="20"/>
          <w:lang w:val="bg-BG"/>
        </w:rPr>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Pr="00657E7B">
        <w:rPr>
          <w:rFonts w:ascii="Verdana" w:hAnsi="Verdana"/>
          <w:sz w:val="20"/>
          <w:szCs w:val="20"/>
          <w:lang w:val="bg-BG"/>
        </w:rPr>
        <w:t xml:space="preserve">. </w:t>
      </w:r>
    </w:p>
    <w:p w14:paraId="37F5CC0B" w14:textId="77777777" w:rsidR="00874DDC" w:rsidRPr="00552F89" w:rsidRDefault="00874DDC" w:rsidP="00886267">
      <w:pPr>
        <w:keepLines/>
        <w:numPr>
          <w:ilvl w:val="2"/>
          <w:numId w:val="20"/>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6BA19C95" w14:textId="77777777" w:rsidR="00874DDC" w:rsidRPr="00552F89" w:rsidRDefault="00874DDC" w:rsidP="00886267">
      <w:pPr>
        <w:keepLines/>
        <w:numPr>
          <w:ilvl w:val="2"/>
          <w:numId w:val="20"/>
        </w:numPr>
        <w:spacing w:before="120" w:after="120"/>
        <w:jc w:val="both"/>
        <w:rPr>
          <w:rFonts w:ascii="Verdana" w:hAnsi="Verdana" w:cs="Tahoma"/>
          <w:sz w:val="20"/>
          <w:szCs w:val="20"/>
          <w:lang w:val="bg-BG"/>
        </w:rPr>
      </w:pPr>
      <w:r w:rsidRPr="00552F89">
        <w:rPr>
          <w:rFonts w:ascii="Verdana" w:hAnsi="Verdana" w:cs="Tahoma"/>
          <w:sz w:val="20"/>
          <w:szCs w:val="20"/>
          <w:lang w:val="bg-BG"/>
        </w:rPr>
        <w:t>В случай, че участникът се е поз</w:t>
      </w:r>
      <w:r>
        <w:rPr>
          <w:rFonts w:ascii="Verdana" w:hAnsi="Verdana" w:cs="Tahoma"/>
          <w:sz w:val="20"/>
          <w:szCs w:val="20"/>
          <w:lang w:val="bg-BG"/>
        </w:rPr>
        <w:t>о</w:t>
      </w:r>
      <w:r w:rsidRPr="00552F89">
        <w:rPr>
          <w:rFonts w:ascii="Verdana" w:hAnsi="Verdana" w:cs="Tahoma"/>
          <w:sz w:val="20"/>
          <w:szCs w:val="20"/>
          <w:lang w:val="bg-BG"/>
        </w:rPr>
        <w:t xml:space="preserve">вал на </w:t>
      </w:r>
      <w:r w:rsidRPr="00552F89">
        <w:rPr>
          <w:rFonts w:ascii="Verdana" w:hAnsi="Verdana"/>
          <w:sz w:val="20"/>
          <w:szCs w:val="20"/>
          <w:lang w:val="bg-BG"/>
        </w:rPr>
        <w:t>капацитета</w:t>
      </w:r>
      <w:r w:rsidRPr="00552F89">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552F89">
        <w:rPr>
          <w:rFonts w:ascii="Verdana" w:hAnsi="Verdana" w:cs="Tahoma"/>
          <w:b/>
          <w:sz w:val="20"/>
          <w:szCs w:val="20"/>
          <w:lang w:val="bg-BG"/>
        </w:rPr>
        <w:t xml:space="preserve"> солидарна отговорност</w:t>
      </w:r>
      <w:r w:rsidRPr="00552F89">
        <w:rPr>
          <w:rFonts w:ascii="Verdana" w:hAnsi="Verdana" w:cs="Tahoma"/>
          <w:sz w:val="20"/>
          <w:szCs w:val="20"/>
          <w:lang w:val="bg-BG"/>
        </w:rPr>
        <w:t xml:space="preserve">. </w:t>
      </w:r>
    </w:p>
    <w:p w14:paraId="3200F11F" w14:textId="77777777" w:rsidR="00874DDC" w:rsidRPr="00552F89" w:rsidRDefault="00874DDC" w:rsidP="00886267">
      <w:pPr>
        <w:keepLines/>
        <w:numPr>
          <w:ilvl w:val="0"/>
          <w:numId w:val="20"/>
        </w:numPr>
        <w:spacing w:before="120" w:after="120"/>
        <w:jc w:val="both"/>
        <w:rPr>
          <w:rFonts w:ascii="Verdana" w:hAnsi="Verdana"/>
          <w:sz w:val="20"/>
          <w:szCs w:val="20"/>
          <w:lang w:val="bg-BG"/>
        </w:rPr>
      </w:pPr>
      <w:r w:rsidRPr="00552F89">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692F08CD" w14:textId="77777777" w:rsidR="00874DDC" w:rsidRPr="00552F89" w:rsidRDefault="00874DDC" w:rsidP="00886267">
      <w:pPr>
        <w:keepLines/>
        <w:numPr>
          <w:ilvl w:val="0"/>
          <w:numId w:val="20"/>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4C7198CF" w14:textId="77777777" w:rsidR="00874DDC" w:rsidRPr="00552F89" w:rsidRDefault="00874DDC" w:rsidP="00886267">
      <w:pPr>
        <w:keepLines/>
        <w:numPr>
          <w:ilvl w:val="0"/>
          <w:numId w:val="20"/>
        </w:numPr>
        <w:spacing w:before="120" w:after="120"/>
        <w:jc w:val="both"/>
        <w:rPr>
          <w:rFonts w:ascii="Verdana" w:hAnsi="Verdana"/>
          <w:color w:val="000000"/>
          <w:sz w:val="20"/>
          <w:szCs w:val="20"/>
          <w:lang w:val="bg-BG"/>
        </w:rPr>
      </w:pPr>
      <w:r w:rsidRPr="00657E7B">
        <w:rPr>
          <w:rFonts w:ascii="Verdana" w:hAnsi="Verdana"/>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Pr="00552F89">
        <w:rPr>
          <w:rFonts w:ascii="Verdana" w:hAnsi="Verdana"/>
          <w:color w:val="000000"/>
          <w:sz w:val="20"/>
          <w:szCs w:val="20"/>
          <w:lang w:val="bg-BG"/>
        </w:rPr>
        <w:t xml:space="preserve">. </w:t>
      </w:r>
    </w:p>
    <w:p w14:paraId="3D000C19" w14:textId="77777777" w:rsidR="00874DDC" w:rsidRPr="00552F89" w:rsidRDefault="00874DDC" w:rsidP="00886267">
      <w:pPr>
        <w:numPr>
          <w:ilvl w:val="0"/>
          <w:numId w:val="20"/>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45DCFF30" w14:textId="77777777" w:rsidR="00874DDC" w:rsidRPr="00552F89" w:rsidRDefault="00874DDC" w:rsidP="00886267">
      <w:pPr>
        <w:numPr>
          <w:ilvl w:val="0"/>
          <w:numId w:val="20"/>
        </w:numPr>
        <w:spacing w:before="120" w:after="120"/>
        <w:jc w:val="both"/>
        <w:rPr>
          <w:rFonts w:ascii="Verdana" w:hAnsi="Verdana"/>
          <w:color w:val="000000"/>
          <w:sz w:val="20"/>
          <w:szCs w:val="20"/>
          <w:lang w:val="bg-BG"/>
        </w:rPr>
      </w:pPr>
      <w:r w:rsidRPr="001F13A0">
        <w:rPr>
          <w:rFonts w:ascii="Verdana" w:hAnsi="Verdana"/>
          <w:sz w:val="20"/>
          <w:szCs w:val="20"/>
          <w:lang w:val="bg-BG"/>
        </w:rPr>
        <w:t>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552F89">
        <w:rPr>
          <w:rFonts w:ascii="Verdana" w:hAnsi="Verdana"/>
          <w:color w:val="000000"/>
          <w:sz w:val="20"/>
          <w:szCs w:val="20"/>
          <w:lang w:val="bg-BG"/>
        </w:rPr>
        <w:t xml:space="preserve">. </w:t>
      </w:r>
    </w:p>
    <w:p w14:paraId="4A36A1B0" w14:textId="77777777" w:rsidR="00874DDC" w:rsidRPr="00552F89" w:rsidRDefault="00874DDC" w:rsidP="00886267">
      <w:pPr>
        <w:numPr>
          <w:ilvl w:val="0"/>
          <w:numId w:val="20"/>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lastRenderedPageBreak/>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2CE5C131" w14:textId="77777777" w:rsidR="00874DDC" w:rsidRPr="001F13A0" w:rsidRDefault="00874DDC" w:rsidP="00886267">
      <w:pPr>
        <w:keepLines/>
        <w:numPr>
          <w:ilvl w:val="0"/>
          <w:numId w:val="20"/>
        </w:numPr>
        <w:spacing w:before="120" w:after="120"/>
        <w:jc w:val="both"/>
        <w:rPr>
          <w:rFonts w:ascii="Verdana" w:hAnsi="Verdana"/>
          <w:color w:val="000000"/>
          <w:sz w:val="20"/>
          <w:szCs w:val="20"/>
          <w:lang w:val="bg-BG"/>
        </w:rPr>
      </w:pPr>
      <w:r w:rsidRPr="001F13A0">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r>
        <w:rPr>
          <w:rFonts w:ascii="Verdana" w:hAnsi="Verdana"/>
          <w:sz w:val="20"/>
          <w:szCs w:val="20"/>
          <w:lang w:val="bg-BG"/>
        </w:rPr>
        <w:t>.</w:t>
      </w:r>
    </w:p>
    <w:p w14:paraId="05314FFE" w14:textId="77777777" w:rsidR="00874DDC" w:rsidRPr="00552F89" w:rsidRDefault="00874DDC" w:rsidP="00886267">
      <w:pPr>
        <w:keepLines/>
        <w:numPr>
          <w:ilvl w:val="0"/>
          <w:numId w:val="20"/>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t xml:space="preserve">При извършването на предварителния подбор и на всеки етап от процедурата </w:t>
      </w:r>
      <w:r w:rsidRPr="00552F89">
        <w:rPr>
          <w:rFonts w:ascii="Verdana" w:hAnsi="Verdana"/>
          <w:bCs/>
          <w:sz w:val="20"/>
          <w:szCs w:val="20"/>
          <w:lang w:val="bg-BG"/>
        </w:rPr>
        <w:t>комисията</w:t>
      </w:r>
      <w:r w:rsidRPr="00552F89">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4FD678EC" w14:textId="77777777" w:rsidR="00874DDC" w:rsidRPr="00552F89" w:rsidRDefault="00874DDC" w:rsidP="00886267">
      <w:pPr>
        <w:numPr>
          <w:ilvl w:val="0"/>
          <w:numId w:val="20"/>
        </w:numPr>
        <w:spacing w:before="120" w:after="120"/>
        <w:jc w:val="both"/>
        <w:rPr>
          <w:rFonts w:ascii="Verdana" w:hAnsi="Verdana"/>
          <w:sz w:val="20"/>
          <w:szCs w:val="20"/>
          <w:lang w:val="bg-BG"/>
        </w:rPr>
      </w:pPr>
      <w:r w:rsidRPr="00552F89">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71E9D1AB" w14:textId="77777777" w:rsidR="00874DDC" w:rsidRPr="00552F89" w:rsidRDefault="00874DDC" w:rsidP="00886267">
      <w:pPr>
        <w:numPr>
          <w:ilvl w:val="0"/>
          <w:numId w:val="20"/>
        </w:numPr>
        <w:spacing w:before="120" w:after="120"/>
        <w:jc w:val="both"/>
        <w:rPr>
          <w:rFonts w:ascii="Verdana" w:hAnsi="Verdana"/>
          <w:sz w:val="20"/>
          <w:szCs w:val="20"/>
          <w:lang w:val="bg-BG"/>
        </w:rPr>
      </w:pPr>
      <w:r w:rsidRPr="00552F89">
        <w:rPr>
          <w:rFonts w:ascii="Verdana" w:hAnsi="Verdana"/>
          <w:sz w:val="20"/>
          <w:szCs w:val="20"/>
          <w:lang w:val="bg-BG"/>
        </w:rPr>
        <w:t xml:space="preserve">Не по-късно от два работни дни преди датата на отваряне на ценовите </w:t>
      </w:r>
      <w:r w:rsidRPr="00552F89">
        <w:rPr>
          <w:rFonts w:ascii="Verdana" w:hAnsi="Verdana"/>
          <w:bCs/>
          <w:sz w:val="20"/>
          <w:szCs w:val="20"/>
          <w:lang w:val="bg-BG"/>
        </w:rPr>
        <w:t>предложения</w:t>
      </w:r>
      <w:r w:rsidRPr="00552F89">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321D8874" w14:textId="77777777" w:rsidR="00874DDC" w:rsidRPr="00552F89" w:rsidRDefault="00874DDC" w:rsidP="00886267">
      <w:pPr>
        <w:numPr>
          <w:ilvl w:val="0"/>
          <w:numId w:val="20"/>
        </w:numPr>
        <w:spacing w:before="120" w:after="120"/>
        <w:jc w:val="both"/>
        <w:rPr>
          <w:rFonts w:ascii="Verdana" w:hAnsi="Verdana"/>
          <w:bCs/>
          <w:sz w:val="20"/>
          <w:szCs w:val="20"/>
          <w:lang w:val="bg-BG"/>
        </w:rPr>
      </w:pPr>
      <w:r w:rsidRPr="00552F89">
        <w:rPr>
          <w:rFonts w:ascii="Verdana" w:hAnsi="Verdana"/>
          <w:bCs/>
          <w:sz w:val="20"/>
          <w:szCs w:val="20"/>
          <w:lang w:val="bg-BG"/>
        </w:rPr>
        <w:t>Комисията</w:t>
      </w:r>
      <w:r w:rsidRPr="00552F89">
        <w:rPr>
          <w:rFonts w:ascii="Verdana" w:hAnsi="Verdana"/>
          <w:sz w:val="20"/>
          <w:szCs w:val="20"/>
          <w:lang w:val="bg-BG"/>
        </w:rPr>
        <w:t xml:space="preserve"> разглежда представените от участниците ценови предложения, </w:t>
      </w:r>
      <w:r w:rsidRPr="00552F89">
        <w:rPr>
          <w:rFonts w:ascii="Verdana" w:hAnsi="Verdana"/>
          <w:bCs/>
          <w:sz w:val="20"/>
          <w:szCs w:val="20"/>
          <w:lang w:val="bg-BG"/>
        </w:rPr>
        <w:t>като</w:t>
      </w:r>
      <w:r w:rsidRPr="00552F89">
        <w:rPr>
          <w:rFonts w:ascii="Verdana" w:hAnsi="Verdana"/>
          <w:sz w:val="20"/>
          <w:szCs w:val="20"/>
          <w:lang w:val="bg-BG"/>
        </w:rPr>
        <w:t xml:space="preserve"> на </w:t>
      </w:r>
      <w:r w:rsidRPr="00552F89">
        <w:rPr>
          <w:rFonts w:ascii="Verdana" w:hAnsi="Verdana"/>
          <w:bCs/>
          <w:sz w:val="20"/>
          <w:szCs w:val="20"/>
          <w:lang w:val="bg-BG"/>
        </w:rPr>
        <w:t>оценка</w:t>
      </w:r>
      <w:r w:rsidRPr="00552F89">
        <w:rPr>
          <w:rFonts w:ascii="Verdana" w:hAnsi="Verdana"/>
          <w:sz w:val="20"/>
          <w:szCs w:val="20"/>
          <w:lang w:val="bg-BG"/>
        </w:rPr>
        <w:t xml:space="preserve"> подлежат тези, които отговорят на изискванията на Възложителя.</w:t>
      </w:r>
    </w:p>
    <w:p w14:paraId="3208A362" w14:textId="77777777" w:rsidR="00874DDC" w:rsidRPr="00E869EC" w:rsidRDefault="00874DDC" w:rsidP="00886267">
      <w:pPr>
        <w:numPr>
          <w:ilvl w:val="1"/>
          <w:numId w:val="20"/>
        </w:numPr>
        <w:spacing w:before="120" w:after="120"/>
        <w:jc w:val="both"/>
        <w:rPr>
          <w:rFonts w:ascii="Verdana" w:hAnsi="Verdana"/>
          <w:bCs/>
          <w:sz w:val="20"/>
          <w:szCs w:val="20"/>
          <w:lang w:val="bg-BG"/>
        </w:rPr>
      </w:pPr>
      <w:r w:rsidRPr="00E869EC">
        <w:rPr>
          <w:rFonts w:ascii="Verdana" w:hAnsi="Verdana"/>
          <w:sz w:val="20"/>
          <w:szCs w:val="20"/>
          <w:lang w:val="bg-BG"/>
        </w:rPr>
        <w:t xml:space="preserve">В приложимите случаи при </w:t>
      </w:r>
      <w:r w:rsidRPr="00E869EC">
        <w:rPr>
          <w:rFonts w:ascii="Verdana" w:hAnsi="Verdana"/>
          <w:bCs/>
          <w:sz w:val="20"/>
          <w:szCs w:val="20"/>
          <w:lang w:val="bg-BG"/>
        </w:rPr>
        <w:t xml:space="preserve">констатирани </w:t>
      </w:r>
      <w:r w:rsidRPr="00E869EC">
        <w:rPr>
          <w:rFonts w:ascii="Verdana" w:hAnsi="Verdana"/>
          <w:b/>
          <w:bCs/>
          <w:sz w:val="20"/>
          <w:szCs w:val="20"/>
          <w:lang w:val="bg-BG"/>
        </w:rPr>
        <w:t>аритметични грешки</w:t>
      </w:r>
      <w:r w:rsidRPr="00E869EC">
        <w:rPr>
          <w:rFonts w:ascii="Verdana" w:hAnsi="Verdana"/>
          <w:bCs/>
          <w:sz w:val="20"/>
          <w:szCs w:val="20"/>
          <w:lang w:val="bg-BG"/>
        </w:rPr>
        <w:t xml:space="preserve"> в Ценовите таблици се прилагат следните правила: </w:t>
      </w:r>
    </w:p>
    <w:p w14:paraId="1070A6E5" w14:textId="77777777" w:rsidR="00874DDC" w:rsidRPr="00E869EC" w:rsidRDefault="00874DDC" w:rsidP="00886267">
      <w:pPr>
        <w:keepLines/>
        <w:numPr>
          <w:ilvl w:val="2"/>
          <w:numId w:val="20"/>
        </w:numPr>
        <w:spacing w:before="120" w:after="120"/>
        <w:jc w:val="both"/>
        <w:rPr>
          <w:rFonts w:ascii="Verdana" w:hAnsi="Verdana"/>
          <w:bCs/>
          <w:sz w:val="20"/>
          <w:szCs w:val="20"/>
          <w:lang w:val="bg-BG"/>
        </w:rPr>
      </w:pPr>
      <w:r w:rsidRPr="00E869EC">
        <w:rPr>
          <w:rFonts w:ascii="Verdana" w:hAnsi="Verdana"/>
          <w:bCs/>
          <w:sz w:val="20"/>
          <w:szCs w:val="20"/>
          <w:lang w:val="bg-BG"/>
        </w:rPr>
        <w:t xml:space="preserve">При различия между стойности, изразени с цифри и думи, за вярно се приема </w:t>
      </w:r>
      <w:r w:rsidRPr="00E869EC">
        <w:rPr>
          <w:rFonts w:ascii="Verdana" w:hAnsi="Verdana"/>
          <w:sz w:val="20"/>
          <w:szCs w:val="20"/>
          <w:lang w:val="bg-BG"/>
        </w:rPr>
        <w:t>словесното</w:t>
      </w:r>
      <w:r w:rsidRPr="00E869EC">
        <w:rPr>
          <w:rFonts w:ascii="Verdana" w:hAnsi="Verdana"/>
          <w:bCs/>
          <w:sz w:val="20"/>
          <w:szCs w:val="20"/>
          <w:lang w:val="bg-BG"/>
        </w:rPr>
        <w:t xml:space="preserve"> изражение на стойността.</w:t>
      </w:r>
    </w:p>
    <w:p w14:paraId="4CBF4CD3" w14:textId="77777777" w:rsidR="00874DDC" w:rsidRPr="00E869EC" w:rsidRDefault="00874DDC" w:rsidP="00886267">
      <w:pPr>
        <w:keepLines/>
        <w:numPr>
          <w:ilvl w:val="2"/>
          <w:numId w:val="20"/>
        </w:numPr>
        <w:spacing w:before="120" w:after="120"/>
        <w:jc w:val="both"/>
        <w:rPr>
          <w:rFonts w:ascii="Verdana" w:hAnsi="Verdana"/>
          <w:bCs/>
          <w:sz w:val="20"/>
          <w:szCs w:val="20"/>
          <w:lang w:val="bg-BG"/>
        </w:rPr>
      </w:pPr>
      <w:r w:rsidRPr="00E869EC">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1F305E1" w14:textId="77777777" w:rsidR="00874DDC" w:rsidRPr="00E869EC" w:rsidRDefault="00874DDC" w:rsidP="00886267">
      <w:pPr>
        <w:keepLines/>
        <w:numPr>
          <w:ilvl w:val="2"/>
          <w:numId w:val="20"/>
        </w:numPr>
        <w:spacing w:before="120" w:after="120"/>
        <w:jc w:val="both"/>
        <w:rPr>
          <w:rFonts w:ascii="Verdana" w:hAnsi="Verdana"/>
          <w:bCs/>
          <w:sz w:val="20"/>
          <w:szCs w:val="20"/>
          <w:lang w:val="bg-BG"/>
        </w:rPr>
      </w:pPr>
      <w:r w:rsidRPr="00E869EC">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433570AA" w14:textId="77777777" w:rsidR="00874DDC" w:rsidRPr="00552F89" w:rsidRDefault="00874DDC" w:rsidP="00886267">
      <w:pPr>
        <w:keepLines/>
        <w:numPr>
          <w:ilvl w:val="0"/>
          <w:numId w:val="20"/>
        </w:numPr>
        <w:spacing w:before="120" w:after="120"/>
        <w:jc w:val="both"/>
        <w:rPr>
          <w:rFonts w:ascii="Verdana" w:hAnsi="Verdana"/>
          <w:sz w:val="20"/>
          <w:szCs w:val="20"/>
          <w:lang w:val="bg-BG"/>
        </w:rPr>
      </w:pPr>
      <w:r w:rsidRPr="00552F89">
        <w:rPr>
          <w:rFonts w:ascii="Verdana" w:hAnsi="Verdana"/>
          <w:sz w:val="20"/>
          <w:szCs w:val="20"/>
          <w:lang w:val="bg-BG"/>
        </w:rPr>
        <w:t xml:space="preserve">Преди оценката по съответните показатели комисията извършва проверка за </w:t>
      </w:r>
      <w:r w:rsidRPr="00552F89">
        <w:rPr>
          <w:rFonts w:ascii="Verdana" w:hAnsi="Verdana"/>
          <w:bCs/>
          <w:sz w:val="20"/>
          <w:szCs w:val="20"/>
          <w:lang w:val="bg-BG"/>
        </w:rPr>
        <w:t>наличие</w:t>
      </w:r>
      <w:r w:rsidRPr="00552F89">
        <w:rPr>
          <w:rFonts w:ascii="Verdana" w:hAnsi="Verdana"/>
          <w:sz w:val="20"/>
          <w:szCs w:val="20"/>
          <w:lang w:val="bg-BG"/>
        </w:rPr>
        <w:t xml:space="preserve"> на основания по чл.72, ал.1 от ЗОП за необичайно благоприятни </w:t>
      </w:r>
      <w:r w:rsidRPr="00552F89">
        <w:rPr>
          <w:rFonts w:ascii="Verdana" w:hAnsi="Verdana"/>
          <w:bCs/>
          <w:sz w:val="20"/>
          <w:szCs w:val="20"/>
          <w:lang w:val="bg-BG"/>
        </w:rPr>
        <w:t>оферти</w:t>
      </w:r>
      <w:r w:rsidRPr="00552F89">
        <w:rPr>
          <w:rFonts w:ascii="Verdana" w:hAnsi="Verdana"/>
          <w:sz w:val="20"/>
          <w:szCs w:val="20"/>
          <w:lang w:val="bg-BG"/>
        </w:rPr>
        <w:t xml:space="preserve">. Когато предложение в офертата на участник, свързано с цена или разходи, </w:t>
      </w:r>
      <w:r w:rsidRPr="001F13A0">
        <w:rPr>
          <w:rFonts w:ascii="Verdana" w:hAnsi="Verdana"/>
          <w:b/>
          <w:sz w:val="20"/>
          <w:szCs w:val="20"/>
          <w:lang w:val="bg-BG"/>
        </w:rPr>
        <w:t>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552F89">
        <w:rPr>
          <w:rFonts w:ascii="Verdana" w:hAnsi="Verdana"/>
          <w:sz w:val="20"/>
          <w:szCs w:val="20"/>
          <w:lang w:val="bg-BG"/>
        </w:rPr>
        <w:t>,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323282E1" w14:textId="05DB851B" w:rsidR="003741E1" w:rsidRPr="00D47B67" w:rsidRDefault="003741E1" w:rsidP="00886267">
      <w:pPr>
        <w:numPr>
          <w:ilvl w:val="0"/>
          <w:numId w:val="20"/>
        </w:numPr>
        <w:spacing w:before="120" w:after="120"/>
        <w:ind w:left="567" w:hanging="567"/>
        <w:jc w:val="both"/>
        <w:rPr>
          <w:rFonts w:ascii="Verdana" w:hAnsi="Verdana"/>
          <w:sz w:val="20"/>
          <w:szCs w:val="20"/>
          <w:lang w:val="bg-BG"/>
        </w:rPr>
      </w:pPr>
      <w:r w:rsidRPr="00D47B67">
        <w:rPr>
          <w:rFonts w:ascii="Verdana" w:hAnsi="Verdana"/>
          <w:sz w:val="20"/>
          <w:szCs w:val="20"/>
          <w:lang w:val="bg-BG"/>
        </w:rPr>
        <w:t>Участниците,</w:t>
      </w:r>
      <w:r w:rsidR="00874DDC">
        <w:rPr>
          <w:rFonts w:ascii="Verdana" w:hAnsi="Verdana"/>
          <w:sz w:val="20"/>
          <w:szCs w:val="20"/>
          <w:lang w:val="bg-BG"/>
        </w:rPr>
        <w:t xml:space="preserve"> </w:t>
      </w:r>
      <w:r w:rsidRPr="00D47B67">
        <w:rPr>
          <w:rFonts w:ascii="Verdana" w:hAnsi="Verdana"/>
          <w:sz w:val="20"/>
          <w:szCs w:val="20"/>
          <w:lang w:val="bg-BG"/>
        </w:rPr>
        <w:t>които отговарят на обявените изисквания по отношение лично състояние и критерии за подбор,</w:t>
      </w:r>
      <w:r w:rsidR="00461969">
        <w:rPr>
          <w:rFonts w:ascii="Verdana" w:hAnsi="Verdana"/>
          <w:sz w:val="20"/>
          <w:szCs w:val="20"/>
          <w:lang w:val="en-US"/>
        </w:rPr>
        <w:t xml:space="preserve"> </w:t>
      </w:r>
      <w:r w:rsidRPr="00D47B67">
        <w:rPr>
          <w:rFonts w:ascii="Verdana" w:hAnsi="Verdana"/>
          <w:sz w:val="20"/>
          <w:szCs w:val="20"/>
          <w:lang w:val="bg-BG"/>
        </w:rPr>
        <w:t xml:space="preserve">както и на изискванията към техническото предложение, посочени в документацията за участие, следва да извършат демонстрация на възможностите на софтуера/приложението за  изпълнение на обществената поръчка съгласно предвиденото в документацията. </w:t>
      </w:r>
    </w:p>
    <w:p w14:paraId="7DD2F216" w14:textId="6E35ED87" w:rsidR="00874DDC" w:rsidRPr="00874DDC" w:rsidRDefault="00874DDC" w:rsidP="00886267">
      <w:pPr>
        <w:pStyle w:val="ListParagraph"/>
        <w:numPr>
          <w:ilvl w:val="1"/>
          <w:numId w:val="20"/>
        </w:numPr>
        <w:jc w:val="both"/>
        <w:rPr>
          <w:rFonts w:ascii="Verdana" w:hAnsi="Verdana"/>
          <w:sz w:val="20"/>
          <w:szCs w:val="20"/>
          <w:lang w:val="bg-BG"/>
        </w:rPr>
      </w:pPr>
      <w:r w:rsidRPr="00874DDC">
        <w:rPr>
          <w:rFonts w:ascii="Verdana" w:hAnsi="Verdana"/>
          <w:sz w:val="20"/>
          <w:szCs w:val="20"/>
          <w:lang w:val="bg-BG"/>
        </w:rPr>
        <w:t>В срок до 2 работни дни, считано от изпращане по имейл на съответните участници на сурови данни (RDI файлове), всеки от тези участници трябва да подготви и изпрати (по имейл до комисията) PDF файлове за изпълнение на тестовите сценарии в таблицата по-долу с цел да се докаже съответствието на предлагания от него софтуер/приложение за изпълнение на поръчката с изискванията в т. 1.2 от Техническ</w:t>
      </w:r>
      <w:r w:rsidR="00FC4E7D">
        <w:rPr>
          <w:rFonts w:ascii="Verdana" w:hAnsi="Verdana"/>
          <w:sz w:val="20"/>
          <w:szCs w:val="20"/>
          <w:lang w:val="bg-BG"/>
        </w:rPr>
        <w:t xml:space="preserve">ата </w:t>
      </w:r>
      <w:r w:rsidR="00FC4E7D">
        <w:rPr>
          <w:rFonts w:ascii="Verdana" w:hAnsi="Verdana"/>
          <w:sz w:val="20"/>
          <w:szCs w:val="20"/>
          <w:lang w:val="bg-BG"/>
        </w:rPr>
        <w:lastRenderedPageBreak/>
        <w:t>спецификация</w:t>
      </w:r>
      <w:r w:rsidRPr="00874DDC">
        <w:rPr>
          <w:rFonts w:ascii="Verdana" w:hAnsi="Verdana"/>
          <w:sz w:val="20"/>
          <w:szCs w:val="20"/>
          <w:lang w:val="bg-BG"/>
        </w:rPr>
        <w:t xml:space="preserve"> и Приложение 2 „Документация за отпечтвне на фактури“ от документацията за участие в процедурата. </w:t>
      </w:r>
    </w:p>
    <w:p w14:paraId="56D3B253" w14:textId="09E52E1B" w:rsidR="003741E1" w:rsidRPr="00D47B67" w:rsidRDefault="003741E1" w:rsidP="005C431A">
      <w:pPr>
        <w:pStyle w:val="ListParagraph"/>
        <w:ind w:left="1247"/>
        <w:jc w:val="both"/>
        <w:rPr>
          <w:rFonts w:ascii="Verdana" w:hAnsi="Verdana"/>
          <w:sz w:val="20"/>
          <w:szCs w:val="20"/>
          <w:lang w:val="bg-BG"/>
        </w:rPr>
      </w:pPr>
    </w:p>
    <w:p w14:paraId="126D0A06" w14:textId="69A489A7" w:rsidR="003741E1" w:rsidRDefault="003741E1" w:rsidP="005C431A">
      <w:pPr>
        <w:spacing w:after="120"/>
        <w:ind w:left="502"/>
        <w:rPr>
          <w:rFonts w:ascii="Verdana" w:hAnsi="Verdana"/>
          <w:b/>
          <w:sz w:val="20"/>
          <w:szCs w:val="20"/>
          <w:lang w:val="bg-BG"/>
        </w:rPr>
      </w:pPr>
      <w:r w:rsidRPr="00FD51DC">
        <w:rPr>
          <w:rFonts w:ascii="Verdana" w:hAnsi="Verdana"/>
          <w:b/>
          <w:sz w:val="20"/>
          <w:szCs w:val="20"/>
          <w:lang w:val="bg-BG"/>
        </w:rPr>
        <w:t>Таблица: Тестови сценарии</w:t>
      </w:r>
    </w:p>
    <w:tbl>
      <w:tblPr>
        <w:tblW w:w="0" w:type="auto"/>
        <w:jc w:val="center"/>
        <w:tblLayout w:type="fixed"/>
        <w:tblCellMar>
          <w:left w:w="0" w:type="dxa"/>
          <w:right w:w="0" w:type="dxa"/>
        </w:tblCellMar>
        <w:tblLook w:val="04A0" w:firstRow="1" w:lastRow="0" w:firstColumn="1" w:lastColumn="0" w:noHBand="0" w:noVBand="1"/>
      </w:tblPr>
      <w:tblGrid>
        <w:gridCol w:w="322"/>
        <w:gridCol w:w="4091"/>
        <w:gridCol w:w="2268"/>
        <w:gridCol w:w="1956"/>
      </w:tblGrid>
      <w:tr w:rsidR="00FD51DC" w:rsidRPr="00FD51DC" w14:paraId="599D0397" w14:textId="77777777" w:rsidTr="006E13A9">
        <w:trPr>
          <w:cantSplit/>
          <w:trHeight w:val="2249"/>
          <w:jc w:val="center"/>
        </w:trPr>
        <w:tc>
          <w:tcPr>
            <w:tcW w:w="322"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tcMar>
              <w:top w:w="0" w:type="dxa"/>
              <w:left w:w="70" w:type="dxa"/>
              <w:bottom w:w="0" w:type="dxa"/>
              <w:right w:w="70" w:type="dxa"/>
            </w:tcMar>
            <w:vAlign w:val="center"/>
            <w:hideMark/>
          </w:tcPr>
          <w:p w14:paraId="7E725164" w14:textId="77777777" w:rsidR="00874DDC" w:rsidRPr="00FD51DC" w:rsidRDefault="00874DDC" w:rsidP="005C431A">
            <w:pPr>
              <w:jc w:val="center"/>
              <w:rPr>
                <w:rFonts w:ascii="Verdana" w:eastAsia="Calibri" w:hAnsi="Verdana"/>
                <w:b/>
                <w:bCs/>
                <w:sz w:val="20"/>
                <w:szCs w:val="20"/>
                <w:lang w:eastAsia="bg-BG"/>
              </w:rPr>
            </w:pPr>
            <w:r w:rsidRPr="00FD51DC">
              <w:rPr>
                <w:rFonts w:ascii="Verdana" w:hAnsi="Verdana"/>
                <w:b/>
                <w:bCs/>
                <w:sz w:val="20"/>
                <w:szCs w:val="20"/>
                <w:lang w:eastAsia="bg-BG"/>
              </w:rPr>
              <w:t>№</w:t>
            </w:r>
          </w:p>
        </w:tc>
        <w:tc>
          <w:tcPr>
            <w:tcW w:w="4091" w:type="dxa"/>
            <w:tcBorders>
              <w:top w:val="single" w:sz="8" w:space="0" w:color="000000"/>
              <w:left w:val="nil"/>
              <w:bottom w:val="single" w:sz="8" w:space="0" w:color="000000"/>
              <w:right w:val="single" w:sz="8" w:space="0" w:color="000000"/>
            </w:tcBorders>
            <w:shd w:val="clear" w:color="auto" w:fill="BFBFBF" w:themeFill="background1" w:themeFillShade="BF"/>
            <w:tcMar>
              <w:top w:w="0" w:type="dxa"/>
              <w:left w:w="70" w:type="dxa"/>
              <w:bottom w:w="0" w:type="dxa"/>
              <w:right w:w="70" w:type="dxa"/>
            </w:tcMar>
            <w:vAlign w:val="center"/>
            <w:hideMark/>
          </w:tcPr>
          <w:p w14:paraId="02A969FC" w14:textId="77777777" w:rsidR="00874DDC" w:rsidRPr="00FD51DC" w:rsidRDefault="00874DDC" w:rsidP="005C431A">
            <w:pPr>
              <w:jc w:val="center"/>
              <w:rPr>
                <w:rFonts w:ascii="Verdana" w:eastAsia="Calibri" w:hAnsi="Verdana"/>
                <w:b/>
                <w:bCs/>
                <w:sz w:val="20"/>
                <w:szCs w:val="20"/>
                <w:lang w:eastAsia="bg-BG"/>
              </w:rPr>
            </w:pPr>
            <w:r w:rsidRPr="00FD51DC">
              <w:rPr>
                <w:rFonts w:ascii="Verdana" w:hAnsi="Verdana"/>
                <w:b/>
                <w:bCs/>
                <w:sz w:val="20"/>
                <w:szCs w:val="20"/>
                <w:lang w:eastAsia="bg-BG"/>
              </w:rPr>
              <w:t>Изисквани доказателства за съответствие на софтуера с изискванията</w:t>
            </w:r>
          </w:p>
        </w:tc>
        <w:tc>
          <w:tcPr>
            <w:tcW w:w="2268" w:type="dxa"/>
            <w:tcBorders>
              <w:top w:val="single" w:sz="8" w:space="0" w:color="000000"/>
              <w:left w:val="nil"/>
              <w:bottom w:val="single" w:sz="8" w:space="0" w:color="000000"/>
              <w:right w:val="single" w:sz="8" w:space="0" w:color="000000"/>
            </w:tcBorders>
            <w:shd w:val="clear" w:color="auto" w:fill="BFBFBF" w:themeFill="background1" w:themeFillShade="BF"/>
            <w:tcMar>
              <w:top w:w="0" w:type="dxa"/>
              <w:left w:w="70" w:type="dxa"/>
              <w:bottom w:w="0" w:type="dxa"/>
              <w:right w:w="70" w:type="dxa"/>
            </w:tcMar>
            <w:vAlign w:val="center"/>
            <w:hideMark/>
          </w:tcPr>
          <w:p w14:paraId="38539761" w14:textId="77777777" w:rsidR="00874DDC" w:rsidRPr="00FD51DC" w:rsidRDefault="00874DDC" w:rsidP="005C431A">
            <w:pPr>
              <w:jc w:val="center"/>
              <w:rPr>
                <w:rFonts w:ascii="Verdana" w:eastAsia="Calibri" w:hAnsi="Verdana"/>
                <w:b/>
                <w:bCs/>
                <w:sz w:val="20"/>
                <w:szCs w:val="20"/>
                <w:lang w:eastAsia="bg-BG"/>
              </w:rPr>
            </w:pPr>
            <w:r w:rsidRPr="00FD51DC">
              <w:rPr>
                <w:rFonts w:ascii="Verdana" w:hAnsi="Verdana"/>
                <w:b/>
                <w:bCs/>
                <w:sz w:val="20"/>
                <w:szCs w:val="20"/>
                <w:lang w:eastAsia="bg-BG"/>
              </w:rPr>
              <w:t>Проверка за съответствие със следните изисквания:</w:t>
            </w:r>
          </w:p>
        </w:tc>
        <w:tc>
          <w:tcPr>
            <w:tcW w:w="1956" w:type="dxa"/>
            <w:tcBorders>
              <w:top w:val="single" w:sz="8" w:space="0" w:color="000000"/>
              <w:left w:val="nil"/>
              <w:bottom w:val="single" w:sz="8" w:space="0" w:color="000000"/>
              <w:right w:val="single" w:sz="8" w:space="0" w:color="000000"/>
            </w:tcBorders>
            <w:shd w:val="clear" w:color="auto" w:fill="BFBFBF" w:themeFill="background1" w:themeFillShade="BF"/>
            <w:tcMar>
              <w:top w:w="0" w:type="dxa"/>
              <w:left w:w="70" w:type="dxa"/>
              <w:bottom w:w="0" w:type="dxa"/>
              <w:right w:w="70" w:type="dxa"/>
            </w:tcMar>
            <w:vAlign w:val="center"/>
            <w:hideMark/>
          </w:tcPr>
          <w:p w14:paraId="79E32BDE" w14:textId="77777777" w:rsidR="00874DDC" w:rsidRPr="00FD51DC" w:rsidRDefault="00874DDC" w:rsidP="005C431A">
            <w:pPr>
              <w:jc w:val="center"/>
              <w:rPr>
                <w:rFonts w:ascii="Verdana" w:eastAsia="Calibri" w:hAnsi="Verdana"/>
                <w:b/>
                <w:bCs/>
                <w:sz w:val="20"/>
                <w:szCs w:val="20"/>
                <w:lang w:eastAsia="bg-BG"/>
              </w:rPr>
            </w:pPr>
            <w:r w:rsidRPr="00FD51DC">
              <w:rPr>
                <w:rFonts w:ascii="Verdana" w:hAnsi="Verdana"/>
                <w:b/>
                <w:bCs/>
                <w:sz w:val="20"/>
                <w:szCs w:val="20"/>
                <w:lang w:eastAsia="bg-BG"/>
              </w:rPr>
              <w:t>Резултат от проверката за съответствие с изискванията по предх. колона 3</w:t>
            </w:r>
          </w:p>
          <w:p w14:paraId="1B16ED5F" w14:textId="77777777" w:rsidR="00874DDC" w:rsidRPr="00FD51DC" w:rsidRDefault="00874DDC" w:rsidP="005C431A">
            <w:pPr>
              <w:jc w:val="center"/>
              <w:rPr>
                <w:rFonts w:ascii="Verdana" w:eastAsia="Calibri" w:hAnsi="Verdana"/>
                <w:b/>
                <w:bCs/>
                <w:sz w:val="20"/>
                <w:szCs w:val="20"/>
                <w:lang w:eastAsia="bg-BG"/>
              </w:rPr>
            </w:pPr>
            <w:r w:rsidRPr="00FD51DC">
              <w:rPr>
                <w:rFonts w:ascii="Verdana" w:hAnsi="Verdana"/>
                <w:b/>
                <w:bCs/>
                <w:sz w:val="20"/>
                <w:szCs w:val="20"/>
                <w:lang w:eastAsia="bg-BG"/>
              </w:rPr>
              <w:t>(Да/Не)</w:t>
            </w:r>
          </w:p>
        </w:tc>
      </w:tr>
      <w:tr w:rsidR="00FD51DC" w:rsidRPr="00FD51DC" w14:paraId="10D0ABDC" w14:textId="77777777" w:rsidTr="00FD51DC">
        <w:trPr>
          <w:trHeight w:val="300"/>
          <w:jc w:val="center"/>
        </w:trPr>
        <w:tc>
          <w:tcPr>
            <w:tcW w:w="3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79FACE4" w14:textId="77777777" w:rsidR="00874DDC" w:rsidRPr="00FD51DC" w:rsidRDefault="00874DDC" w:rsidP="005C431A">
            <w:pPr>
              <w:jc w:val="center"/>
              <w:rPr>
                <w:rFonts w:ascii="Verdana" w:eastAsia="Calibri" w:hAnsi="Verdana"/>
                <w:sz w:val="20"/>
                <w:szCs w:val="20"/>
                <w:lang w:eastAsia="bg-BG"/>
              </w:rPr>
            </w:pPr>
            <w:r w:rsidRPr="00FD51DC">
              <w:rPr>
                <w:rFonts w:ascii="Verdana" w:hAnsi="Verdana"/>
                <w:sz w:val="20"/>
                <w:szCs w:val="20"/>
                <w:lang w:eastAsia="bg-BG"/>
              </w:rPr>
              <w:t>1</w:t>
            </w:r>
          </w:p>
        </w:tc>
        <w:tc>
          <w:tcPr>
            <w:tcW w:w="4091"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3B89C64" w14:textId="77777777" w:rsidR="00874DDC" w:rsidRPr="00FD51DC" w:rsidRDefault="00874DDC" w:rsidP="005C431A">
            <w:pPr>
              <w:jc w:val="center"/>
              <w:rPr>
                <w:rFonts w:ascii="Verdana" w:eastAsia="Calibri" w:hAnsi="Verdana"/>
                <w:sz w:val="20"/>
                <w:szCs w:val="20"/>
                <w:lang w:eastAsia="bg-BG"/>
              </w:rPr>
            </w:pPr>
            <w:r w:rsidRPr="00FD51DC">
              <w:rPr>
                <w:rFonts w:ascii="Verdana" w:hAnsi="Verdana"/>
                <w:sz w:val="20"/>
                <w:szCs w:val="20"/>
                <w:lang w:eastAsia="bg-BG"/>
              </w:rPr>
              <w:t>2</w:t>
            </w:r>
          </w:p>
        </w:tc>
        <w:tc>
          <w:tcPr>
            <w:tcW w:w="226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548205" w14:textId="77777777" w:rsidR="00874DDC" w:rsidRPr="00FD51DC" w:rsidRDefault="00874DDC" w:rsidP="005C431A">
            <w:pPr>
              <w:jc w:val="center"/>
              <w:rPr>
                <w:rFonts w:ascii="Verdana" w:eastAsia="Calibri" w:hAnsi="Verdana"/>
                <w:sz w:val="20"/>
                <w:szCs w:val="20"/>
                <w:lang w:eastAsia="bg-BG"/>
              </w:rPr>
            </w:pPr>
            <w:r w:rsidRPr="00FD51DC">
              <w:rPr>
                <w:rFonts w:ascii="Verdana" w:hAnsi="Verdana"/>
                <w:sz w:val="20"/>
                <w:szCs w:val="20"/>
                <w:lang w:eastAsia="bg-BG"/>
              </w:rPr>
              <w:t>3</w:t>
            </w:r>
          </w:p>
        </w:tc>
        <w:tc>
          <w:tcPr>
            <w:tcW w:w="1956" w:type="dxa"/>
            <w:tcBorders>
              <w:top w:val="nil"/>
              <w:left w:val="nil"/>
              <w:bottom w:val="single" w:sz="8" w:space="0" w:color="auto"/>
              <w:right w:val="single" w:sz="8" w:space="0" w:color="000000"/>
            </w:tcBorders>
            <w:tcMar>
              <w:top w:w="0" w:type="dxa"/>
              <w:left w:w="70" w:type="dxa"/>
              <w:bottom w:w="0" w:type="dxa"/>
              <w:right w:w="70" w:type="dxa"/>
            </w:tcMar>
            <w:hideMark/>
          </w:tcPr>
          <w:p w14:paraId="710CBD8D" w14:textId="77777777" w:rsidR="00874DDC" w:rsidRPr="00FD51DC" w:rsidRDefault="00874DDC" w:rsidP="005C431A">
            <w:pPr>
              <w:jc w:val="center"/>
              <w:rPr>
                <w:rFonts w:ascii="Verdana" w:eastAsia="Calibri" w:hAnsi="Verdana"/>
                <w:sz w:val="20"/>
                <w:szCs w:val="20"/>
                <w:lang w:eastAsia="bg-BG"/>
              </w:rPr>
            </w:pPr>
            <w:r w:rsidRPr="00FD51DC">
              <w:rPr>
                <w:rFonts w:ascii="Verdana" w:hAnsi="Verdana"/>
                <w:sz w:val="20"/>
                <w:szCs w:val="20"/>
                <w:lang w:eastAsia="bg-BG"/>
              </w:rPr>
              <w:t>4</w:t>
            </w:r>
          </w:p>
        </w:tc>
      </w:tr>
      <w:tr w:rsidR="00FD51DC" w:rsidRPr="00FD51DC" w14:paraId="2A0B9D75" w14:textId="77777777" w:rsidTr="00FD51DC">
        <w:trPr>
          <w:trHeight w:val="406"/>
          <w:jc w:val="center"/>
        </w:trPr>
        <w:tc>
          <w:tcPr>
            <w:tcW w:w="3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05DBE1C" w14:textId="77777777" w:rsidR="00874DDC" w:rsidRPr="00FD51DC" w:rsidRDefault="00874DDC" w:rsidP="005C431A">
            <w:pPr>
              <w:jc w:val="right"/>
              <w:rPr>
                <w:rFonts w:ascii="Verdana" w:eastAsia="Calibri" w:hAnsi="Verdana"/>
                <w:sz w:val="20"/>
                <w:szCs w:val="20"/>
                <w:lang w:eastAsia="bg-BG"/>
              </w:rPr>
            </w:pPr>
            <w:r w:rsidRPr="00FD51DC">
              <w:rPr>
                <w:rFonts w:ascii="Verdana" w:hAnsi="Verdana"/>
                <w:sz w:val="20"/>
                <w:szCs w:val="20"/>
                <w:lang w:eastAsia="bg-BG"/>
              </w:rPr>
              <w:t>1</w:t>
            </w:r>
          </w:p>
        </w:tc>
        <w:tc>
          <w:tcPr>
            <w:tcW w:w="4091"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75311F0"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Представяне на генерирания PDF файл с всички фактури/писма, както и на отделен PDF файл за всяка фактура/писмо</w:t>
            </w:r>
          </w:p>
        </w:tc>
        <w:tc>
          <w:tcPr>
            <w:tcW w:w="2268" w:type="dxa"/>
            <w:tcBorders>
              <w:top w:val="nil"/>
              <w:left w:val="nil"/>
              <w:bottom w:val="single" w:sz="8" w:space="0" w:color="000000"/>
              <w:right w:val="single" w:sz="8" w:space="0" w:color="auto"/>
            </w:tcBorders>
            <w:tcMar>
              <w:top w:w="0" w:type="dxa"/>
              <w:left w:w="70" w:type="dxa"/>
              <w:bottom w:w="0" w:type="dxa"/>
              <w:right w:w="70" w:type="dxa"/>
            </w:tcMar>
            <w:vAlign w:val="center"/>
            <w:hideMark/>
          </w:tcPr>
          <w:p w14:paraId="68E3EEE4" w14:textId="77777777" w:rsidR="00874DDC" w:rsidRPr="00FD51DC" w:rsidRDefault="00874DDC" w:rsidP="005C431A">
            <w:pPr>
              <w:jc w:val="center"/>
              <w:rPr>
                <w:rFonts w:ascii="Verdana" w:eastAsia="Calibri" w:hAnsi="Verdana"/>
                <w:sz w:val="20"/>
                <w:szCs w:val="20"/>
                <w:lang w:eastAsia="bg-BG"/>
              </w:rPr>
            </w:pPr>
            <w:r w:rsidRPr="00FD51DC">
              <w:rPr>
                <w:rFonts w:ascii="Verdana" w:hAnsi="Verdana"/>
                <w:sz w:val="20"/>
                <w:szCs w:val="20"/>
                <w:lang w:eastAsia="bg-BG"/>
              </w:rPr>
              <w:t>Представен генериран PDF файл с всички фактури/писма, както и отделен PDF файл за всяка фактура/писмо</w:t>
            </w:r>
          </w:p>
        </w:tc>
        <w:tc>
          <w:tcPr>
            <w:tcW w:w="1956" w:type="dxa"/>
            <w:tcBorders>
              <w:top w:val="nil"/>
              <w:left w:val="nil"/>
              <w:bottom w:val="single" w:sz="8" w:space="0" w:color="auto"/>
              <w:right w:val="single" w:sz="8" w:space="0" w:color="auto"/>
            </w:tcBorders>
            <w:tcMar>
              <w:top w:w="0" w:type="dxa"/>
              <w:left w:w="70" w:type="dxa"/>
              <w:bottom w:w="0" w:type="dxa"/>
              <w:right w:w="70" w:type="dxa"/>
            </w:tcMar>
          </w:tcPr>
          <w:p w14:paraId="0B507E58" w14:textId="77777777" w:rsidR="00874DDC" w:rsidRPr="00FD51DC" w:rsidRDefault="00874DDC" w:rsidP="005C431A">
            <w:pPr>
              <w:rPr>
                <w:rFonts w:ascii="Verdana" w:eastAsia="Calibri" w:hAnsi="Verdana"/>
                <w:sz w:val="20"/>
                <w:szCs w:val="20"/>
                <w:lang w:eastAsia="bg-BG"/>
              </w:rPr>
            </w:pPr>
          </w:p>
        </w:tc>
      </w:tr>
      <w:tr w:rsidR="00FD51DC" w:rsidRPr="00FD51DC" w14:paraId="3829BA84" w14:textId="77777777" w:rsidTr="00FD51DC">
        <w:trPr>
          <w:trHeight w:val="300"/>
          <w:jc w:val="center"/>
        </w:trPr>
        <w:tc>
          <w:tcPr>
            <w:tcW w:w="322" w:type="dxa"/>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AA460C8" w14:textId="77777777" w:rsidR="00874DDC" w:rsidRPr="00FD51DC" w:rsidRDefault="00874DDC" w:rsidP="005C431A">
            <w:pPr>
              <w:jc w:val="right"/>
              <w:rPr>
                <w:rFonts w:ascii="Verdana" w:eastAsia="Calibri" w:hAnsi="Verdana"/>
                <w:sz w:val="20"/>
                <w:szCs w:val="20"/>
                <w:lang w:eastAsia="bg-BG"/>
              </w:rPr>
            </w:pPr>
            <w:r w:rsidRPr="00FD51DC">
              <w:rPr>
                <w:rFonts w:ascii="Verdana" w:hAnsi="Verdana"/>
                <w:sz w:val="20"/>
                <w:szCs w:val="20"/>
                <w:lang w:eastAsia="bg-BG"/>
              </w:rPr>
              <w:t>2</w:t>
            </w: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2F2192E0"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 </w:t>
            </w:r>
          </w:p>
        </w:tc>
        <w:tc>
          <w:tcPr>
            <w:tcW w:w="2268"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0C7A63"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Приложение 2, Раздел 2, точка 1 и точка 2.1</w:t>
            </w:r>
          </w:p>
        </w:tc>
        <w:tc>
          <w:tcPr>
            <w:tcW w:w="1956" w:type="dxa"/>
            <w:vMerge w:val="restart"/>
            <w:tcBorders>
              <w:top w:val="nil"/>
              <w:left w:val="nil"/>
              <w:bottom w:val="single" w:sz="8" w:space="0" w:color="000000"/>
              <w:right w:val="single" w:sz="8" w:space="0" w:color="000000"/>
            </w:tcBorders>
            <w:tcMar>
              <w:top w:w="0" w:type="dxa"/>
              <w:left w:w="70" w:type="dxa"/>
              <w:bottom w:w="0" w:type="dxa"/>
              <w:right w:w="70" w:type="dxa"/>
            </w:tcMar>
          </w:tcPr>
          <w:p w14:paraId="17BFE7BB" w14:textId="77777777" w:rsidR="00874DDC" w:rsidRPr="00FD51DC" w:rsidRDefault="00874DDC" w:rsidP="005C431A">
            <w:pPr>
              <w:rPr>
                <w:rFonts w:ascii="Verdana" w:eastAsia="Calibri" w:hAnsi="Verdana"/>
                <w:sz w:val="20"/>
                <w:szCs w:val="20"/>
                <w:lang w:eastAsia="bg-BG"/>
              </w:rPr>
            </w:pPr>
          </w:p>
        </w:tc>
      </w:tr>
      <w:tr w:rsidR="00FD51DC" w:rsidRPr="00FD51DC" w14:paraId="46DE3F7B" w14:textId="77777777" w:rsidTr="00FD51DC">
        <w:trPr>
          <w:trHeight w:val="585"/>
          <w:jc w:val="center"/>
        </w:trPr>
        <w:tc>
          <w:tcPr>
            <w:tcW w:w="322" w:type="dxa"/>
            <w:vMerge/>
            <w:tcBorders>
              <w:top w:val="nil"/>
              <w:left w:val="single" w:sz="8" w:space="0" w:color="000000"/>
              <w:bottom w:val="single" w:sz="8" w:space="0" w:color="000000"/>
              <w:right w:val="single" w:sz="8" w:space="0" w:color="000000"/>
            </w:tcBorders>
            <w:vAlign w:val="center"/>
            <w:hideMark/>
          </w:tcPr>
          <w:p w14:paraId="33E51BAB"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77632E0F"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Представяне като PDF файл на Фактура на база (rdi_base.txt)</w:t>
            </w:r>
          </w:p>
        </w:tc>
        <w:tc>
          <w:tcPr>
            <w:tcW w:w="2268" w:type="dxa"/>
            <w:vMerge/>
            <w:tcBorders>
              <w:top w:val="nil"/>
              <w:left w:val="nil"/>
              <w:bottom w:val="single" w:sz="8" w:space="0" w:color="000000"/>
              <w:right w:val="single" w:sz="8" w:space="0" w:color="000000"/>
            </w:tcBorders>
            <w:vAlign w:val="center"/>
            <w:hideMark/>
          </w:tcPr>
          <w:p w14:paraId="32EAE578" w14:textId="77777777" w:rsidR="00874DDC" w:rsidRPr="00FD51DC" w:rsidRDefault="00874DDC" w:rsidP="005C431A">
            <w:pPr>
              <w:rPr>
                <w:rFonts w:ascii="Verdana" w:eastAsia="Calibri" w:hAnsi="Verdana"/>
                <w:sz w:val="20"/>
                <w:szCs w:val="20"/>
                <w:lang w:eastAsia="bg-BG"/>
              </w:rPr>
            </w:pPr>
          </w:p>
        </w:tc>
        <w:tc>
          <w:tcPr>
            <w:tcW w:w="1956" w:type="dxa"/>
            <w:vMerge/>
            <w:tcBorders>
              <w:top w:val="nil"/>
              <w:left w:val="nil"/>
              <w:bottom w:val="single" w:sz="8" w:space="0" w:color="000000"/>
              <w:right w:val="single" w:sz="8" w:space="0" w:color="000000"/>
            </w:tcBorders>
            <w:vAlign w:val="center"/>
            <w:hideMark/>
          </w:tcPr>
          <w:p w14:paraId="7871F559" w14:textId="77777777" w:rsidR="00874DDC" w:rsidRPr="00FD51DC" w:rsidRDefault="00874DDC" w:rsidP="005C431A">
            <w:pPr>
              <w:rPr>
                <w:rFonts w:ascii="Verdana" w:eastAsia="Calibri" w:hAnsi="Verdana"/>
                <w:sz w:val="20"/>
                <w:szCs w:val="20"/>
                <w:lang w:eastAsia="bg-BG"/>
              </w:rPr>
            </w:pPr>
          </w:p>
        </w:tc>
      </w:tr>
      <w:tr w:rsidR="00FD51DC" w:rsidRPr="00FD51DC" w14:paraId="4EA1649B" w14:textId="77777777" w:rsidTr="00FD51DC">
        <w:trPr>
          <w:trHeight w:val="300"/>
          <w:jc w:val="center"/>
        </w:trPr>
        <w:tc>
          <w:tcPr>
            <w:tcW w:w="322" w:type="dxa"/>
            <w:vMerge/>
            <w:tcBorders>
              <w:top w:val="nil"/>
              <w:left w:val="single" w:sz="8" w:space="0" w:color="000000"/>
              <w:bottom w:val="single" w:sz="8" w:space="0" w:color="000000"/>
              <w:right w:val="single" w:sz="8" w:space="0" w:color="000000"/>
            </w:tcBorders>
            <w:vAlign w:val="center"/>
            <w:hideMark/>
          </w:tcPr>
          <w:p w14:paraId="57363E1B"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F96547"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 </w:t>
            </w:r>
          </w:p>
        </w:tc>
        <w:tc>
          <w:tcPr>
            <w:tcW w:w="2268" w:type="dxa"/>
            <w:vMerge/>
            <w:tcBorders>
              <w:top w:val="nil"/>
              <w:left w:val="nil"/>
              <w:bottom w:val="single" w:sz="8" w:space="0" w:color="000000"/>
              <w:right w:val="single" w:sz="8" w:space="0" w:color="000000"/>
            </w:tcBorders>
            <w:vAlign w:val="center"/>
            <w:hideMark/>
          </w:tcPr>
          <w:p w14:paraId="38AF3BF8" w14:textId="77777777" w:rsidR="00874DDC" w:rsidRPr="00FD51DC" w:rsidRDefault="00874DDC" w:rsidP="005C431A">
            <w:pPr>
              <w:rPr>
                <w:rFonts w:ascii="Verdana" w:eastAsia="Calibri" w:hAnsi="Verdana"/>
                <w:sz w:val="20"/>
                <w:szCs w:val="20"/>
                <w:lang w:eastAsia="bg-BG"/>
              </w:rPr>
            </w:pPr>
          </w:p>
        </w:tc>
        <w:tc>
          <w:tcPr>
            <w:tcW w:w="1956" w:type="dxa"/>
            <w:vMerge/>
            <w:tcBorders>
              <w:top w:val="nil"/>
              <w:left w:val="nil"/>
              <w:bottom w:val="single" w:sz="8" w:space="0" w:color="000000"/>
              <w:right w:val="single" w:sz="8" w:space="0" w:color="000000"/>
            </w:tcBorders>
            <w:vAlign w:val="center"/>
            <w:hideMark/>
          </w:tcPr>
          <w:p w14:paraId="359C7781" w14:textId="77777777" w:rsidR="00874DDC" w:rsidRPr="00FD51DC" w:rsidRDefault="00874DDC" w:rsidP="005C431A">
            <w:pPr>
              <w:rPr>
                <w:rFonts w:ascii="Verdana" w:eastAsia="Calibri" w:hAnsi="Verdana"/>
                <w:sz w:val="20"/>
                <w:szCs w:val="20"/>
                <w:lang w:eastAsia="bg-BG"/>
              </w:rPr>
            </w:pPr>
          </w:p>
        </w:tc>
      </w:tr>
      <w:tr w:rsidR="00FD51DC" w:rsidRPr="00FD51DC" w14:paraId="03993B03" w14:textId="77777777" w:rsidTr="00FD51DC">
        <w:trPr>
          <w:trHeight w:val="300"/>
          <w:jc w:val="center"/>
        </w:trPr>
        <w:tc>
          <w:tcPr>
            <w:tcW w:w="322" w:type="dxa"/>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09D78DC" w14:textId="77777777" w:rsidR="00874DDC" w:rsidRPr="00FD51DC" w:rsidRDefault="00874DDC" w:rsidP="005C431A">
            <w:pPr>
              <w:jc w:val="right"/>
              <w:rPr>
                <w:rFonts w:ascii="Verdana" w:eastAsia="Calibri" w:hAnsi="Verdana"/>
                <w:sz w:val="20"/>
                <w:szCs w:val="20"/>
                <w:lang w:eastAsia="bg-BG"/>
              </w:rPr>
            </w:pPr>
            <w:r w:rsidRPr="00FD51DC">
              <w:rPr>
                <w:rFonts w:ascii="Verdana" w:hAnsi="Verdana"/>
                <w:sz w:val="20"/>
                <w:szCs w:val="20"/>
                <w:lang w:eastAsia="bg-BG"/>
              </w:rPr>
              <w:t>3</w:t>
            </w: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54324EA3"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Представяне като PDF файл на Фактура с водомер (измерен)</w:t>
            </w:r>
          </w:p>
        </w:tc>
        <w:tc>
          <w:tcPr>
            <w:tcW w:w="2268"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FF9E54"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Приложение 2, Раздел 2, точка 1 и точка 2.2</w:t>
            </w:r>
          </w:p>
        </w:tc>
        <w:tc>
          <w:tcPr>
            <w:tcW w:w="1956" w:type="dxa"/>
            <w:vMerge w:val="restart"/>
            <w:tcBorders>
              <w:top w:val="nil"/>
              <w:left w:val="nil"/>
              <w:bottom w:val="single" w:sz="8" w:space="0" w:color="000000"/>
              <w:right w:val="single" w:sz="8" w:space="0" w:color="000000"/>
            </w:tcBorders>
            <w:tcMar>
              <w:top w:w="0" w:type="dxa"/>
              <w:left w:w="70" w:type="dxa"/>
              <w:bottom w:w="0" w:type="dxa"/>
              <w:right w:w="70" w:type="dxa"/>
            </w:tcMar>
          </w:tcPr>
          <w:p w14:paraId="7169D18E" w14:textId="77777777" w:rsidR="00874DDC" w:rsidRPr="00FD51DC" w:rsidRDefault="00874DDC" w:rsidP="005C431A">
            <w:pPr>
              <w:rPr>
                <w:rFonts w:ascii="Verdana" w:eastAsia="Calibri" w:hAnsi="Verdana"/>
                <w:sz w:val="20"/>
                <w:szCs w:val="20"/>
                <w:lang w:eastAsia="bg-BG"/>
              </w:rPr>
            </w:pPr>
          </w:p>
        </w:tc>
      </w:tr>
      <w:tr w:rsidR="00FD51DC" w:rsidRPr="00FD51DC" w14:paraId="66AB8BFC" w14:textId="77777777" w:rsidTr="00FD51DC">
        <w:trPr>
          <w:trHeight w:val="300"/>
          <w:jc w:val="center"/>
        </w:trPr>
        <w:tc>
          <w:tcPr>
            <w:tcW w:w="322" w:type="dxa"/>
            <w:vMerge/>
            <w:tcBorders>
              <w:top w:val="nil"/>
              <w:left w:val="single" w:sz="8" w:space="0" w:color="000000"/>
              <w:bottom w:val="single" w:sz="8" w:space="0" w:color="000000"/>
              <w:right w:val="single" w:sz="8" w:space="0" w:color="000000"/>
            </w:tcBorders>
            <w:vAlign w:val="center"/>
            <w:hideMark/>
          </w:tcPr>
          <w:p w14:paraId="28799079"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A83624"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(rdi_meter.txt)</w:t>
            </w:r>
          </w:p>
        </w:tc>
        <w:tc>
          <w:tcPr>
            <w:tcW w:w="2268" w:type="dxa"/>
            <w:vMerge/>
            <w:tcBorders>
              <w:top w:val="nil"/>
              <w:left w:val="nil"/>
              <w:bottom w:val="single" w:sz="8" w:space="0" w:color="000000"/>
              <w:right w:val="single" w:sz="8" w:space="0" w:color="000000"/>
            </w:tcBorders>
            <w:vAlign w:val="center"/>
            <w:hideMark/>
          </w:tcPr>
          <w:p w14:paraId="0231E829" w14:textId="77777777" w:rsidR="00874DDC" w:rsidRPr="00FD51DC" w:rsidRDefault="00874DDC" w:rsidP="005C431A">
            <w:pPr>
              <w:rPr>
                <w:rFonts w:ascii="Verdana" w:eastAsia="Calibri" w:hAnsi="Verdana"/>
                <w:sz w:val="20"/>
                <w:szCs w:val="20"/>
                <w:lang w:eastAsia="bg-BG"/>
              </w:rPr>
            </w:pPr>
          </w:p>
        </w:tc>
        <w:tc>
          <w:tcPr>
            <w:tcW w:w="1956" w:type="dxa"/>
            <w:vMerge/>
            <w:tcBorders>
              <w:top w:val="nil"/>
              <w:left w:val="nil"/>
              <w:bottom w:val="single" w:sz="8" w:space="0" w:color="000000"/>
              <w:right w:val="single" w:sz="8" w:space="0" w:color="000000"/>
            </w:tcBorders>
            <w:vAlign w:val="center"/>
            <w:hideMark/>
          </w:tcPr>
          <w:p w14:paraId="4FA421A5" w14:textId="77777777" w:rsidR="00874DDC" w:rsidRPr="00FD51DC" w:rsidRDefault="00874DDC" w:rsidP="005C431A">
            <w:pPr>
              <w:rPr>
                <w:rFonts w:ascii="Verdana" w:eastAsia="Calibri" w:hAnsi="Verdana"/>
                <w:sz w:val="20"/>
                <w:szCs w:val="20"/>
                <w:lang w:eastAsia="bg-BG"/>
              </w:rPr>
            </w:pPr>
          </w:p>
        </w:tc>
      </w:tr>
      <w:tr w:rsidR="00FD51DC" w:rsidRPr="00FD51DC" w14:paraId="71C84A4D" w14:textId="77777777" w:rsidTr="00FD51DC">
        <w:trPr>
          <w:trHeight w:val="660"/>
          <w:jc w:val="center"/>
        </w:trPr>
        <w:tc>
          <w:tcPr>
            <w:tcW w:w="322" w:type="dxa"/>
            <w:vMerge w:val="restart"/>
            <w:tcBorders>
              <w:top w:val="single" w:sz="8" w:space="0" w:color="000000"/>
              <w:left w:val="single" w:sz="8" w:space="0" w:color="000000"/>
              <w:bottom w:val="single" w:sz="4" w:space="0" w:color="auto"/>
              <w:right w:val="single" w:sz="8" w:space="0" w:color="000000"/>
            </w:tcBorders>
            <w:tcMar>
              <w:top w:w="0" w:type="dxa"/>
              <w:left w:w="70" w:type="dxa"/>
              <w:bottom w:w="0" w:type="dxa"/>
              <w:right w:w="70" w:type="dxa"/>
            </w:tcMar>
            <w:vAlign w:val="center"/>
            <w:hideMark/>
          </w:tcPr>
          <w:p w14:paraId="5E26399B" w14:textId="77777777" w:rsidR="00874DDC" w:rsidRPr="00FD51DC" w:rsidRDefault="00874DDC" w:rsidP="005C431A">
            <w:pPr>
              <w:jc w:val="right"/>
              <w:rPr>
                <w:rFonts w:ascii="Verdana" w:eastAsia="Calibri" w:hAnsi="Verdana"/>
                <w:sz w:val="20"/>
                <w:szCs w:val="20"/>
                <w:lang w:eastAsia="bg-BG"/>
              </w:rPr>
            </w:pPr>
            <w:r w:rsidRPr="00FD51DC">
              <w:rPr>
                <w:rFonts w:ascii="Verdana" w:hAnsi="Verdana"/>
                <w:sz w:val="20"/>
                <w:szCs w:val="20"/>
                <w:lang w:eastAsia="bg-BG"/>
              </w:rPr>
              <w:t>4</w:t>
            </w: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7B7CE132"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Представяне като PDF файл на Фактура с общи нужди</w:t>
            </w:r>
          </w:p>
        </w:tc>
        <w:tc>
          <w:tcPr>
            <w:tcW w:w="2268" w:type="dxa"/>
            <w:vMerge w:val="restart"/>
            <w:tcBorders>
              <w:top w:val="single" w:sz="8" w:space="0" w:color="000000"/>
              <w:left w:val="nil"/>
              <w:bottom w:val="single" w:sz="4" w:space="0" w:color="auto"/>
              <w:right w:val="single" w:sz="8" w:space="0" w:color="000000"/>
            </w:tcBorders>
            <w:tcMar>
              <w:top w:w="0" w:type="dxa"/>
              <w:left w:w="70" w:type="dxa"/>
              <w:bottom w:w="0" w:type="dxa"/>
              <w:right w:w="70" w:type="dxa"/>
            </w:tcMar>
            <w:vAlign w:val="center"/>
            <w:hideMark/>
          </w:tcPr>
          <w:p w14:paraId="00D83EF8"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Приложение 2, Раздел 2, точка 1 и точка 2.3</w:t>
            </w:r>
          </w:p>
        </w:tc>
        <w:tc>
          <w:tcPr>
            <w:tcW w:w="1956" w:type="dxa"/>
            <w:tcBorders>
              <w:top w:val="nil"/>
              <w:left w:val="nil"/>
              <w:right w:val="single" w:sz="8" w:space="0" w:color="000000"/>
            </w:tcBorders>
            <w:tcMar>
              <w:top w:w="0" w:type="dxa"/>
              <w:left w:w="70" w:type="dxa"/>
              <w:bottom w:w="0" w:type="dxa"/>
              <w:right w:w="70" w:type="dxa"/>
            </w:tcMar>
          </w:tcPr>
          <w:p w14:paraId="02F450B1" w14:textId="77777777" w:rsidR="00874DDC" w:rsidRPr="00FD51DC" w:rsidRDefault="00874DDC" w:rsidP="005C431A">
            <w:pPr>
              <w:rPr>
                <w:rFonts w:ascii="Verdana" w:eastAsia="Calibri" w:hAnsi="Verdana"/>
                <w:sz w:val="20"/>
                <w:szCs w:val="20"/>
                <w:lang w:eastAsia="bg-BG"/>
              </w:rPr>
            </w:pPr>
          </w:p>
        </w:tc>
      </w:tr>
      <w:tr w:rsidR="00FD51DC" w:rsidRPr="00FD51DC" w14:paraId="37975793" w14:textId="77777777" w:rsidTr="00FD51DC">
        <w:trPr>
          <w:trHeight w:val="300"/>
          <w:jc w:val="center"/>
        </w:trPr>
        <w:tc>
          <w:tcPr>
            <w:tcW w:w="322" w:type="dxa"/>
            <w:vMerge/>
            <w:tcBorders>
              <w:top w:val="nil"/>
              <w:left w:val="single" w:sz="8" w:space="0" w:color="000000"/>
              <w:bottom w:val="single" w:sz="4" w:space="0" w:color="auto"/>
              <w:right w:val="single" w:sz="8" w:space="0" w:color="000000"/>
            </w:tcBorders>
            <w:vAlign w:val="center"/>
            <w:hideMark/>
          </w:tcPr>
          <w:p w14:paraId="2BD7538F"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single" w:sz="4" w:space="0" w:color="auto"/>
              <w:right w:val="single" w:sz="8" w:space="0" w:color="000000"/>
            </w:tcBorders>
            <w:tcMar>
              <w:top w:w="0" w:type="dxa"/>
              <w:left w:w="70" w:type="dxa"/>
              <w:bottom w:w="0" w:type="dxa"/>
              <w:right w:w="70" w:type="dxa"/>
            </w:tcMar>
            <w:vAlign w:val="center"/>
            <w:hideMark/>
          </w:tcPr>
          <w:p w14:paraId="7EAD6F89"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(rdi_commonneeds.txt)</w:t>
            </w:r>
          </w:p>
        </w:tc>
        <w:tc>
          <w:tcPr>
            <w:tcW w:w="2268" w:type="dxa"/>
            <w:vMerge/>
            <w:tcBorders>
              <w:top w:val="nil"/>
              <w:left w:val="nil"/>
              <w:bottom w:val="single" w:sz="4" w:space="0" w:color="auto"/>
              <w:right w:val="single" w:sz="8" w:space="0" w:color="000000"/>
            </w:tcBorders>
            <w:vAlign w:val="center"/>
            <w:hideMark/>
          </w:tcPr>
          <w:p w14:paraId="5E9CCBC3" w14:textId="77777777" w:rsidR="00874DDC" w:rsidRPr="00FD51DC" w:rsidRDefault="00874DDC" w:rsidP="005C431A">
            <w:pPr>
              <w:rPr>
                <w:rFonts w:ascii="Verdana" w:eastAsia="Calibri" w:hAnsi="Verdana"/>
                <w:sz w:val="20"/>
                <w:szCs w:val="20"/>
                <w:lang w:eastAsia="bg-BG"/>
              </w:rPr>
            </w:pPr>
          </w:p>
        </w:tc>
        <w:tc>
          <w:tcPr>
            <w:tcW w:w="1956" w:type="dxa"/>
            <w:tcBorders>
              <w:top w:val="nil"/>
              <w:left w:val="nil"/>
              <w:bottom w:val="single" w:sz="4" w:space="0" w:color="auto"/>
              <w:right w:val="single" w:sz="8" w:space="0" w:color="000000"/>
            </w:tcBorders>
            <w:tcMar>
              <w:top w:w="0" w:type="dxa"/>
              <w:left w:w="70" w:type="dxa"/>
              <w:bottom w:w="0" w:type="dxa"/>
              <w:right w:w="70" w:type="dxa"/>
            </w:tcMar>
          </w:tcPr>
          <w:p w14:paraId="4041CE62" w14:textId="77777777" w:rsidR="00874DDC" w:rsidRPr="00FD51DC" w:rsidRDefault="00874DDC" w:rsidP="005C431A">
            <w:pPr>
              <w:rPr>
                <w:rFonts w:ascii="Verdana" w:eastAsia="Calibri" w:hAnsi="Verdana"/>
                <w:sz w:val="20"/>
                <w:szCs w:val="20"/>
                <w:lang w:eastAsia="bg-BG"/>
              </w:rPr>
            </w:pPr>
          </w:p>
        </w:tc>
      </w:tr>
      <w:tr w:rsidR="00FD51DC" w:rsidRPr="00FD51DC" w14:paraId="5C75BB50" w14:textId="77777777" w:rsidTr="00FD51DC">
        <w:trPr>
          <w:trHeight w:val="600"/>
          <w:jc w:val="center"/>
        </w:trPr>
        <w:tc>
          <w:tcPr>
            <w:tcW w:w="322" w:type="dxa"/>
            <w:vMerge w:val="restart"/>
            <w:tcBorders>
              <w:top w:val="single" w:sz="4" w:space="0" w:color="auto"/>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407714D" w14:textId="77777777" w:rsidR="00874DDC" w:rsidRPr="00FD51DC" w:rsidRDefault="00874DDC" w:rsidP="005C431A">
            <w:pPr>
              <w:jc w:val="right"/>
              <w:rPr>
                <w:rFonts w:ascii="Verdana" w:eastAsia="Calibri" w:hAnsi="Verdana"/>
                <w:sz w:val="20"/>
                <w:szCs w:val="20"/>
                <w:lang w:eastAsia="bg-BG"/>
              </w:rPr>
            </w:pPr>
            <w:r w:rsidRPr="00FD51DC">
              <w:rPr>
                <w:rFonts w:ascii="Verdana" w:hAnsi="Verdana"/>
                <w:sz w:val="20"/>
                <w:szCs w:val="20"/>
                <w:lang w:eastAsia="bg-BG"/>
              </w:rPr>
              <w:t>5</w:t>
            </w:r>
          </w:p>
        </w:tc>
        <w:tc>
          <w:tcPr>
            <w:tcW w:w="4091" w:type="dxa"/>
            <w:tcBorders>
              <w:top w:val="single" w:sz="4" w:space="0" w:color="auto"/>
              <w:left w:val="nil"/>
              <w:bottom w:val="nil"/>
              <w:right w:val="single" w:sz="8" w:space="0" w:color="000000"/>
            </w:tcBorders>
            <w:tcMar>
              <w:top w:w="0" w:type="dxa"/>
              <w:left w:w="70" w:type="dxa"/>
              <w:bottom w:w="0" w:type="dxa"/>
              <w:right w:w="70" w:type="dxa"/>
            </w:tcMar>
            <w:vAlign w:val="center"/>
            <w:hideMark/>
          </w:tcPr>
          <w:p w14:paraId="6C927B13"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Представяне като PDF файл на Фактура ръчен документ</w:t>
            </w:r>
          </w:p>
        </w:tc>
        <w:tc>
          <w:tcPr>
            <w:tcW w:w="2268" w:type="dxa"/>
            <w:vMerge w:val="restart"/>
            <w:tcBorders>
              <w:top w:val="single" w:sz="4" w:space="0" w:color="auto"/>
              <w:left w:val="nil"/>
              <w:bottom w:val="single" w:sz="8" w:space="0" w:color="000000"/>
              <w:right w:val="single" w:sz="8" w:space="0" w:color="000000"/>
            </w:tcBorders>
            <w:tcMar>
              <w:top w:w="0" w:type="dxa"/>
              <w:left w:w="70" w:type="dxa"/>
              <w:bottom w:w="0" w:type="dxa"/>
              <w:right w:w="70" w:type="dxa"/>
            </w:tcMar>
            <w:vAlign w:val="center"/>
            <w:hideMark/>
          </w:tcPr>
          <w:p w14:paraId="4A887B84"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Приложение 2, Раздел 2, точка 1 и точка 2.4</w:t>
            </w:r>
          </w:p>
        </w:tc>
        <w:tc>
          <w:tcPr>
            <w:tcW w:w="1956" w:type="dxa"/>
            <w:vMerge w:val="restart"/>
            <w:tcBorders>
              <w:top w:val="single" w:sz="4" w:space="0" w:color="auto"/>
              <w:left w:val="nil"/>
              <w:bottom w:val="single" w:sz="8" w:space="0" w:color="000000"/>
              <w:right w:val="single" w:sz="8" w:space="0" w:color="000000"/>
            </w:tcBorders>
            <w:tcMar>
              <w:top w:w="0" w:type="dxa"/>
              <w:left w:w="70" w:type="dxa"/>
              <w:bottom w:w="0" w:type="dxa"/>
              <w:right w:w="70" w:type="dxa"/>
            </w:tcMar>
          </w:tcPr>
          <w:p w14:paraId="70F75B48" w14:textId="77777777" w:rsidR="00874DDC" w:rsidRPr="00FD51DC" w:rsidRDefault="00874DDC" w:rsidP="005C431A">
            <w:pPr>
              <w:rPr>
                <w:rFonts w:ascii="Verdana" w:eastAsia="Calibri" w:hAnsi="Verdana"/>
                <w:sz w:val="20"/>
                <w:szCs w:val="20"/>
                <w:lang w:eastAsia="bg-BG"/>
              </w:rPr>
            </w:pPr>
          </w:p>
        </w:tc>
      </w:tr>
      <w:tr w:rsidR="00FD51DC" w:rsidRPr="00FD51DC" w14:paraId="3FB0A06F" w14:textId="77777777" w:rsidTr="00FD51DC">
        <w:trPr>
          <w:trHeight w:val="300"/>
          <w:jc w:val="center"/>
        </w:trPr>
        <w:tc>
          <w:tcPr>
            <w:tcW w:w="322" w:type="dxa"/>
            <w:vMerge/>
            <w:tcBorders>
              <w:top w:val="single" w:sz="8" w:space="0" w:color="000000"/>
              <w:left w:val="single" w:sz="8" w:space="0" w:color="000000"/>
              <w:bottom w:val="single" w:sz="8" w:space="0" w:color="000000"/>
              <w:right w:val="single" w:sz="8" w:space="0" w:color="000000"/>
            </w:tcBorders>
            <w:vAlign w:val="center"/>
            <w:hideMark/>
          </w:tcPr>
          <w:p w14:paraId="2B9FC41B"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2B3303B2"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(rdi_manual.txt)</w:t>
            </w:r>
          </w:p>
        </w:tc>
        <w:tc>
          <w:tcPr>
            <w:tcW w:w="2268" w:type="dxa"/>
            <w:vMerge/>
            <w:tcBorders>
              <w:top w:val="single" w:sz="8" w:space="0" w:color="000000"/>
              <w:left w:val="nil"/>
              <w:bottom w:val="single" w:sz="8" w:space="0" w:color="000000"/>
              <w:right w:val="single" w:sz="8" w:space="0" w:color="000000"/>
            </w:tcBorders>
            <w:vAlign w:val="center"/>
            <w:hideMark/>
          </w:tcPr>
          <w:p w14:paraId="5F218CDE" w14:textId="77777777" w:rsidR="00874DDC" w:rsidRPr="00FD51DC" w:rsidRDefault="00874DDC" w:rsidP="005C431A">
            <w:pPr>
              <w:rPr>
                <w:rFonts w:ascii="Verdana" w:eastAsia="Calibri" w:hAnsi="Verdana"/>
                <w:sz w:val="20"/>
                <w:szCs w:val="20"/>
                <w:lang w:eastAsia="bg-BG"/>
              </w:rPr>
            </w:pPr>
          </w:p>
        </w:tc>
        <w:tc>
          <w:tcPr>
            <w:tcW w:w="1956" w:type="dxa"/>
            <w:vMerge/>
            <w:tcBorders>
              <w:top w:val="single" w:sz="8" w:space="0" w:color="000000"/>
              <w:left w:val="nil"/>
              <w:bottom w:val="single" w:sz="8" w:space="0" w:color="000000"/>
              <w:right w:val="single" w:sz="8" w:space="0" w:color="000000"/>
            </w:tcBorders>
            <w:vAlign w:val="center"/>
            <w:hideMark/>
          </w:tcPr>
          <w:p w14:paraId="25260C3F" w14:textId="77777777" w:rsidR="00874DDC" w:rsidRPr="00FD51DC" w:rsidRDefault="00874DDC" w:rsidP="005C431A">
            <w:pPr>
              <w:rPr>
                <w:rFonts w:ascii="Verdana" w:eastAsia="Calibri" w:hAnsi="Verdana"/>
                <w:sz w:val="20"/>
                <w:szCs w:val="20"/>
                <w:lang w:eastAsia="bg-BG"/>
              </w:rPr>
            </w:pPr>
          </w:p>
        </w:tc>
      </w:tr>
      <w:tr w:rsidR="00FD51DC" w:rsidRPr="00FD51DC" w14:paraId="477B5CF3" w14:textId="77777777" w:rsidTr="00FD51DC">
        <w:trPr>
          <w:trHeight w:val="300"/>
          <w:jc w:val="center"/>
        </w:trPr>
        <w:tc>
          <w:tcPr>
            <w:tcW w:w="322" w:type="dxa"/>
            <w:vMerge/>
            <w:tcBorders>
              <w:top w:val="single" w:sz="8" w:space="0" w:color="000000"/>
              <w:left w:val="single" w:sz="8" w:space="0" w:color="000000"/>
              <w:bottom w:val="single" w:sz="4" w:space="0" w:color="auto"/>
              <w:right w:val="single" w:sz="8" w:space="0" w:color="000000"/>
            </w:tcBorders>
            <w:vAlign w:val="center"/>
            <w:hideMark/>
          </w:tcPr>
          <w:p w14:paraId="76078A1A"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single" w:sz="4" w:space="0" w:color="auto"/>
              <w:right w:val="single" w:sz="8" w:space="0" w:color="000000"/>
            </w:tcBorders>
            <w:tcMar>
              <w:top w:w="0" w:type="dxa"/>
              <w:left w:w="70" w:type="dxa"/>
              <w:bottom w:w="0" w:type="dxa"/>
              <w:right w:w="70" w:type="dxa"/>
            </w:tcMar>
            <w:vAlign w:val="center"/>
            <w:hideMark/>
          </w:tcPr>
          <w:p w14:paraId="1A4A081A"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 </w:t>
            </w:r>
          </w:p>
        </w:tc>
        <w:tc>
          <w:tcPr>
            <w:tcW w:w="2268" w:type="dxa"/>
            <w:vMerge/>
            <w:tcBorders>
              <w:top w:val="single" w:sz="8" w:space="0" w:color="000000"/>
              <w:left w:val="nil"/>
              <w:bottom w:val="single" w:sz="4" w:space="0" w:color="auto"/>
              <w:right w:val="single" w:sz="8" w:space="0" w:color="000000"/>
            </w:tcBorders>
            <w:vAlign w:val="center"/>
            <w:hideMark/>
          </w:tcPr>
          <w:p w14:paraId="25257C47" w14:textId="77777777" w:rsidR="00874DDC" w:rsidRPr="00FD51DC" w:rsidRDefault="00874DDC" w:rsidP="005C431A">
            <w:pPr>
              <w:rPr>
                <w:rFonts w:ascii="Verdana" w:eastAsia="Calibri" w:hAnsi="Verdana"/>
                <w:sz w:val="20"/>
                <w:szCs w:val="20"/>
                <w:lang w:eastAsia="bg-BG"/>
              </w:rPr>
            </w:pPr>
          </w:p>
        </w:tc>
        <w:tc>
          <w:tcPr>
            <w:tcW w:w="1956" w:type="dxa"/>
            <w:vMerge/>
            <w:tcBorders>
              <w:top w:val="single" w:sz="8" w:space="0" w:color="000000"/>
              <w:left w:val="nil"/>
              <w:bottom w:val="single" w:sz="4" w:space="0" w:color="auto"/>
              <w:right w:val="single" w:sz="8" w:space="0" w:color="000000"/>
            </w:tcBorders>
            <w:vAlign w:val="center"/>
            <w:hideMark/>
          </w:tcPr>
          <w:p w14:paraId="2A1D776D" w14:textId="77777777" w:rsidR="00874DDC" w:rsidRPr="00FD51DC" w:rsidRDefault="00874DDC" w:rsidP="005C431A">
            <w:pPr>
              <w:rPr>
                <w:rFonts w:ascii="Verdana" w:eastAsia="Calibri" w:hAnsi="Verdana"/>
                <w:sz w:val="20"/>
                <w:szCs w:val="20"/>
                <w:lang w:eastAsia="bg-BG"/>
              </w:rPr>
            </w:pPr>
          </w:p>
        </w:tc>
      </w:tr>
      <w:tr w:rsidR="00FD51DC" w:rsidRPr="00FD51DC" w14:paraId="0D00B389" w14:textId="77777777" w:rsidTr="00FD51DC">
        <w:trPr>
          <w:trHeight w:val="675"/>
          <w:jc w:val="center"/>
        </w:trPr>
        <w:tc>
          <w:tcPr>
            <w:tcW w:w="322" w:type="dxa"/>
            <w:vMerge w:val="restart"/>
            <w:tcBorders>
              <w:top w:val="single" w:sz="4" w:space="0" w:color="auto"/>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2A9B3A3" w14:textId="77777777" w:rsidR="00874DDC" w:rsidRPr="00FD51DC" w:rsidRDefault="00874DDC" w:rsidP="005C431A">
            <w:pPr>
              <w:jc w:val="right"/>
              <w:rPr>
                <w:rFonts w:ascii="Verdana" w:eastAsia="Calibri" w:hAnsi="Verdana"/>
                <w:sz w:val="20"/>
                <w:szCs w:val="20"/>
                <w:lang w:eastAsia="bg-BG"/>
              </w:rPr>
            </w:pPr>
            <w:r w:rsidRPr="00FD51DC">
              <w:rPr>
                <w:rFonts w:ascii="Verdana" w:hAnsi="Verdana"/>
                <w:sz w:val="20"/>
                <w:szCs w:val="20"/>
                <w:lang w:eastAsia="bg-BG"/>
              </w:rPr>
              <w:t>6</w:t>
            </w:r>
          </w:p>
        </w:tc>
        <w:tc>
          <w:tcPr>
            <w:tcW w:w="4091" w:type="dxa"/>
            <w:tcBorders>
              <w:top w:val="single" w:sz="4" w:space="0" w:color="auto"/>
              <w:left w:val="nil"/>
              <w:bottom w:val="nil"/>
              <w:right w:val="single" w:sz="8" w:space="0" w:color="000000"/>
            </w:tcBorders>
            <w:tcMar>
              <w:top w:w="0" w:type="dxa"/>
              <w:left w:w="70" w:type="dxa"/>
              <w:bottom w:w="0" w:type="dxa"/>
              <w:right w:w="70" w:type="dxa"/>
            </w:tcMar>
            <w:vAlign w:val="center"/>
            <w:hideMark/>
          </w:tcPr>
          <w:p w14:paraId="235D5A7E"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Представяне като PDF файл на Уведомително писмо до длъжници тип SOFT</w:t>
            </w:r>
          </w:p>
        </w:tc>
        <w:tc>
          <w:tcPr>
            <w:tcW w:w="2268" w:type="dxa"/>
            <w:vMerge w:val="restart"/>
            <w:tcBorders>
              <w:top w:val="single" w:sz="4" w:space="0" w:color="auto"/>
              <w:left w:val="nil"/>
              <w:bottom w:val="single" w:sz="8" w:space="0" w:color="000000"/>
              <w:right w:val="single" w:sz="8" w:space="0" w:color="000000"/>
            </w:tcBorders>
            <w:tcMar>
              <w:top w:w="0" w:type="dxa"/>
              <w:left w:w="70" w:type="dxa"/>
              <w:bottom w:w="0" w:type="dxa"/>
              <w:right w:w="70" w:type="dxa"/>
            </w:tcMar>
            <w:vAlign w:val="center"/>
            <w:hideMark/>
          </w:tcPr>
          <w:p w14:paraId="4F656B4A"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 xml:space="preserve">Приложение 2, Раздел 4, точка 1 , подточка </w:t>
            </w:r>
            <w:r w:rsidRPr="00FD51DC">
              <w:rPr>
                <w:rFonts w:ascii="Verdana" w:hAnsi="Verdana"/>
                <w:b/>
                <w:bCs/>
                <w:sz w:val="20"/>
                <w:szCs w:val="20"/>
                <w:lang w:eastAsia="bg-BG"/>
              </w:rPr>
              <w:t>a</w:t>
            </w:r>
          </w:p>
        </w:tc>
        <w:tc>
          <w:tcPr>
            <w:tcW w:w="1956" w:type="dxa"/>
            <w:vMerge w:val="restart"/>
            <w:tcBorders>
              <w:top w:val="single" w:sz="4" w:space="0" w:color="auto"/>
              <w:left w:val="nil"/>
              <w:bottom w:val="single" w:sz="8" w:space="0" w:color="000000"/>
              <w:right w:val="single" w:sz="8" w:space="0" w:color="000000"/>
            </w:tcBorders>
            <w:tcMar>
              <w:top w:w="0" w:type="dxa"/>
              <w:left w:w="70" w:type="dxa"/>
              <w:bottom w:w="0" w:type="dxa"/>
              <w:right w:w="70" w:type="dxa"/>
            </w:tcMar>
          </w:tcPr>
          <w:p w14:paraId="00D1D5B8" w14:textId="77777777" w:rsidR="00874DDC" w:rsidRPr="00FD51DC" w:rsidRDefault="00874DDC" w:rsidP="005C431A">
            <w:pPr>
              <w:rPr>
                <w:rFonts w:ascii="Verdana" w:eastAsia="Calibri" w:hAnsi="Verdana"/>
                <w:sz w:val="20"/>
                <w:szCs w:val="20"/>
                <w:lang w:eastAsia="bg-BG"/>
              </w:rPr>
            </w:pPr>
          </w:p>
        </w:tc>
      </w:tr>
      <w:tr w:rsidR="00FD51DC" w:rsidRPr="00FD51DC" w14:paraId="7814F9E3" w14:textId="77777777" w:rsidTr="00FD51DC">
        <w:trPr>
          <w:trHeight w:val="300"/>
          <w:jc w:val="center"/>
        </w:trPr>
        <w:tc>
          <w:tcPr>
            <w:tcW w:w="322" w:type="dxa"/>
            <w:vMerge/>
            <w:tcBorders>
              <w:top w:val="nil"/>
              <w:left w:val="single" w:sz="8" w:space="0" w:color="000000"/>
              <w:bottom w:val="single" w:sz="8" w:space="0" w:color="000000"/>
              <w:right w:val="single" w:sz="8" w:space="0" w:color="000000"/>
            </w:tcBorders>
            <w:vAlign w:val="center"/>
            <w:hideMark/>
          </w:tcPr>
          <w:p w14:paraId="6EF45161"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2DE2EDF0"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(rdi_dunnletter_Soft.txt)</w:t>
            </w:r>
          </w:p>
        </w:tc>
        <w:tc>
          <w:tcPr>
            <w:tcW w:w="2268" w:type="dxa"/>
            <w:vMerge/>
            <w:tcBorders>
              <w:top w:val="nil"/>
              <w:left w:val="nil"/>
              <w:bottom w:val="single" w:sz="8" w:space="0" w:color="000000"/>
              <w:right w:val="single" w:sz="8" w:space="0" w:color="000000"/>
            </w:tcBorders>
            <w:vAlign w:val="center"/>
            <w:hideMark/>
          </w:tcPr>
          <w:p w14:paraId="75CEDD70" w14:textId="77777777" w:rsidR="00874DDC" w:rsidRPr="00FD51DC" w:rsidRDefault="00874DDC" w:rsidP="005C431A">
            <w:pPr>
              <w:rPr>
                <w:rFonts w:ascii="Verdana" w:eastAsia="Calibri" w:hAnsi="Verdana"/>
                <w:sz w:val="20"/>
                <w:szCs w:val="20"/>
                <w:lang w:eastAsia="bg-BG"/>
              </w:rPr>
            </w:pPr>
          </w:p>
        </w:tc>
        <w:tc>
          <w:tcPr>
            <w:tcW w:w="1956" w:type="dxa"/>
            <w:vMerge/>
            <w:tcBorders>
              <w:top w:val="nil"/>
              <w:left w:val="nil"/>
              <w:bottom w:val="single" w:sz="8" w:space="0" w:color="000000"/>
              <w:right w:val="single" w:sz="8" w:space="0" w:color="000000"/>
            </w:tcBorders>
            <w:vAlign w:val="center"/>
            <w:hideMark/>
          </w:tcPr>
          <w:p w14:paraId="1C11F5F2" w14:textId="77777777" w:rsidR="00874DDC" w:rsidRPr="00FD51DC" w:rsidRDefault="00874DDC" w:rsidP="005C431A">
            <w:pPr>
              <w:rPr>
                <w:rFonts w:ascii="Verdana" w:eastAsia="Calibri" w:hAnsi="Verdana"/>
                <w:sz w:val="20"/>
                <w:szCs w:val="20"/>
                <w:lang w:eastAsia="bg-BG"/>
              </w:rPr>
            </w:pPr>
          </w:p>
        </w:tc>
      </w:tr>
      <w:tr w:rsidR="00FD51DC" w:rsidRPr="00FD51DC" w14:paraId="55C2F3DC" w14:textId="77777777" w:rsidTr="00FD51DC">
        <w:trPr>
          <w:trHeight w:val="300"/>
          <w:jc w:val="center"/>
        </w:trPr>
        <w:tc>
          <w:tcPr>
            <w:tcW w:w="322" w:type="dxa"/>
            <w:vMerge/>
            <w:tcBorders>
              <w:top w:val="nil"/>
              <w:left w:val="single" w:sz="8" w:space="0" w:color="000000"/>
              <w:bottom w:val="single" w:sz="8" w:space="0" w:color="000000"/>
              <w:right w:val="single" w:sz="8" w:space="0" w:color="000000"/>
            </w:tcBorders>
            <w:vAlign w:val="center"/>
            <w:hideMark/>
          </w:tcPr>
          <w:p w14:paraId="57C3636A"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C9AD59"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 </w:t>
            </w:r>
          </w:p>
        </w:tc>
        <w:tc>
          <w:tcPr>
            <w:tcW w:w="2268" w:type="dxa"/>
            <w:vMerge/>
            <w:tcBorders>
              <w:top w:val="nil"/>
              <w:left w:val="nil"/>
              <w:bottom w:val="single" w:sz="8" w:space="0" w:color="000000"/>
              <w:right w:val="single" w:sz="8" w:space="0" w:color="000000"/>
            </w:tcBorders>
            <w:vAlign w:val="center"/>
            <w:hideMark/>
          </w:tcPr>
          <w:p w14:paraId="3D0C395A" w14:textId="77777777" w:rsidR="00874DDC" w:rsidRPr="00FD51DC" w:rsidRDefault="00874DDC" w:rsidP="005C431A">
            <w:pPr>
              <w:rPr>
                <w:rFonts w:ascii="Verdana" w:eastAsia="Calibri" w:hAnsi="Verdana"/>
                <w:sz w:val="20"/>
                <w:szCs w:val="20"/>
                <w:lang w:eastAsia="bg-BG"/>
              </w:rPr>
            </w:pPr>
          </w:p>
        </w:tc>
        <w:tc>
          <w:tcPr>
            <w:tcW w:w="1956" w:type="dxa"/>
            <w:vMerge/>
            <w:tcBorders>
              <w:top w:val="nil"/>
              <w:left w:val="nil"/>
              <w:bottom w:val="single" w:sz="8" w:space="0" w:color="000000"/>
              <w:right w:val="single" w:sz="8" w:space="0" w:color="000000"/>
            </w:tcBorders>
            <w:vAlign w:val="center"/>
            <w:hideMark/>
          </w:tcPr>
          <w:p w14:paraId="1900FBA7" w14:textId="77777777" w:rsidR="00874DDC" w:rsidRPr="00FD51DC" w:rsidRDefault="00874DDC" w:rsidP="005C431A">
            <w:pPr>
              <w:rPr>
                <w:rFonts w:ascii="Verdana" w:eastAsia="Calibri" w:hAnsi="Verdana"/>
                <w:sz w:val="20"/>
                <w:szCs w:val="20"/>
                <w:lang w:eastAsia="bg-BG"/>
              </w:rPr>
            </w:pPr>
          </w:p>
        </w:tc>
      </w:tr>
      <w:tr w:rsidR="00FD51DC" w:rsidRPr="00FD51DC" w14:paraId="334A57E1" w14:textId="77777777" w:rsidTr="00FD51DC">
        <w:trPr>
          <w:trHeight w:val="615"/>
          <w:jc w:val="center"/>
        </w:trPr>
        <w:tc>
          <w:tcPr>
            <w:tcW w:w="322" w:type="dxa"/>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3120F9F" w14:textId="77777777" w:rsidR="00874DDC" w:rsidRPr="00FD51DC" w:rsidRDefault="00874DDC" w:rsidP="005C431A">
            <w:pPr>
              <w:jc w:val="right"/>
              <w:rPr>
                <w:rFonts w:ascii="Verdana" w:eastAsia="Calibri" w:hAnsi="Verdana"/>
                <w:sz w:val="20"/>
                <w:szCs w:val="20"/>
                <w:lang w:eastAsia="bg-BG"/>
              </w:rPr>
            </w:pPr>
            <w:r w:rsidRPr="00FD51DC">
              <w:rPr>
                <w:rFonts w:ascii="Verdana" w:hAnsi="Verdana"/>
                <w:sz w:val="20"/>
                <w:szCs w:val="20"/>
                <w:lang w:eastAsia="bg-BG"/>
              </w:rPr>
              <w:t>7</w:t>
            </w: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56EE124A"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Представяне като PDF файл на Уведомително писмо до длъжници тип HARD</w:t>
            </w:r>
          </w:p>
        </w:tc>
        <w:tc>
          <w:tcPr>
            <w:tcW w:w="2268"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407E52"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Приложение 2, Раздел 4, точка 1 , подточка b</w:t>
            </w:r>
          </w:p>
        </w:tc>
        <w:tc>
          <w:tcPr>
            <w:tcW w:w="1956" w:type="dxa"/>
            <w:vMerge w:val="restart"/>
            <w:tcBorders>
              <w:top w:val="nil"/>
              <w:left w:val="nil"/>
              <w:bottom w:val="single" w:sz="8" w:space="0" w:color="000000"/>
              <w:right w:val="single" w:sz="8" w:space="0" w:color="000000"/>
            </w:tcBorders>
            <w:tcMar>
              <w:top w:w="0" w:type="dxa"/>
              <w:left w:w="70" w:type="dxa"/>
              <w:bottom w:w="0" w:type="dxa"/>
              <w:right w:w="70" w:type="dxa"/>
            </w:tcMar>
          </w:tcPr>
          <w:p w14:paraId="733AD6AB" w14:textId="77777777" w:rsidR="00874DDC" w:rsidRPr="00FD51DC" w:rsidRDefault="00874DDC" w:rsidP="005C431A">
            <w:pPr>
              <w:rPr>
                <w:rFonts w:ascii="Verdana" w:eastAsia="Calibri" w:hAnsi="Verdana"/>
                <w:sz w:val="20"/>
                <w:szCs w:val="20"/>
                <w:lang w:eastAsia="bg-BG"/>
              </w:rPr>
            </w:pPr>
          </w:p>
        </w:tc>
      </w:tr>
      <w:tr w:rsidR="00FD51DC" w:rsidRPr="00FD51DC" w14:paraId="5A2D7921" w14:textId="77777777" w:rsidTr="00FD51DC">
        <w:trPr>
          <w:trHeight w:val="300"/>
          <w:jc w:val="center"/>
        </w:trPr>
        <w:tc>
          <w:tcPr>
            <w:tcW w:w="322" w:type="dxa"/>
            <w:vMerge/>
            <w:tcBorders>
              <w:top w:val="nil"/>
              <w:left w:val="single" w:sz="8" w:space="0" w:color="000000"/>
              <w:bottom w:val="single" w:sz="8" w:space="0" w:color="000000"/>
              <w:right w:val="single" w:sz="8" w:space="0" w:color="000000"/>
            </w:tcBorders>
            <w:vAlign w:val="center"/>
            <w:hideMark/>
          </w:tcPr>
          <w:p w14:paraId="461A3305"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76243050"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(rdi_dunnletter_Hard.txt)</w:t>
            </w:r>
          </w:p>
        </w:tc>
        <w:tc>
          <w:tcPr>
            <w:tcW w:w="2268" w:type="dxa"/>
            <w:vMerge/>
            <w:tcBorders>
              <w:top w:val="nil"/>
              <w:left w:val="nil"/>
              <w:bottom w:val="single" w:sz="8" w:space="0" w:color="000000"/>
              <w:right w:val="single" w:sz="8" w:space="0" w:color="000000"/>
            </w:tcBorders>
            <w:vAlign w:val="center"/>
            <w:hideMark/>
          </w:tcPr>
          <w:p w14:paraId="655E63AC" w14:textId="77777777" w:rsidR="00874DDC" w:rsidRPr="00FD51DC" w:rsidRDefault="00874DDC" w:rsidP="005C431A">
            <w:pPr>
              <w:rPr>
                <w:rFonts w:ascii="Verdana" w:eastAsia="Calibri" w:hAnsi="Verdana"/>
                <w:sz w:val="20"/>
                <w:szCs w:val="20"/>
                <w:lang w:eastAsia="bg-BG"/>
              </w:rPr>
            </w:pPr>
          </w:p>
        </w:tc>
        <w:tc>
          <w:tcPr>
            <w:tcW w:w="1956" w:type="dxa"/>
            <w:vMerge/>
            <w:tcBorders>
              <w:top w:val="nil"/>
              <w:left w:val="nil"/>
              <w:bottom w:val="single" w:sz="8" w:space="0" w:color="000000"/>
              <w:right w:val="single" w:sz="8" w:space="0" w:color="000000"/>
            </w:tcBorders>
            <w:vAlign w:val="center"/>
            <w:hideMark/>
          </w:tcPr>
          <w:p w14:paraId="7122AC00" w14:textId="77777777" w:rsidR="00874DDC" w:rsidRPr="00FD51DC" w:rsidRDefault="00874DDC" w:rsidP="005C431A">
            <w:pPr>
              <w:rPr>
                <w:rFonts w:ascii="Verdana" w:eastAsia="Calibri" w:hAnsi="Verdana"/>
                <w:sz w:val="20"/>
                <w:szCs w:val="20"/>
                <w:lang w:eastAsia="bg-BG"/>
              </w:rPr>
            </w:pPr>
          </w:p>
        </w:tc>
      </w:tr>
      <w:tr w:rsidR="00FD51DC" w:rsidRPr="00FD51DC" w14:paraId="54E718B8" w14:textId="77777777" w:rsidTr="00FD51DC">
        <w:trPr>
          <w:trHeight w:val="300"/>
          <w:jc w:val="center"/>
        </w:trPr>
        <w:tc>
          <w:tcPr>
            <w:tcW w:w="322" w:type="dxa"/>
            <w:vMerge/>
            <w:tcBorders>
              <w:top w:val="nil"/>
              <w:left w:val="single" w:sz="8" w:space="0" w:color="000000"/>
              <w:bottom w:val="single" w:sz="8" w:space="0" w:color="000000"/>
              <w:right w:val="single" w:sz="8" w:space="0" w:color="000000"/>
            </w:tcBorders>
            <w:vAlign w:val="center"/>
            <w:hideMark/>
          </w:tcPr>
          <w:p w14:paraId="1D8CCE04"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DC83FED"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 </w:t>
            </w:r>
          </w:p>
        </w:tc>
        <w:tc>
          <w:tcPr>
            <w:tcW w:w="2268" w:type="dxa"/>
            <w:vMerge/>
            <w:tcBorders>
              <w:top w:val="nil"/>
              <w:left w:val="nil"/>
              <w:bottom w:val="single" w:sz="8" w:space="0" w:color="000000"/>
              <w:right w:val="single" w:sz="8" w:space="0" w:color="000000"/>
            </w:tcBorders>
            <w:vAlign w:val="center"/>
            <w:hideMark/>
          </w:tcPr>
          <w:p w14:paraId="46494415" w14:textId="77777777" w:rsidR="00874DDC" w:rsidRPr="00FD51DC" w:rsidRDefault="00874DDC" w:rsidP="005C431A">
            <w:pPr>
              <w:rPr>
                <w:rFonts w:ascii="Verdana" w:eastAsia="Calibri" w:hAnsi="Verdana"/>
                <w:sz w:val="20"/>
                <w:szCs w:val="20"/>
                <w:lang w:eastAsia="bg-BG"/>
              </w:rPr>
            </w:pPr>
          </w:p>
        </w:tc>
        <w:tc>
          <w:tcPr>
            <w:tcW w:w="1956" w:type="dxa"/>
            <w:vMerge/>
            <w:tcBorders>
              <w:top w:val="nil"/>
              <w:left w:val="nil"/>
              <w:bottom w:val="single" w:sz="8" w:space="0" w:color="000000"/>
              <w:right w:val="single" w:sz="8" w:space="0" w:color="000000"/>
            </w:tcBorders>
            <w:vAlign w:val="center"/>
            <w:hideMark/>
          </w:tcPr>
          <w:p w14:paraId="03C5C36F" w14:textId="77777777" w:rsidR="00874DDC" w:rsidRPr="00FD51DC" w:rsidRDefault="00874DDC" w:rsidP="005C431A">
            <w:pPr>
              <w:rPr>
                <w:rFonts w:ascii="Verdana" w:eastAsia="Calibri" w:hAnsi="Verdana"/>
                <w:sz w:val="20"/>
                <w:szCs w:val="20"/>
                <w:lang w:eastAsia="bg-BG"/>
              </w:rPr>
            </w:pPr>
          </w:p>
        </w:tc>
      </w:tr>
      <w:tr w:rsidR="00FD51DC" w:rsidRPr="00FD51DC" w14:paraId="718EEFDC" w14:textId="77777777" w:rsidTr="00FD51DC">
        <w:trPr>
          <w:trHeight w:val="645"/>
          <w:jc w:val="center"/>
        </w:trPr>
        <w:tc>
          <w:tcPr>
            <w:tcW w:w="322" w:type="dxa"/>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0AC28CE" w14:textId="77777777" w:rsidR="00874DDC" w:rsidRPr="00FD51DC" w:rsidRDefault="00874DDC" w:rsidP="005C431A">
            <w:pPr>
              <w:jc w:val="right"/>
              <w:rPr>
                <w:rFonts w:ascii="Verdana" w:eastAsia="Calibri" w:hAnsi="Verdana"/>
                <w:sz w:val="20"/>
                <w:szCs w:val="20"/>
                <w:lang w:eastAsia="bg-BG"/>
              </w:rPr>
            </w:pPr>
            <w:r w:rsidRPr="00FD51DC">
              <w:rPr>
                <w:rFonts w:ascii="Verdana" w:hAnsi="Verdana"/>
                <w:sz w:val="20"/>
                <w:szCs w:val="20"/>
                <w:lang w:eastAsia="bg-BG"/>
              </w:rPr>
              <w:t>8</w:t>
            </w: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27A63823"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Представяне като PDF файл на Уведомително писмо  за начислени общи нужди &gt;20%</w:t>
            </w:r>
          </w:p>
        </w:tc>
        <w:tc>
          <w:tcPr>
            <w:tcW w:w="2268"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C44D44"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Приложение 2, Раздел 4, точка 2</w:t>
            </w:r>
          </w:p>
        </w:tc>
        <w:tc>
          <w:tcPr>
            <w:tcW w:w="1956" w:type="dxa"/>
            <w:vMerge w:val="restart"/>
            <w:tcBorders>
              <w:top w:val="nil"/>
              <w:left w:val="nil"/>
              <w:bottom w:val="single" w:sz="8" w:space="0" w:color="000000"/>
              <w:right w:val="single" w:sz="8" w:space="0" w:color="000000"/>
            </w:tcBorders>
            <w:tcMar>
              <w:top w:w="0" w:type="dxa"/>
              <w:left w:w="70" w:type="dxa"/>
              <w:bottom w:w="0" w:type="dxa"/>
              <w:right w:w="70" w:type="dxa"/>
            </w:tcMar>
          </w:tcPr>
          <w:p w14:paraId="3BD4E62C" w14:textId="77777777" w:rsidR="00874DDC" w:rsidRPr="00FD51DC" w:rsidRDefault="00874DDC" w:rsidP="005C431A">
            <w:pPr>
              <w:rPr>
                <w:rFonts w:ascii="Verdana" w:eastAsia="Calibri" w:hAnsi="Verdana"/>
                <w:sz w:val="20"/>
                <w:szCs w:val="20"/>
                <w:lang w:eastAsia="bg-BG"/>
              </w:rPr>
            </w:pPr>
          </w:p>
        </w:tc>
      </w:tr>
      <w:tr w:rsidR="00FD51DC" w:rsidRPr="00FD51DC" w14:paraId="3D3E647A" w14:textId="77777777" w:rsidTr="00FD51DC">
        <w:trPr>
          <w:trHeight w:val="300"/>
          <w:jc w:val="center"/>
        </w:trPr>
        <w:tc>
          <w:tcPr>
            <w:tcW w:w="322" w:type="dxa"/>
            <w:vMerge/>
            <w:tcBorders>
              <w:top w:val="nil"/>
              <w:left w:val="single" w:sz="8" w:space="0" w:color="000000"/>
              <w:bottom w:val="single" w:sz="8" w:space="0" w:color="000000"/>
              <w:right w:val="single" w:sz="8" w:space="0" w:color="000000"/>
            </w:tcBorders>
            <w:vAlign w:val="center"/>
            <w:hideMark/>
          </w:tcPr>
          <w:p w14:paraId="1394CEE0" w14:textId="77777777" w:rsidR="00874DDC" w:rsidRPr="00FD51DC" w:rsidRDefault="00874DDC" w:rsidP="005C431A">
            <w:pPr>
              <w:rPr>
                <w:rFonts w:ascii="Verdana" w:eastAsia="Calibri" w:hAnsi="Verdana"/>
                <w:sz w:val="20"/>
                <w:szCs w:val="20"/>
                <w:lang w:eastAsia="bg-BG"/>
              </w:rPr>
            </w:pPr>
          </w:p>
        </w:tc>
        <w:tc>
          <w:tcPr>
            <w:tcW w:w="4091" w:type="dxa"/>
            <w:tcBorders>
              <w:top w:val="nil"/>
              <w:left w:val="nil"/>
              <w:bottom w:val="nil"/>
              <w:right w:val="single" w:sz="8" w:space="0" w:color="000000"/>
            </w:tcBorders>
            <w:tcMar>
              <w:top w:w="0" w:type="dxa"/>
              <w:left w:w="70" w:type="dxa"/>
              <w:bottom w:w="0" w:type="dxa"/>
              <w:right w:w="70" w:type="dxa"/>
            </w:tcMar>
            <w:vAlign w:val="center"/>
            <w:hideMark/>
          </w:tcPr>
          <w:p w14:paraId="4ED115E8" w14:textId="77777777" w:rsidR="00874DDC" w:rsidRPr="00FD51DC" w:rsidRDefault="00874DDC" w:rsidP="005C431A">
            <w:pPr>
              <w:rPr>
                <w:rFonts w:ascii="Verdana" w:eastAsia="Calibri" w:hAnsi="Verdana"/>
                <w:sz w:val="20"/>
                <w:szCs w:val="20"/>
                <w:lang w:eastAsia="bg-BG"/>
              </w:rPr>
            </w:pPr>
            <w:r w:rsidRPr="00FD51DC">
              <w:rPr>
                <w:rFonts w:ascii="Verdana" w:hAnsi="Verdana"/>
                <w:sz w:val="20"/>
                <w:szCs w:val="20"/>
                <w:lang w:eastAsia="bg-BG"/>
              </w:rPr>
              <w:t>(rdi_20CNletter.txt)</w:t>
            </w:r>
          </w:p>
        </w:tc>
        <w:tc>
          <w:tcPr>
            <w:tcW w:w="2268" w:type="dxa"/>
            <w:vMerge/>
            <w:tcBorders>
              <w:top w:val="nil"/>
              <w:left w:val="nil"/>
              <w:bottom w:val="single" w:sz="8" w:space="0" w:color="000000"/>
              <w:right w:val="single" w:sz="8" w:space="0" w:color="000000"/>
            </w:tcBorders>
            <w:vAlign w:val="center"/>
            <w:hideMark/>
          </w:tcPr>
          <w:p w14:paraId="46423767" w14:textId="77777777" w:rsidR="00874DDC" w:rsidRPr="00FD51DC" w:rsidRDefault="00874DDC" w:rsidP="005C431A">
            <w:pPr>
              <w:rPr>
                <w:rFonts w:ascii="Verdana" w:eastAsia="Calibri" w:hAnsi="Verdana"/>
                <w:sz w:val="20"/>
                <w:szCs w:val="20"/>
                <w:lang w:eastAsia="bg-BG"/>
              </w:rPr>
            </w:pPr>
          </w:p>
        </w:tc>
        <w:tc>
          <w:tcPr>
            <w:tcW w:w="1956" w:type="dxa"/>
            <w:vMerge/>
            <w:tcBorders>
              <w:top w:val="nil"/>
              <w:left w:val="nil"/>
              <w:bottom w:val="single" w:sz="8" w:space="0" w:color="000000"/>
              <w:right w:val="single" w:sz="8" w:space="0" w:color="000000"/>
            </w:tcBorders>
            <w:vAlign w:val="center"/>
            <w:hideMark/>
          </w:tcPr>
          <w:p w14:paraId="75544740" w14:textId="77777777" w:rsidR="00874DDC" w:rsidRPr="00FD51DC" w:rsidRDefault="00874DDC" w:rsidP="005C431A">
            <w:pPr>
              <w:rPr>
                <w:rFonts w:ascii="Verdana" w:eastAsia="Calibri" w:hAnsi="Verdana"/>
                <w:sz w:val="20"/>
                <w:szCs w:val="20"/>
                <w:lang w:eastAsia="bg-BG"/>
              </w:rPr>
            </w:pPr>
          </w:p>
        </w:tc>
      </w:tr>
      <w:tr w:rsidR="005C431A" w:rsidRPr="00FD51DC" w14:paraId="6F4D079B" w14:textId="77777777" w:rsidTr="00CB32E3">
        <w:trPr>
          <w:trHeight w:val="54"/>
          <w:jc w:val="center"/>
        </w:trPr>
        <w:tc>
          <w:tcPr>
            <w:tcW w:w="322" w:type="dxa"/>
            <w:vMerge/>
            <w:tcBorders>
              <w:top w:val="nil"/>
              <w:left w:val="single" w:sz="8" w:space="0" w:color="000000"/>
              <w:bottom w:val="single" w:sz="8" w:space="0" w:color="000000"/>
              <w:right w:val="single" w:sz="8" w:space="0" w:color="000000"/>
            </w:tcBorders>
            <w:vAlign w:val="center"/>
            <w:hideMark/>
          </w:tcPr>
          <w:p w14:paraId="1DA16A79" w14:textId="77777777" w:rsidR="005C431A" w:rsidRPr="00FD51DC" w:rsidRDefault="005C431A" w:rsidP="005C431A">
            <w:pPr>
              <w:rPr>
                <w:rFonts w:ascii="Verdana" w:eastAsia="Calibri" w:hAnsi="Verdana"/>
                <w:sz w:val="20"/>
                <w:szCs w:val="20"/>
                <w:lang w:eastAsia="bg-BG"/>
              </w:rPr>
            </w:pPr>
          </w:p>
        </w:tc>
        <w:tc>
          <w:tcPr>
            <w:tcW w:w="4091"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47E68BE" w14:textId="73852465" w:rsidR="005C431A" w:rsidRPr="00FD51DC" w:rsidRDefault="005C431A" w:rsidP="005C431A">
            <w:pPr>
              <w:rPr>
                <w:rFonts w:ascii="Verdana" w:eastAsia="Calibri" w:hAnsi="Verdana"/>
                <w:sz w:val="20"/>
                <w:szCs w:val="20"/>
                <w:lang w:eastAsia="bg-BG"/>
              </w:rPr>
            </w:pPr>
          </w:p>
        </w:tc>
        <w:tc>
          <w:tcPr>
            <w:tcW w:w="2268" w:type="dxa"/>
            <w:vMerge/>
            <w:tcBorders>
              <w:top w:val="nil"/>
              <w:left w:val="nil"/>
              <w:bottom w:val="single" w:sz="8" w:space="0" w:color="000000"/>
              <w:right w:val="single" w:sz="8" w:space="0" w:color="000000"/>
            </w:tcBorders>
            <w:vAlign w:val="center"/>
            <w:hideMark/>
          </w:tcPr>
          <w:p w14:paraId="10851120" w14:textId="77777777" w:rsidR="005C431A" w:rsidRPr="00FD51DC" w:rsidRDefault="005C431A" w:rsidP="005C431A">
            <w:pPr>
              <w:rPr>
                <w:rFonts w:ascii="Verdana" w:eastAsia="Calibri" w:hAnsi="Verdana"/>
                <w:sz w:val="20"/>
                <w:szCs w:val="20"/>
                <w:lang w:eastAsia="bg-BG"/>
              </w:rPr>
            </w:pPr>
          </w:p>
        </w:tc>
        <w:tc>
          <w:tcPr>
            <w:tcW w:w="1956" w:type="dxa"/>
            <w:vMerge/>
            <w:tcBorders>
              <w:top w:val="nil"/>
              <w:left w:val="nil"/>
              <w:bottom w:val="single" w:sz="8" w:space="0" w:color="000000"/>
              <w:right w:val="single" w:sz="8" w:space="0" w:color="000000"/>
            </w:tcBorders>
            <w:vAlign w:val="center"/>
            <w:hideMark/>
          </w:tcPr>
          <w:p w14:paraId="5BEEB2C5" w14:textId="77777777" w:rsidR="005C431A" w:rsidRPr="00FD51DC" w:rsidRDefault="005C431A" w:rsidP="005C431A">
            <w:pPr>
              <w:rPr>
                <w:rFonts w:ascii="Verdana" w:eastAsia="Calibri" w:hAnsi="Verdana"/>
                <w:sz w:val="20"/>
                <w:szCs w:val="20"/>
                <w:lang w:eastAsia="bg-BG"/>
              </w:rPr>
            </w:pPr>
          </w:p>
        </w:tc>
      </w:tr>
    </w:tbl>
    <w:p w14:paraId="7DC33799" w14:textId="77777777" w:rsidR="00874DDC" w:rsidRPr="0064597F" w:rsidRDefault="00874DDC" w:rsidP="003741E1">
      <w:pPr>
        <w:spacing w:before="120" w:after="120"/>
        <w:ind w:left="502"/>
        <w:jc w:val="right"/>
        <w:rPr>
          <w:b/>
          <w:color w:val="1F497D"/>
          <w:sz w:val="18"/>
          <w:szCs w:val="18"/>
        </w:rPr>
      </w:pPr>
    </w:p>
    <w:p w14:paraId="5CE18C8E" w14:textId="77777777" w:rsidR="003741E1" w:rsidRPr="00D47B67" w:rsidRDefault="003741E1" w:rsidP="00886267">
      <w:pPr>
        <w:pStyle w:val="ListParagraph"/>
        <w:numPr>
          <w:ilvl w:val="1"/>
          <w:numId w:val="20"/>
        </w:numPr>
        <w:spacing w:before="120" w:after="120"/>
        <w:jc w:val="both"/>
        <w:rPr>
          <w:rFonts w:ascii="Verdana" w:hAnsi="Verdana"/>
          <w:sz w:val="20"/>
          <w:szCs w:val="20"/>
          <w:lang w:val="bg-BG"/>
        </w:rPr>
      </w:pPr>
      <w:r w:rsidRPr="00D47B67">
        <w:rPr>
          <w:rFonts w:ascii="Verdana" w:hAnsi="Verdana"/>
          <w:sz w:val="20"/>
          <w:szCs w:val="20"/>
          <w:lang w:val="bg-BG"/>
        </w:rPr>
        <w:lastRenderedPageBreak/>
        <w:t>Всеки участник, който не успее да демонстрира изпълнение на което и да е от изискванията към софтуера, предвидени за доказване в Приложение 2 от документацията за участие, съответно е получил „Не“ за една или повече от позициите по горната таблица, ще бъде отстранен от участие в процедурата.</w:t>
      </w:r>
    </w:p>
    <w:p w14:paraId="53DA1D59" w14:textId="77777777" w:rsidR="003741E1" w:rsidRPr="00D47B67" w:rsidRDefault="003741E1" w:rsidP="00886267">
      <w:pPr>
        <w:pStyle w:val="ListParagraph"/>
        <w:numPr>
          <w:ilvl w:val="1"/>
          <w:numId w:val="20"/>
        </w:numPr>
        <w:spacing w:before="120" w:after="120"/>
        <w:jc w:val="both"/>
        <w:rPr>
          <w:rFonts w:ascii="Verdana" w:hAnsi="Verdana"/>
          <w:sz w:val="20"/>
          <w:szCs w:val="20"/>
          <w:lang w:val="bg-BG"/>
        </w:rPr>
      </w:pPr>
      <w:r w:rsidRPr="00D47B67">
        <w:rPr>
          <w:rFonts w:ascii="Verdana" w:hAnsi="Verdana"/>
          <w:sz w:val="20"/>
          <w:szCs w:val="20"/>
          <w:lang w:val="bg-BG"/>
        </w:rPr>
        <w:t>Участниците, демонстрирали изпълнение на всички изисквания към софтуера, предвидени за доказване в Приложение 2 от документацията, съответно са получили „Да“ за всички позиции по горната таблица, ще бъдат допуснати до по-нататъшно участие в процедурата.</w:t>
      </w:r>
    </w:p>
    <w:p w14:paraId="2B1D605F" w14:textId="77777777" w:rsidR="00D47B67" w:rsidRPr="002B27BD" w:rsidRDefault="00D47B67" w:rsidP="00886267">
      <w:pPr>
        <w:pStyle w:val="ListParagraph"/>
        <w:numPr>
          <w:ilvl w:val="0"/>
          <w:numId w:val="20"/>
        </w:numPr>
        <w:spacing w:before="120" w:after="120"/>
        <w:ind w:left="567" w:hanging="567"/>
        <w:contextualSpacing w:val="0"/>
        <w:jc w:val="both"/>
        <w:rPr>
          <w:rFonts w:ascii="Verdana" w:hAnsi="Verdana"/>
          <w:b/>
          <w:sz w:val="20"/>
          <w:szCs w:val="20"/>
          <w:lang w:bidi="bg-BG"/>
        </w:rPr>
      </w:pPr>
      <w:r w:rsidRPr="002B27BD">
        <w:rPr>
          <w:rFonts w:ascii="Verdana" w:hAnsi="Verdana"/>
          <w:bCs/>
          <w:sz w:val="20"/>
          <w:szCs w:val="20"/>
        </w:rPr>
        <w:t xml:space="preserve">Комисията разглежда представените от участниците ценови предложения, </w:t>
      </w:r>
      <w:r w:rsidRPr="002B27BD">
        <w:rPr>
          <w:rFonts w:ascii="Verdana" w:hAnsi="Verdana"/>
          <w:bCs/>
          <w:sz w:val="20"/>
          <w:szCs w:val="20"/>
          <w:lang w:val="bg-BG"/>
        </w:rPr>
        <w:t>като</w:t>
      </w:r>
      <w:r w:rsidRPr="002B27BD">
        <w:rPr>
          <w:rFonts w:ascii="Verdana" w:hAnsi="Verdana"/>
          <w:bCs/>
          <w:sz w:val="20"/>
          <w:szCs w:val="20"/>
        </w:rPr>
        <w:t xml:space="preserve"> на оценка подлежат тези, които отговорят на изискванията на Възложителя. </w:t>
      </w:r>
    </w:p>
    <w:p w14:paraId="5607AE2D" w14:textId="1B008C04" w:rsidR="003741E1" w:rsidRPr="009C5F61" w:rsidRDefault="003741E1" w:rsidP="00886267">
      <w:pPr>
        <w:pStyle w:val="ListParagraph"/>
        <w:keepLines/>
        <w:numPr>
          <w:ilvl w:val="0"/>
          <w:numId w:val="20"/>
        </w:numPr>
        <w:tabs>
          <w:tab w:val="left" w:pos="-720"/>
        </w:tabs>
        <w:suppressAutoHyphens/>
        <w:jc w:val="both"/>
        <w:rPr>
          <w:rFonts w:ascii="Verdana" w:hAnsi="Verdana"/>
          <w:sz w:val="20"/>
          <w:szCs w:val="20"/>
          <w:lang w:val="bg-BG"/>
        </w:rPr>
      </w:pPr>
      <w:r w:rsidRPr="00D47B67">
        <w:rPr>
          <w:rFonts w:ascii="Verdana" w:hAnsi="Verdana"/>
          <w:sz w:val="20"/>
          <w:szCs w:val="20"/>
          <w:lang w:val="bg-BG"/>
        </w:rPr>
        <w:t>Офертите на участниците, които отговарят на изискванията на документацията за участие, ще бъдат оценени по критерий „</w:t>
      </w:r>
      <w:r w:rsidRPr="00D47B67">
        <w:rPr>
          <w:rFonts w:ascii="Verdana" w:hAnsi="Verdana"/>
          <w:b/>
          <w:sz w:val="20"/>
          <w:szCs w:val="20"/>
          <w:lang w:val="bg-BG"/>
        </w:rPr>
        <w:t>икономически най-изгодна оферта</w:t>
      </w:r>
      <w:r w:rsidRPr="00D47B67">
        <w:rPr>
          <w:rFonts w:ascii="Verdana" w:hAnsi="Verdana"/>
          <w:sz w:val="20"/>
          <w:szCs w:val="20"/>
          <w:lang w:val="bg-BG"/>
        </w:rPr>
        <w:t>”, въз основа на следните показатели за оценка:</w:t>
      </w:r>
    </w:p>
    <w:p w14:paraId="0ACEFBEA" w14:textId="77777777" w:rsidR="009C5F61" w:rsidRPr="00D47B67" w:rsidRDefault="009C5F61" w:rsidP="009C5F61">
      <w:pPr>
        <w:pStyle w:val="ListParagraph"/>
        <w:keepLines/>
        <w:tabs>
          <w:tab w:val="left" w:pos="-720"/>
        </w:tabs>
        <w:suppressAutoHyphens/>
        <w:ind w:left="624"/>
        <w:jc w:val="both"/>
        <w:rPr>
          <w:rFonts w:ascii="Verdana" w:hAnsi="Verdana"/>
          <w:sz w:val="20"/>
          <w:szCs w:val="20"/>
          <w:lang w:val="bg-BG"/>
        </w:rPr>
      </w:pPr>
    </w:p>
    <w:p w14:paraId="7FB1C9B0" w14:textId="217C3F82" w:rsidR="003741E1" w:rsidRPr="00FD51DC" w:rsidRDefault="003741E1" w:rsidP="00886267">
      <w:pPr>
        <w:pStyle w:val="ListParagraph"/>
        <w:numPr>
          <w:ilvl w:val="1"/>
          <w:numId w:val="20"/>
        </w:numPr>
        <w:spacing w:before="90" w:after="90"/>
        <w:jc w:val="both"/>
        <w:rPr>
          <w:rFonts w:ascii="Verdana" w:hAnsi="Verdana"/>
          <w:b/>
          <w:sz w:val="20"/>
          <w:szCs w:val="20"/>
          <w:u w:val="single"/>
          <w:lang w:val="bg-BG"/>
        </w:rPr>
      </w:pPr>
      <w:r w:rsidRPr="00FD51DC">
        <w:rPr>
          <w:rFonts w:ascii="Verdana" w:hAnsi="Verdana"/>
          <w:b/>
          <w:sz w:val="20"/>
          <w:szCs w:val="20"/>
          <w:u w:val="single"/>
          <w:lang w:val="bg-BG"/>
        </w:rPr>
        <w:t>Показател П1 „Ценово предложение – I”, с максимален брой точки  97</w:t>
      </w:r>
    </w:p>
    <w:p w14:paraId="629360DE" w14:textId="6532B524" w:rsidR="003741E1" w:rsidRDefault="003741E1" w:rsidP="005C431A">
      <w:pPr>
        <w:spacing w:before="240" w:after="240"/>
        <w:jc w:val="both"/>
        <w:rPr>
          <w:rFonts w:ascii="Verdana" w:hAnsi="Verdana"/>
          <w:sz w:val="20"/>
          <w:szCs w:val="20"/>
          <w:lang w:val="bg-BG"/>
        </w:rPr>
      </w:pPr>
      <w:r w:rsidRPr="00D47B67">
        <w:rPr>
          <w:rFonts w:ascii="Verdana" w:hAnsi="Verdana"/>
          <w:sz w:val="20"/>
          <w:szCs w:val="20"/>
          <w:lang w:val="bg-BG"/>
        </w:rPr>
        <w:t>За целите на оценката по този показател комисията ще ползва таблицата по-долу.</w:t>
      </w:r>
      <w:r w:rsidR="00BF6EA4">
        <w:rPr>
          <w:rFonts w:ascii="Verdana" w:hAnsi="Verdana"/>
          <w:sz w:val="20"/>
          <w:szCs w:val="20"/>
          <w:lang w:val="bg-BG"/>
        </w:rPr>
        <w:t xml:space="preserve"> </w:t>
      </w:r>
      <w:r w:rsidRPr="00D47B67">
        <w:rPr>
          <w:rFonts w:ascii="Verdana" w:hAnsi="Verdana"/>
          <w:sz w:val="20"/>
          <w:szCs w:val="20"/>
          <w:lang w:val="bg-BG"/>
        </w:rPr>
        <w:t xml:space="preserve">Комисията </w:t>
      </w:r>
      <w:r w:rsidR="002A05B0">
        <w:rPr>
          <w:rFonts w:ascii="Verdana" w:hAnsi="Verdana"/>
          <w:sz w:val="20"/>
          <w:szCs w:val="20"/>
          <w:lang w:val="bg-BG"/>
        </w:rPr>
        <w:t xml:space="preserve">проверява дали офертата на съответния участник е съобразена с изискванията на т. </w:t>
      </w:r>
      <w:r w:rsidR="00E52403">
        <w:rPr>
          <w:rFonts w:ascii="Verdana" w:hAnsi="Verdana"/>
          <w:sz w:val="20"/>
          <w:szCs w:val="20"/>
          <w:lang w:val="bg-BG"/>
        </w:rPr>
        <w:t>1</w:t>
      </w:r>
      <w:r w:rsidR="00010484">
        <w:rPr>
          <w:rFonts w:ascii="Verdana" w:hAnsi="Verdana"/>
          <w:sz w:val="20"/>
          <w:szCs w:val="20"/>
          <w:lang w:val="bg-BG"/>
        </w:rPr>
        <w:t>6</w:t>
      </w:r>
      <w:r w:rsidR="00A65CF3">
        <w:rPr>
          <w:rFonts w:ascii="Verdana" w:hAnsi="Verdana"/>
          <w:sz w:val="20"/>
          <w:szCs w:val="20"/>
          <w:lang w:val="bg-BG"/>
        </w:rPr>
        <w:t>.</w:t>
      </w:r>
      <w:r w:rsidR="005B0ABE">
        <w:rPr>
          <w:rFonts w:ascii="Verdana" w:hAnsi="Verdana"/>
          <w:sz w:val="20"/>
          <w:szCs w:val="20"/>
          <w:lang w:val="en-US"/>
        </w:rPr>
        <w:t>6</w:t>
      </w:r>
      <w:r w:rsidR="00A65CF3">
        <w:rPr>
          <w:rFonts w:ascii="Verdana" w:hAnsi="Verdana"/>
          <w:sz w:val="20"/>
          <w:szCs w:val="20"/>
          <w:lang w:val="bg-BG"/>
        </w:rPr>
        <w:t xml:space="preserve">.2.1, </w:t>
      </w:r>
      <w:r w:rsidR="00E52403">
        <w:rPr>
          <w:rFonts w:ascii="Verdana" w:hAnsi="Verdana"/>
          <w:sz w:val="20"/>
          <w:szCs w:val="20"/>
          <w:lang w:val="bg-BG"/>
        </w:rPr>
        <w:t>1</w:t>
      </w:r>
      <w:r w:rsidR="00010484">
        <w:rPr>
          <w:rFonts w:ascii="Verdana" w:hAnsi="Verdana"/>
          <w:sz w:val="20"/>
          <w:szCs w:val="20"/>
          <w:lang w:val="bg-BG"/>
        </w:rPr>
        <w:t>6</w:t>
      </w:r>
      <w:r w:rsidR="002A05B0">
        <w:rPr>
          <w:rFonts w:ascii="Verdana" w:hAnsi="Verdana"/>
          <w:sz w:val="20"/>
          <w:szCs w:val="20"/>
          <w:lang w:val="bg-BG"/>
        </w:rPr>
        <w:t>.</w:t>
      </w:r>
      <w:r w:rsidR="005B0ABE">
        <w:rPr>
          <w:rFonts w:ascii="Verdana" w:hAnsi="Verdana"/>
          <w:sz w:val="20"/>
          <w:szCs w:val="20"/>
          <w:lang w:val="en-US"/>
        </w:rPr>
        <w:t>6</w:t>
      </w:r>
      <w:r w:rsidR="002A05B0">
        <w:rPr>
          <w:rFonts w:ascii="Verdana" w:hAnsi="Verdana"/>
          <w:sz w:val="20"/>
          <w:szCs w:val="20"/>
          <w:lang w:val="bg-BG"/>
        </w:rPr>
        <w:t>.2.2</w:t>
      </w:r>
      <w:r w:rsidR="00BF6EA4">
        <w:rPr>
          <w:rFonts w:ascii="Verdana" w:hAnsi="Verdana"/>
          <w:sz w:val="20"/>
          <w:szCs w:val="20"/>
          <w:lang w:val="bg-BG"/>
        </w:rPr>
        <w:t xml:space="preserve">, </w:t>
      </w:r>
      <w:r w:rsidR="00E52403">
        <w:rPr>
          <w:rFonts w:ascii="Verdana" w:hAnsi="Verdana"/>
          <w:sz w:val="20"/>
          <w:szCs w:val="20"/>
          <w:lang w:val="bg-BG"/>
        </w:rPr>
        <w:t>1</w:t>
      </w:r>
      <w:r w:rsidR="00010484">
        <w:rPr>
          <w:rFonts w:ascii="Verdana" w:hAnsi="Verdana"/>
          <w:sz w:val="20"/>
          <w:szCs w:val="20"/>
          <w:lang w:val="bg-BG"/>
        </w:rPr>
        <w:t>6</w:t>
      </w:r>
      <w:r w:rsidR="00BF6EA4">
        <w:rPr>
          <w:rFonts w:ascii="Verdana" w:hAnsi="Verdana"/>
          <w:sz w:val="20"/>
          <w:szCs w:val="20"/>
          <w:lang w:val="bg-BG"/>
        </w:rPr>
        <w:t>.</w:t>
      </w:r>
      <w:r w:rsidR="005B0ABE">
        <w:rPr>
          <w:rFonts w:ascii="Verdana" w:hAnsi="Verdana"/>
          <w:sz w:val="20"/>
          <w:szCs w:val="20"/>
          <w:lang w:val="en-US"/>
        </w:rPr>
        <w:t>6</w:t>
      </w:r>
      <w:r w:rsidR="00BF6EA4">
        <w:rPr>
          <w:rFonts w:ascii="Verdana" w:hAnsi="Verdana"/>
          <w:sz w:val="20"/>
          <w:szCs w:val="20"/>
          <w:lang w:val="bg-BG"/>
        </w:rPr>
        <w:t>.2.3</w:t>
      </w:r>
      <w:r w:rsidR="002A05B0">
        <w:rPr>
          <w:rFonts w:ascii="Verdana" w:hAnsi="Verdana"/>
          <w:sz w:val="20"/>
          <w:szCs w:val="20"/>
          <w:lang w:val="bg-BG"/>
        </w:rPr>
        <w:t xml:space="preserve"> и т. </w:t>
      </w:r>
      <w:r w:rsidR="00E52403">
        <w:rPr>
          <w:rFonts w:ascii="Verdana" w:hAnsi="Verdana"/>
          <w:sz w:val="20"/>
          <w:szCs w:val="20"/>
          <w:lang w:val="bg-BG"/>
        </w:rPr>
        <w:t>1</w:t>
      </w:r>
      <w:r w:rsidR="00010484">
        <w:rPr>
          <w:rFonts w:ascii="Verdana" w:hAnsi="Verdana"/>
          <w:sz w:val="20"/>
          <w:szCs w:val="20"/>
          <w:lang w:val="bg-BG"/>
        </w:rPr>
        <w:t>6</w:t>
      </w:r>
      <w:r w:rsidR="002A05B0">
        <w:rPr>
          <w:rFonts w:ascii="Verdana" w:hAnsi="Verdana"/>
          <w:sz w:val="20"/>
          <w:szCs w:val="20"/>
          <w:lang w:val="bg-BG"/>
        </w:rPr>
        <w:t>.</w:t>
      </w:r>
      <w:r w:rsidR="005B0ABE">
        <w:rPr>
          <w:rFonts w:ascii="Verdana" w:hAnsi="Verdana"/>
          <w:sz w:val="20"/>
          <w:szCs w:val="20"/>
          <w:lang w:val="en-US"/>
        </w:rPr>
        <w:t>6</w:t>
      </w:r>
      <w:r w:rsidR="002A05B0">
        <w:rPr>
          <w:rFonts w:ascii="Verdana" w:hAnsi="Verdana"/>
          <w:sz w:val="20"/>
          <w:szCs w:val="20"/>
          <w:lang w:val="bg-BG"/>
        </w:rPr>
        <w:t>.2.</w:t>
      </w:r>
      <w:r w:rsidR="00BF6EA4">
        <w:rPr>
          <w:rFonts w:ascii="Verdana" w:hAnsi="Verdana"/>
          <w:sz w:val="20"/>
          <w:szCs w:val="20"/>
          <w:lang w:val="bg-BG"/>
        </w:rPr>
        <w:t>4</w:t>
      </w:r>
      <w:r w:rsidR="002A05B0">
        <w:rPr>
          <w:rFonts w:ascii="Verdana" w:hAnsi="Verdana"/>
          <w:sz w:val="20"/>
          <w:szCs w:val="20"/>
          <w:lang w:val="bg-BG"/>
        </w:rPr>
        <w:t xml:space="preserve"> от настоящата Инструкция</w:t>
      </w:r>
      <w:r w:rsidR="002A05B0" w:rsidRPr="00D47B67">
        <w:rPr>
          <w:rFonts w:ascii="Verdana" w:hAnsi="Verdana"/>
          <w:sz w:val="20"/>
          <w:szCs w:val="20"/>
          <w:lang w:val="bg-BG"/>
        </w:rPr>
        <w:t xml:space="preserve"> </w:t>
      </w:r>
      <w:r w:rsidR="002A05B0">
        <w:rPr>
          <w:rFonts w:ascii="Verdana" w:hAnsi="Verdana"/>
          <w:sz w:val="20"/>
          <w:szCs w:val="20"/>
          <w:lang w:val="bg-BG"/>
        </w:rPr>
        <w:t xml:space="preserve">и в случай че отговаря на изискванията, Комисията </w:t>
      </w:r>
      <w:r w:rsidRPr="00D47B67">
        <w:rPr>
          <w:rFonts w:ascii="Verdana" w:hAnsi="Verdana"/>
          <w:sz w:val="20"/>
          <w:szCs w:val="20"/>
          <w:lang w:val="bg-BG"/>
        </w:rPr>
        <w:t>попълва колона 2 съгласно офертата на съответния участник и колона 3 (съгласно посочените в таблицата формули), след което всички получени стойности от колона 3 се закръгляват с точност до третия знак след десетичната запетая и се сумират. Участникът с най-малка сума от стойностите в колона 3 получава максималния брой точки за този показател. Оценката на всеки от останалите участници се получава, като най-малката сума от стойностите в колона 3 (на участника с максимален брой точки) се раздели на сумата от стойностите в колона 3 на съответния участник и полученото частно се умножи по максималния брой точки за показателя П1 и резултатът се закръгля до втория знак след десетичната запетая.</w:t>
      </w:r>
    </w:p>
    <w:tbl>
      <w:tblPr>
        <w:tblW w:w="9142" w:type="dxa"/>
        <w:tblLayout w:type="fixed"/>
        <w:tblCellMar>
          <w:left w:w="70" w:type="dxa"/>
          <w:right w:w="70" w:type="dxa"/>
        </w:tblCellMar>
        <w:tblLook w:val="04A0" w:firstRow="1" w:lastRow="0" w:firstColumn="1" w:lastColumn="0" w:noHBand="0" w:noVBand="1"/>
      </w:tblPr>
      <w:tblGrid>
        <w:gridCol w:w="941"/>
        <w:gridCol w:w="4374"/>
        <w:gridCol w:w="1276"/>
        <w:gridCol w:w="2551"/>
      </w:tblGrid>
      <w:tr w:rsidR="00D47B67" w:rsidRPr="00D47B67" w14:paraId="0BA40977" w14:textId="77777777" w:rsidTr="00D47B67">
        <w:trPr>
          <w:cantSplit/>
          <w:trHeight w:val="645"/>
        </w:trPr>
        <w:tc>
          <w:tcPr>
            <w:tcW w:w="531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AF80F45" w14:textId="77777777" w:rsidR="003741E1" w:rsidRPr="00D47B67" w:rsidRDefault="003741E1" w:rsidP="003741E1">
            <w:pPr>
              <w:jc w:val="center"/>
              <w:rPr>
                <w:rFonts w:ascii="Verdana" w:hAnsi="Verdana"/>
                <w:b/>
                <w:bCs/>
                <w:i/>
                <w:iCs/>
                <w:color w:val="000000" w:themeColor="text1"/>
                <w:sz w:val="20"/>
                <w:szCs w:val="20"/>
              </w:rPr>
            </w:pPr>
            <w:r w:rsidRPr="00D47B67">
              <w:rPr>
                <w:rFonts w:ascii="Verdana" w:hAnsi="Verdana"/>
                <w:b/>
                <w:bCs/>
                <w:i/>
                <w:iCs/>
                <w:color w:val="000000" w:themeColor="text1"/>
                <w:sz w:val="20"/>
                <w:szCs w:val="20"/>
              </w:rPr>
              <w:t>Наименование на цените от Ценовата таблица</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296EB61D" w14:textId="77777777" w:rsidR="003741E1" w:rsidRPr="00D47B67" w:rsidRDefault="003741E1" w:rsidP="003741E1">
            <w:pPr>
              <w:jc w:val="center"/>
              <w:rPr>
                <w:rFonts w:ascii="Verdana" w:hAnsi="Verdana"/>
                <w:b/>
                <w:bCs/>
                <w:color w:val="000000" w:themeColor="text1"/>
                <w:sz w:val="20"/>
                <w:szCs w:val="20"/>
              </w:rPr>
            </w:pPr>
            <w:r w:rsidRPr="00D47B67">
              <w:rPr>
                <w:rFonts w:ascii="Verdana" w:hAnsi="Verdana"/>
                <w:b/>
                <w:bCs/>
                <w:color w:val="000000" w:themeColor="text1"/>
                <w:sz w:val="20"/>
                <w:szCs w:val="20"/>
              </w:rPr>
              <w:t xml:space="preserve">Оферирана Цена </w:t>
            </w:r>
          </w:p>
        </w:tc>
        <w:tc>
          <w:tcPr>
            <w:tcW w:w="2551" w:type="dxa"/>
            <w:tcBorders>
              <w:top w:val="single" w:sz="8" w:space="0" w:color="auto"/>
              <w:left w:val="nil"/>
              <w:bottom w:val="single" w:sz="8" w:space="0" w:color="auto"/>
              <w:right w:val="single" w:sz="8" w:space="0" w:color="auto"/>
            </w:tcBorders>
            <w:shd w:val="clear" w:color="auto" w:fill="auto"/>
            <w:vAlign w:val="center"/>
            <w:hideMark/>
          </w:tcPr>
          <w:p w14:paraId="174D4D88" w14:textId="77777777" w:rsidR="003741E1" w:rsidRPr="00D47B67" w:rsidRDefault="003741E1" w:rsidP="003741E1">
            <w:pPr>
              <w:jc w:val="center"/>
              <w:rPr>
                <w:rFonts w:ascii="Verdana" w:hAnsi="Verdana"/>
                <w:b/>
                <w:bCs/>
                <w:color w:val="000000" w:themeColor="text1"/>
                <w:sz w:val="20"/>
                <w:szCs w:val="20"/>
              </w:rPr>
            </w:pPr>
            <w:r w:rsidRPr="00D47B67">
              <w:rPr>
                <w:rFonts w:ascii="Verdana" w:hAnsi="Verdana"/>
                <w:b/>
                <w:bCs/>
                <w:color w:val="000000" w:themeColor="text1"/>
                <w:sz w:val="20"/>
                <w:szCs w:val="20"/>
              </w:rPr>
              <w:t>Стойност за целите на оценката</w:t>
            </w:r>
          </w:p>
        </w:tc>
      </w:tr>
      <w:tr w:rsidR="00D47B67" w:rsidRPr="00D47B67" w14:paraId="7907EF82" w14:textId="77777777" w:rsidTr="00D47B67">
        <w:trPr>
          <w:cantSplit/>
          <w:trHeight w:val="315"/>
        </w:trPr>
        <w:tc>
          <w:tcPr>
            <w:tcW w:w="531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F0BD068" w14:textId="77777777" w:rsidR="003741E1" w:rsidRPr="00D47B67" w:rsidRDefault="003741E1" w:rsidP="003741E1">
            <w:pPr>
              <w:jc w:val="center"/>
              <w:rPr>
                <w:rFonts w:ascii="Verdana" w:hAnsi="Verdana"/>
                <w:b/>
                <w:bCs/>
                <w:color w:val="000000" w:themeColor="text1"/>
                <w:sz w:val="20"/>
                <w:szCs w:val="20"/>
              </w:rPr>
            </w:pPr>
            <w:r w:rsidRPr="00D47B67">
              <w:rPr>
                <w:rFonts w:ascii="Verdana" w:hAnsi="Verdana"/>
                <w:b/>
                <w:bCs/>
                <w:color w:val="000000" w:themeColor="text1"/>
                <w:sz w:val="20"/>
                <w:szCs w:val="20"/>
                <w:lang w:val="ru-RU"/>
              </w:rPr>
              <w:t>1</w:t>
            </w:r>
          </w:p>
        </w:tc>
        <w:tc>
          <w:tcPr>
            <w:tcW w:w="1276" w:type="dxa"/>
            <w:tcBorders>
              <w:top w:val="nil"/>
              <w:left w:val="nil"/>
              <w:bottom w:val="single" w:sz="8" w:space="0" w:color="auto"/>
              <w:right w:val="single" w:sz="8" w:space="0" w:color="auto"/>
            </w:tcBorders>
            <w:shd w:val="clear" w:color="auto" w:fill="auto"/>
            <w:vAlign w:val="center"/>
            <w:hideMark/>
          </w:tcPr>
          <w:p w14:paraId="7346E5C4" w14:textId="77777777" w:rsidR="003741E1" w:rsidRPr="00D47B67" w:rsidRDefault="003741E1" w:rsidP="003741E1">
            <w:pPr>
              <w:jc w:val="center"/>
              <w:rPr>
                <w:rFonts w:ascii="Verdana" w:hAnsi="Verdana"/>
                <w:b/>
                <w:bCs/>
                <w:color w:val="000000" w:themeColor="text1"/>
                <w:sz w:val="20"/>
                <w:szCs w:val="20"/>
              </w:rPr>
            </w:pPr>
            <w:r w:rsidRPr="00D47B67">
              <w:rPr>
                <w:rFonts w:ascii="Verdana" w:hAnsi="Verdana"/>
                <w:b/>
                <w:bCs/>
                <w:color w:val="000000" w:themeColor="text1"/>
                <w:sz w:val="20"/>
                <w:szCs w:val="20"/>
              </w:rPr>
              <w:t>2</w:t>
            </w:r>
          </w:p>
        </w:tc>
        <w:tc>
          <w:tcPr>
            <w:tcW w:w="2551" w:type="dxa"/>
            <w:tcBorders>
              <w:top w:val="nil"/>
              <w:left w:val="nil"/>
              <w:bottom w:val="single" w:sz="8" w:space="0" w:color="auto"/>
              <w:right w:val="single" w:sz="8" w:space="0" w:color="auto"/>
            </w:tcBorders>
            <w:shd w:val="clear" w:color="auto" w:fill="auto"/>
            <w:vAlign w:val="center"/>
            <w:hideMark/>
          </w:tcPr>
          <w:p w14:paraId="01E9950E" w14:textId="77777777" w:rsidR="003741E1" w:rsidRPr="00D47B67" w:rsidRDefault="003741E1" w:rsidP="003741E1">
            <w:pPr>
              <w:jc w:val="center"/>
              <w:rPr>
                <w:rFonts w:ascii="Verdana" w:hAnsi="Verdana"/>
                <w:b/>
                <w:bCs/>
                <w:color w:val="000000" w:themeColor="text1"/>
                <w:sz w:val="20"/>
                <w:szCs w:val="20"/>
              </w:rPr>
            </w:pPr>
            <w:r w:rsidRPr="00D47B67">
              <w:rPr>
                <w:rFonts w:ascii="Verdana" w:hAnsi="Verdana"/>
                <w:b/>
                <w:bCs/>
                <w:color w:val="000000" w:themeColor="text1"/>
                <w:sz w:val="20"/>
                <w:szCs w:val="20"/>
              </w:rPr>
              <w:t>3</w:t>
            </w:r>
          </w:p>
        </w:tc>
      </w:tr>
      <w:tr w:rsidR="00D47B67" w:rsidRPr="00D47B67" w14:paraId="1641AD15" w14:textId="77777777" w:rsidTr="00D47B67">
        <w:trPr>
          <w:cantSplit/>
          <w:trHeight w:val="510"/>
        </w:trPr>
        <w:tc>
          <w:tcPr>
            <w:tcW w:w="941" w:type="dxa"/>
            <w:tcBorders>
              <w:top w:val="nil"/>
              <w:left w:val="single" w:sz="8" w:space="0" w:color="auto"/>
              <w:bottom w:val="single" w:sz="8" w:space="0" w:color="auto"/>
              <w:right w:val="single" w:sz="8" w:space="0" w:color="auto"/>
            </w:tcBorders>
            <w:shd w:val="clear" w:color="auto" w:fill="auto"/>
            <w:vAlign w:val="center"/>
            <w:hideMark/>
          </w:tcPr>
          <w:p w14:paraId="407C3BA0"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rPr>
              <w:t>Ц</w:t>
            </w:r>
            <w:r w:rsidRPr="00D47B67">
              <w:rPr>
                <w:rFonts w:ascii="Verdana" w:hAnsi="Verdana"/>
                <w:color w:val="000000" w:themeColor="text1"/>
                <w:sz w:val="20"/>
                <w:szCs w:val="20"/>
                <w:vertAlign w:val="subscript"/>
              </w:rPr>
              <w:t>1</w:t>
            </w:r>
            <w:r w:rsidRPr="00D47B67">
              <w:rPr>
                <w:rFonts w:ascii="Verdana" w:hAnsi="Verdana"/>
                <w:color w:val="000000" w:themeColor="text1"/>
                <w:sz w:val="20"/>
                <w:szCs w:val="20"/>
              </w:rPr>
              <w:t xml:space="preserve"> </w:t>
            </w:r>
          </w:p>
        </w:tc>
        <w:tc>
          <w:tcPr>
            <w:tcW w:w="4374" w:type="dxa"/>
            <w:tcBorders>
              <w:top w:val="nil"/>
              <w:left w:val="nil"/>
              <w:bottom w:val="single" w:sz="8" w:space="0" w:color="auto"/>
              <w:right w:val="single" w:sz="8" w:space="0" w:color="auto"/>
            </w:tcBorders>
            <w:shd w:val="clear" w:color="auto" w:fill="auto"/>
            <w:vAlign w:val="center"/>
            <w:hideMark/>
          </w:tcPr>
          <w:p w14:paraId="79083B2B"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lang w:val="ru-RU"/>
              </w:rPr>
              <w:t>Цена за доставка на 1 бр. фактурa/писмo (с или без рекламни материали) в пощенска кутия (в концесионната област)</w:t>
            </w:r>
          </w:p>
        </w:tc>
        <w:tc>
          <w:tcPr>
            <w:tcW w:w="1276" w:type="dxa"/>
            <w:tcBorders>
              <w:top w:val="nil"/>
              <w:left w:val="nil"/>
              <w:bottom w:val="single" w:sz="8" w:space="0" w:color="auto"/>
              <w:right w:val="single" w:sz="8" w:space="0" w:color="auto"/>
            </w:tcBorders>
            <w:shd w:val="clear" w:color="auto" w:fill="auto"/>
            <w:vAlign w:val="center"/>
            <w:hideMark/>
          </w:tcPr>
          <w:p w14:paraId="4BD2DCDA"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w:t>
            </w:r>
          </w:p>
        </w:tc>
        <w:tc>
          <w:tcPr>
            <w:tcW w:w="2551" w:type="dxa"/>
            <w:tcBorders>
              <w:top w:val="nil"/>
              <w:left w:val="nil"/>
              <w:bottom w:val="single" w:sz="8" w:space="0" w:color="auto"/>
              <w:right w:val="single" w:sz="8" w:space="0" w:color="auto"/>
            </w:tcBorders>
            <w:shd w:val="clear" w:color="auto" w:fill="auto"/>
            <w:vAlign w:val="center"/>
            <w:hideMark/>
          </w:tcPr>
          <w:p w14:paraId="736F7753"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xml:space="preserve"> = Ц1</w:t>
            </w:r>
          </w:p>
        </w:tc>
      </w:tr>
      <w:tr w:rsidR="00D47B67" w:rsidRPr="00D47B67" w14:paraId="2FD6F19F" w14:textId="77777777" w:rsidTr="00D47B67">
        <w:trPr>
          <w:cantSplit/>
          <w:trHeight w:val="300"/>
        </w:trPr>
        <w:tc>
          <w:tcPr>
            <w:tcW w:w="941" w:type="dxa"/>
            <w:vMerge w:val="restart"/>
            <w:tcBorders>
              <w:top w:val="nil"/>
              <w:left w:val="single" w:sz="8" w:space="0" w:color="auto"/>
              <w:bottom w:val="single" w:sz="8" w:space="0" w:color="000000"/>
              <w:right w:val="single" w:sz="8" w:space="0" w:color="auto"/>
            </w:tcBorders>
            <w:shd w:val="clear" w:color="auto" w:fill="auto"/>
            <w:vAlign w:val="center"/>
            <w:hideMark/>
          </w:tcPr>
          <w:p w14:paraId="7099B0E7"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rPr>
              <w:t>Ц</w:t>
            </w:r>
            <w:r w:rsidRPr="00D47B67">
              <w:rPr>
                <w:rFonts w:ascii="Verdana" w:hAnsi="Verdana"/>
                <w:color w:val="000000" w:themeColor="text1"/>
                <w:sz w:val="20"/>
                <w:szCs w:val="20"/>
                <w:vertAlign w:val="subscript"/>
              </w:rPr>
              <w:t>3</w:t>
            </w:r>
            <w:r w:rsidRPr="00D47B67">
              <w:rPr>
                <w:rFonts w:ascii="Verdana" w:hAnsi="Verdana"/>
                <w:color w:val="000000" w:themeColor="text1"/>
                <w:sz w:val="20"/>
                <w:szCs w:val="20"/>
              </w:rPr>
              <w:t xml:space="preserve"> </w:t>
            </w:r>
          </w:p>
        </w:tc>
        <w:tc>
          <w:tcPr>
            <w:tcW w:w="4374" w:type="dxa"/>
            <w:vMerge w:val="restart"/>
            <w:tcBorders>
              <w:top w:val="nil"/>
              <w:left w:val="single" w:sz="8" w:space="0" w:color="auto"/>
              <w:bottom w:val="single" w:sz="8" w:space="0" w:color="000000"/>
              <w:right w:val="single" w:sz="8" w:space="0" w:color="auto"/>
            </w:tcBorders>
            <w:shd w:val="clear" w:color="auto" w:fill="auto"/>
            <w:vAlign w:val="center"/>
            <w:hideMark/>
          </w:tcPr>
          <w:p w14:paraId="5324898C"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lang w:val="ru-RU"/>
              </w:rPr>
              <w:t>Цена  на дигитален печат на 1000 (хиляда) страници</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3BBDB4F9"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w:t>
            </w:r>
          </w:p>
        </w:tc>
        <w:tc>
          <w:tcPr>
            <w:tcW w:w="2551" w:type="dxa"/>
            <w:tcBorders>
              <w:top w:val="nil"/>
              <w:left w:val="nil"/>
              <w:bottom w:val="nil"/>
              <w:right w:val="single" w:sz="8" w:space="0" w:color="auto"/>
            </w:tcBorders>
            <w:shd w:val="clear" w:color="auto" w:fill="auto"/>
            <w:vAlign w:val="center"/>
            <w:hideMark/>
          </w:tcPr>
          <w:p w14:paraId="77D48A9F"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xml:space="preserve"> = Ц3 /1000 *2</w:t>
            </w:r>
          </w:p>
        </w:tc>
      </w:tr>
      <w:tr w:rsidR="00D47B67" w:rsidRPr="00D47B67" w14:paraId="08599D58" w14:textId="77777777" w:rsidTr="00D47B67">
        <w:trPr>
          <w:trHeight w:val="222"/>
        </w:trPr>
        <w:tc>
          <w:tcPr>
            <w:tcW w:w="941" w:type="dxa"/>
            <w:vMerge/>
            <w:tcBorders>
              <w:top w:val="nil"/>
              <w:left w:val="single" w:sz="8" w:space="0" w:color="auto"/>
              <w:bottom w:val="single" w:sz="8" w:space="0" w:color="000000"/>
              <w:right w:val="single" w:sz="8" w:space="0" w:color="auto"/>
            </w:tcBorders>
            <w:vAlign w:val="center"/>
            <w:hideMark/>
          </w:tcPr>
          <w:p w14:paraId="64001DFA" w14:textId="77777777" w:rsidR="003741E1" w:rsidRPr="00D47B67" w:rsidRDefault="003741E1" w:rsidP="003741E1">
            <w:pPr>
              <w:rPr>
                <w:rFonts w:ascii="Verdana" w:hAnsi="Verdana"/>
                <w:color w:val="000000" w:themeColor="text1"/>
                <w:sz w:val="20"/>
                <w:szCs w:val="20"/>
              </w:rPr>
            </w:pPr>
          </w:p>
        </w:tc>
        <w:tc>
          <w:tcPr>
            <w:tcW w:w="4374" w:type="dxa"/>
            <w:vMerge/>
            <w:tcBorders>
              <w:top w:val="nil"/>
              <w:left w:val="single" w:sz="8" w:space="0" w:color="auto"/>
              <w:bottom w:val="single" w:sz="8" w:space="0" w:color="000000"/>
              <w:right w:val="single" w:sz="8" w:space="0" w:color="auto"/>
            </w:tcBorders>
            <w:vAlign w:val="center"/>
            <w:hideMark/>
          </w:tcPr>
          <w:p w14:paraId="738AE904" w14:textId="77777777" w:rsidR="003741E1" w:rsidRPr="00D47B67" w:rsidRDefault="003741E1" w:rsidP="003741E1">
            <w:pPr>
              <w:rPr>
                <w:rFonts w:ascii="Verdana" w:hAnsi="Verdana"/>
                <w:color w:val="000000" w:themeColor="text1"/>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331A3F8E" w14:textId="77777777" w:rsidR="003741E1" w:rsidRPr="00D47B67" w:rsidRDefault="003741E1" w:rsidP="003741E1">
            <w:pPr>
              <w:rPr>
                <w:rFonts w:ascii="Verdana" w:hAnsi="Verdana"/>
                <w:color w:val="000000" w:themeColor="text1"/>
                <w:sz w:val="20"/>
                <w:szCs w:val="20"/>
              </w:rPr>
            </w:pPr>
          </w:p>
        </w:tc>
        <w:tc>
          <w:tcPr>
            <w:tcW w:w="2551" w:type="dxa"/>
            <w:tcBorders>
              <w:top w:val="nil"/>
              <w:left w:val="nil"/>
              <w:bottom w:val="single" w:sz="8" w:space="0" w:color="auto"/>
              <w:right w:val="single" w:sz="8" w:space="0" w:color="auto"/>
            </w:tcBorders>
            <w:shd w:val="clear" w:color="auto" w:fill="auto"/>
            <w:vAlign w:val="center"/>
            <w:hideMark/>
          </w:tcPr>
          <w:p w14:paraId="1105033B"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(Оферирана цена Ц</w:t>
            </w:r>
            <w:r w:rsidRPr="00D47B67">
              <w:rPr>
                <w:rFonts w:ascii="Verdana" w:hAnsi="Verdana"/>
                <w:color w:val="000000" w:themeColor="text1"/>
                <w:sz w:val="20"/>
                <w:szCs w:val="20"/>
                <w:vertAlign w:val="subscript"/>
              </w:rPr>
              <w:t>3</w:t>
            </w:r>
            <w:r w:rsidRPr="00D47B67">
              <w:rPr>
                <w:rFonts w:ascii="Verdana" w:hAnsi="Verdana"/>
                <w:color w:val="000000" w:themeColor="text1"/>
                <w:sz w:val="20"/>
                <w:szCs w:val="20"/>
              </w:rPr>
              <w:t xml:space="preserve">, разделена на 1000 </w:t>
            </w:r>
            <w:r w:rsidRPr="00D47B67">
              <w:rPr>
                <w:rFonts w:ascii="Verdana" w:hAnsi="Verdana"/>
                <w:color w:val="000000" w:themeColor="text1"/>
                <w:sz w:val="20"/>
                <w:szCs w:val="20"/>
                <w:lang w:val="bg-BG"/>
              </w:rPr>
              <w:t>и полученото частно умножено по две</w:t>
            </w:r>
            <w:r w:rsidRPr="00D47B67">
              <w:rPr>
                <w:rFonts w:ascii="Verdana" w:hAnsi="Verdana"/>
                <w:color w:val="000000" w:themeColor="text1"/>
                <w:sz w:val="20"/>
                <w:szCs w:val="20"/>
              </w:rPr>
              <w:t>)</w:t>
            </w:r>
          </w:p>
        </w:tc>
      </w:tr>
      <w:tr w:rsidR="00D47B67" w:rsidRPr="00D47B67" w14:paraId="603E046B" w14:textId="77777777" w:rsidTr="00D47B67">
        <w:trPr>
          <w:cantSplit/>
          <w:trHeight w:val="570"/>
        </w:trPr>
        <w:tc>
          <w:tcPr>
            <w:tcW w:w="941" w:type="dxa"/>
            <w:vMerge w:val="restart"/>
            <w:tcBorders>
              <w:top w:val="nil"/>
              <w:left w:val="single" w:sz="8" w:space="0" w:color="auto"/>
              <w:bottom w:val="single" w:sz="8" w:space="0" w:color="000000"/>
              <w:right w:val="single" w:sz="8" w:space="0" w:color="auto"/>
            </w:tcBorders>
            <w:shd w:val="clear" w:color="auto" w:fill="auto"/>
            <w:vAlign w:val="center"/>
            <w:hideMark/>
          </w:tcPr>
          <w:p w14:paraId="70F5E134"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rPr>
              <w:t>Ц</w:t>
            </w:r>
            <w:r w:rsidRPr="00D47B67">
              <w:rPr>
                <w:rFonts w:ascii="Verdana" w:hAnsi="Verdana"/>
                <w:color w:val="000000" w:themeColor="text1"/>
                <w:sz w:val="20"/>
                <w:szCs w:val="20"/>
                <w:vertAlign w:val="subscript"/>
              </w:rPr>
              <w:t xml:space="preserve">4 </w:t>
            </w:r>
          </w:p>
        </w:tc>
        <w:tc>
          <w:tcPr>
            <w:tcW w:w="4374" w:type="dxa"/>
            <w:vMerge w:val="restart"/>
            <w:tcBorders>
              <w:top w:val="nil"/>
              <w:left w:val="single" w:sz="8" w:space="0" w:color="auto"/>
              <w:bottom w:val="single" w:sz="8" w:space="0" w:color="000000"/>
              <w:right w:val="single" w:sz="8" w:space="0" w:color="auto"/>
            </w:tcBorders>
            <w:shd w:val="clear" w:color="auto" w:fill="auto"/>
            <w:vAlign w:val="center"/>
            <w:hideMark/>
          </w:tcPr>
          <w:p w14:paraId="23CD767D"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lang w:val="ru-RU"/>
              </w:rPr>
              <w:t>Цена на предпечатна подготовка и печат на бланки за 1000 (хиляда) страници</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1C4750C9"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w:t>
            </w:r>
          </w:p>
        </w:tc>
        <w:tc>
          <w:tcPr>
            <w:tcW w:w="2551" w:type="dxa"/>
            <w:tcBorders>
              <w:top w:val="nil"/>
              <w:left w:val="nil"/>
              <w:bottom w:val="nil"/>
              <w:right w:val="single" w:sz="8" w:space="0" w:color="auto"/>
            </w:tcBorders>
            <w:shd w:val="clear" w:color="auto" w:fill="auto"/>
            <w:vAlign w:val="center"/>
            <w:hideMark/>
          </w:tcPr>
          <w:p w14:paraId="76F2EB69"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xml:space="preserve"> = Ц4 /1000</w:t>
            </w:r>
          </w:p>
        </w:tc>
      </w:tr>
      <w:tr w:rsidR="00D47B67" w:rsidRPr="00D47B67" w14:paraId="3ED3808C" w14:textId="77777777" w:rsidTr="00D47B67">
        <w:trPr>
          <w:trHeight w:val="315"/>
        </w:trPr>
        <w:tc>
          <w:tcPr>
            <w:tcW w:w="941" w:type="dxa"/>
            <w:vMerge/>
            <w:tcBorders>
              <w:top w:val="nil"/>
              <w:left w:val="single" w:sz="8" w:space="0" w:color="auto"/>
              <w:bottom w:val="single" w:sz="8" w:space="0" w:color="000000"/>
              <w:right w:val="single" w:sz="8" w:space="0" w:color="auto"/>
            </w:tcBorders>
            <w:vAlign w:val="center"/>
            <w:hideMark/>
          </w:tcPr>
          <w:p w14:paraId="463C5EA7" w14:textId="77777777" w:rsidR="003741E1" w:rsidRPr="00D47B67" w:rsidRDefault="003741E1" w:rsidP="003741E1">
            <w:pPr>
              <w:rPr>
                <w:rFonts w:ascii="Verdana" w:hAnsi="Verdana"/>
                <w:color w:val="000000" w:themeColor="text1"/>
                <w:sz w:val="20"/>
                <w:szCs w:val="20"/>
              </w:rPr>
            </w:pPr>
          </w:p>
        </w:tc>
        <w:tc>
          <w:tcPr>
            <w:tcW w:w="4374" w:type="dxa"/>
            <w:vMerge/>
            <w:tcBorders>
              <w:top w:val="nil"/>
              <w:left w:val="single" w:sz="8" w:space="0" w:color="auto"/>
              <w:bottom w:val="single" w:sz="8" w:space="0" w:color="000000"/>
              <w:right w:val="single" w:sz="8" w:space="0" w:color="auto"/>
            </w:tcBorders>
            <w:vAlign w:val="center"/>
            <w:hideMark/>
          </w:tcPr>
          <w:p w14:paraId="15080815" w14:textId="77777777" w:rsidR="003741E1" w:rsidRPr="00D47B67" w:rsidRDefault="003741E1" w:rsidP="003741E1">
            <w:pPr>
              <w:rPr>
                <w:rFonts w:ascii="Verdana" w:hAnsi="Verdana"/>
                <w:color w:val="000000" w:themeColor="text1"/>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702AD82E" w14:textId="77777777" w:rsidR="003741E1" w:rsidRPr="00D47B67" w:rsidRDefault="003741E1" w:rsidP="003741E1">
            <w:pPr>
              <w:rPr>
                <w:rFonts w:ascii="Verdana" w:hAnsi="Verdana"/>
                <w:color w:val="000000" w:themeColor="text1"/>
                <w:sz w:val="20"/>
                <w:szCs w:val="20"/>
              </w:rPr>
            </w:pPr>
          </w:p>
        </w:tc>
        <w:tc>
          <w:tcPr>
            <w:tcW w:w="2551" w:type="dxa"/>
            <w:tcBorders>
              <w:top w:val="nil"/>
              <w:left w:val="nil"/>
              <w:bottom w:val="single" w:sz="8" w:space="0" w:color="auto"/>
              <w:right w:val="single" w:sz="8" w:space="0" w:color="auto"/>
            </w:tcBorders>
            <w:shd w:val="clear" w:color="auto" w:fill="auto"/>
            <w:vAlign w:val="center"/>
            <w:hideMark/>
          </w:tcPr>
          <w:p w14:paraId="36B452A6"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(Оферирана цена Ц</w:t>
            </w:r>
            <w:r w:rsidRPr="00D47B67">
              <w:rPr>
                <w:rFonts w:ascii="Verdana" w:hAnsi="Verdana"/>
                <w:color w:val="000000" w:themeColor="text1"/>
                <w:sz w:val="20"/>
                <w:szCs w:val="20"/>
                <w:vertAlign w:val="subscript"/>
              </w:rPr>
              <w:t>4</w:t>
            </w:r>
            <w:r w:rsidRPr="00D47B67">
              <w:rPr>
                <w:rFonts w:ascii="Verdana" w:hAnsi="Verdana"/>
                <w:color w:val="000000" w:themeColor="text1"/>
                <w:sz w:val="20"/>
                <w:szCs w:val="20"/>
              </w:rPr>
              <w:t>, разделена на 1000)</w:t>
            </w:r>
          </w:p>
        </w:tc>
      </w:tr>
      <w:tr w:rsidR="00D47B67" w:rsidRPr="00D47B67" w14:paraId="7F31EBBF" w14:textId="77777777" w:rsidTr="00D47B67">
        <w:trPr>
          <w:cantSplit/>
          <w:trHeight w:val="300"/>
        </w:trPr>
        <w:tc>
          <w:tcPr>
            <w:tcW w:w="941" w:type="dxa"/>
            <w:vMerge w:val="restart"/>
            <w:tcBorders>
              <w:top w:val="nil"/>
              <w:left w:val="single" w:sz="8" w:space="0" w:color="auto"/>
              <w:bottom w:val="single" w:sz="8" w:space="0" w:color="000000"/>
              <w:right w:val="single" w:sz="8" w:space="0" w:color="auto"/>
            </w:tcBorders>
            <w:shd w:val="clear" w:color="auto" w:fill="auto"/>
            <w:vAlign w:val="center"/>
            <w:hideMark/>
          </w:tcPr>
          <w:p w14:paraId="52F75752"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rPr>
              <w:t>Ц</w:t>
            </w:r>
            <w:r w:rsidRPr="00D47B67">
              <w:rPr>
                <w:rFonts w:ascii="Verdana" w:hAnsi="Verdana"/>
                <w:color w:val="000000" w:themeColor="text1"/>
                <w:sz w:val="20"/>
                <w:szCs w:val="20"/>
                <w:vertAlign w:val="subscript"/>
              </w:rPr>
              <w:t>5</w:t>
            </w:r>
            <w:r w:rsidRPr="00D47B67">
              <w:rPr>
                <w:rFonts w:ascii="Verdana" w:hAnsi="Verdana"/>
                <w:color w:val="000000" w:themeColor="text1"/>
                <w:sz w:val="20"/>
                <w:szCs w:val="20"/>
              </w:rPr>
              <w:t xml:space="preserve"> </w:t>
            </w:r>
          </w:p>
        </w:tc>
        <w:tc>
          <w:tcPr>
            <w:tcW w:w="4374" w:type="dxa"/>
            <w:vMerge w:val="restart"/>
            <w:tcBorders>
              <w:top w:val="nil"/>
              <w:left w:val="single" w:sz="8" w:space="0" w:color="auto"/>
              <w:bottom w:val="single" w:sz="8" w:space="0" w:color="000000"/>
              <w:right w:val="single" w:sz="8" w:space="0" w:color="auto"/>
            </w:tcBorders>
            <w:shd w:val="clear" w:color="auto" w:fill="auto"/>
            <w:vAlign w:val="center"/>
            <w:hideMark/>
          </w:tcPr>
          <w:p w14:paraId="75DDC42B"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lang w:val="ru-RU"/>
              </w:rPr>
              <w:t>Цена на хартия за 1000 (хиляда) листа</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7BBAE97"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w:t>
            </w:r>
          </w:p>
        </w:tc>
        <w:tc>
          <w:tcPr>
            <w:tcW w:w="2551" w:type="dxa"/>
            <w:tcBorders>
              <w:top w:val="nil"/>
              <w:left w:val="nil"/>
              <w:bottom w:val="nil"/>
              <w:right w:val="single" w:sz="8" w:space="0" w:color="auto"/>
            </w:tcBorders>
            <w:shd w:val="clear" w:color="auto" w:fill="auto"/>
            <w:vAlign w:val="center"/>
            <w:hideMark/>
          </w:tcPr>
          <w:p w14:paraId="5625B231"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xml:space="preserve"> = Ц5/1000</w:t>
            </w:r>
          </w:p>
        </w:tc>
      </w:tr>
      <w:tr w:rsidR="00D47B67" w:rsidRPr="00D47B67" w14:paraId="7A773CEB" w14:textId="77777777" w:rsidTr="00D47B67">
        <w:trPr>
          <w:trHeight w:val="315"/>
        </w:trPr>
        <w:tc>
          <w:tcPr>
            <w:tcW w:w="941" w:type="dxa"/>
            <w:vMerge/>
            <w:tcBorders>
              <w:top w:val="nil"/>
              <w:left w:val="single" w:sz="8" w:space="0" w:color="auto"/>
              <w:bottom w:val="single" w:sz="8" w:space="0" w:color="000000"/>
              <w:right w:val="single" w:sz="8" w:space="0" w:color="auto"/>
            </w:tcBorders>
            <w:vAlign w:val="center"/>
            <w:hideMark/>
          </w:tcPr>
          <w:p w14:paraId="392DF872" w14:textId="77777777" w:rsidR="003741E1" w:rsidRPr="00D47B67" w:rsidRDefault="003741E1" w:rsidP="003741E1">
            <w:pPr>
              <w:rPr>
                <w:rFonts w:ascii="Verdana" w:hAnsi="Verdana"/>
                <w:color w:val="000000" w:themeColor="text1"/>
                <w:sz w:val="20"/>
                <w:szCs w:val="20"/>
              </w:rPr>
            </w:pPr>
          </w:p>
        </w:tc>
        <w:tc>
          <w:tcPr>
            <w:tcW w:w="4374" w:type="dxa"/>
            <w:vMerge/>
            <w:tcBorders>
              <w:top w:val="nil"/>
              <w:left w:val="single" w:sz="8" w:space="0" w:color="auto"/>
              <w:bottom w:val="single" w:sz="8" w:space="0" w:color="000000"/>
              <w:right w:val="single" w:sz="8" w:space="0" w:color="auto"/>
            </w:tcBorders>
            <w:vAlign w:val="center"/>
            <w:hideMark/>
          </w:tcPr>
          <w:p w14:paraId="33A10335" w14:textId="77777777" w:rsidR="003741E1" w:rsidRPr="00D47B67" w:rsidRDefault="003741E1" w:rsidP="003741E1">
            <w:pPr>
              <w:rPr>
                <w:rFonts w:ascii="Verdana" w:hAnsi="Verdana"/>
                <w:color w:val="000000" w:themeColor="text1"/>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4304E145" w14:textId="77777777" w:rsidR="003741E1" w:rsidRPr="00D47B67" w:rsidRDefault="003741E1" w:rsidP="003741E1">
            <w:pPr>
              <w:rPr>
                <w:rFonts w:ascii="Verdana" w:hAnsi="Verdana"/>
                <w:color w:val="000000" w:themeColor="text1"/>
                <w:sz w:val="20"/>
                <w:szCs w:val="20"/>
              </w:rPr>
            </w:pPr>
          </w:p>
        </w:tc>
        <w:tc>
          <w:tcPr>
            <w:tcW w:w="2551" w:type="dxa"/>
            <w:tcBorders>
              <w:top w:val="nil"/>
              <w:left w:val="nil"/>
              <w:bottom w:val="single" w:sz="8" w:space="0" w:color="auto"/>
              <w:right w:val="single" w:sz="8" w:space="0" w:color="auto"/>
            </w:tcBorders>
            <w:shd w:val="clear" w:color="auto" w:fill="auto"/>
            <w:vAlign w:val="center"/>
            <w:hideMark/>
          </w:tcPr>
          <w:p w14:paraId="2D42E5D1"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(Оферирана цена Ц</w:t>
            </w:r>
            <w:r w:rsidRPr="00D47B67">
              <w:rPr>
                <w:rFonts w:ascii="Verdana" w:hAnsi="Verdana"/>
                <w:color w:val="000000" w:themeColor="text1"/>
                <w:sz w:val="20"/>
                <w:szCs w:val="20"/>
                <w:vertAlign w:val="subscript"/>
              </w:rPr>
              <w:t>5</w:t>
            </w:r>
            <w:r w:rsidRPr="00D47B67">
              <w:rPr>
                <w:rFonts w:ascii="Verdana" w:hAnsi="Verdana"/>
                <w:color w:val="000000" w:themeColor="text1"/>
                <w:sz w:val="20"/>
                <w:szCs w:val="20"/>
              </w:rPr>
              <w:t>, разделена на 1000)</w:t>
            </w:r>
          </w:p>
        </w:tc>
      </w:tr>
      <w:tr w:rsidR="00D47B67" w:rsidRPr="00D47B67" w14:paraId="08BC036D" w14:textId="77777777" w:rsidTr="00D47B67">
        <w:trPr>
          <w:cantSplit/>
          <w:trHeight w:val="300"/>
        </w:trPr>
        <w:tc>
          <w:tcPr>
            <w:tcW w:w="941" w:type="dxa"/>
            <w:vMerge w:val="restart"/>
            <w:tcBorders>
              <w:top w:val="nil"/>
              <w:left w:val="single" w:sz="8" w:space="0" w:color="auto"/>
              <w:bottom w:val="single" w:sz="8" w:space="0" w:color="000000"/>
              <w:right w:val="single" w:sz="8" w:space="0" w:color="auto"/>
            </w:tcBorders>
            <w:shd w:val="clear" w:color="auto" w:fill="auto"/>
            <w:vAlign w:val="center"/>
            <w:hideMark/>
          </w:tcPr>
          <w:p w14:paraId="4B68F3D7"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rPr>
              <w:t>Ц</w:t>
            </w:r>
            <w:r w:rsidRPr="00D47B67">
              <w:rPr>
                <w:rFonts w:ascii="Verdana" w:hAnsi="Verdana"/>
                <w:color w:val="000000" w:themeColor="text1"/>
                <w:sz w:val="20"/>
                <w:szCs w:val="20"/>
                <w:vertAlign w:val="subscript"/>
              </w:rPr>
              <w:t>6</w:t>
            </w:r>
            <w:r w:rsidRPr="00D47B67">
              <w:rPr>
                <w:rFonts w:ascii="Verdana" w:hAnsi="Verdana"/>
                <w:color w:val="000000" w:themeColor="text1"/>
                <w:sz w:val="20"/>
                <w:szCs w:val="20"/>
              </w:rPr>
              <w:t xml:space="preserve"> </w:t>
            </w:r>
          </w:p>
        </w:tc>
        <w:tc>
          <w:tcPr>
            <w:tcW w:w="4374" w:type="dxa"/>
            <w:vMerge w:val="restart"/>
            <w:tcBorders>
              <w:top w:val="nil"/>
              <w:left w:val="single" w:sz="8" w:space="0" w:color="auto"/>
              <w:bottom w:val="single" w:sz="8" w:space="0" w:color="000000"/>
              <w:right w:val="single" w:sz="8" w:space="0" w:color="auto"/>
            </w:tcBorders>
            <w:shd w:val="clear" w:color="auto" w:fill="auto"/>
            <w:vAlign w:val="center"/>
            <w:hideMark/>
          </w:tcPr>
          <w:p w14:paraId="145F4B4F"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lang w:val="ru-RU"/>
              </w:rPr>
              <w:t>Цена на плик за 1000 (хиляда) броя</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26D8E520"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w:t>
            </w:r>
          </w:p>
        </w:tc>
        <w:tc>
          <w:tcPr>
            <w:tcW w:w="2551" w:type="dxa"/>
            <w:tcBorders>
              <w:top w:val="nil"/>
              <w:left w:val="nil"/>
              <w:bottom w:val="nil"/>
              <w:right w:val="single" w:sz="8" w:space="0" w:color="auto"/>
            </w:tcBorders>
            <w:shd w:val="clear" w:color="auto" w:fill="auto"/>
            <w:vAlign w:val="center"/>
            <w:hideMark/>
          </w:tcPr>
          <w:p w14:paraId="69DAC4C7"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Ц</w:t>
            </w:r>
            <w:r w:rsidRPr="00D47B67">
              <w:rPr>
                <w:rFonts w:ascii="Verdana" w:hAnsi="Verdana"/>
                <w:color w:val="000000" w:themeColor="text1"/>
                <w:sz w:val="20"/>
                <w:szCs w:val="20"/>
                <w:lang w:val="bg-BG"/>
              </w:rPr>
              <w:t>6</w:t>
            </w:r>
            <w:r w:rsidRPr="00D47B67">
              <w:rPr>
                <w:rFonts w:ascii="Verdana" w:hAnsi="Verdana"/>
                <w:color w:val="000000" w:themeColor="text1"/>
                <w:sz w:val="20"/>
                <w:szCs w:val="20"/>
              </w:rPr>
              <w:t>/1000</w:t>
            </w:r>
          </w:p>
        </w:tc>
      </w:tr>
      <w:tr w:rsidR="00D47B67" w:rsidRPr="00D47B67" w14:paraId="1924856B" w14:textId="77777777" w:rsidTr="00D47B67">
        <w:trPr>
          <w:trHeight w:val="315"/>
        </w:trPr>
        <w:tc>
          <w:tcPr>
            <w:tcW w:w="941" w:type="dxa"/>
            <w:vMerge/>
            <w:tcBorders>
              <w:top w:val="nil"/>
              <w:left w:val="single" w:sz="8" w:space="0" w:color="auto"/>
              <w:bottom w:val="single" w:sz="8" w:space="0" w:color="000000"/>
              <w:right w:val="single" w:sz="8" w:space="0" w:color="auto"/>
            </w:tcBorders>
            <w:vAlign w:val="center"/>
            <w:hideMark/>
          </w:tcPr>
          <w:p w14:paraId="2FDC2D1D" w14:textId="77777777" w:rsidR="003741E1" w:rsidRPr="00D47B67" w:rsidRDefault="003741E1" w:rsidP="003741E1">
            <w:pPr>
              <w:rPr>
                <w:rFonts w:ascii="Verdana" w:hAnsi="Verdana"/>
                <w:color w:val="000000" w:themeColor="text1"/>
                <w:sz w:val="20"/>
                <w:szCs w:val="20"/>
              </w:rPr>
            </w:pPr>
          </w:p>
        </w:tc>
        <w:tc>
          <w:tcPr>
            <w:tcW w:w="4374" w:type="dxa"/>
            <w:vMerge/>
            <w:tcBorders>
              <w:top w:val="nil"/>
              <w:left w:val="single" w:sz="8" w:space="0" w:color="auto"/>
              <w:bottom w:val="single" w:sz="8" w:space="0" w:color="000000"/>
              <w:right w:val="single" w:sz="8" w:space="0" w:color="auto"/>
            </w:tcBorders>
            <w:vAlign w:val="center"/>
            <w:hideMark/>
          </w:tcPr>
          <w:p w14:paraId="2CBB7413" w14:textId="77777777" w:rsidR="003741E1" w:rsidRPr="00D47B67" w:rsidRDefault="003741E1" w:rsidP="003741E1">
            <w:pPr>
              <w:rPr>
                <w:rFonts w:ascii="Verdana" w:hAnsi="Verdana"/>
                <w:color w:val="000000" w:themeColor="text1"/>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2E60BBC5" w14:textId="77777777" w:rsidR="003741E1" w:rsidRPr="00D47B67" w:rsidRDefault="003741E1" w:rsidP="003741E1">
            <w:pPr>
              <w:rPr>
                <w:rFonts w:ascii="Verdana" w:hAnsi="Verdana"/>
                <w:color w:val="000000" w:themeColor="text1"/>
                <w:sz w:val="20"/>
                <w:szCs w:val="20"/>
              </w:rPr>
            </w:pPr>
          </w:p>
        </w:tc>
        <w:tc>
          <w:tcPr>
            <w:tcW w:w="2551" w:type="dxa"/>
            <w:tcBorders>
              <w:top w:val="nil"/>
              <w:left w:val="nil"/>
              <w:bottom w:val="single" w:sz="8" w:space="0" w:color="auto"/>
              <w:right w:val="single" w:sz="8" w:space="0" w:color="auto"/>
            </w:tcBorders>
            <w:shd w:val="clear" w:color="auto" w:fill="auto"/>
            <w:vAlign w:val="center"/>
            <w:hideMark/>
          </w:tcPr>
          <w:p w14:paraId="50103740"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xml:space="preserve"> (Оферирана цена Ц</w:t>
            </w:r>
            <w:r w:rsidRPr="00D47B67">
              <w:rPr>
                <w:rFonts w:ascii="Verdana" w:hAnsi="Verdana"/>
                <w:color w:val="000000" w:themeColor="text1"/>
                <w:sz w:val="20"/>
                <w:szCs w:val="20"/>
                <w:vertAlign w:val="subscript"/>
              </w:rPr>
              <w:t>6</w:t>
            </w:r>
            <w:r w:rsidRPr="00D47B67">
              <w:rPr>
                <w:rFonts w:ascii="Verdana" w:hAnsi="Verdana"/>
                <w:color w:val="000000" w:themeColor="text1"/>
                <w:sz w:val="20"/>
                <w:szCs w:val="20"/>
              </w:rPr>
              <w:t>, разделена на 1000)</w:t>
            </w:r>
          </w:p>
        </w:tc>
      </w:tr>
      <w:tr w:rsidR="00D47B67" w:rsidRPr="00D47B67" w14:paraId="491B40AD" w14:textId="77777777" w:rsidTr="00D47B67">
        <w:trPr>
          <w:cantSplit/>
          <w:trHeight w:val="300"/>
        </w:trPr>
        <w:tc>
          <w:tcPr>
            <w:tcW w:w="941" w:type="dxa"/>
            <w:vMerge w:val="restart"/>
            <w:tcBorders>
              <w:top w:val="nil"/>
              <w:left w:val="single" w:sz="8" w:space="0" w:color="auto"/>
              <w:bottom w:val="single" w:sz="8" w:space="0" w:color="000000"/>
              <w:right w:val="single" w:sz="8" w:space="0" w:color="auto"/>
            </w:tcBorders>
            <w:shd w:val="clear" w:color="auto" w:fill="auto"/>
            <w:vAlign w:val="center"/>
            <w:hideMark/>
          </w:tcPr>
          <w:p w14:paraId="291F1451"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rPr>
              <w:t>Ц</w:t>
            </w:r>
            <w:r w:rsidRPr="00D47B67">
              <w:rPr>
                <w:rFonts w:ascii="Verdana" w:hAnsi="Verdana"/>
                <w:color w:val="000000" w:themeColor="text1"/>
                <w:sz w:val="20"/>
                <w:szCs w:val="20"/>
                <w:vertAlign w:val="subscript"/>
              </w:rPr>
              <w:t>7</w:t>
            </w:r>
            <w:r w:rsidRPr="00D47B67">
              <w:rPr>
                <w:rFonts w:ascii="Verdana" w:hAnsi="Verdana"/>
                <w:color w:val="000000" w:themeColor="text1"/>
                <w:sz w:val="20"/>
                <w:szCs w:val="20"/>
              </w:rPr>
              <w:t xml:space="preserve"> </w:t>
            </w:r>
          </w:p>
        </w:tc>
        <w:tc>
          <w:tcPr>
            <w:tcW w:w="4374" w:type="dxa"/>
            <w:vMerge w:val="restart"/>
            <w:tcBorders>
              <w:top w:val="nil"/>
              <w:left w:val="single" w:sz="8" w:space="0" w:color="auto"/>
              <w:bottom w:val="single" w:sz="8" w:space="0" w:color="000000"/>
              <w:right w:val="single" w:sz="8" w:space="0" w:color="auto"/>
            </w:tcBorders>
            <w:shd w:val="clear" w:color="auto" w:fill="auto"/>
            <w:vAlign w:val="center"/>
            <w:hideMark/>
          </w:tcPr>
          <w:p w14:paraId="285B34FA" w14:textId="77777777" w:rsidR="003741E1" w:rsidRPr="00D47B67" w:rsidRDefault="003741E1" w:rsidP="003741E1">
            <w:pPr>
              <w:rPr>
                <w:rFonts w:ascii="Verdana" w:hAnsi="Verdana"/>
                <w:color w:val="000000" w:themeColor="text1"/>
                <w:sz w:val="20"/>
                <w:szCs w:val="20"/>
              </w:rPr>
            </w:pPr>
            <w:r w:rsidRPr="00D47B67">
              <w:rPr>
                <w:rFonts w:ascii="Verdana" w:hAnsi="Verdana"/>
                <w:color w:val="000000" w:themeColor="text1"/>
                <w:sz w:val="20"/>
                <w:szCs w:val="20"/>
                <w:lang w:val="ru-RU"/>
              </w:rPr>
              <w:t xml:space="preserve">Цена на пликования за 1000 (хиляда) </w:t>
            </w:r>
            <w:r w:rsidRPr="00D47B67">
              <w:rPr>
                <w:rFonts w:ascii="Verdana" w:hAnsi="Verdana"/>
                <w:color w:val="000000" w:themeColor="text1"/>
                <w:sz w:val="20"/>
                <w:szCs w:val="20"/>
                <w:lang w:val="ru-RU"/>
              </w:rPr>
              <w:lastRenderedPageBreak/>
              <w:t>листа – машинно сгъване, поставяне в плик и залепване (с или без влагане на рекламни материали)</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4E0C3495"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lastRenderedPageBreak/>
              <w:t> </w:t>
            </w:r>
          </w:p>
        </w:tc>
        <w:tc>
          <w:tcPr>
            <w:tcW w:w="2551" w:type="dxa"/>
            <w:tcBorders>
              <w:top w:val="nil"/>
              <w:left w:val="nil"/>
              <w:bottom w:val="nil"/>
              <w:right w:val="single" w:sz="8" w:space="0" w:color="auto"/>
            </w:tcBorders>
            <w:shd w:val="clear" w:color="auto" w:fill="auto"/>
            <w:vAlign w:val="center"/>
            <w:hideMark/>
          </w:tcPr>
          <w:p w14:paraId="454A2932"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xml:space="preserve"> = Ц7/1000</w:t>
            </w:r>
          </w:p>
        </w:tc>
      </w:tr>
      <w:tr w:rsidR="00D47B67" w:rsidRPr="00D47B67" w14:paraId="1FA3D938" w14:textId="77777777" w:rsidTr="00D47B67">
        <w:trPr>
          <w:trHeight w:val="315"/>
        </w:trPr>
        <w:tc>
          <w:tcPr>
            <w:tcW w:w="941" w:type="dxa"/>
            <w:vMerge/>
            <w:tcBorders>
              <w:top w:val="nil"/>
              <w:left w:val="single" w:sz="8" w:space="0" w:color="auto"/>
              <w:bottom w:val="single" w:sz="8" w:space="0" w:color="000000"/>
              <w:right w:val="single" w:sz="8" w:space="0" w:color="auto"/>
            </w:tcBorders>
            <w:vAlign w:val="center"/>
            <w:hideMark/>
          </w:tcPr>
          <w:p w14:paraId="358CFAB3" w14:textId="77777777" w:rsidR="003741E1" w:rsidRPr="00D47B67" w:rsidRDefault="003741E1" w:rsidP="003741E1">
            <w:pPr>
              <w:rPr>
                <w:rFonts w:ascii="Verdana" w:hAnsi="Verdana"/>
                <w:color w:val="000000" w:themeColor="text1"/>
                <w:sz w:val="20"/>
                <w:szCs w:val="20"/>
              </w:rPr>
            </w:pPr>
          </w:p>
        </w:tc>
        <w:tc>
          <w:tcPr>
            <w:tcW w:w="4374" w:type="dxa"/>
            <w:vMerge/>
            <w:tcBorders>
              <w:top w:val="nil"/>
              <w:left w:val="single" w:sz="8" w:space="0" w:color="auto"/>
              <w:bottom w:val="single" w:sz="8" w:space="0" w:color="000000"/>
              <w:right w:val="single" w:sz="8" w:space="0" w:color="auto"/>
            </w:tcBorders>
            <w:vAlign w:val="center"/>
            <w:hideMark/>
          </w:tcPr>
          <w:p w14:paraId="7C7A744C" w14:textId="77777777" w:rsidR="003741E1" w:rsidRPr="00D47B67" w:rsidRDefault="003741E1" w:rsidP="003741E1">
            <w:pPr>
              <w:rPr>
                <w:rFonts w:ascii="Verdana" w:hAnsi="Verdana"/>
                <w:color w:val="000000" w:themeColor="text1"/>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00CC8E8F" w14:textId="77777777" w:rsidR="003741E1" w:rsidRPr="00D47B67" w:rsidRDefault="003741E1" w:rsidP="003741E1">
            <w:pPr>
              <w:rPr>
                <w:rFonts w:ascii="Verdana" w:hAnsi="Verdana"/>
                <w:color w:val="000000" w:themeColor="text1"/>
                <w:sz w:val="20"/>
                <w:szCs w:val="20"/>
              </w:rPr>
            </w:pPr>
          </w:p>
        </w:tc>
        <w:tc>
          <w:tcPr>
            <w:tcW w:w="2551" w:type="dxa"/>
            <w:tcBorders>
              <w:top w:val="nil"/>
              <w:left w:val="nil"/>
              <w:bottom w:val="single" w:sz="8" w:space="0" w:color="auto"/>
              <w:right w:val="single" w:sz="8" w:space="0" w:color="auto"/>
            </w:tcBorders>
            <w:shd w:val="clear" w:color="auto" w:fill="auto"/>
            <w:vAlign w:val="center"/>
            <w:hideMark/>
          </w:tcPr>
          <w:p w14:paraId="4285BCAC"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xml:space="preserve"> (Оферирана цена Ц</w:t>
            </w:r>
            <w:r w:rsidRPr="00D47B67">
              <w:rPr>
                <w:rFonts w:ascii="Verdana" w:hAnsi="Verdana"/>
                <w:color w:val="000000" w:themeColor="text1"/>
                <w:sz w:val="20"/>
                <w:szCs w:val="20"/>
                <w:vertAlign w:val="subscript"/>
              </w:rPr>
              <w:t>7</w:t>
            </w:r>
            <w:r w:rsidRPr="00D47B67">
              <w:rPr>
                <w:rFonts w:ascii="Verdana" w:hAnsi="Verdana"/>
                <w:color w:val="000000" w:themeColor="text1"/>
                <w:sz w:val="20"/>
                <w:szCs w:val="20"/>
              </w:rPr>
              <w:t>, разделена на 1000)</w:t>
            </w:r>
          </w:p>
        </w:tc>
      </w:tr>
      <w:tr w:rsidR="00D47B67" w:rsidRPr="00D47B67" w14:paraId="507C16DD" w14:textId="77777777" w:rsidTr="00D47B67">
        <w:trPr>
          <w:cantSplit/>
          <w:trHeight w:val="635"/>
        </w:trPr>
        <w:tc>
          <w:tcPr>
            <w:tcW w:w="659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BD10A44" w14:textId="77777777" w:rsidR="003741E1" w:rsidRPr="00D47B67" w:rsidRDefault="003741E1" w:rsidP="003741E1">
            <w:pPr>
              <w:jc w:val="right"/>
              <w:rPr>
                <w:rFonts w:ascii="Verdana" w:hAnsi="Verdana"/>
                <w:b/>
                <w:bCs/>
                <w:color w:val="000000" w:themeColor="text1"/>
                <w:sz w:val="20"/>
                <w:szCs w:val="20"/>
              </w:rPr>
            </w:pPr>
            <w:r w:rsidRPr="00D47B67">
              <w:rPr>
                <w:rFonts w:ascii="Verdana" w:hAnsi="Verdana"/>
                <w:b/>
                <w:bCs/>
                <w:color w:val="000000" w:themeColor="text1"/>
                <w:sz w:val="20"/>
                <w:szCs w:val="20"/>
              </w:rPr>
              <w:lastRenderedPageBreak/>
              <w:t>Сума от всички стойности в колона 3 (подлежаща на оценка):</w:t>
            </w:r>
          </w:p>
        </w:tc>
        <w:tc>
          <w:tcPr>
            <w:tcW w:w="2551" w:type="dxa"/>
            <w:tcBorders>
              <w:top w:val="nil"/>
              <w:left w:val="nil"/>
              <w:bottom w:val="single" w:sz="8" w:space="0" w:color="auto"/>
              <w:right w:val="single" w:sz="8" w:space="0" w:color="auto"/>
            </w:tcBorders>
            <w:shd w:val="clear" w:color="auto" w:fill="auto"/>
            <w:vAlign w:val="center"/>
            <w:hideMark/>
          </w:tcPr>
          <w:p w14:paraId="4D83B323" w14:textId="77777777" w:rsidR="003741E1" w:rsidRPr="00D47B67" w:rsidRDefault="003741E1" w:rsidP="003741E1">
            <w:pPr>
              <w:jc w:val="center"/>
              <w:rPr>
                <w:rFonts w:ascii="Verdana" w:hAnsi="Verdana"/>
                <w:color w:val="000000" w:themeColor="text1"/>
                <w:sz w:val="20"/>
                <w:szCs w:val="20"/>
              </w:rPr>
            </w:pPr>
            <w:r w:rsidRPr="00D47B67">
              <w:rPr>
                <w:rFonts w:ascii="Verdana" w:hAnsi="Verdana"/>
                <w:color w:val="000000" w:themeColor="text1"/>
                <w:sz w:val="20"/>
                <w:szCs w:val="20"/>
              </w:rPr>
              <w:t> </w:t>
            </w:r>
          </w:p>
        </w:tc>
      </w:tr>
    </w:tbl>
    <w:p w14:paraId="4385EB42" w14:textId="77777777" w:rsidR="003741E1" w:rsidRPr="00D47B67" w:rsidRDefault="003741E1" w:rsidP="003741E1">
      <w:pPr>
        <w:keepNext/>
        <w:keepLines/>
        <w:autoSpaceDE w:val="0"/>
        <w:autoSpaceDN w:val="0"/>
        <w:adjustRightInd w:val="0"/>
        <w:jc w:val="both"/>
        <w:rPr>
          <w:rFonts w:ascii="Verdana" w:hAnsi="Verdana" w:cs="TimesNewRomanUnicode"/>
          <w:color w:val="000000" w:themeColor="text1"/>
          <w:sz w:val="20"/>
          <w:szCs w:val="20"/>
          <w:lang w:val="bg-BG" w:eastAsia="bg-BG"/>
        </w:rPr>
      </w:pPr>
    </w:p>
    <w:p w14:paraId="039F2E0E" w14:textId="656C7C99" w:rsidR="003741E1" w:rsidRPr="00D47B67" w:rsidRDefault="003741E1" w:rsidP="00886267">
      <w:pPr>
        <w:pStyle w:val="ListParagraph"/>
        <w:keepNext/>
        <w:keepLines/>
        <w:numPr>
          <w:ilvl w:val="1"/>
          <w:numId w:val="20"/>
        </w:numPr>
        <w:jc w:val="both"/>
        <w:rPr>
          <w:rFonts w:ascii="Verdana" w:hAnsi="Verdana"/>
          <w:color w:val="000000" w:themeColor="text1"/>
          <w:sz w:val="20"/>
          <w:szCs w:val="20"/>
          <w:lang w:val="bg-BG"/>
        </w:rPr>
      </w:pPr>
      <w:r w:rsidRPr="00D47B67">
        <w:rPr>
          <w:rFonts w:ascii="Verdana" w:hAnsi="Verdana"/>
          <w:b/>
          <w:bCs/>
          <w:color w:val="000000" w:themeColor="text1"/>
          <w:spacing w:val="-3"/>
          <w:sz w:val="20"/>
          <w:szCs w:val="20"/>
          <w:u w:val="single"/>
          <w:lang w:val="bg-BG"/>
        </w:rPr>
        <w:t>Показател П2 „Ценово предложение – II”, с максимален брой точки 3</w:t>
      </w:r>
      <w:r w:rsidRPr="00D47B67">
        <w:rPr>
          <w:rFonts w:ascii="Verdana" w:hAnsi="Verdana"/>
          <w:color w:val="000000" w:themeColor="text1"/>
          <w:sz w:val="20"/>
          <w:szCs w:val="20"/>
          <w:lang w:val="en-US"/>
        </w:rPr>
        <w:t xml:space="preserve">. </w:t>
      </w:r>
    </w:p>
    <w:p w14:paraId="0CB671DB" w14:textId="77777777" w:rsidR="003741E1" w:rsidRPr="00D47B67" w:rsidRDefault="003741E1" w:rsidP="003741E1">
      <w:pPr>
        <w:keepNext/>
        <w:keepLines/>
        <w:jc w:val="both"/>
        <w:rPr>
          <w:rFonts w:ascii="Verdana" w:hAnsi="Verdana"/>
          <w:color w:val="000000" w:themeColor="text1"/>
          <w:sz w:val="20"/>
          <w:szCs w:val="20"/>
          <w:lang w:val="bg-BG"/>
        </w:rPr>
      </w:pPr>
    </w:p>
    <w:p w14:paraId="4E3A9CD3" w14:textId="77777777" w:rsidR="003741E1" w:rsidRPr="00D47B67" w:rsidRDefault="003741E1" w:rsidP="003741E1">
      <w:pPr>
        <w:keepNext/>
        <w:keepLines/>
        <w:jc w:val="both"/>
        <w:rPr>
          <w:rFonts w:ascii="Verdana" w:hAnsi="Verdana"/>
          <w:color w:val="000000" w:themeColor="text1"/>
          <w:sz w:val="20"/>
          <w:szCs w:val="20"/>
          <w:lang w:val="bg-BG"/>
        </w:rPr>
      </w:pPr>
      <w:r w:rsidRPr="00D47B67">
        <w:rPr>
          <w:rFonts w:ascii="Verdana" w:hAnsi="Verdana"/>
          <w:color w:val="000000" w:themeColor="text1"/>
          <w:sz w:val="20"/>
          <w:szCs w:val="20"/>
          <w:lang w:val="en-US"/>
        </w:rPr>
        <w:t>За целите на оценката по този показател комисията ще ползва таблицата по тази точка. Комисията попълва колона 2, съгласно офертата на съответния участник. Участникът с най-ниска оферирана цена Ц2 получава максималния брой точки за този показател. Оценката на всеки от останалите участници се получава, като се раздели най-ниската оферирана цена Ц2 (на участника с максимален брой точки) на оферираната цена Ц2 на съответния участник и полученото частно се умножи по максималния брой точки за показателя П2 и резултатът се закръгля до втория знак след десетичната запетая.</w:t>
      </w:r>
    </w:p>
    <w:p w14:paraId="399F2252" w14:textId="77777777" w:rsidR="003741E1" w:rsidRPr="00D47B67" w:rsidRDefault="003741E1" w:rsidP="003741E1">
      <w:pPr>
        <w:keepNext/>
        <w:keepLines/>
        <w:jc w:val="both"/>
        <w:rPr>
          <w:rFonts w:ascii="Verdana" w:hAnsi="Verdana"/>
          <w:color w:val="000000" w:themeColor="text1"/>
          <w:sz w:val="20"/>
          <w:szCs w:val="20"/>
          <w:lang w:val="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6024"/>
        <w:gridCol w:w="2079"/>
      </w:tblGrid>
      <w:tr w:rsidR="00D47B67" w:rsidRPr="00D47B67" w14:paraId="67004C2E" w14:textId="77777777" w:rsidTr="00147636">
        <w:trPr>
          <w:cantSplit/>
          <w:trHeight w:val="1052"/>
          <w:tblHeader/>
          <w:jc w:val="center"/>
        </w:trPr>
        <w:tc>
          <w:tcPr>
            <w:tcW w:w="6804" w:type="dxa"/>
            <w:gridSpan w:val="2"/>
            <w:vAlign w:val="center"/>
          </w:tcPr>
          <w:p w14:paraId="28F46B33" w14:textId="77777777" w:rsidR="003741E1" w:rsidRPr="00D47B67" w:rsidRDefault="003741E1" w:rsidP="003741E1">
            <w:pPr>
              <w:jc w:val="center"/>
              <w:rPr>
                <w:rFonts w:ascii="Verdana" w:hAnsi="Verdana"/>
                <w:b/>
                <w:i/>
                <w:iCs/>
                <w:color w:val="000000" w:themeColor="text1"/>
                <w:sz w:val="20"/>
                <w:szCs w:val="20"/>
              </w:rPr>
            </w:pPr>
            <w:r w:rsidRPr="00D47B67">
              <w:rPr>
                <w:rFonts w:ascii="Verdana" w:hAnsi="Verdana"/>
                <w:b/>
                <w:i/>
                <w:iCs/>
                <w:color w:val="000000" w:themeColor="text1"/>
                <w:sz w:val="20"/>
                <w:szCs w:val="20"/>
              </w:rPr>
              <w:t>Наименование на цените от Ценовата таблица</w:t>
            </w:r>
          </w:p>
        </w:tc>
        <w:tc>
          <w:tcPr>
            <w:tcW w:w="2079" w:type="dxa"/>
          </w:tcPr>
          <w:p w14:paraId="43C13AF9" w14:textId="77777777" w:rsidR="003741E1" w:rsidRPr="00D47B67" w:rsidRDefault="003741E1" w:rsidP="003741E1">
            <w:pPr>
              <w:jc w:val="center"/>
              <w:rPr>
                <w:rFonts w:ascii="Verdana" w:hAnsi="Verdana"/>
                <w:b/>
                <w:iCs/>
                <w:color w:val="000000" w:themeColor="text1"/>
                <w:sz w:val="20"/>
                <w:szCs w:val="20"/>
                <w:lang w:val="bg-BG"/>
              </w:rPr>
            </w:pPr>
            <w:r w:rsidRPr="00D47B67">
              <w:rPr>
                <w:rFonts w:ascii="Verdana" w:hAnsi="Verdana"/>
                <w:b/>
                <w:iCs/>
                <w:color w:val="000000" w:themeColor="text1"/>
                <w:sz w:val="20"/>
                <w:szCs w:val="20"/>
              </w:rPr>
              <w:t xml:space="preserve">Оферирана Цена от Участник </w:t>
            </w:r>
          </w:p>
        </w:tc>
      </w:tr>
      <w:tr w:rsidR="00D47B67" w:rsidRPr="00D47B67" w14:paraId="06203413" w14:textId="77777777" w:rsidTr="00147636">
        <w:trPr>
          <w:cantSplit/>
          <w:trHeight w:val="416"/>
          <w:tblHeader/>
          <w:jc w:val="center"/>
        </w:trPr>
        <w:tc>
          <w:tcPr>
            <w:tcW w:w="6804" w:type="dxa"/>
            <w:gridSpan w:val="2"/>
            <w:vAlign w:val="center"/>
          </w:tcPr>
          <w:p w14:paraId="117765DE" w14:textId="77777777" w:rsidR="003741E1" w:rsidRPr="00D47B67" w:rsidRDefault="003741E1" w:rsidP="003741E1">
            <w:pPr>
              <w:jc w:val="center"/>
              <w:rPr>
                <w:rFonts w:ascii="Verdana" w:hAnsi="Verdana"/>
                <w:b/>
                <w:i/>
                <w:iCs/>
                <w:color w:val="000000" w:themeColor="text1"/>
                <w:sz w:val="20"/>
                <w:szCs w:val="20"/>
              </w:rPr>
            </w:pPr>
            <w:r w:rsidRPr="00D47B67">
              <w:rPr>
                <w:rFonts w:ascii="Verdana" w:hAnsi="Verdana"/>
                <w:b/>
                <w:i/>
                <w:iCs/>
                <w:color w:val="000000" w:themeColor="text1"/>
                <w:sz w:val="20"/>
                <w:szCs w:val="20"/>
              </w:rPr>
              <w:t>1</w:t>
            </w:r>
          </w:p>
        </w:tc>
        <w:tc>
          <w:tcPr>
            <w:tcW w:w="2079" w:type="dxa"/>
            <w:vAlign w:val="center"/>
          </w:tcPr>
          <w:p w14:paraId="2C8BB15E" w14:textId="77777777" w:rsidR="003741E1" w:rsidRPr="00D47B67" w:rsidRDefault="003741E1" w:rsidP="003741E1">
            <w:pPr>
              <w:jc w:val="center"/>
              <w:rPr>
                <w:rFonts w:ascii="Verdana" w:hAnsi="Verdana"/>
                <w:b/>
                <w:i/>
                <w:iCs/>
                <w:color w:val="000000" w:themeColor="text1"/>
                <w:sz w:val="20"/>
                <w:szCs w:val="20"/>
              </w:rPr>
            </w:pPr>
            <w:r w:rsidRPr="00D47B67">
              <w:rPr>
                <w:rFonts w:ascii="Verdana" w:hAnsi="Verdana"/>
                <w:b/>
                <w:i/>
                <w:iCs/>
                <w:color w:val="000000" w:themeColor="text1"/>
                <w:sz w:val="20"/>
                <w:szCs w:val="20"/>
              </w:rPr>
              <w:t>2</w:t>
            </w:r>
          </w:p>
        </w:tc>
      </w:tr>
      <w:tr w:rsidR="00D47B67" w:rsidRPr="00D47B67" w14:paraId="5A8BC756" w14:textId="77777777" w:rsidTr="00147636">
        <w:trPr>
          <w:cantSplit/>
          <w:trHeight w:val="126"/>
          <w:jc w:val="center"/>
        </w:trPr>
        <w:tc>
          <w:tcPr>
            <w:tcW w:w="780" w:type="dxa"/>
          </w:tcPr>
          <w:p w14:paraId="1C7A76F9" w14:textId="77777777" w:rsidR="003741E1" w:rsidRPr="00D47B67" w:rsidRDefault="003741E1" w:rsidP="003741E1">
            <w:pPr>
              <w:rPr>
                <w:rFonts w:ascii="Verdana" w:hAnsi="Verdana"/>
                <w:color w:val="000000" w:themeColor="text1"/>
                <w:spacing w:val="-6"/>
                <w:sz w:val="20"/>
                <w:szCs w:val="20"/>
              </w:rPr>
            </w:pPr>
            <w:r w:rsidRPr="00D47B67">
              <w:rPr>
                <w:rFonts w:ascii="Verdana" w:hAnsi="Verdana"/>
                <w:color w:val="000000" w:themeColor="text1"/>
                <w:spacing w:val="-6"/>
                <w:sz w:val="20"/>
                <w:szCs w:val="20"/>
              </w:rPr>
              <w:t>Ц</w:t>
            </w:r>
            <w:r w:rsidRPr="00D47B67">
              <w:rPr>
                <w:rFonts w:ascii="Verdana" w:hAnsi="Verdana"/>
                <w:color w:val="000000" w:themeColor="text1"/>
                <w:spacing w:val="-6"/>
                <w:sz w:val="20"/>
                <w:szCs w:val="20"/>
                <w:vertAlign w:val="subscript"/>
              </w:rPr>
              <w:t>2</w:t>
            </w:r>
            <w:r w:rsidRPr="00D47B67">
              <w:rPr>
                <w:rFonts w:ascii="Verdana" w:hAnsi="Verdana"/>
                <w:color w:val="000000" w:themeColor="text1"/>
                <w:spacing w:val="-6"/>
                <w:sz w:val="20"/>
                <w:szCs w:val="20"/>
              </w:rPr>
              <w:t xml:space="preserve"> </w:t>
            </w:r>
          </w:p>
        </w:tc>
        <w:tc>
          <w:tcPr>
            <w:tcW w:w="6024" w:type="dxa"/>
          </w:tcPr>
          <w:p w14:paraId="2132FF88" w14:textId="77777777" w:rsidR="003741E1" w:rsidRPr="00D47B67" w:rsidRDefault="003741E1" w:rsidP="003741E1">
            <w:pPr>
              <w:rPr>
                <w:rFonts w:ascii="Verdana" w:hAnsi="Verdana"/>
                <w:color w:val="000000" w:themeColor="text1"/>
                <w:sz w:val="20"/>
                <w:szCs w:val="20"/>
                <w:lang w:val="ru-RU"/>
              </w:rPr>
            </w:pPr>
            <w:r w:rsidRPr="00D47B67">
              <w:rPr>
                <w:rFonts w:ascii="Verdana" w:hAnsi="Verdana"/>
                <w:color w:val="000000" w:themeColor="text1"/>
                <w:sz w:val="20"/>
                <w:szCs w:val="20"/>
                <w:lang w:val="ru-RU"/>
              </w:rPr>
              <w:t>Цена за доставка на 1 бр.фактура/писмо (с или без рекламни материали) срещу подпис (в концесионната област)</w:t>
            </w:r>
          </w:p>
        </w:tc>
        <w:tc>
          <w:tcPr>
            <w:tcW w:w="2079" w:type="dxa"/>
          </w:tcPr>
          <w:p w14:paraId="3C81CC6A" w14:textId="77777777" w:rsidR="003741E1" w:rsidRPr="00D47B67" w:rsidRDefault="003741E1" w:rsidP="003741E1">
            <w:pPr>
              <w:rPr>
                <w:rFonts w:ascii="Verdana" w:hAnsi="Verdana"/>
                <w:color w:val="000000" w:themeColor="text1"/>
                <w:sz w:val="20"/>
                <w:szCs w:val="20"/>
                <w:lang w:val="ru-RU"/>
              </w:rPr>
            </w:pPr>
          </w:p>
        </w:tc>
      </w:tr>
    </w:tbl>
    <w:p w14:paraId="3F6B1D5C" w14:textId="77777777" w:rsidR="003741E1" w:rsidRPr="00D47B67" w:rsidRDefault="003741E1" w:rsidP="003741E1">
      <w:pPr>
        <w:keepNext/>
        <w:keepLines/>
        <w:ind w:firstLine="720"/>
        <w:jc w:val="both"/>
        <w:rPr>
          <w:rFonts w:ascii="Verdana" w:hAnsi="Verdana"/>
          <w:color w:val="000000" w:themeColor="text1"/>
          <w:sz w:val="20"/>
          <w:szCs w:val="20"/>
          <w:lang w:val="bg-BG"/>
        </w:rPr>
      </w:pPr>
    </w:p>
    <w:p w14:paraId="5314EDEC"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23B6BA68"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6130AB4D"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63CD7BA1"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4D77A2C5"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45B8ECC0"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7C8C3815"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6CC18881"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7FF3250E"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3F04BBE8"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0883E7DD"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31243FB2"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2D220504"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31915B2D"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7870E0DC"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51139223"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29191703"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56D6A25D" w14:textId="77777777" w:rsidR="005B0ABE" w:rsidRPr="005B0ABE" w:rsidRDefault="005B0ABE" w:rsidP="005B0ABE">
      <w:pPr>
        <w:pStyle w:val="ListParagraph"/>
        <w:numPr>
          <w:ilvl w:val="0"/>
          <w:numId w:val="12"/>
        </w:numPr>
        <w:spacing w:before="120" w:after="120"/>
        <w:contextualSpacing w:val="0"/>
        <w:jc w:val="both"/>
        <w:rPr>
          <w:rFonts w:ascii="Verdana" w:hAnsi="Verdana"/>
          <w:vanish/>
          <w:color w:val="000000" w:themeColor="text1"/>
          <w:sz w:val="20"/>
          <w:szCs w:val="20"/>
          <w:lang w:val="en-US"/>
        </w:rPr>
      </w:pPr>
    </w:p>
    <w:p w14:paraId="70E8F661" w14:textId="77777777" w:rsidR="005B0ABE" w:rsidRPr="005B0ABE" w:rsidRDefault="005B0ABE" w:rsidP="005B0ABE">
      <w:pPr>
        <w:pStyle w:val="ListParagraph"/>
        <w:numPr>
          <w:ilvl w:val="1"/>
          <w:numId w:val="12"/>
        </w:numPr>
        <w:spacing w:before="120" w:after="120"/>
        <w:contextualSpacing w:val="0"/>
        <w:jc w:val="both"/>
        <w:rPr>
          <w:rFonts w:ascii="Verdana" w:hAnsi="Verdana"/>
          <w:vanish/>
          <w:color w:val="000000" w:themeColor="text1"/>
          <w:sz w:val="20"/>
          <w:szCs w:val="20"/>
          <w:lang w:val="en-US"/>
        </w:rPr>
      </w:pPr>
    </w:p>
    <w:p w14:paraId="371E9832" w14:textId="77777777" w:rsidR="005B0ABE" w:rsidRPr="005B0ABE" w:rsidRDefault="005B0ABE" w:rsidP="005B0ABE">
      <w:pPr>
        <w:pStyle w:val="ListParagraph"/>
        <w:numPr>
          <w:ilvl w:val="1"/>
          <w:numId w:val="12"/>
        </w:numPr>
        <w:spacing w:before="120" w:after="120"/>
        <w:contextualSpacing w:val="0"/>
        <w:jc w:val="both"/>
        <w:rPr>
          <w:rFonts w:ascii="Verdana" w:hAnsi="Verdana"/>
          <w:vanish/>
          <w:color w:val="000000" w:themeColor="text1"/>
          <w:sz w:val="20"/>
          <w:szCs w:val="20"/>
          <w:lang w:val="en-US"/>
        </w:rPr>
      </w:pPr>
    </w:p>
    <w:p w14:paraId="0B523A93" w14:textId="3440DB02" w:rsidR="003741E1" w:rsidRPr="00D47B67" w:rsidRDefault="003741E1" w:rsidP="005B0ABE">
      <w:pPr>
        <w:pStyle w:val="ListParagraph"/>
        <w:numPr>
          <w:ilvl w:val="1"/>
          <w:numId w:val="12"/>
        </w:numPr>
        <w:spacing w:before="120" w:after="120"/>
        <w:contextualSpacing w:val="0"/>
        <w:jc w:val="both"/>
        <w:rPr>
          <w:rFonts w:ascii="Verdana" w:hAnsi="Verdana"/>
          <w:bCs/>
          <w:color w:val="000000" w:themeColor="text1"/>
          <w:sz w:val="20"/>
          <w:szCs w:val="20"/>
        </w:rPr>
      </w:pPr>
      <w:r w:rsidRPr="00D47B67">
        <w:rPr>
          <w:rFonts w:ascii="Verdana" w:hAnsi="Verdana"/>
          <w:color w:val="000000" w:themeColor="text1"/>
          <w:sz w:val="20"/>
          <w:szCs w:val="20"/>
          <w:lang w:val="en-US"/>
        </w:rPr>
        <w:t xml:space="preserve">Крайната оценка се получава като се съберат получените от даден участник оценки по показатели П1 и П2. </w:t>
      </w:r>
    </w:p>
    <w:p w14:paraId="3A574F49" w14:textId="6EB08AD4" w:rsidR="0028502C" w:rsidRPr="0028502C" w:rsidRDefault="0028502C" w:rsidP="00886267">
      <w:pPr>
        <w:keepLines/>
        <w:numPr>
          <w:ilvl w:val="1"/>
          <w:numId w:val="12"/>
        </w:numPr>
        <w:tabs>
          <w:tab w:val="left" w:pos="993"/>
        </w:tabs>
        <w:spacing w:before="120" w:after="120"/>
        <w:jc w:val="both"/>
        <w:rPr>
          <w:rFonts w:ascii="Verdana" w:hAnsi="Verdana"/>
          <w:color w:val="000000" w:themeColor="text1"/>
          <w:sz w:val="20"/>
          <w:szCs w:val="20"/>
          <w:lang w:val="bg-BG"/>
        </w:rPr>
      </w:pPr>
      <w:r w:rsidRPr="0028502C">
        <w:rPr>
          <w:rFonts w:ascii="Verdana" w:hAnsi="Verdana"/>
          <w:color w:val="000000" w:themeColor="text1"/>
          <w:sz w:val="20"/>
          <w:szCs w:val="20"/>
          <w:lang w:val="bg-BG"/>
        </w:rPr>
        <w:t>Участникът получил най-висока крайна оценка ще бъде класиран на първо място</w:t>
      </w:r>
      <w:r w:rsidR="00461969" w:rsidRPr="00461969">
        <w:rPr>
          <w:rFonts w:ascii="Verdana" w:hAnsi="Verdana"/>
          <w:color w:val="000000" w:themeColor="text1"/>
          <w:sz w:val="20"/>
          <w:szCs w:val="20"/>
          <w:lang w:val="en-US"/>
        </w:rPr>
        <w:t xml:space="preserve"> </w:t>
      </w:r>
      <w:r w:rsidR="00461969" w:rsidRPr="00D47B67">
        <w:rPr>
          <w:rFonts w:ascii="Verdana" w:hAnsi="Verdana"/>
          <w:color w:val="000000" w:themeColor="text1"/>
          <w:sz w:val="20"/>
          <w:szCs w:val="20"/>
          <w:lang w:val="en-US"/>
        </w:rPr>
        <w:t>и избран за изпълнител на договора.</w:t>
      </w:r>
    </w:p>
    <w:p w14:paraId="162F801D" w14:textId="77777777" w:rsidR="005B0ABE" w:rsidRPr="005B0ABE" w:rsidRDefault="005B0ABE" w:rsidP="005B0ABE">
      <w:pPr>
        <w:pStyle w:val="ListParagraph"/>
        <w:numPr>
          <w:ilvl w:val="1"/>
          <w:numId w:val="20"/>
        </w:numPr>
        <w:tabs>
          <w:tab w:val="left" w:pos="993"/>
          <w:tab w:val="num" w:pos="1276"/>
          <w:tab w:val="num" w:pos="1985"/>
          <w:tab w:val="num" w:pos="2160"/>
        </w:tabs>
        <w:spacing w:before="120" w:after="120"/>
        <w:contextualSpacing w:val="0"/>
        <w:jc w:val="both"/>
        <w:rPr>
          <w:rFonts w:ascii="Verdana" w:hAnsi="Verdana" w:cs="Verdana"/>
          <w:vanish/>
          <w:sz w:val="20"/>
          <w:szCs w:val="20"/>
          <w:lang w:val="bg-BG"/>
        </w:rPr>
      </w:pPr>
    </w:p>
    <w:p w14:paraId="762B113D" w14:textId="77777777" w:rsidR="005B0ABE" w:rsidRPr="005B0ABE" w:rsidRDefault="005B0ABE" w:rsidP="005B0ABE">
      <w:pPr>
        <w:pStyle w:val="ListParagraph"/>
        <w:numPr>
          <w:ilvl w:val="1"/>
          <w:numId w:val="20"/>
        </w:numPr>
        <w:tabs>
          <w:tab w:val="left" w:pos="993"/>
          <w:tab w:val="num" w:pos="1276"/>
          <w:tab w:val="num" w:pos="1985"/>
          <w:tab w:val="num" w:pos="2160"/>
        </w:tabs>
        <w:spacing w:before="120" w:after="120"/>
        <w:contextualSpacing w:val="0"/>
        <w:jc w:val="both"/>
        <w:rPr>
          <w:rFonts w:ascii="Verdana" w:hAnsi="Verdana" w:cs="Verdana"/>
          <w:vanish/>
          <w:sz w:val="20"/>
          <w:szCs w:val="20"/>
          <w:lang w:val="bg-BG"/>
        </w:rPr>
      </w:pPr>
    </w:p>
    <w:p w14:paraId="4F40BBCD" w14:textId="37529501" w:rsidR="00ED036F" w:rsidRPr="003810F2" w:rsidRDefault="00ED036F" w:rsidP="005B0ABE">
      <w:pPr>
        <w:numPr>
          <w:ilvl w:val="1"/>
          <w:numId w:val="20"/>
        </w:numPr>
        <w:tabs>
          <w:tab w:val="left" w:pos="993"/>
          <w:tab w:val="num" w:pos="1276"/>
          <w:tab w:val="num" w:pos="1985"/>
          <w:tab w:val="num" w:pos="2160"/>
        </w:tabs>
        <w:spacing w:before="120" w:after="120"/>
        <w:jc w:val="both"/>
        <w:rPr>
          <w:rFonts w:ascii="Verdana" w:hAnsi="Verdana"/>
          <w:bCs/>
          <w:sz w:val="20"/>
          <w:szCs w:val="20"/>
          <w:lang w:val="bg-BG"/>
        </w:rPr>
      </w:pPr>
      <w:r w:rsidRPr="003810F2">
        <w:rPr>
          <w:rFonts w:ascii="Verdana" w:hAnsi="Verdana" w:cs="Verdana"/>
          <w:sz w:val="20"/>
          <w:szCs w:val="20"/>
          <w:lang w:val="bg-BG"/>
        </w:rPr>
        <w:t>Получените</w:t>
      </w:r>
      <w:r w:rsidR="003F6EC8">
        <w:rPr>
          <w:rFonts w:ascii="Verdana" w:hAnsi="Verdana"/>
          <w:bCs/>
          <w:sz w:val="20"/>
          <w:szCs w:val="20"/>
          <w:lang w:val="bg-BG"/>
        </w:rPr>
        <w:t xml:space="preserve"> резултати </w:t>
      </w:r>
      <w:r w:rsidRPr="003810F2">
        <w:rPr>
          <w:rFonts w:ascii="Verdana" w:hAnsi="Verdana"/>
          <w:bCs/>
          <w:sz w:val="20"/>
          <w:szCs w:val="20"/>
          <w:lang w:val="bg-BG"/>
        </w:rPr>
        <w:t>са единствено за целите на оценката.</w:t>
      </w:r>
    </w:p>
    <w:p w14:paraId="5B9A3A0B" w14:textId="77777777" w:rsidR="009C5F61" w:rsidRPr="009C5F61" w:rsidRDefault="00ED036F" w:rsidP="00886267">
      <w:pPr>
        <w:numPr>
          <w:ilvl w:val="1"/>
          <w:numId w:val="20"/>
        </w:numPr>
        <w:tabs>
          <w:tab w:val="left" w:pos="1276"/>
          <w:tab w:val="num" w:pos="1985"/>
          <w:tab w:val="num" w:pos="2160"/>
        </w:tabs>
        <w:spacing w:before="120" w:after="120"/>
        <w:ind w:left="1276" w:hanging="709"/>
        <w:jc w:val="both"/>
        <w:rPr>
          <w:rFonts w:ascii="Verdana" w:hAnsi="Verdana"/>
          <w:sz w:val="20"/>
          <w:szCs w:val="20"/>
          <w:lang w:val="bg-BG"/>
        </w:rPr>
      </w:pPr>
      <w:r w:rsidRPr="003810F2">
        <w:rPr>
          <w:rFonts w:ascii="Verdana" w:hAnsi="Verdana" w:cs="Arial"/>
          <w:sz w:val="20"/>
          <w:szCs w:val="20"/>
          <w:lang w:val="bg-BG"/>
        </w:rPr>
        <w:t>В</w:t>
      </w:r>
      <w:r w:rsidRPr="003810F2">
        <w:rPr>
          <w:rFonts w:ascii="Verdana" w:hAnsi="Verdana"/>
          <w:sz w:val="20"/>
          <w:szCs w:val="20"/>
          <w:lang w:val="bg-BG"/>
        </w:rPr>
        <w:t xml:space="preserve"> случай че на първо място бъдат класирани 2-ма или повече участника, </w:t>
      </w:r>
      <w:r w:rsidR="0028502C">
        <w:rPr>
          <w:rFonts w:ascii="Verdana" w:hAnsi="Verdana"/>
          <w:sz w:val="20"/>
          <w:szCs w:val="20"/>
          <w:lang w:val="bg-BG"/>
        </w:rPr>
        <w:t xml:space="preserve"> </w:t>
      </w:r>
      <w:r w:rsidRPr="003810F2">
        <w:rPr>
          <w:rFonts w:ascii="Verdana" w:hAnsi="Verdana"/>
          <w:sz w:val="20"/>
          <w:szCs w:val="20"/>
          <w:lang w:val="bg-BG"/>
        </w:rPr>
        <w:t xml:space="preserve">се </w:t>
      </w:r>
      <w:r w:rsidRPr="003810F2">
        <w:rPr>
          <w:rFonts w:ascii="Verdana" w:hAnsi="Verdana"/>
          <w:bCs/>
          <w:sz w:val="20"/>
          <w:szCs w:val="20"/>
          <w:lang w:val="bg-BG"/>
        </w:rPr>
        <w:t>прилагат</w:t>
      </w:r>
      <w:r w:rsidRPr="003810F2">
        <w:rPr>
          <w:rFonts w:ascii="Verdana" w:hAnsi="Verdana"/>
          <w:sz w:val="20"/>
          <w:szCs w:val="20"/>
          <w:lang w:val="bg-BG"/>
        </w:rPr>
        <w:t xml:space="preserve"> разпоредбите на чл.58 от ППЗОП. </w:t>
      </w:r>
    </w:p>
    <w:p w14:paraId="0704BAE1" w14:textId="2BA4186D" w:rsidR="000D0D47" w:rsidRPr="009C5F61" w:rsidRDefault="000D0D47" w:rsidP="00886267">
      <w:pPr>
        <w:pStyle w:val="ListParagraph"/>
        <w:numPr>
          <w:ilvl w:val="0"/>
          <w:numId w:val="20"/>
        </w:numPr>
        <w:tabs>
          <w:tab w:val="left" w:pos="1276"/>
          <w:tab w:val="num" w:pos="1985"/>
          <w:tab w:val="num" w:pos="2160"/>
        </w:tabs>
        <w:spacing w:before="120" w:after="120"/>
        <w:jc w:val="both"/>
        <w:rPr>
          <w:rFonts w:ascii="Verdana" w:hAnsi="Verdana"/>
          <w:sz w:val="20"/>
          <w:szCs w:val="20"/>
          <w:lang w:val="bg-BG"/>
        </w:rPr>
      </w:pPr>
      <w:r w:rsidRPr="009C5F61">
        <w:rPr>
          <w:rFonts w:ascii="Verdana" w:hAnsi="Verdana" w:cs="Arial"/>
          <w:sz w:val="20"/>
          <w:szCs w:val="20"/>
          <w:lang w:val="bg-BG"/>
        </w:rPr>
        <w:t>С цел улесняване на участниците при изготвяне на офертите, Възложителят предоставя следната информация, която не представлява част от договора:</w:t>
      </w:r>
    </w:p>
    <w:p w14:paraId="1F4F91DA" w14:textId="3F5D0658" w:rsidR="009C5F61" w:rsidRDefault="000D0D47" w:rsidP="009C5F61">
      <w:pPr>
        <w:pStyle w:val="ListParagraph"/>
        <w:numPr>
          <w:ilvl w:val="0"/>
          <w:numId w:val="7"/>
        </w:numPr>
        <w:tabs>
          <w:tab w:val="num" w:pos="862"/>
        </w:tabs>
        <w:jc w:val="both"/>
        <w:rPr>
          <w:rFonts w:ascii="Verdana" w:hAnsi="Verdana" w:cs="Arial"/>
          <w:sz w:val="20"/>
          <w:szCs w:val="20"/>
        </w:rPr>
      </w:pPr>
      <w:r w:rsidRPr="009C5F61">
        <w:rPr>
          <w:rFonts w:ascii="Verdana" w:hAnsi="Verdana" w:cs="Arial"/>
          <w:sz w:val="20"/>
          <w:szCs w:val="20"/>
        </w:rPr>
        <w:t>Средно на месец Възложителят издава около 5</w:t>
      </w:r>
      <w:r w:rsidR="005C3893">
        <w:rPr>
          <w:rFonts w:ascii="Verdana" w:hAnsi="Verdana" w:cs="Arial"/>
          <w:sz w:val="20"/>
          <w:szCs w:val="20"/>
          <w:lang w:val="bg-BG"/>
        </w:rPr>
        <w:t>0</w:t>
      </w:r>
      <w:r w:rsidRPr="009C5F61">
        <w:rPr>
          <w:rFonts w:ascii="Verdana" w:hAnsi="Verdana" w:cs="Arial"/>
          <w:sz w:val="20"/>
          <w:szCs w:val="20"/>
        </w:rPr>
        <w:t>0 000 фактури.</w:t>
      </w:r>
    </w:p>
    <w:p w14:paraId="40829598" w14:textId="1D8982E8" w:rsidR="009C5F61" w:rsidRDefault="000D0D47" w:rsidP="009C5F61">
      <w:pPr>
        <w:pStyle w:val="ListParagraph"/>
        <w:numPr>
          <w:ilvl w:val="0"/>
          <w:numId w:val="7"/>
        </w:numPr>
        <w:tabs>
          <w:tab w:val="num" w:pos="862"/>
        </w:tabs>
        <w:jc w:val="both"/>
        <w:rPr>
          <w:rFonts w:ascii="Verdana" w:hAnsi="Verdana" w:cs="Arial"/>
          <w:sz w:val="20"/>
          <w:szCs w:val="20"/>
        </w:rPr>
      </w:pPr>
      <w:r w:rsidRPr="009C5F61">
        <w:rPr>
          <w:rFonts w:ascii="Verdana" w:hAnsi="Verdana" w:cs="Arial"/>
          <w:sz w:val="20"/>
          <w:szCs w:val="20"/>
        </w:rPr>
        <w:t xml:space="preserve">Среднодневният брой фактури е около </w:t>
      </w:r>
      <w:r w:rsidR="005C3893">
        <w:rPr>
          <w:rFonts w:ascii="Verdana" w:hAnsi="Verdana" w:cs="Arial"/>
          <w:sz w:val="20"/>
          <w:szCs w:val="20"/>
          <w:lang w:val="bg-BG"/>
        </w:rPr>
        <w:t>25</w:t>
      </w:r>
      <w:r w:rsidR="009C5F61">
        <w:rPr>
          <w:rFonts w:ascii="Verdana" w:hAnsi="Verdana" w:cs="Arial"/>
          <w:sz w:val="20"/>
          <w:szCs w:val="20"/>
        </w:rPr>
        <w:t> </w:t>
      </w:r>
      <w:r w:rsidRPr="009C5F61">
        <w:rPr>
          <w:rFonts w:ascii="Verdana" w:hAnsi="Verdana" w:cs="Arial"/>
          <w:sz w:val="20"/>
          <w:szCs w:val="20"/>
        </w:rPr>
        <w:t>000.</w:t>
      </w:r>
    </w:p>
    <w:p w14:paraId="0A650F71" w14:textId="7F439E9D" w:rsidR="009C5F61" w:rsidRDefault="000D0D47" w:rsidP="009C5F61">
      <w:pPr>
        <w:pStyle w:val="ListParagraph"/>
        <w:numPr>
          <w:ilvl w:val="0"/>
          <w:numId w:val="7"/>
        </w:numPr>
        <w:tabs>
          <w:tab w:val="num" w:pos="862"/>
        </w:tabs>
        <w:jc w:val="both"/>
        <w:rPr>
          <w:rFonts w:ascii="Verdana" w:hAnsi="Verdana" w:cs="Arial"/>
          <w:sz w:val="20"/>
          <w:szCs w:val="20"/>
        </w:rPr>
      </w:pPr>
      <w:r w:rsidRPr="009C5F61">
        <w:rPr>
          <w:rFonts w:ascii="Verdana" w:hAnsi="Verdana" w:cs="Arial"/>
          <w:sz w:val="20"/>
          <w:szCs w:val="20"/>
        </w:rPr>
        <w:t>Броят на фактурите и писмата с доставка „срещу подпис” е около </w:t>
      </w:r>
      <w:r w:rsidR="00C90EBB">
        <w:rPr>
          <w:rFonts w:ascii="Verdana" w:hAnsi="Verdana" w:cs="Arial"/>
          <w:sz w:val="20"/>
          <w:szCs w:val="20"/>
          <w:lang w:val="bg-BG"/>
        </w:rPr>
        <w:t>4500</w:t>
      </w:r>
      <w:r w:rsidR="00C90EBB" w:rsidRPr="009C5F61">
        <w:rPr>
          <w:rFonts w:ascii="Verdana" w:hAnsi="Verdana" w:cs="Arial"/>
          <w:sz w:val="20"/>
          <w:szCs w:val="20"/>
        </w:rPr>
        <w:t xml:space="preserve"> </w:t>
      </w:r>
      <w:r w:rsidRPr="009C5F61">
        <w:rPr>
          <w:rFonts w:ascii="Verdana" w:hAnsi="Verdana" w:cs="Arial"/>
          <w:sz w:val="20"/>
          <w:szCs w:val="20"/>
        </w:rPr>
        <w:t>средно на месец.</w:t>
      </w:r>
    </w:p>
    <w:p w14:paraId="28EE39DE" w14:textId="77777777" w:rsidR="009C5F61" w:rsidRDefault="000D0D47" w:rsidP="009C5F61">
      <w:pPr>
        <w:pStyle w:val="ListParagraph"/>
        <w:numPr>
          <w:ilvl w:val="0"/>
          <w:numId w:val="7"/>
        </w:numPr>
        <w:tabs>
          <w:tab w:val="num" w:pos="862"/>
        </w:tabs>
        <w:jc w:val="both"/>
        <w:rPr>
          <w:rFonts w:ascii="Verdana" w:hAnsi="Verdana" w:cs="Arial"/>
          <w:sz w:val="20"/>
          <w:szCs w:val="20"/>
        </w:rPr>
      </w:pPr>
      <w:r w:rsidRPr="009C5F61">
        <w:rPr>
          <w:rFonts w:ascii="Verdana" w:hAnsi="Verdana" w:cs="Arial"/>
          <w:sz w:val="20"/>
          <w:szCs w:val="20"/>
        </w:rPr>
        <w:t>Броят на фактурите на ден може варира в рамките до 300% повече.</w:t>
      </w:r>
    </w:p>
    <w:p w14:paraId="5178ABB3" w14:textId="77777777" w:rsidR="009C5F61" w:rsidRDefault="000D0D47" w:rsidP="009C5F61">
      <w:pPr>
        <w:pStyle w:val="ListParagraph"/>
        <w:numPr>
          <w:ilvl w:val="0"/>
          <w:numId w:val="7"/>
        </w:numPr>
        <w:tabs>
          <w:tab w:val="num" w:pos="862"/>
        </w:tabs>
        <w:jc w:val="both"/>
        <w:rPr>
          <w:rFonts w:ascii="Verdana" w:hAnsi="Verdana" w:cs="Arial"/>
          <w:sz w:val="20"/>
          <w:szCs w:val="20"/>
        </w:rPr>
      </w:pPr>
      <w:r w:rsidRPr="009C5F61">
        <w:rPr>
          <w:rFonts w:ascii="Verdana" w:hAnsi="Verdana" w:cs="Arial"/>
          <w:sz w:val="20"/>
          <w:szCs w:val="20"/>
        </w:rPr>
        <w:t>В зависимост от графика за отчитане и фактуриране е възможно Възложителят да не генерира фактури за даден работен ден.</w:t>
      </w:r>
    </w:p>
    <w:p w14:paraId="0C0D29D6" w14:textId="7D59E13D" w:rsidR="009C5F61" w:rsidRDefault="000D0D47" w:rsidP="009C5F61">
      <w:pPr>
        <w:pStyle w:val="ListParagraph"/>
        <w:numPr>
          <w:ilvl w:val="0"/>
          <w:numId w:val="7"/>
        </w:numPr>
        <w:tabs>
          <w:tab w:val="num" w:pos="862"/>
        </w:tabs>
        <w:jc w:val="both"/>
        <w:rPr>
          <w:rFonts w:ascii="Verdana" w:hAnsi="Verdana" w:cs="Arial"/>
          <w:sz w:val="20"/>
          <w:szCs w:val="20"/>
        </w:rPr>
      </w:pPr>
      <w:r w:rsidRPr="009C5F61">
        <w:rPr>
          <w:rFonts w:ascii="Verdana" w:hAnsi="Verdana" w:cs="Arial"/>
          <w:sz w:val="20"/>
          <w:szCs w:val="20"/>
        </w:rPr>
        <w:t xml:space="preserve">Средно на година Възложителят изпраща около </w:t>
      </w:r>
      <w:r w:rsidR="005C3893">
        <w:rPr>
          <w:rFonts w:ascii="Verdana" w:hAnsi="Verdana" w:cs="Arial"/>
          <w:sz w:val="20"/>
          <w:szCs w:val="20"/>
          <w:lang w:val="bg-BG"/>
        </w:rPr>
        <w:t>300</w:t>
      </w:r>
      <w:r w:rsidR="009C5F61">
        <w:rPr>
          <w:rFonts w:ascii="Verdana" w:hAnsi="Verdana" w:cs="Arial"/>
          <w:sz w:val="20"/>
          <w:szCs w:val="20"/>
        </w:rPr>
        <w:t> </w:t>
      </w:r>
      <w:r w:rsidRPr="009C5F61">
        <w:rPr>
          <w:rFonts w:ascii="Verdana" w:hAnsi="Verdana" w:cs="Arial"/>
          <w:sz w:val="20"/>
          <w:szCs w:val="20"/>
        </w:rPr>
        <w:t>000</w:t>
      </w:r>
      <w:r w:rsidR="009C5F61">
        <w:rPr>
          <w:rFonts w:ascii="Verdana" w:hAnsi="Verdana" w:cs="Arial"/>
          <w:sz w:val="20"/>
          <w:szCs w:val="20"/>
        </w:rPr>
        <w:t xml:space="preserve"> </w:t>
      </w:r>
      <w:r w:rsidRPr="009C5F61">
        <w:rPr>
          <w:rFonts w:ascii="Verdana" w:hAnsi="Verdana" w:cs="Arial"/>
          <w:sz w:val="20"/>
          <w:szCs w:val="20"/>
        </w:rPr>
        <w:t>персонализирани писма до своите клиенти.</w:t>
      </w:r>
    </w:p>
    <w:p w14:paraId="71B365AD" w14:textId="527E8F28" w:rsidR="009C5F61" w:rsidRDefault="000D0D47" w:rsidP="009C5F61">
      <w:pPr>
        <w:pStyle w:val="ListParagraph"/>
        <w:numPr>
          <w:ilvl w:val="0"/>
          <w:numId w:val="7"/>
        </w:numPr>
        <w:tabs>
          <w:tab w:val="num" w:pos="862"/>
        </w:tabs>
        <w:jc w:val="both"/>
        <w:rPr>
          <w:rFonts w:ascii="Verdana" w:hAnsi="Verdana" w:cs="Arial"/>
          <w:sz w:val="20"/>
          <w:szCs w:val="20"/>
        </w:rPr>
      </w:pPr>
      <w:r w:rsidRPr="009C5F61">
        <w:rPr>
          <w:rFonts w:ascii="Verdana" w:hAnsi="Verdana" w:cs="Arial"/>
          <w:sz w:val="20"/>
          <w:szCs w:val="20"/>
        </w:rPr>
        <w:t xml:space="preserve">Писмата по предходната точка се изпращат по усмотрение на Възложителя без предварително известен график. Обичайното количество е около </w:t>
      </w:r>
      <w:r w:rsidR="00C90EBB">
        <w:rPr>
          <w:rFonts w:ascii="Verdana" w:hAnsi="Verdana" w:cs="Arial"/>
          <w:sz w:val="20"/>
          <w:szCs w:val="20"/>
          <w:lang w:val="bg-BG"/>
        </w:rPr>
        <w:t>50000</w:t>
      </w:r>
      <w:r w:rsidRPr="009C5F61">
        <w:rPr>
          <w:rFonts w:ascii="Verdana" w:hAnsi="Verdana" w:cs="Arial"/>
          <w:sz w:val="20"/>
          <w:szCs w:val="20"/>
        </w:rPr>
        <w:t xml:space="preserve"> на </w:t>
      </w:r>
      <w:r w:rsidR="00C90EBB">
        <w:rPr>
          <w:rFonts w:ascii="Verdana" w:hAnsi="Verdana" w:cs="Arial"/>
          <w:sz w:val="20"/>
          <w:szCs w:val="20"/>
          <w:lang w:val="bg-BG"/>
        </w:rPr>
        <w:t>всеки два месеца</w:t>
      </w:r>
      <w:r w:rsidRPr="009C5F61">
        <w:rPr>
          <w:rFonts w:ascii="Verdana" w:hAnsi="Verdana" w:cs="Arial"/>
          <w:sz w:val="20"/>
          <w:szCs w:val="20"/>
        </w:rPr>
        <w:t xml:space="preserve">, но може да варира с до </w:t>
      </w:r>
      <w:r w:rsidR="00C90EBB">
        <w:rPr>
          <w:rFonts w:ascii="Verdana" w:hAnsi="Verdana" w:cs="Arial"/>
          <w:sz w:val="20"/>
          <w:szCs w:val="20"/>
          <w:lang w:val="bg-BG"/>
        </w:rPr>
        <w:t>1</w:t>
      </w:r>
      <w:r w:rsidRPr="009C5F61">
        <w:rPr>
          <w:rFonts w:ascii="Verdana" w:hAnsi="Verdana" w:cs="Arial"/>
          <w:sz w:val="20"/>
          <w:szCs w:val="20"/>
        </w:rPr>
        <w:t>00% повече.</w:t>
      </w:r>
    </w:p>
    <w:p w14:paraId="0947E974" w14:textId="0A50876D" w:rsidR="000D0D47" w:rsidRPr="009C5F61" w:rsidRDefault="000D0D47" w:rsidP="009C5F61">
      <w:pPr>
        <w:pStyle w:val="ListParagraph"/>
        <w:numPr>
          <w:ilvl w:val="0"/>
          <w:numId w:val="7"/>
        </w:numPr>
        <w:tabs>
          <w:tab w:val="num" w:pos="862"/>
        </w:tabs>
        <w:jc w:val="both"/>
        <w:rPr>
          <w:rFonts w:ascii="Verdana" w:hAnsi="Verdana" w:cs="Arial"/>
          <w:sz w:val="20"/>
          <w:szCs w:val="20"/>
        </w:rPr>
      </w:pPr>
      <w:r w:rsidRPr="009C5F61">
        <w:rPr>
          <w:rFonts w:ascii="Verdana" w:hAnsi="Verdana" w:cs="Arial"/>
          <w:sz w:val="20"/>
          <w:szCs w:val="20"/>
        </w:rPr>
        <w:t>Количествата по посочените по-горе точки са прогнозни, не са гарантирани и са само за информация.</w:t>
      </w:r>
    </w:p>
    <w:p w14:paraId="4F40BBCF" w14:textId="2D6AD114" w:rsidR="00ED036F" w:rsidRPr="003810F2" w:rsidRDefault="00ED036F" w:rsidP="00886267">
      <w:pPr>
        <w:numPr>
          <w:ilvl w:val="0"/>
          <w:numId w:val="20"/>
        </w:numPr>
        <w:spacing w:before="120" w:after="120"/>
        <w:ind w:left="567" w:hanging="567"/>
        <w:jc w:val="both"/>
        <w:rPr>
          <w:rStyle w:val="ala35"/>
          <w:rFonts w:ascii="Verdana" w:hAnsi="Verdana" w:cs="Tahoma"/>
          <w:iCs/>
          <w:lang w:val="bg-BG"/>
        </w:rPr>
      </w:pPr>
      <w:r w:rsidRPr="003810F2">
        <w:rPr>
          <w:rStyle w:val="ala35"/>
          <w:rFonts w:ascii="Verdana" w:hAnsi="Verdana" w:cs="Tahoma"/>
          <w:sz w:val="20"/>
          <w:szCs w:val="20"/>
          <w:lang w:val="bg-BG"/>
        </w:rPr>
        <w:t xml:space="preserve">Участниците са длъжни да уведомят писмено възложителя в 3-дневен срок от </w:t>
      </w:r>
      <w:r w:rsidRPr="003810F2">
        <w:rPr>
          <w:rFonts w:ascii="Verdana" w:hAnsi="Verdana"/>
          <w:sz w:val="20"/>
          <w:szCs w:val="20"/>
          <w:lang w:val="bg-BG"/>
        </w:rPr>
        <w:t>настъпване</w:t>
      </w:r>
      <w:r w:rsidRPr="003810F2">
        <w:rPr>
          <w:rStyle w:val="ala35"/>
          <w:rFonts w:ascii="Verdana" w:hAnsi="Verdana" w:cs="Tahoma"/>
          <w:sz w:val="20"/>
          <w:szCs w:val="20"/>
          <w:lang w:val="bg-BG"/>
        </w:rPr>
        <w:t xml:space="preserve"> на обстоятелство по чл.54, ал.1, чл.101, ал.11 от ЗОП или посочено от възложителя основание по чл.55, ал.1 от ЗОП.</w:t>
      </w:r>
    </w:p>
    <w:p w14:paraId="4F40BBD0" w14:textId="77777777" w:rsidR="00ED036F" w:rsidRPr="003810F2" w:rsidRDefault="00ED036F" w:rsidP="00886267">
      <w:pPr>
        <w:numPr>
          <w:ilvl w:val="0"/>
          <w:numId w:val="20"/>
        </w:numPr>
        <w:spacing w:before="120" w:after="120"/>
        <w:ind w:left="567" w:hanging="567"/>
        <w:jc w:val="both"/>
        <w:rPr>
          <w:lang w:val="bg-BG"/>
        </w:rPr>
      </w:pPr>
      <w:r w:rsidRPr="003810F2">
        <w:rPr>
          <w:rFonts w:ascii="Verdana" w:hAnsi="Verdana"/>
          <w:sz w:val="20"/>
          <w:szCs w:val="20"/>
          <w:lang w:val="bg-BG"/>
        </w:rPr>
        <w:lastRenderedPageBreak/>
        <w:t xml:space="preserve">Процедурата приключва с решение за определяне на изпълнител по договора </w:t>
      </w:r>
      <w:r w:rsidRPr="003810F2">
        <w:rPr>
          <w:rFonts w:ascii="Verdana" w:hAnsi="Verdana"/>
          <w:bCs/>
          <w:sz w:val="20"/>
          <w:szCs w:val="20"/>
          <w:lang w:val="bg-BG"/>
        </w:rPr>
        <w:t>или</w:t>
      </w:r>
      <w:r w:rsidRPr="003810F2">
        <w:rPr>
          <w:rFonts w:ascii="Verdana" w:hAnsi="Verdana"/>
          <w:sz w:val="20"/>
          <w:szCs w:val="20"/>
          <w:lang w:val="bg-BG"/>
        </w:rPr>
        <w:t xml:space="preserve"> решение за прекратяване на процедурата.</w:t>
      </w:r>
    </w:p>
    <w:p w14:paraId="4F40BBD1" w14:textId="77777777" w:rsidR="00ED036F" w:rsidRPr="003810F2" w:rsidRDefault="00ED036F" w:rsidP="00886267">
      <w:pPr>
        <w:numPr>
          <w:ilvl w:val="0"/>
          <w:numId w:val="20"/>
        </w:numPr>
        <w:spacing w:before="120" w:after="120"/>
        <w:ind w:left="567" w:hanging="567"/>
        <w:jc w:val="both"/>
        <w:rPr>
          <w:rStyle w:val="ala101"/>
          <w:rFonts w:ascii="Verdana" w:hAnsi="Verdana"/>
          <w:lang w:val="bg-BG"/>
        </w:rPr>
      </w:pPr>
      <w:r w:rsidRPr="003810F2">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3810F2">
        <w:rPr>
          <w:rStyle w:val="ala101"/>
          <w:rFonts w:ascii="Verdana" w:hAnsi="Verdana" w:cs="Tahoma"/>
          <w:sz w:val="20"/>
          <w:szCs w:val="20"/>
          <w:lang w:val="bg-BG"/>
        </w:rPr>
        <w:t xml:space="preserve">: </w:t>
      </w:r>
    </w:p>
    <w:p w14:paraId="4F40BBD2" w14:textId="77777777" w:rsidR="00ED036F" w:rsidRPr="003810F2" w:rsidRDefault="00ED036F" w:rsidP="00886267">
      <w:pPr>
        <w:numPr>
          <w:ilvl w:val="1"/>
          <w:numId w:val="20"/>
        </w:numPr>
        <w:tabs>
          <w:tab w:val="left" w:pos="993"/>
          <w:tab w:val="num" w:pos="1701"/>
          <w:tab w:val="num" w:pos="1985"/>
          <w:tab w:val="num" w:pos="2160"/>
        </w:tabs>
        <w:spacing w:before="120" w:after="120"/>
        <w:ind w:left="993" w:hanging="709"/>
        <w:jc w:val="both"/>
        <w:rPr>
          <w:rFonts w:cs="Tahoma"/>
          <w:lang w:val="bg-BG"/>
        </w:rPr>
      </w:pPr>
      <w:r w:rsidRPr="003810F2">
        <w:rPr>
          <w:rFonts w:ascii="Verdana" w:hAnsi="Verdana" w:cs="Tahoma"/>
          <w:sz w:val="20"/>
          <w:szCs w:val="20"/>
          <w:lang w:val="bg-BG"/>
        </w:rPr>
        <w:t xml:space="preserve">актуални документи, удостоверяващи </w:t>
      </w:r>
      <w:r w:rsidRPr="003810F2">
        <w:rPr>
          <w:rFonts w:ascii="Verdana" w:hAnsi="Verdana" w:cs="Tahoma"/>
          <w:b/>
          <w:sz w:val="20"/>
          <w:szCs w:val="20"/>
          <w:lang w:val="bg-BG"/>
        </w:rPr>
        <w:t>липсата на основанията за отстраняване от процедурата</w:t>
      </w:r>
      <w:r w:rsidRPr="003810F2">
        <w:rPr>
          <w:rFonts w:ascii="Verdana" w:hAnsi="Verdana" w:cs="Tahoma"/>
          <w:sz w:val="20"/>
          <w:szCs w:val="20"/>
          <w:lang w:val="bg-BG"/>
        </w:rPr>
        <w:t xml:space="preserve"> (</w:t>
      </w:r>
      <w:r w:rsidRPr="003810F2">
        <w:rPr>
          <w:rFonts w:ascii="Verdana" w:hAnsi="Verdana" w:cs="Tahoma"/>
          <w:i/>
          <w:sz w:val="20"/>
          <w:szCs w:val="20"/>
          <w:lang w:val="bg-BG"/>
        </w:rPr>
        <w:t>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Pr="003810F2">
        <w:rPr>
          <w:rFonts w:ascii="Verdana" w:hAnsi="Verdana" w:cs="Tahoma"/>
          <w:sz w:val="20"/>
          <w:szCs w:val="20"/>
          <w:lang w:val="bg-BG"/>
        </w:rPr>
        <w:t>):</w:t>
      </w:r>
    </w:p>
    <w:p w14:paraId="6851198C" w14:textId="77777777" w:rsidR="00C04EE1" w:rsidRPr="00C04EE1" w:rsidRDefault="00ED036F" w:rsidP="00886267">
      <w:pPr>
        <w:pStyle w:val="ListParagraph"/>
        <w:numPr>
          <w:ilvl w:val="2"/>
          <w:numId w:val="20"/>
        </w:numPr>
        <w:tabs>
          <w:tab w:val="left" w:pos="426"/>
        </w:tabs>
        <w:spacing w:before="120" w:after="120"/>
        <w:jc w:val="both"/>
        <w:rPr>
          <w:rFonts w:ascii="Verdana" w:hAnsi="Verdana"/>
          <w:sz w:val="20"/>
          <w:szCs w:val="20"/>
          <w:lang w:val="bg-BG"/>
        </w:rPr>
      </w:pPr>
      <w:r w:rsidRPr="00C04EE1">
        <w:rPr>
          <w:rFonts w:ascii="Verdana" w:hAnsi="Verdana" w:cs="Tahoma"/>
          <w:sz w:val="20"/>
          <w:szCs w:val="20"/>
          <w:lang w:val="bg-BG"/>
        </w:rPr>
        <w:t xml:space="preserve">за обстоятелствата по чл.54, ал.1, т.1 от ЗОП - свидетелство за съдимост; </w:t>
      </w:r>
    </w:p>
    <w:p w14:paraId="53F875C5" w14:textId="77777777" w:rsidR="00C04EE1" w:rsidRPr="00C04EE1" w:rsidRDefault="00ED036F" w:rsidP="00886267">
      <w:pPr>
        <w:pStyle w:val="ListParagraph"/>
        <w:numPr>
          <w:ilvl w:val="2"/>
          <w:numId w:val="20"/>
        </w:numPr>
        <w:tabs>
          <w:tab w:val="left" w:pos="426"/>
        </w:tabs>
        <w:spacing w:before="120" w:after="120"/>
        <w:jc w:val="both"/>
        <w:rPr>
          <w:rFonts w:ascii="Verdana" w:hAnsi="Verdana"/>
          <w:sz w:val="20"/>
          <w:szCs w:val="20"/>
          <w:lang w:val="bg-BG"/>
        </w:rPr>
      </w:pPr>
      <w:r w:rsidRPr="00C04EE1">
        <w:rPr>
          <w:rFonts w:ascii="Verdana" w:hAnsi="Verdana" w:cs="Tahoma"/>
          <w:sz w:val="20"/>
          <w:szCs w:val="20"/>
          <w:lang w:val="bg-BG"/>
        </w:rPr>
        <w:t>за обстоятелството по чл.54, ал.1, т.3 от ЗОП - удостоверение от органите по приходите и удостоверение от общината по седалището на възложителя и на участника</w:t>
      </w:r>
      <w:r w:rsidR="00B02CA0" w:rsidRPr="00C04EE1">
        <w:rPr>
          <w:rFonts w:ascii="Verdana" w:hAnsi="Verdana" w:cs="Tahoma"/>
          <w:sz w:val="20"/>
          <w:szCs w:val="20"/>
          <w:lang w:val="bg-BG"/>
        </w:rPr>
        <w:t>, издадени не по-късно от 30 дни преди датата на сключване на договора</w:t>
      </w:r>
      <w:r w:rsidRPr="00C04EE1">
        <w:rPr>
          <w:rFonts w:ascii="Verdana" w:hAnsi="Verdana" w:cs="Tahoma"/>
          <w:sz w:val="20"/>
          <w:szCs w:val="20"/>
          <w:lang w:val="bg-BG"/>
        </w:rPr>
        <w:t xml:space="preserve">; </w:t>
      </w:r>
    </w:p>
    <w:p w14:paraId="4F40BBD5" w14:textId="2FD9DCCD" w:rsidR="00ED036F" w:rsidRPr="00C04EE1" w:rsidRDefault="00ED036F" w:rsidP="00886267">
      <w:pPr>
        <w:pStyle w:val="ListParagraph"/>
        <w:numPr>
          <w:ilvl w:val="2"/>
          <w:numId w:val="20"/>
        </w:numPr>
        <w:tabs>
          <w:tab w:val="left" w:pos="426"/>
        </w:tabs>
        <w:spacing w:before="120" w:after="120"/>
        <w:jc w:val="both"/>
        <w:rPr>
          <w:rFonts w:ascii="Verdana" w:hAnsi="Verdana"/>
          <w:sz w:val="20"/>
          <w:szCs w:val="20"/>
          <w:lang w:val="bg-BG"/>
        </w:rPr>
      </w:pPr>
      <w:r w:rsidRPr="00C04EE1">
        <w:rPr>
          <w:rFonts w:ascii="Verdana" w:hAnsi="Verdana" w:cs="Tahoma"/>
          <w:sz w:val="20"/>
          <w:szCs w:val="20"/>
          <w:lang w:val="bg-BG"/>
        </w:rPr>
        <w:t xml:space="preserve">за обстоятелството по чл.54, ал.1, т.6 от ЗОП - удостоверение от органите на Изпълнителна агенция „Главна инспекция по труда"; </w:t>
      </w:r>
    </w:p>
    <w:p w14:paraId="3FA84F36" w14:textId="77777777" w:rsidR="00BA1B21" w:rsidRPr="003810F2" w:rsidRDefault="00BA1B21" w:rsidP="00C04EE1">
      <w:pPr>
        <w:spacing w:before="120" w:after="120"/>
        <w:jc w:val="both"/>
        <w:rPr>
          <w:rFonts w:ascii="Verdana" w:hAnsi="Verdana" w:cs="Tahoma"/>
          <w:sz w:val="20"/>
          <w:szCs w:val="20"/>
          <w:lang w:val="bg-BG"/>
        </w:rPr>
      </w:pPr>
      <w:r w:rsidRPr="003810F2">
        <w:rPr>
          <w:rFonts w:ascii="Verdana" w:hAnsi="Verdana" w:cs="Tahoma"/>
          <w:sz w:val="20"/>
          <w:szCs w:val="20"/>
          <w:lang w:val="bg-BG"/>
        </w:rPr>
        <w:t xml:space="preserve">Когато в удостоверението по чл.58, ал.1, т.3 от ЗОП се съдържа информация за влязло в сила наказателно постановление или съдебно решение за нарушение по чл.54, ал.1, т.6 ЗОП, участникът представя декларация, че нарушението не е извършено при изпълнение на договор за обществена поръчка. </w:t>
      </w:r>
    </w:p>
    <w:p w14:paraId="36F3AB20" w14:textId="77777777" w:rsidR="00BA1B21" w:rsidRPr="003810F2" w:rsidRDefault="00BA1B21" w:rsidP="00C04EE1">
      <w:pPr>
        <w:spacing w:before="120" w:after="120"/>
        <w:jc w:val="both"/>
        <w:rPr>
          <w:rFonts w:ascii="Verdana" w:hAnsi="Verdana" w:cs="Tahoma"/>
          <w:sz w:val="20"/>
          <w:szCs w:val="20"/>
          <w:lang w:val="bg-BG"/>
        </w:rPr>
      </w:pPr>
      <w:r w:rsidRPr="003810F2">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от ЗОП, издаден от компетентен орган, съгласно законодателството на държавата, в която участникът е установен. </w:t>
      </w:r>
    </w:p>
    <w:p w14:paraId="3CF8C2AB" w14:textId="77777777" w:rsidR="00BA1B21" w:rsidRPr="003810F2" w:rsidRDefault="00BA1B21" w:rsidP="00C04EE1">
      <w:pPr>
        <w:spacing w:before="120" w:after="120"/>
        <w:jc w:val="both"/>
        <w:rPr>
          <w:rFonts w:ascii="Verdana" w:hAnsi="Verdana" w:cs="Tahoma"/>
          <w:sz w:val="20"/>
          <w:szCs w:val="20"/>
          <w:lang w:val="bg-BG"/>
        </w:rPr>
      </w:pPr>
      <w:r w:rsidRPr="003810F2">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2E50DE02" w14:textId="77777777" w:rsidR="00BA1B21" w:rsidRPr="003810F2" w:rsidRDefault="00BA1B21" w:rsidP="00C04EE1">
      <w:pPr>
        <w:spacing w:before="120" w:after="120"/>
        <w:jc w:val="both"/>
        <w:rPr>
          <w:rFonts w:ascii="Verdana" w:hAnsi="Verdana" w:cs="Tahoma"/>
          <w:sz w:val="20"/>
          <w:szCs w:val="20"/>
          <w:lang w:val="bg-BG"/>
        </w:rPr>
      </w:pPr>
      <w:r w:rsidRPr="003810F2">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4FE3E22" w14:textId="2304E269" w:rsidR="00BA1B21" w:rsidRDefault="00BA1B21" w:rsidP="00886267">
      <w:pPr>
        <w:pStyle w:val="ListParagraph"/>
        <w:numPr>
          <w:ilvl w:val="1"/>
          <w:numId w:val="20"/>
        </w:numPr>
        <w:tabs>
          <w:tab w:val="left" w:pos="426"/>
        </w:tabs>
        <w:ind w:left="993"/>
        <w:jc w:val="both"/>
        <w:rPr>
          <w:rFonts w:ascii="Verdana" w:hAnsi="Verdana" w:cs="Tahoma"/>
          <w:sz w:val="20"/>
          <w:szCs w:val="20"/>
          <w:lang w:val="bg-BG"/>
        </w:rPr>
      </w:pPr>
      <w:r w:rsidRPr="00BA1B21">
        <w:rPr>
          <w:rFonts w:ascii="Verdana" w:hAnsi="Verdana" w:cs="Tahoma"/>
          <w:sz w:val="20"/>
          <w:szCs w:val="20"/>
          <w:lang w:val="bg-BG"/>
        </w:rPr>
        <w:t xml:space="preserve">подлежащите на представяне преди сключване на договор актуални документи, </w:t>
      </w:r>
      <w:r w:rsidRPr="00BA1B21">
        <w:rPr>
          <w:rFonts w:ascii="Verdana" w:hAnsi="Verdana" w:cs="Tahoma"/>
          <w:b/>
          <w:sz w:val="20"/>
          <w:szCs w:val="20"/>
          <w:lang w:val="bg-BG"/>
        </w:rPr>
        <w:t>удостоверяващи съответствието с поставените критерии за подбор</w:t>
      </w:r>
      <w:r w:rsidRPr="00BA1B21">
        <w:rPr>
          <w:rFonts w:ascii="Verdana" w:hAnsi="Verdana" w:cs="Tahoma"/>
          <w:sz w:val="20"/>
          <w:szCs w:val="20"/>
          <w:lang w:val="bg-BG"/>
        </w:rPr>
        <w:t>, изискани от възложителя, но несъдържащи се в ЕЕДОП (</w:t>
      </w:r>
      <w:r w:rsidRPr="00BA1B21">
        <w:rPr>
          <w:rFonts w:ascii="Verdana" w:hAnsi="Verdana" w:cs="Tahoma"/>
          <w:i/>
          <w:sz w:val="20"/>
          <w:szCs w:val="20"/>
          <w:lang w:val="bg-BG"/>
        </w:rPr>
        <w:t>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BA1B21">
        <w:rPr>
          <w:rFonts w:ascii="Verdana" w:hAnsi="Verdana" w:cs="Tahoma"/>
          <w:sz w:val="20"/>
          <w:szCs w:val="20"/>
          <w:lang w:val="bg-BG"/>
        </w:rPr>
        <w:t>):</w:t>
      </w:r>
    </w:p>
    <w:p w14:paraId="4791795F" w14:textId="40C27C59" w:rsidR="00F21A27" w:rsidRPr="00F21A27" w:rsidRDefault="00461969" w:rsidP="00886267">
      <w:pPr>
        <w:pStyle w:val="ListParagraph"/>
        <w:numPr>
          <w:ilvl w:val="2"/>
          <w:numId w:val="20"/>
        </w:numPr>
        <w:spacing w:before="120" w:after="120"/>
        <w:contextualSpacing w:val="0"/>
        <w:jc w:val="both"/>
        <w:rPr>
          <w:rFonts w:ascii="Verdana" w:hAnsi="Verdana" w:cs="Tahoma"/>
          <w:sz w:val="20"/>
          <w:szCs w:val="20"/>
          <w:lang w:val="bg-BG"/>
        </w:rPr>
      </w:pPr>
      <w:r w:rsidRPr="00F21A27">
        <w:rPr>
          <w:rFonts w:ascii="Verdana" w:hAnsi="Verdana"/>
          <w:bCs/>
          <w:sz w:val="20"/>
          <w:szCs w:val="20"/>
          <w:lang w:val="bg-BG"/>
        </w:rPr>
        <w:t>з</w:t>
      </w:r>
      <w:r w:rsidRPr="00F21A27">
        <w:rPr>
          <w:rFonts w:ascii="Verdana" w:hAnsi="Verdana"/>
          <w:bCs/>
          <w:sz w:val="20"/>
          <w:szCs w:val="20"/>
        </w:rPr>
        <w:t xml:space="preserve">аверено копие от документ за регистрация за извършване на неуниверсални пощенски услуги в частта </w:t>
      </w:r>
      <w:r w:rsidR="004061BC">
        <w:rPr>
          <w:rFonts w:ascii="Verdana" w:hAnsi="Verdana"/>
          <w:bCs/>
          <w:sz w:val="20"/>
          <w:szCs w:val="20"/>
          <w:lang w:val="bg-BG"/>
        </w:rPr>
        <w:t>хибридна поща</w:t>
      </w:r>
      <w:r w:rsidRPr="00F21A27">
        <w:rPr>
          <w:rFonts w:ascii="Verdana" w:hAnsi="Verdana"/>
          <w:bCs/>
          <w:sz w:val="20"/>
          <w:szCs w:val="20"/>
          <w:lang w:val="bg-BG"/>
        </w:rPr>
        <w:t>.</w:t>
      </w:r>
    </w:p>
    <w:p w14:paraId="5ABFAAE5" w14:textId="77777777" w:rsidR="00F21A27" w:rsidRPr="00F21A27" w:rsidRDefault="00C17C89" w:rsidP="00886267">
      <w:pPr>
        <w:pStyle w:val="ListParagraph"/>
        <w:numPr>
          <w:ilvl w:val="2"/>
          <w:numId w:val="20"/>
        </w:numPr>
        <w:spacing w:before="120" w:after="120"/>
        <w:contextualSpacing w:val="0"/>
        <w:jc w:val="both"/>
        <w:rPr>
          <w:rFonts w:ascii="Verdana" w:eastAsia="Calibri" w:hAnsi="Verdana" w:cs="TimesNewRomanPSMT"/>
          <w:sz w:val="20"/>
          <w:szCs w:val="20"/>
          <w:lang w:val="bg-BG"/>
        </w:rPr>
      </w:pPr>
      <w:r w:rsidRPr="00F21A27">
        <w:rPr>
          <w:rFonts w:ascii="Verdana" w:hAnsi="Verdana" w:cs="Tahoma"/>
          <w:color w:val="000000" w:themeColor="text1"/>
          <w:sz w:val="20"/>
          <w:szCs w:val="20"/>
          <w:lang w:val="bg-BG"/>
        </w:rPr>
        <w:t>списък на услугите, които са идентични или сходни с предмета на обществената поръчка и д</w:t>
      </w:r>
      <w:r w:rsidR="00461969" w:rsidRPr="00F21A27">
        <w:rPr>
          <w:rFonts w:ascii="Verdana" w:hAnsi="Verdana" w:cs="Tahoma"/>
          <w:color w:val="000000" w:themeColor="text1"/>
          <w:sz w:val="20"/>
          <w:szCs w:val="20"/>
          <w:lang w:val="bg-BG"/>
        </w:rPr>
        <w:t xml:space="preserve">оказателствата за извършените </w:t>
      </w:r>
      <w:r w:rsidR="00BA1B21" w:rsidRPr="00F21A27">
        <w:rPr>
          <w:rFonts w:ascii="Verdana" w:hAnsi="Verdana" w:cs="Tahoma"/>
          <w:color w:val="000000" w:themeColor="text1"/>
          <w:sz w:val="20"/>
          <w:szCs w:val="20"/>
          <w:lang w:val="bg-BG"/>
        </w:rPr>
        <w:t>услуги.</w:t>
      </w:r>
    </w:p>
    <w:p w14:paraId="7CF312C3" w14:textId="77777777" w:rsidR="00C04EE1" w:rsidRPr="00C04EE1" w:rsidRDefault="00BA1B21" w:rsidP="00886267">
      <w:pPr>
        <w:pStyle w:val="ListParagraph"/>
        <w:numPr>
          <w:ilvl w:val="2"/>
          <w:numId w:val="20"/>
        </w:numPr>
        <w:spacing w:before="120" w:after="120"/>
        <w:contextualSpacing w:val="0"/>
        <w:jc w:val="both"/>
        <w:rPr>
          <w:rFonts w:ascii="Verdana" w:eastAsia="Calibri" w:hAnsi="Verdana" w:cs="TimesNewRomanPSMT"/>
          <w:sz w:val="20"/>
          <w:szCs w:val="20"/>
          <w:lang w:val="bg-BG"/>
        </w:rPr>
      </w:pPr>
      <w:r w:rsidRPr="00F21A27">
        <w:rPr>
          <w:rFonts w:ascii="Verdana" w:hAnsi="Verdana" w:cs="Tahoma"/>
          <w:color w:val="000000"/>
          <w:sz w:val="20"/>
          <w:szCs w:val="20"/>
          <w:lang w:val="bg-BG"/>
        </w:rPr>
        <w:t xml:space="preserve">декларация за инструментите, съоръженията и техническото оборудване, които ще бъдат използвани за изпълнение на обществената поръчка. </w:t>
      </w:r>
    </w:p>
    <w:p w14:paraId="07EA3C6E" w14:textId="05C672E6" w:rsidR="00BA1B21" w:rsidRPr="00C04EE1" w:rsidRDefault="00461969" w:rsidP="00886267">
      <w:pPr>
        <w:pStyle w:val="ListParagraph"/>
        <w:numPr>
          <w:ilvl w:val="2"/>
          <w:numId w:val="20"/>
        </w:numPr>
        <w:spacing w:before="120" w:after="120"/>
        <w:contextualSpacing w:val="0"/>
        <w:jc w:val="both"/>
        <w:rPr>
          <w:rFonts w:ascii="Verdana" w:eastAsia="Calibri" w:hAnsi="Verdana" w:cs="TimesNewRomanPSMT"/>
          <w:sz w:val="20"/>
          <w:szCs w:val="20"/>
          <w:lang w:val="bg-BG"/>
        </w:rPr>
      </w:pPr>
      <w:r w:rsidRPr="00C04EE1">
        <w:rPr>
          <w:rFonts w:ascii="Verdana" w:hAnsi="Verdana" w:cs="Tahoma"/>
          <w:color w:val="000000"/>
          <w:sz w:val="20"/>
          <w:szCs w:val="20"/>
          <w:lang w:val="bg-BG"/>
        </w:rPr>
        <w:t>заверени копия на издадените сертификати</w:t>
      </w:r>
      <w:r w:rsidR="000A73C4" w:rsidRPr="00C04EE1">
        <w:rPr>
          <w:rFonts w:ascii="Verdana" w:hAnsi="Verdana" w:cs="Tahoma"/>
          <w:color w:val="000000"/>
          <w:sz w:val="20"/>
          <w:szCs w:val="20"/>
          <w:lang w:val="bg-BG"/>
        </w:rPr>
        <w:t>, удостоверяващи прилагането на системи за управление на качеството</w:t>
      </w:r>
      <w:r w:rsidR="00BA1B21" w:rsidRPr="00C04EE1">
        <w:rPr>
          <w:rFonts w:ascii="Verdana" w:hAnsi="Verdana" w:cs="Tahoma"/>
          <w:color w:val="000000"/>
          <w:sz w:val="20"/>
          <w:szCs w:val="20"/>
          <w:lang w:val="bg-BG"/>
        </w:rPr>
        <w:t xml:space="preserve"> и</w:t>
      </w:r>
      <w:r w:rsidR="000A73C4" w:rsidRPr="00C04EE1">
        <w:rPr>
          <w:rFonts w:ascii="Verdana" w:hAnsi="Verdana" w:cs="Tahoma"/>
          <w:color w:val="000000"/>
          <w:sz w:val="20"/>
          <w:szCs w:val="20"/>
          <w:lang w:val="bg-BG"/>
        </w:rPr>
        <w:t xml:space="preserve"> околната среда</w:t>
      </w:r>
      <w:r w:rsidR="000A73C4" w:rsidRPr="00C04EE1">
        <w:rPr>
          <w:rFonts w:ascii="Verdana" w:hAnsi="Verdana" w:cs="Tahoma"/>
          <w:b/>
          <w:color w:val="000000"/>
          <w:sz w:val="20"/>
          <w:szCs w:val="20"/>
          <w:lang w:val="bg-BG"/>
        </w:rPr>
        <w:t>:</w:t>
      </w:r>
      <w:r w:rsidRPr="00C04EE1">
        <w:rPr>
          <w:rFonts w:ascii="Verdana" w:hAnsi="Verdana" w:cs="Tahoma"/>
          <w:b/>
          <w:color w:val="000000"/>
          <w:sz w:val="20"/>
          <w:szCs w:val="20"/>
          <w:lang w:val="bg-BG"/>
        </w:rPr>
        <w:t xml:space="preserve"> </w:t>
      </w:r>
      <w:r w:rsidR="000A73C4" w:rsidRPr="00C04EE1">
        <w:rPr>
          <w:rFonts w:ascii="Verdana" w:hAnsi="Verdana" w:cs="Tahoma"/>
          <w:color w:val="000000"/>
          <w:sz w:val="20"/>
          <w:szCs w:val="20"/>
          <w:lang w:val="en-US"/>
        </w:rPr>
        <w:t>EN</w:t>
      </w:r>
      <w:r w:rsidR="00BA1B21" w:rsidRPr="00C04EE1">
        <w:rPr>
          <w:rFonts w:ascii="Verdana" w:hAnsi="Verdana" w:cs="Tahoma"/>
          <w:color w:val="000000"/>
          <w:sz w:val="20"/>
          <w:szCs w:val="20"/>
          <w:lang w:val="bg-BG"/>
        </w:rPr>
        <w:t xml:space="preserve"> </w:t>
      </w:r>
      <w:r w:rsidR="000A73C4" w:rsidRPr="00C04EE1">
        <w:rPr>
          <w:rFonts w:ascii="Verdana" w:hAnsi="Verdana" w:cs="Tahoma"/>
          <w:color w:val="000000"/>
          <w:sz w:val="20"/>
          <w:szCs w:val="20"/>
          <w:lang w:val="bg-BG"/>
        </w:rPr>
        <w:t>ISO 9001 или еквивалент</w:t>
      </w:r>
      <w:r w:rsidR="00BA1B21" w:rsidRPr="00C04EE1">
        <w:rPr>
          <w:rFonts w:ascii="Verdana" w:hAnsi="Verdana" w:cs="Tahoma"/>
          <w:color w:val="000000"/>
          <w:sz w:val="20"/>
          <w:szCs w:val="20"/>
          <w:lang w:val="bg-BG"/>
        </w:rPr>
        <w:t xml:space="preserve"> и</w:t>
      </w:r>
      <w:r w:rsidR="000A73C4" w:rsidRPr="00C04EE1">
        <w:rPr>
          <w:rFonts w:ascii="Verdana" w:hAnsi="Verdana" w:cs="Tahoma"/>
          <w:color w:val="000000"/>
          <w:sz w:val="20"/>
          <w:szCs w:val="20"/>
          <w:lang w:val="bg-BG"/>
        </w:rPr>
        <w:t xml:space="preserve"> БДС EN ISO 14001</w:t>
      </w:r>
      <w:r w:rsidR="00BA1B21" w:rsidRPr="00C04EE1">
        <w:rPr>
          <w:rFonts w:ascii="Verdana" w:hAnsi="Verdana" w:cs="Tahoma"/>
          <w:color w:val="000000"/>
          <w:sz w:val="20"/>
          <w:szCs w:val="20"/>
          <w:lang w:val="bg-BG"/>
        </w:rPr>
        <w:t xml:space="preserve"> </w:t>
      </w:r>
      <w:r w:rsidR="000A73C4" w:rsidRPr="00C04EE1">
        <w:rPr>
          <w:rFonts w:ascii="Verdana" w:hAnsi="Verdana" w:cs="Tahoma"/>
          <w:color w:val="000000"/>
          <w:sz w:val="20"/>
          <w:szCs w:val="20"/>
          <w:lang w:val="bg-BG"/>
        </w:rPr>
        <w:t>или еквивалент.</w:t>
      </w:r>
    </w:p>
    <w:p w14:paraId="6731FE7B" w14:textId="77777777" w:rsidR="00554888" w:rsidRPr="00C04EE1" w:rsidRDefault="00554888" w:rsidP="00886267">
      <w:pPr>
        <w:numPr>
          <w:ilvl w:val="1"/>
          <w:numId w:val="20"/>
        </w:numPr>
        <w:tabs>
          <w:tab w:val="left" w:pos="993"/>
          <w:tab w:val="num" w:pos="1985"/>
          <w:tab w:val="num" w:pos="2160"/>
        </w:tabs>
        <w:spacing w:before="120" w:after="120"/>
        <w:jc w:val="both"/>
        <w:rPr>
          <w:rFonts w:ascii="Verdana" w:hAnsi="Verdana" w:cs="Tahoma"/>
          <w:b/>
          <w:sz w:val="20"/>
          <w:szCs w:val="20"/>
          <w:lang w:val="bg-BG"/>
        </w:rPr>
      </w:pPr>
      <w:r w:rsidRPr="00C04EE1">
        <w:rPr>
          <w:rFonts w:ascii="Verdana" w:hAnsi="Verdana" w:cs="Tahoma"/>
          <w:b/>
          <w:sz w:val="20"/>
          <w:szCs w:val="20"/>
          <w:lang w:val="bg-BG"/>
        </w:rPr>
        <w:t>Гаранция за изпълнение:</w:t>
      </w:r>
    </w:p>
    <w:p w14:paraId="03FC9A24" w14:textId="52E05FFB" w:rsidR="00554888" w:rsidRPr="00554888" w:rsidRDefault="00554888" w:rsidP="00886267">
      <w:pPr>
        <w:numPr>
          <w:ilvl w:val="2"/>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lastRenderedPageBreak/>
        <w:t>Размерът на гаранцията за изпълнение е 3% от стойността на договора, без стойността на опциите</w:t>
      </w:r>
      <w:r w:rsidR="005B0ABE">
        <w:rPr>
          <w:rFonts w:ascii="Verdana" w:hAnsi="Verdana" w:cs="Tahoma"/>
          <w:sz w:val="20"/>
          <w:szCs w:val="20"/>
          <w:lang w:val="bg-BG"/>
        </w:rPr>
        <w:t xml:space="preserve"> и подновяванията</w:t>
      </w:r>
      <w:r w:rsidRPr="00554888">
        <w:rPr>
          <w:rFonts w:ascii="Verdana" w:hAnsi="Verdana" w:cs="Tahoma"/>
          <w:sz w:val="20"/>
          <w:szCs w:val="20"/>
          <w:lang w:val="bg-BG"/>
        </w:rPr>
        <w:t xml:space="preserve">. Условията й са упоменати в договора. </w:t>
      </w:r>
    </w:p>
    <w:p w14:paraId="0CB2084F" w14:textId="77777777" w:rsidR="00554888" w:rsidRPr="00554888" w:rsidRDefault="00554888" w:rsidP="00886267">
      <w:pPr>
        <w:numPr>
          <w:ilvl w:val="2"/>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Гаранцията за обезпечаване на изпълнението се предоставя в една от следните форми: </w:t>
      </w:r>
    </w:p>
    <w:p w14:paraId="24F57F24"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Парична сума, преведена по банков път на сметка на "Софийска вода" АД в „Експресбанк“ АД, IBAN: BG28 TTBB 9400 1523 0569 25, BIC:TTBB BG22, като в основанието се посочват номера на процедурата.</w:t>
      </w:r>
    </w:p>
    <w:p w14:paraId="791B43A5"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Банкова гаранция: оригинал за съответния предвиден в проекта на договор срок. </w:t>
      </w:r>
    </w:p>
    <w:p w14:paraId="25FEFA4B"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Застраховка, която обезпечава изпълнението чрез покритие на отговорността на изпълнителя.</w:t>
      </w:r>
    </w:p>
    <w:p w14:paraId="41D4D1B5" w14:textId="77777777" w:rsidR="00554888" w:rsidRPr="00554888" w:rsidRDefault="00554888" w:rsidP="00886267">
      <w:pPr>
        <w:numPr>
          <w:ilvl w:val="2"/>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Изисквания към гаранцията за обезпечаване на изпълнението:</w:t>
      </w:r>
    </w:p>
    <w:p w14:paraId="1C7DEB04"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Участникът, определен за изпълнител, избира сам формата на гаранцията. </w:t>
      </w:r>
    </w:p>
    <w:p w14:paraId="25ADBF43"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При представяне на застраховка или банкова гаранция, същите следва да бъдат неотменими и безусловни.</w:t>
      </w:r>
    </w:p>
    <w:p w14:paraId="158F39C5"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32A7F889"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70F65B8F"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36237B34"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 </w:t>
      </w:r>
    </w:p>
    <w:p w14:paraId="0A3A5648"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7B0CBA34"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325069FB"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lastRenderedPageBreak/>
        <w:t>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w:t>
      </w:r>
    </w:p>
    <w:p w14:paraId="51FE9D38"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2FE261C9" w14:textId="77777777" w:rsidR="00554888" w:rsidRPr="00554888" w:rsidRDefault="00554888" w:rsidP="00886267">
      <w:pPr>
        <w:numPr>
          <w:ilvl w:val="3"/>
          <w:numId w:val="20"/>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3BEF213F" w14:textId="03901797" w:rsidR="00554888" w:rsidRPr="00554888" w:rsidRDefault="00554888" w:rsidP="00886267">
      <w:pPr>
        <w:numPr>
          <w:ilvl w:val="1"/>
          <w:numId w:val="20"/>
        </w:numPr>
        <w:tabs>
          <w:tab w:val="left" w:pos="993"/>
          <w:tab w:val="num" w:pos="1985"/>
          <w:tab w:val="num" w:pos="2160"/>
        </w:tabs>
        <w:spacing w:before="120" w:after="120"/>
        <w:jc w:val="both"/>
        <w:rPr>
          <w:rFonts w:ascii="Verdana" w:hAnsi="Verdana"/>
          <w:bCs/>
          <w:sz w:val="20"/>
          <w:szCs w:val="20"/>
          <w:lang w:val="bg-BG"/>
        </w:rPr>
      </w:pPr>
      <w:r w:rsidRPr="00554888">
        <w:rPr>
          <w:rFonts w:ascii="Verdana" w:hAnsi="Verdana"/>
          <w:bCs/>
          <w:sz w:val="20"/>
          <w:szCs w:val="20"/>
          <w:lang w:val="bg-BG"/>
        </w:rPr>
        <w:t xml:space="preserve">Подписано и попълнено </w:t>
      </w:r>
      <w:r w:rsidR="007C0828" w:rsidRPr="007C0828">
        <w:rPr>
          <w:rFonts w:ascii="Verdana" w:hAnsi="Verdana"/>
          <w:bCs/>
          <w:sz w:val="20"/>
          <w:szCs w:val="20"/>
          <w:lang w:val="bg-BG"/>
        </w:rPr>
        <w:t>„Споразумение за съвместно осигуряване и изпълнение на нормативните изисквания по опазване на околна среда“, приложено към документацията за участие</w:t>
      </w:r>
      <w:r w:rsidRPr="00554888">
        <w:rPr>
          <w:rFonts w:ascii="Verdana" w:hAnsi="Verdana"/>
          <w:bCs/>
          <w:sz w:val="20"/>
          <w:szCs w:val="20"/>
          <w:lang w:val="bg-BG"/>
        </w:rPr>
        <w:t>.</w:t>
      </w:r>
    </w:p>
    <w:p w14:paraId="7ABA57F9" w14:textId="77777777" w:rsidR="00554888" w:rsidRPr="00554888" w:rsidRDefault="00554888" w:rsidP="00886267">
      <w:pPr>
        <w:numPr>
          <w:ilvl w:val="1"/>
          <w:numId w:val="20"/>
        </w:numPr>
        <w:tabs>
          <w:tab w:val="left" w:pos="993"/>
          <w:tab w:val="num" w:pos="1985"/>
          <w:tab w:val="num" w:pos="2160"/>
        </w:tabs>
        <w:spacing w:before="120" w:after="120"/>
        <w:jc w:val="both"/>
        <w:rPr>
          <w:rFonts w:ascii="Verdana" w:hAnsi="Verdana"/>
          <w:bCs/>
          <w:sz w:val="20"/>
          <w:szCs w:val="20"/>
          <w:lang w:val="bg-BG"/>
        </w:rPr>
      </w:pPr>
      <w:r w:rsidRPr="00554888">
        <w:rPr>
          <w:rFonts w:ascii="Verdana" w:hAnsi="Verdana"/>
          <w:bCs/>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7C0828">
        <w:rPr>
          <w:rFonts w:ascii="Verdana" w:hAnsi="Verdana"/>
          <w:b/>
          <w:bCs/>
          <w:sz w:val="20"/>
          <w:szCs w:val="20"/>
          <w:lang w:val="bg-BG"/>
        </w:rPr>
        <w:t>удостоверение за регистрация по БУЛСТАТ или еквивалентни документи</w:t>
      </w:r>
      <w:r w:rsidRPr="00554888">
        <w:rPr>
          <w:rFonts w:ascii="Verdana" w:hAnsi="Verdana"/>
          <w:bCs/>
          <w:sz w:val="20"/>
          <w:szCs w:val="20"/>
          <w:lang w:val="bg-BG"/>
        </w:rPr>
        <w:t xml:space="preserve"> съгласно законодателството на държавата, в която обединението е установено.</w:t>
      </w:r>
    </w:p>
    <w:p w14:paraId="4F40BBDE" w14:textId="27E30D3C" w:rsidR="00ED036F" w:rsidRPr="003810F2" w:rsidRDefault="00ED036F" w:rsidP="00886267">
      <w:pPr>
        <w:numPr>
          <w:ilvl w:val="1"/>
          <w:numId w:val="20"/>
        </w:numPr>
        <w:tabs>
          <w:tab w:val="left" w:pos="993"/>
          <w:tab w:val="num" w:pos="1701"/>
          <w:tab w:val="num" w:pos="1985"/>
          <w:tab w:val="num" w:pos="2160"/>
        </w:tabs>
        <w:spacing w:before="120" w:after="120"/>
        <w:ind w:left="993" w:hanging="709"/>
        <w:jc w:val="both"/>
        <w:rPr>
          <w:rFonts w:ascii="Verdana" w:hAnsi="Verdana" w:cs="Tahoma"/>
          <w:sz w:val="20"/>
          <w:szCs w:val="20"/>
          <w:lang w:val="bg-BG"/>
        </w:rPr>
      </w:pPr>
      <w:r w:rsidRPr="003810F2">
        <w:rPr>
          <w:rFonts w:ascii="Verdana" w:hAnsi="Verdana"/>
          <w:bCs/>
          <w:sz w:val="20"/>
          <w:szCs w:val="20"/>
          <w:lang w:val="bg-BG"/>
        </w:rPr>
        <w:t>Договорът не се подписва с участник който не е извършил</w:t>
      </w:r>
      <w:r w:rsidRPr="003810F2">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4F40BBDF" w14:textId="77777777" w:rsidR="00ED036F" w:rsidRPr="007C0828" w:rsidRDefault="00ED036F" w:rsidP="007C0828">
      <w:pPr>
        <w:spacing w:before="120" w:after="120"/>
        <w:jc w:val="both"/>
        <w:rPr>
          <w:rFonts w:ascii="Verdana" w:hAnsi="Verdana"/>
          <w:b/>
          <w:bCs/>
          <w:sz w:val="20"/>
          <w:szCs w:val="20"/>
          <w:lang w:val="bg-BG"/>
        </w:rPr>
      </w:pPr>
      <w:r w:rsidRPr="007C0828">
        <w:rPr>
          <w:rFonts w:ascii="Verdana" w:hAnsi="Verdana"/>
          <w:b/>
          <w:bCs/>
          <w:sz w:val="20"/>
          <w:szCs w:val="20"/>
          <w:lang w:val="bg-BG"/>
        </w:rPr>
        <w:t>Документите се представят и за подизпълнителите и третите лица, ако има такива.</w:t>
      </w:r>
    </w:p>
    <w:p w14:paraId="4F40BBE0" w14:textId="0012A4FD" w:rsidR="00ED036F" w:rsidRPr="003810F2" w:rsidRDefault="00ED036F" w:rsidP="00886267">
      <w:pPr>
        <w:numPr>
          <w:ilvl w:val="0"/>
          <w:numId w:val="20"/>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 xml:space="preserve">Възложителят не дължи възстановяване на </w:t>
      </w:r>
      <w:r w:rsidR="00FE3DD8" w:rsidRPr="003810F2">
        <w:rPr>
          <w:rFonts w:ascii="Verdana" w:hAnsi="Verdana" w:cs="Arial"/>
          <w:sz w:val="20"/>
          <w:szCs w:val="20"/>
          <w:lang w:val="bg-BG"/>
        </w:rPr>
        <w:t xml:space="preserve">разходите, направени от участник, </w:t>
      </w:r>
      <w:r w:rsidR="00FE3DD8" w:rsidRPr="003810F2">
        <w:rPr>
          <w:rFonts w:ascii="Verdana" w:hAnsi="Verdana"/>
          <w:bCs/>
          <w:sz w:val="20"/>
          <w:szCs w:val="20"/>
          <w:lang w:val="bg-BG"/>
        </w:rPr>
        <w:t>във</w:t>
      </w:r>
      <w:r w:rsidR="00FE3DD8" w:rsidRPr="003810F2">
        <w:rPr>
          <w:rFonts w:ascii="Verdana" w:hAnsi="Verdana" w:cs="Arial"/>
          <w:sz w:val="20"/>
          <w:szCs w:val="20"/>
          <w:lang w:val="bg-BG"/>
        </w:rPr>
        <w:t xml:space="preserve"> връзка с участието му по настоящата процедура.</w:t>
      </w:r>
    </w:p>
    <w:p w14:paraId="4F40BBE1" w14:textId="77777777" w:rsidR="00ED036F" w:rsidRPr="003810F2" w:rsidRDefault="00ED036F" w:rsidP="00886267">
      <w:pPr>
        <w:numPr>
          <w:ilvl w:val="0"/>
          <w:numId w:val="20"/>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 xml:space="preserve">По неуредените въпроси от настоящата документация ще се прилагат </w:t>
      </w:r>
      <w:r w:rsidRPr="003810F2">
        <w:rPr>
          <w:rFonts w:ascii="Verdana" w:hAnsi="Verdana"/>
          <w:bCs/>
          <w:sz w:val="20"/>
          <w:szCs w:val="20"/>
          <w:lang w:val="bg-BG"/>
        </w:rPr>
        <w:t>разпоредбите</w:t>
      </w:r>
      <w:r w:rsidRPr="003810F2">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4F40BBE2" w14:textId="77777777" w:rsidR="00ED036F" w:rsidRPr="003810F2" w:rsidRDefault="00ED036F" w:rsidP="00ED036F">
      <w:pPr>
        <w:spacing w:before="90" w:after="90"/>
        <w:ind w:left="624"/>
        <w:jc w:val="both"/>
        <w:rPr>
          <w:rFonts w:ascii="Verdana" w:hAnsi="Verdana"/>
          <w:sz w:val="20"/>
          <w:szCs w:val="20"/>
          <w:lang w:val="bg-BG"/>
        </w:rPr>
      </w:pPr>
    </w:p>
    <w:p w14:paraId="4F40BBE3" w14:textId="77777777" w:rsidR="00ED036F" w:rsidRPr="003810F2" w:rsidRDefault="00ED036F" w:rsidP="00ED036F">
      <w:pPr>
        <w:rPr>
          <w:rFonts w:ascii="Verdana" w:hAnsi="Verdana"/>
          <w:sz w:val="20"/>
          <w:szCs w:val="20"/>
          <w:lang w:val="bg-BG"/>
        </w:rPr>
        <w:sectPr w:rsidR="00ED036F" w:rsidRPr="003810F2" w:rsidSect="00FE7311">
          <w:pgSz w:w="11906" w:h="16838"/>
          <w:pgMar w:top="1135" w:right="1440" w:bottom="993" w:left="1440" w:header="709" w:footer="351" w:gutter="0"/>
          <w:cols w:space="708"/>
        </w:sectPr>
      </w:pPr>
    </w:p>
    <w:p w14:paraId="4F40BBE4" w14:textId="77777777" w:rsidR="00ED036F" w:rsidRPr="003810F2" w:rsidRDefault="00ED036F" w:rsidP="00ED036F">
      <w:pPr>
        <w:spacing w:before="90" w:after="90"/>
        <w:ind w:left="624"/>
        <w:jc w:val="center"/>
        <w:rPr>
          <w:rFonts w:ascii="Verdana" w:hAnsi="Verdana"/>
          <w:b/>
          <w:sz w:val="20"/>
          <w:szCs w:val="20"/>
          <w:lang w:val="bg-BG"/>
        </w:rPr>
      </w:pPr>
      <w:bookmarkStart w:id="2" w:name="_Ref46649135"/>
      <w:r w:rsidRPr="003810F2">
        <w:rPr>
          <w:rFonts w:ascii="Verdana" w:hAnsi="Verdana"/>
          <w:b/>
          <w:sz w:val="20"/>
          <w:szCs w:val="20"/>
          <w:lang w:val="bg-BG"/>
        </w:rPr>
        <w:lastRenderedPageBreak/>
        <w:t>ПРОЕКТО - ДОГОВОР</w:t>
      </w:r>
      <w:bookmarkEnd w:id="2"/>
    </w:p>
    <w:p w14:paraId="4F40BBE5" w14:textId="77777777" w:rsidR="00ED036F" w:rsidRPr="003810F2" w:rsidRDefault="00ED036F" w:rsidP="00ED036F">
      <w:pPr>
        <w:rPr>
          <w:rFonts w:ascii="Verdana" w:hAnsi="Verdana"/>
          <w:b/>
          <w:bCs/>
          <w:kern w:val="32"/>
          <w:sz w:val="20"/>
          <w:szCs w:val="20"/>
          <w:lang w:val="bg-BG"/>
        </w:rPr>
        <w:sectPr w:rsidR="00ED036F" w:rsidRPr="003810F2">
          <w:pgSz w:w="11906" w:h="16838"/>
          <w:pgMar w:top="1440" w:right="1440" w:bottom="1440" w:left="1440" w:header="709" w:footer="645" w:gutter="0"/>
          <w:cols w:space="708"/>
          <w:vAlign w:val="center"/>
        </w:sectPr>
      </w:pPr>
    </w:p>
    <w:p w14:paraId="2F6AA464" w14:textId="77777777" w:rsidR="00745BAF" w:rsidRPr="00745BAF" w:rsidRDefault="00745BAF" w:rsidP="00745BAF">
      <w:pPr>
        <w:spacing w:before="120" w:after="120"/>
        <w:ind w:right="299"/>
        <w:jc w:val="center"/>
        <w:rPr>
          <w:rFonts w:ascii="Verdana" w:hAnsi="Verdana"/>
          <w:b/>
          <w:bCs/>
          <w:sz w:val="20"/>
          <w:szCs w:val="20"/>
          <w:lang w:val="bg-BG"/>
        </w:rPr>
      </w:pPr>
      <w:bookmarkStart w:id="3" w:name="_Ref37742007"/>
      <w:r w:rsidRPr="00745BAF">
        <w:rPr>
          <w:rFonts w:ascii="Verdana" w:hAnsi="Verdana"/>
          <w:b/>
          <w:bCs/>
          <w:sz w:val="20"/>
          <w:szCs w:val="20"/>
          <w:lang w:val="bg-BG"/>
        </w:rPr>
        <w:lastRenderedPageBreak/>
        <w:t xml:space="preserve">ПРОЕКТО-ДОГОВОР </w:t>
      </w:r>
    </w:p>
    <w:p w14:paraId="29316A65" w14:textId="77777777" w:rsidR="00745BAF" w:rsidRPr="00745BAF" w:rsidRDefault="00745BAF" w:rsidP="00745BAF">
      <w:pPr>
        <w:spacing w:after="120" w:line="240" w:lineRule="atLeast"/>
        <w:jc w:val="center"/>
        <w:rPr>
          <w:rFonts w:ascii="Verdana" w:eastAsia="Calibri" w:hAnsi="Verdana"/>
          <w:b/>
          <w:sz w:val="20"/>
          <w:szCs w:val="20"/>
          <w:lang w:val="bg-BG"/>
        </w:rPr>
      </w:pPr>
      <w:r w:rsidRPr="00745BAF">
        <w:rPr>
          <w:rFonts w:ascii="Verdana" w:hAnsi="Verdana"/>
          <w:b/>
          <w:sz w:val="20"/>
          <w:szCs w:val="20"/>
          <w:lang w:val="bg-BG"/>
        </w:rPr>
        <w:t>№ ……………………..</w:t>
      </w:r>
    </w:p>
    <w:p w14:paraId="67CB64E7" w14:textId="77777777" w:rsidR="00745BAF" w:rsidRPr="00745BAF" w:rsidRDefault="00745BAF" w:rsidP="00745BAF">
      <w:pPr>
        <w:shd w:val="clear" w:color="auto" w:fill="FFFFFF"/>
        <w:jc w:val="center"/>
        <w:rPr>
          <w:rFonts w:ascii="Verdana" w:hAnsi="Verdana"/>
          <w:spacing w:val="-4"/>
          <w:sz w:val="20"/>
          <w:szCs w:val="20"/>
          <w:lang w:val="bg-BG"/>
        </w:rPr>
      </w:pPr>
    </w:p>
    <w:p w14:paraId="00EAE550" w14:textId="77777777" w:rsidR="00745BAF" w:rsidRPr="00745BAF" w:rsidRDefault="00745BAF" w:rsidP="00745BAF">
      <w:pPr>
        <w:shd w:val="clear" w:color="auto" w:fill="FFFFFF"/>
        <w:jc w:val="both"/>
        <w:rPr>
          <w:rFonts w:ascii="Verdana" w:hAnsi="Verdana"/>
          <w:spacing w:val="-4"/>
          <w:sz w:val="20"/>
          <w:szCs w:val="20"/>
          <w:lang w:val="bg-BG"/>
        </w:rPr>
      </w:pPr>
    </w:p>
    <w:p w14:paraId="4E6BD70C" w14:textId="77777777" w:rsidR="00745BAF" w:rsidRPr="00745BAF" w:rsidRDefault="00745BAF" w:rsidP="00745BAF">
      <w:pPr>
        <w:shd w:val="clear" w:color="auto" w:fill="FFFFFF"/>
        <w:jc w:val="both"/>
        <w:rPr>
          <w:rFonts w:ascii="Verdana" w:hAnsi="Verdana"/>
          <w:spacing w:val="-1"/>
          <w:sz w:val="20"/>
          <w:szCs w:val="20"/>
          <w:lang w:val="bg-BG"/>
        </w:rPr>
      </w:pPr>
      <w:r w:rsidRPr="00745BAF">
        <w:rPr>
          <w:rFonts w:ascii="Verdana" w:hAnsi="Verdana"/>
          <w:spacing w:val="-4"/>
          <w:sz w:val="20"/>
          <w:szCs w:val="20"/>
          <w:lang w:val="bg-BG"/>
        </w:rPr>
        <w:t>Днес,</w:t>
      </w:r>
      <w:r w:rsidRPr="00745BAF">
        <w:rPr>
          <w:rFonts w:ascii="Verdana" w:hAnsi="Verdana"/>
          <w:sz w:val="20"/>
          <w:szCs w:val="20"/>
          <w:lang w:val="bg-BG"/>
        </w:rPr>
        <w:t>……………………..</w:t>
      </w:r>
      <w:r w:rsidRPr="00745BAF">
        <w:rPr>
          <w:rFonts w:ascii="Verdana" w:hAnsi="Verdana"/>
          <w:spacing w:val="-1"/>
          <w:sz w:val="20"/>
          <w:szCs w:val="20"/>
          <w:lang w:val="bg-BG"/>
        </w:rPr>
        <w:t xml:space="preserve">, в </w:t>
      </w:r>
      <w:r w:rsidRPr="00745BAF">
        <w:rPr>
          <w:rFonts w:ascii="Verdana" w:hAnsi="Verdana"/>
          <w:sz w:val="20"/>
          <w:szCs w:val="20"/>
          <w:lang w:val="bg-BG"/>
        </w:rPr>
        <w:t xml:space="preserve">гр. София, </w:t>
      </w:r>
      <w:r w:rsidRPr="00745BAF">
        <w:rPr>
          <w:rFonts w:ascii="Verdana" w:hAnsi="Verdana"/>
          <w:spacing w:val="-1"/>
          <w:sz w:val="20"/>
          <w:szCs w:val="20"/>
          <w:lang w:val="bg-BG"/>
        </w:rPr>
        <w:t>между:</w:t>
      </w:r>
    </w:p>
    <w:p w14:paraId="1A25CEEA" w14:textId="77777777" w:rsidR="00745BAF" w:rsidRPr="00745BAF" w:rsidRDefault="00745BAF" w:rsidP="00745BAF">
      <w:pPr>
        <w:shd w:val="clear" w:color="auto" w:fill="FFFFFF"/>
        <w:jc w:val="both"/>
        <w:rPr>
          <w:rFonts w:ascii="Verdana" w:hAnsi="Verdana"/>
          <w:sz w:val="20"/>
          <w:szCs w:val="20"/>
          <w:lang w:val="bg-BG"/>
        </w:rPr>
      </w:pPr>
    </w:p>
    <w:p w14:paraId="377FA6FF" w14:textId="2DC2FBE8" w:rsidR="00745BAF" w:rsidRPr="00745BAF" w:rsidRDefault="00745BAF" w:rsidP="00745BAF">
      <w:pPr>
        <w:shd w:val="clear" w:color="auto" w:fill="FFFFFF"/>
        <w:jc w:val="both"/>
        <w:rPr>
          <w:rFonts w:ascii="Verdana" w:hAnsi="Verdana"/>
          <w:sz w:val="20"/>
          <w:szCs w:val="20"/>
          <w:lang w:val="bg-BG"/>
        </w:rPr>
      </w:pPr>
      <w:r w:rsidRPr="00745BAF">
        <w:rPr>
          <w:rFonts w:ascii="Verdana" w:hAnsi="Verdana"/>
          <w:b/>
          <w:sz w:val="20"/>
          <w:szCs w:val="20"/>
          <w:lang w:val="bg-BG"/>
        </w:rPr>
        <w:t>“СОФИЙСКА ВОДА” АД</w:t>
      </w:r>
      <w:r w:rsidRPr="00745BAF">
        <w:rPr>
          <w:rFonts w:ascii="Verdana" w:hAnsi="Verdana"/>
          <w:sz w:val="20"/>
          <w:szCs w:val="20"/>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4061BC">
        <w:rPr>
          <w:rFonts w:ascii="Verdana" w:hAnsi="Verdana"/>
          <w:sz w:val="20"/>
          <w:szCs w:val="20"/>
          <w:lang w:val="bg-BG"/>
        </w:rPr>
        <w:t>Франсоа Деберг</w:t>
      </w:r>
      <w:r w:rsidRPr="00745BAF">
        <w:rPr>
          <w:rFonts w:ascii="Verdana" w:hAnsi="Verdana"/>
          <w:sz w:val="20"/>
          <w:szCs w:val="20"/>
          <w:lang w:val="bg-BG"/>
        </w:rPr>
        <w:t xml:space="preserve"> в качеството му на Изпълнителен директор, </w:t>
      </w:r>
      <w:r w:rsidRPr="00745BAF">
        <w:rPr>
          <w:rFonts w:ascii="Verdana" w:hAnsi="Verdana"/>
          <w:b/>
          <w:sz w:val="20"/>
          <w:szCs w:val="20"/>
          <w:lang w:val="bg-BG"/>
        </w:rPr>
        <w:t>наричано за краткост в този договор Възложител</w:t>
      </w:r>
      <w:r w:rsidRPr="00745BAF">
        <w:rPr>
          <w:rFonts w:ascii="Verdana" w:hAnsi="Verdana"/>
          <w:sz w:val="20"/>
          <w:szCs w:val="20"/>
          <w:lang w:val="bg-BG" w:eastAsia="bg-BG"/>
        </w:rPr>
        <w:t>,</w:t>
      </w:r>
      <w:r w:rsidRPr="00745BAF">
        <w:rPr>
          <w:rFonts w:ascii="Verdana" w:hAnsi="Verdana"/>
          <w:sz w:val="20"/>
          <w:szCs w:val="20"/>
          <w:lang w:val="bg-BG"/>
        </w:rPr>
        <w:t xml:space="preserve"> </w:t>
      </w:r>
      <w:r w:rsidRPr="00745BAF">
        <w:rPr>
          <w:rFonts w:ascii="Verdana" w:hAnsi="Verdana"/>
          <w:sz w:val="20"/>
          <w:szCs w:val="20"/>
          <w:lang w:val="bg-BG" w:eastAsia="bg-BG"/>
        </w:rPr>
        <w:t>от една страна,</w:t>
      </w:r>
    </w:p>
    <w:p w14:paraId="3736631F" w14:textId="77777777" w:rsidR="00745BAF" w:rsidRPr="00745BAF" w:rsidRDefault="00745BAF" w:rsidP="00745BAF">
      <w:pPr>
        <w:shd w:val="clear" w:color="auto" w:fill="FFFFFF"/>
        <w:jc w:val="both"/>
        <w:rPr>
          <w:rFonts w:ascii="Verdana" w:hAnsi="Verdana"/>
          <w:spacing w:val="-1"/>
          <w:sz w:val="20"/>
          <w:szCs w:val="20"/>
          <w:lang w:val="bg-BG"/>
        </w:rPr>
      </w:pPr>
      <w:r w:rsidRPr="00745BAF">
        <w:rPr>
          <w:rFonts w:ascii="Verdana" w:hAnsi="Verdana"/>
          <w:sz w:val="20"/>
          <w:szCs w:val="20"/>
          <w:lang w:val="bg-BG"/>
        </w:rPr>
        <w:t xml:space="preserve">и </w:t>
      </w:r>
    </w:p>
    <w:p w14:paraId="3C8577F9" w14:textId="77777777" w:rsidR="00745BAF" w:rsidRPr="00745BAF" w:rsidRDefault="00745BAF" w:rsidP="00745BAF">
      <w:pPr>
        <w:shd w:val="clear" w:color="auto" w:fill="FFFFFF"/>
        <w:jc w:val="both"/>
        <w:rPr>
          <w:rFonts w:ascii="Verdana" w:hAnsi="Verdana"/>
          <w:sz w:val="20"/>
          <w:szCs w:val="20"/>
          <w:lang w:val="bg-BG"/>
        </w:rPr>
      </w:pPr>
      <w:r w:rsidRPr="00745BAF">
        <w:rPr>
          <w:rFonts w:ascii="Verdana" w:hAnsi="Verdana"/>
          <w:b/>
          <w:sz w:val="20"/>
          <w:szCs w:val="20"/>
          <w:lang w:val="bg-BG"/>
        </w:rPr>
        <w:t>…………………………………………..</w:t>
      </w:r>
      <w:r w:rsidRPr="00745BAF">
        <w:rPr>
          <w:rFonts w:ascii="Verdana" w:hAnsi="Verdana"/>
          <w:sz w:val="20"/>
          <w:szCs w:val="20"/>
          <w:lang w:val="bg-BG" w:eastAsia="bg-BG"/>
        </w:rPr>
        <w:t>,</w:t>
      </w:r>
      <w:r w:rsidRPr="00745BAF">
        <w:rPr>
          <w:rFonts w:ascii="Verdana" w:hAnsi="Verdana"/>
          <w:sz w:val="20"/>
          <w:szCs w:val="20"/>
          <w:lang w:val="bg-BG"/>
        </w:rPr>
        <w:t xml:space="preserve"> </w:t>
      </w:r>
    </w:p>
    <w:p w14:paraId="675871E2" w14:textId="77777777" w:rsidR="00745BAF" w:rsidRPr="00745BAF" w:rsidRDefault="00745BAF" w:rsidP="00745BAF">
      <w:pPr>
        <w:shd w:val="clear" w:color="auto" w:fill="FFFFFF"/>
        <w:jc w:val="both"/>
        <w:rPr>
          <w:rFonts w:ascii="Verdana" w:hAnsi="Verdana"/>
          <w:sz w:val="20"/>
          <w:szCs w:val="20"/>
          <w:lang w:val="bg-BG"/>
        </w:rPr>
      </w:pPr>
      <w:r w:rsidRPr="00745BAF">
        <w:rPr>
          <w:rFonts w:ascii="Verdana" w:hAnsi="Verdana"/>
          <w:sz w:val="20"/>
          <w:szCs w:val="20"/>
          <w:lang w:val="bg-BG"/>
        </w:rPr>
        <w:t>със седалище и адрес на управление: ………………………………………………………,</w:t>
      </w:r>
    </w:p>
    <w:p w14:paraId="4715D08E" w14:textId="77777777" w:rsidR="00745BAF" w:rsidRPr="00745BAF" w:rsidRDefault="00745BAF" w:rsidP="00745BAF">
      <w:pPr>
        <w:widowControl w:val="0"/>
        <w:autoSpaceDE w:val="0"/>
        <w:autoSpaceDN w:val="0"/>
        <w:adjustRightInd w:val="0"/>
        <w:jc w:val="both"/>
        <w:rPr>
          <w:rFonts w:ascii="Verdana" w:hAnsi="Verdana"/>
          <w:b/>
          <w:sz w:val="20"/>
          <w:szCs w:val="20"/>
          <w:lang w:val="bg-BG" w:eastAsia="bg-BG"/>
        </w:rPr>
      </w:pPr>
      <w:r w:rsidRPr="00745BAF">
        <w:rPr>
          <w:rFonts w:ascii="Verdana" w:hAnsi="Verdana"/>
          <w:sz w:val="20"/>
          <w:szCs w:val="20"/>
          <w:lang w:val="bg-BG"/>
        </w:rPr>
        <w:t>ЕИК ……………………………………………………………………………………………</w:t>
      </w:r>
    </w:p>
    <w:p w14:paraId="2AEEAF2E" w14:textId="77777777" w:rsidR="00745BAF" w:rsidRPr="00745BAF" w:rsidRDefault="00745BAF" w:rsidP="00745BAF">
      <w:pPr>
        <w:shd w:val="clear" w:color="auto" w:fill="FFFFFF"/>
        <w:jc w:val="both"/>
        <w:rPr>
          <w:rFonts w:ascii="Verdana" w:hAnsi="Verdana"/>
          <w:sz w:val="20"/>
          <w:szCs w:val="20"/>
          <w:lang w:val="bg-BG" w:eastAsia="bg-BG"/>
        </w:rPr>
      </w:pPr>
      <w:r w:rsidRPr="00745BAF">
        <w:rPr>
          <w:rFonts w:ascii="Verdana" w:hAnsi="Verdana"/>
          <w:sz w:val="20"/>
          <w:szCs w:val="20"/>
          <w:lang w:val="bg-BG" w:eastAsia="bg-BG"/>
        </w:rPr>
        <w:t xml:space="preserve">представляван/а/о от </w:t>
      </w:r>
      <w:r w:rsidRPr="00745BAF">
        <w:rPr>
          <w:rFonts w:ascii="Verdana" w:hAnsi="Verdana"/>
          <w:sz w:val="20"/>
          <w:szCs w:val="20"/>
          <w:lang w:val="bg-BG"/>
        </w:rPr>
        <w:t>…………………………………………………………………………, в качеството на ………………………………………………………………………………..</w:t>
      </w:r>
      <w:r w:rsidRPr="00745BAF">
        <w:rPr>
          <w:rFonts w:ascii="Verdana" w:hAnsi="Verdana"/>
          <w:sz w:val="20"/>
          <w:szCs w:val="20"/>
          <w:lang w:val="bg-BG" w:eastAsia="bg-BG"/>
        </w:rPr>
        <w:t>,</w:t>
      </w:r>
    </w:p>
    <w:p w14:paraId="21C33827" w14:textId="77777777" w:rsidR="00745BAF" w:rsidRPr="00745BAF" w:rsidRDefault="00745BAF" w:rsidP="00745BAF">
      <w:pPr>
        <w:shd w:val="clear" w:color="auto" w:fill="FFFFFF"/>
        <w:jc w:val="both"/>
        <w:rPr>
          <w:rFonts w:ascii="Verdana" w:hAnsi="Verdana"/>
          <w:sz w:val="20"/>
          <w:szCs w:val="20"/>
          <w:lang w:val="bg-BG" w:eastAsia="bg-BG"/>
        </w:rPr>
      </w:pPr>
      <w:r w:rsidRPr="00745BAF">
        <w:rPr>
          <w:rFonts w:ascii="Verdana" w:hAnsi="Verdana"/>
          <w:sz w:val="20"/>
          <w:szCs w:val="20"/>
          <w:lang w:val="bg-BG" w:eastAsia="bg-BG"/>
        </w:rPr>
        <w:t xml:space="preserve">наричан/а/о за краткост </w:t>
      </w:r>
      <w:r w:rsidRPr="00745BAF">
        <w:rPr>
          <w:rFonts w:ascii="Verdana" w:hAnsi="Verdana"/>
          <w:b/>
          <w:color w:val="000000"/>
          <w:sz w:val="20"/>
          <w:szCs w:val="20"/>
          <w:lang w:val="bg-BG"/>
        </w:rPr>
        <w:t>ИЗПЪЛНИТЕЛ</w:t>
      </w:r>
      <w:r w:rsidRPr="00745BAF">
        <w:rPr>
          <w:rFonts w:ascii="Verdana" w:hAnsi="Verdana"/>
          <w:sz w:val="20"/>
          <w:szCs w:val="20"/>
          <w:lang w:val="bg-BG" w:eastAsia="bg-BG"/>
        </w:rPr>
        <w:t>, от друга страна,</w:t>
      </w:r>
    </w:p>
    <w:p w14:paraId="594DEBBC" w14:textId="77777777" w:rsidR="00745BAF" w:rsidRPr="00745BAF" w:rsidRDefault="00745BAF" w:rsidP="00745BAF">
      <w:pPr>
        <w:shd w:val="clear" w:color="auto" w:fill="FFFFFF"/>
        <w:jc w:val="both"/>
        <w:rPr>
          <w:rFonts w:ascii="Verdana" w:hAnsi="Verdana"/>
          <w:sz w:val="20"/>
          <w:szCs w:val="20"/>
          <w:lang w:val="bg-BG" w:eastAsia="bg-BG"/>
        </w:rPr>
      </w:pPr>
    </w:p>
    <w:p w14:paraId="1D5974A6" w14:textId="77777777" w:rsidR="00745BAF" w:rsidRPr="00745BAF" w:rsidRDefault="00745BAF" w:rsidP="00745BAF">
      <w:pPr>
        <w:shd w:val="clear" w:color="auto" w:fill="FFFFFF"/>
        <w:jc w:val="both"/>
        <w:rPr>
          <w:rFonts w:ascii="Verdana" w:hAnsi="Verdana"/>
          <w:sz w:val="20"/>
          <w:szCs w:val="20"/>
          <w:lang w:val="bg-BG" w:eastAsia="bg-BG"/>
        </w:rPr>
      </w:pPr>
      <w:r w:rsidRPr="00745BAF">
        <w:rPr>
          <w:rFonts w:ascii="Verdana" w:hAnsi="Verdana"/>
          <w:sz w:val="20"/>
          <w:szCs w:val="20"/>
          <w:lang w:val="bg-BG" w:eastAsia="bg-BG"/>
        </w:rPr>
        <w:t>(</w:t>
      </w:r>
      <w:r w:rsidRPr="00745BAF">
        <w:rPr>
          <w:rFonts w:ascii="Verdana" w:hAnsi="Verdana"/>
          <w:sz w:val="20"/>
          <w:szCs w:val="20"/>
          <w:lang w:val="bg-BG"/>
        </w:rPr>
        <w:t>ВЪЗЛОЖИТЕЛЯТ и ИЗПЪЛНИТЕЛЯТ наричани заедно „</w:t>
      </w:r>
      <w:r w:rsidRPr="00745BAF">
        <w:rPr>
          <w:rFonts w:ascii="Verdana" w:hAnsi="Verdana"/>
          <w:b/>
          <w:sz w:val="20"/>
          <w:szCs w:val="20"/>
          <w:lang w:val="bg-BG"/>
        </w:rPr>
        <w:t>Страните</w:t>
      </w:r>
      <w:r w:rsidRPr="00745BAF">
        <w:rPr>
          <w:rFonts w:ascii="Verdana" w:hAnsi="Verdana"/>
          <w:sz w:val="20"/>
          <w:szCs w:val="20"/>
          <w:lang w:val="bg-BG"/>
        </w:rPr>
        <w:t>“, а всеки от тях поотделно „</w:t>
      </w:r>
      <w:r w:rsidRPr="00745BAF">
        <w:rPr>
          <w:rFonts w:ascii="Verdana" w:hAnsi="Verdana"/>
          <w:b/>
          <w:sz w:val="20"/>
          <w:szCs w:val="20"/>
          <w:lang w:val="bg-BG"/>
        </w:rPr>
        <w:t>Страна</w:t>
      </w:r>
      <w:r w:rsidRPr="00745BAF">
        <w:rPr>
          <w:rFonts w:ascii="Verdana" w:hAnsi="Verdana"/>
          <w:sz w:val="20"/>
          <w:szCs w:val="20"/>
          <w:lang w:val="bg-BG"/>
        </w:rPr>
        <w:t>“</w:t>
      </w:r>
      <w:r w:rsidRPr="00745BAF">
        <w:rPr>
          <w:rFonts w:ascii="Verdana" w:hAnsi="Verdana"/>
          <w:sz w:val="20"/>
          <w:szCs w:val="20"/>
          <w:lang w:val="bg-BG" w:eastAsia="bg-BG"/>
        </w:rPr>
        <w:t>);</w:t>
      </w:r>
    </w:p>
    <w:p w14:paraId="0BDCC69F" w14:textId="77777777" w:rsidR="00745BAF" w:rsidRPr="00745BAF" w:rsidRDefault="00745BAF" w:rsidP="00745BAF">
      <w:pPr>
        <w:shd w:val="clear" w:color="auto" w:fill="FFFFFF"/>
        <w:jc w:val="both"/>
        <w:rPr>
          <w:rFonts w:ascii="Verdana" w:hAnsi="Verdana"/>
          <w:sz w:val="20"/>
          <w:szCs w:val="20"/>
          <w:lang w:val="bg-BG"/>
        </w:rPr>
      </w:pPr>
    </w:p>
    <w:p w14:paraId="2FBC6BB9" w14:textId="418AF07D" w:rsidR="00745BAF" w:rsidRPr="00745BAF" w:rsidRDefault="00745BAF" w:rsidP="00745BAF">
      <w:pPr>
        <w:jc w:val="both"/>
        <w:rPr>
          <w:rFonts w:ascii="Verdana" w:hAnsi="Verdana"/>
          <w:b/>
          <w:bCs/>
          <w:sz w:val="20"/>
          <w:szCs w:val="20"/>
          <w:lang w:val="bg-BG"/>
        </w:rPr>
      </w:pPr>
      <w:r w:rsidRPr="00745BAF">
        <w:rPr>
          <w:rFonts w:ascii="Verdana" w:hAnsi="Verdana"/>
          <w:b/>
          <w:sz w:val="20"/>
          <w:szCs w:val="20"/>
          <w:lang w:val="bg-BG"/>
        </w:rPr>
        <w:t>на основание</w:t>
      </w:r>
      <w:r w:rsidRPr="00745BAF">
        <w:rPr>
          <w:rFonts w:ascii="Verdana" w:hAnsi="Verdana"/>
          <w:sz w:val="20"/>
          <w:szCs w:val="20"/>
          <w:lang w:val="bg-BG"/>
        </w:rPr>
        <w:t xml:space="preserve"> чл. 112 от Закона за обществените поръчки „</w:t>
      </w:r>
      <w:r w:rsidRPr="00745BAF">
        <w:rPr>
          <w:rFonts w:ascii="Verdana" w:hAnsi="Verdana"/>
          <w:b/>
          <w:sz w:val="20"/>
          <w:szCs w:val="20"/>
          <w:lang w:val="bg-BG"/>
        </w:rPr>
        <w:t>ЗОП</w:t>
      </w:r>
      <w:r w:rsidRPr="00745BAF">
        <w:rPr>
          <w:rFonts w:ascii="Verdana" w:hAnsi="Verdana"/>
          <w:sz w:val="20"/>
          <w:szCs w:val="20"/>
          <w:lang w:val="bg-BG"/>
        </w:rPr>
        <w:t xml:space="preserve">“ и </w:t>
      </w:r>
      <w:r>
        <w:rPr>
          <w:rFonts w:ascii="Verdana" w:hAnsi="Verdana"/>
          <w:sz w:val="20"/>
          <w:szCs w:val="20"/>
          <w:lang w:val="bg-BG"/>
        </w:rPr>
        <w:t xml:space="preserve">в изпълнение на </w:t>
      </w:r>
      <w:r w:rsidRPr="00745BAF">
        <w:rPr>
          <w:rFonts w:ascii="Verdana" w:hAnsi="Verdana"/>
          <w:sz w:val="20"/>
          <w:szCs w:val="20"/>
          <w:lang w:val="bg-BG"/>
        </w:rPr>
        <w:t xml:space="preserve">Решение СН……./…………………  </w:t>
      </w:r>
      <w:r w:rsidRPr="00745BAF">
        <w:rPr>
          <w:rFonts w:ascii="Verdana" w:hAnsi="Verdana"/>
          <w:color w:val="000000"/>
          <w:sz w:val="20"/>
          <w:szCs w:val="20"/>
          <w:lang w:val="bg-BG"/>
        </w:rPr>
        <w:t xml:space="preserve">на </w:t>
      </w:r>
      <w:r w:rsidRPr="00745BAF">
        <w:rPr>
          <w:rFonts w:ascii="Verdana" w:hAnsi="Verdana"/>
          <w:sz w:val="20"/>
          <w:szCs w:val="20"/>
          <w:lang w:val="bg-BG"/>
        </w:rPr>
        <w:t>ВЪЗЛОЖИТЕЛЯ</w:t>
      </w:r>
      <w:r w:rsidRPr="00745BAF">
        <w:rPr>
          <w:rFonts w:ascii="Verdana" w:hAnsi="Verdana"/>
          <w:color w:val="000000"/>
          <w:sz w:val="20"/>
          <w:szCs w:val="20"/>
          <w:lang w:val="bg-BG"/>
        </w:rPr>
        <w:t xml:space="preserve"> за определяне на ИЗПЪЛНИТЕЛ </w:t>
      </w:r>
      <w:r w:rsidRPr="00745BAF">
        <w:rPr>
          <w:rFonts w:ascii="Verdana" w:hAnsi="Verdana"/>
          <w:sz w:val="20"/>
          <w:szCs w:val="20"/>
          <w:lang w:val="bg-BG"/>
        </w:rPr>
        <w:t xml:space="preserve">на обществена поръчка с предмет: </w:t>
      </w:r>
      <w:r w:rsidRPr="00745BAF">
        <w:rPr>
          <w:rFonts w:ascii="Verdana" w:hAnsi="Verdana"/>
          <w:b/>
          <w:sz w:val="20"/>
          <w:szCs w:val="20"/>
          <w:lang w:val="bg-BG"/>
        </w:rPr>
        <w:t>„Е</w:t>
      </w:r>
      <w:r w:rsidRPr="00745BAF">
        <w:rPr>
          <w:rFonts w:ascii="Verdana" w:hAnsi="Verdana"/>
          <w:b/>
          <w:bCs/>
          <w:sz w:val="20"/>
          <w:szCs w:val="20"/>
          <w:lang w:val="bg-BG"/>
        </w:rPr>
        <w:t>лектронна обработка, отпечатване, сгъване, влагане в плик и доставка на фактури, уведомителни писма, информационни и рекламни материали до клиентите на „Софийска вода“ АД“</w:t>
      </w:r>
      <w:r w:rsidRPr="00745BAF">
        <w:rPr>
          <w:rFonts w:ascii="Verdana" w:hAnsi="Verdana"/>
          <w:sz w:val="20"/>
          <w:szCs w:val="20"/>
          <w:lang w:val="bg-BG"/>
        </w:rPr>
        <w:t>,</w:t>
      </w:r>
      <w:r w:rsidRPr="00745BAF">
        <w:rPr>
          <w:rFonts w:ascii="Verdana" w:hAnsi="Verdana"/>
          <w:b/>
          <w:sz w:val="20"/>
          <w:szCs w:val="20"/>
          <w:lang w:val="bg-BG"/>
        </w:rPr>
        <w:t xml:space="preserve"> </w:t>
      </w:r>
    </w:p>
    <w:p w14:paraId="6A7D6741" w14:textId="77777777" w:rsidR="00745BAF" w:rsidRPr="00745BAF" w:rsidRDefault="00745BAF" w:rsidP="00745BAF">
      <w:pPr>
        <w:tabs>
          <w:tab w:val="left" w:pos="-720"/>
        </w:tabs>
        <w:jc w:val="both"/>
        <w:rPr>
          <w:rFonts w:ascii="Verdana" w:hAnsi="Verdana"/>
          <w:b/>
          <w:sz w:val="20"/>
          <w:szCs w:val="20"/>
          <w:lang w:val="bg-BG"/>
        </w:rPr>
      </w:pPr>
      <w:r w:rsidRPr="00745BAF">
        <w:rPr>
          <w:rFonts w:ascii="Verdana" w:hAnsi="Verdana"/>
          <w:b/>
          <w:sz w:val="20"/>
          <w:szCs w:val="20"/>
          <w:lang w:val="bg-BG"/>
        </w:rPr>
        <w:tab/>
      </w:r>
    </w:p>
    <w:p w14:paraId="67EF1AA7" w14:textId="77777777" w:rsidR="00745BAF" w:rsidRPr="00745BAF" w:rsidRDefault="00745BAF" w:rsidP="00745BAF">
      <w:pPr>
        <w:tabs>
          <w:tab w:val="left" w:pos="-720"/>
        </w:tabs>
        <w:jc w:val="both"/>
        <w:rPr>
          <w:rFonts w:ascii="Verdana" w:hAnsi="Verdana"/>
          <w:sz w:val="20"/>
          <w:szCs w:val="20"/>
          <w:lang w:val="bg-BG"/>
        </w:rPr>
      </w:pPr>
      <w:r w:rsidRPr="00745BAF">
        <w:rPr>
          <w:rFonts w:ascii="Verdana" w:hAnsi="Verdana"/>
          <w:sz w:val="20"/>
          <w:szCs w:val="20"/>
          <w:lang w:val="bg-BG"/>
        </w:rPr>
        <w:t>се сключи този договор („</w:t>
      </w:r>
      <w:r w:rsidRPr="00745BAF">
        <w:rPr>
          <w:rFonts w:ascii="Verdana" w:hAnsi="Verdana"/>
          <w:b/>
          <w:sz w:val="20"/>
          <w:szCs w:val="20"/>
          <w:lang w:val="bg-BG"/>
        </w:rPr>
        <w:t>Договора</w:t>
      </w:r>
      <w:r w:rsidRPr="00745BAF">
        <w:rPr>
          <w:rFonts w:ascii="Verdana" w:hAnsi="Verdana"/>
          <w:sz w:val="20"/>
          <w:szCs w:val="20"/>
          <w:lang w:val="bg-BG"/>
        </w:rPr>
        <w:t>/</w:t>
      </w:r>
      <w:r w:rsidRPr="00745BAF">
        <w:rPr>
          <w:rFonts w:ascii="Verdana" w:hAnsi="Verdana"/>
          <w:b/>
          <w:sz w:val="20"/>
          <w:szCs w:val="20"/>
          <w:lang w:val="bg-BG"/>
        </w:rPr>
        <w:t>Договорът</w:t>
      </w:r>
      <w:r w:rsidRPr="00745BAF">
        <w:rPr>
          <w:rFonts w:ascii="Verdana" w:hAnsi="Verdana"/>
          <w:sz w:val="20"/>
          <w:szCs w:val="20"/>
          <w:lang w:val="bg-BG"/>
        </w:rPr>
        <w:t>“) за следното:</w:t>
      </w:r>
    </w:p>
    <w:p w14:paraId="5ADE640A" w14:textId="77777777" w:rsidR="00745BAF" w:rsidRPr="00745BAF" w:rsidRDefault="00745BAF" w:rsidP="00745BAF">
      <w:pPr>
        <w:tabs>
          <w:tab w:val="left" w:pos="3544"/>
        </w:tabs>
        <w:jc w:val="center"/>
        <w:rPr>
          <w:rFonts w:ascii="Verdana" w:hAnsi="Verdana"/>
          <w:sz w:val="20"/>
          <w:szCs w:val="20"/>
          <w:lang w:val="bg-BG"/>
        </w:rPr>
      </w:pPr>
    </w:p>
    <w:p w14:paraId="20B0B8A3"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ПРЕДМЕТ НА ДОГОВОРА</w:t>
      </w:r>
    </w:p>
    <w:p w14:paraId="36A8195C" w14:textId="2EEA8331"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ВЪЗЛОЖИТЕЛЯТ възлага, а ИЗПЪЛНИТЕЛЯТ приема да предоставя, срещу възнаграждение и при условията на този Договор, следните услуги: </w:t>
      </w:r>
      <w:r w:rsidRPr="00745BAF">
        <w:rPr>
          <w:rFonts w:ascii="Verdana" w:eastAsia="Calibri" w:hAnsi="Verdana" w:cs="Courier New"/>
          <w:b/>
          <w:sz w:val="20"/>
          <w:szCs w:val="20"/>
          <w:lang w:val="bg-BG"/>
        </w:rPr>
        <w:t>„</w:t>
      </w:r>
      <w:r w:rsidRPr="00745BAF">
        <w:rPr>
          <w:rFonts w:ascii="Verdana" w:eastAsia="Calibri" w:hAnsi="Verdana" w:cs="Courier New"/>
          <w:b/>
          <w:bCs/>
          <w:sz w:val="20"/>
          <w:szCs w:val="20"/>
          <w:lang w:val="bg-BG"/>
        </w:rPr>
        <w:t>Електронна обработка, отпечатване, сгъване, влагане в плик и доставка на фактури, уведомителни писма, информационни и рекламни материали до клиентите на „Софийска вода“ АД</w:t>
      </w:r>
      <w:r w:rsidRPr="00745BAF">
        <w:rPr>
          <w:rFonts w:ascii="Verdana" w:eastAsia="Calibri" w:hAnsi="Verdana" w:cs="Courier New"/>
          <w:sz w:val="20"/>
          <w:szCs w:val="20"/>
        </w:rPr>
        <w:t>”</w:t>
      </w:r>
      <w:r w:rsidRPr="00745BAF">
        <w:rPr>
          <w:rFonts w:ascii="Verdana" w:eastAsia="Calibri" w:hAnsi="Verdana" w:cs="Courier New"/>
          <w:sz w:val="20"/>
          <w:szCs w:val="20"/>
          <w:lang w:val="bg-BG"/>
        </w:rPr>
        <w:t xml:space="preserve">, наричани за краткост „Услугите“. </w:t>
      </w:r>
    </w:p>
    <w:p w14:paraId="69E1B796" w14:textId="07D114A8"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ИЗПЪЛНИТЕЛЯТ се задължава да предоставя Услугите в съответствие с Техническата спецификация, Техническото предложение на ИЗПЪЛНИТЕЛЯ и Ценовото предложение на ИЗПЪЛНИТЕЛЯ, съставляващи съответно Приложения №№ 1, </w:t>
      </w:r>
      <w:r w:rsidR="006E60E1">
        <w:rPr>
          <w:rFonts w:ascii="Verdana" w:eastAsia="Calibri" w:hAnsi="Verdana" w:cs="Courier New"/>
          <w:sz w:val="20"/>
          <w:szCs w:val="20"/>
          <w:lang w:val="bg-BG"/>
        </w:rPr>
        <w:t>3</w:t>
      </w:r>
      <w:r>
        <w:rPr>
          <w:rFonts w:ascii="Verdana" w:eastAsia="Calibri" w:hAnsi="Verdana" w:cs="Courier New"/>
          <w:sz w:val="20"/>
          <w:szCs w:val="20"/>
          <w:lang w:val="bg-BG"/>
        </w:rPr>
        <w:t xml:space="preserve"> и</w:t>
      </w:r>
      <w:r w:rsidRPr="00745BAF">
        <w:rPr>
          <w:rFonts w:ascii="Verdana" w:eastAsia="Calibri" w:hAnsi="Verdana" w:cs="Courier New"/>
          <w:sz w:val="20"/>
          <w:szCs w:val="20"/>
          <w:lang w:val="bg-BG"/>
        </w:rPr>
        <w:t xml:space="preserve"> </w:t>
      </w:r>
      <w:r w:rsidR="006E60E1">
        <w:rPr>
          <w:rFonts w:ascii="Verdana" w:eastAsia="Calibri" w:hAnsi="Verdana" w:cs="Courier New"/>
          <w:sz w:val="20"/>
          <w:szCs w:val="20"/>
          <w:lang w:val="bg-BG"/>
        </w:rPr>
        <w:t>4</w:t>
      </w:r>
      <w:r w:rsidRPr="00745BAF">
        <w:rPr>
          <w:rFonts w:ascii="Verdana" w:eastAsia="Calibri" w:hAnsi="Verdana" w:cs="Courier New"/>
          <w:sz w:val="20"/>
          <w:szCs w:val="20"/>
          <w:lang w:val="bg-BG"/>
        </w:rPr>
        <w:t xml:space="preserve"> към този Договор („Приложенията“) и представляващи неразделна част от него.</w:t>
      </w:r>
    </w:p>
    <w:p w14:paraId="134CD52E"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 срок до 5 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5 дни от настъпване на съответното обстоятелство. </w:t>
      </w:r>
    </w:p>
    <w:p w14:paraId="059AF778"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СРОК НА ДОГОВОРА. СРОК И МЯСТО НА ИЗПЪЛНЕНИЕ</w:t>
      </w:r>
    </w:p>
    <w:p w14:paraId="49D867CB" w14:textId="77777777" w:rsidR="00BD621D" w:rsidRPr="00BD621D" w:rsidRDefault="00745BAF" w:rsidP="004B6144">
      <w:pPr>
        <w:numPr>
          <w:ilvl w:val="1"/>
          <w:numId w:val="24"/>
        </w:numPr>
        <w:spacing w:before="60" w:after="60" w:line="259" w:lineRule="auto"/>
        <w:ind w:left="0" w:firstLine="0"/>
        <w:jc w:val="both"/>
        <w:rPr>
          <w:rFonts w:ascii="Verdana" w:eastAsia="Calibri" w:hAnsi="Verdana" w:cs="Courier New"/>
          <w:bCs/>
          <w:sz w:val="20"/>
          <w:szCs w:val="20"/>
          <w:lang w:val="bg-BG"/>
        </w:rPr>
      </w:pPr>
      <w:r w:rsidRPr="00745BAF">
        <w:rPr>
          <w:rFonts w:ascii="Verdana" w:eastAsia="Calibri" w:hAnsi="Verdana" w:cs="Courier New"/>
          <w:sz w:val="20"/>
          <w:szCs w:val="20"/>
          <w:lang w:val="bg-BG"/>
        </w:rPr>
        <w:t xml:space="preserve">Договорът </w:t>
      </w:r>
      <w:r w:rsidR="00BD621D">
        <w:rPr>
          <w:rFonts w:ascii="Verdana" w:eastAsia="Calibri" w:hAnsi="Verdana" w:cs="Courier New"/>
          <w:sz w:val="20"/>
          <w:szCs w:val="20"/>
          <w:lang w:val="bg-BG"/>
        </w:rPr>
        <w:t xml:space="preserve">се сключва за срок от 24 (двадесет и четири) месеца и </w:t>
      </w:r>
      <w:r w:rsidRPr="00745BAF">
        <w:rPr>
          <w:rFonts w:ascii="Verdana" w:eastAsia="Calibri" w:hAnsi="Verdana" w:cs="Courier New"/>
          <w:sz w:val="20"/>
          <w:szCs w:val="20"/>
          <w:lang w:val="bg-BG"/>
        </w:rPr>
        <w:t>влиза в сила</w:t>
      </w:r>
      <w:r w:rsidR="00BD621D">
        <w:rPr>
          <w:rFonts w:ascii="Verdana" w:eastAsia="Calibri" w:hAnsi="Verdana" w:cs="Courier New"/>
          <w:sz w:val="20"/>
          <w:szCs w:val="20"/>
          <w:lang w:val="bg-BG"/>
        </w:rPr>
        <w:t>, считано от</w:t>
      </w:r>
      <w:r>
        <w:rPr>
          <w:rFonts w:ascii="Verdana" w:eastAsia="Calibri" w:hAnsi="Verdana" w:cs="Courier New"/>
          <w:sz w:val="20"/>
          <w:szCs w:val="20"/>
          <w:lang w:val="bg-BG"/>
        </w:rPr>
        <w:t xml:space="preserve"> 15.05.2020 г. </w:t>
      </w:r>
    </w:p>
    <w:p w14:paraId="25145B16" w14:textId="71D934FB" w:rsidR="00745BAF" w:rsidRPr="00E54C44" w:rsidRDefault="00745BAF" w:rsidP="004B6144">
      <w:pPr>
        <w:numPr>
          <w:ilvl w:val="1"/>
          <w:numId w:val="24"/>
        </w:numPr>
        <w:spacing w:before="60" w:after="60" w:line="259" w:lineRule="auto"/>
        <w:ind w:left="0" w:firstLine="0"/>
        <w:jc w:val="both"/>
        <w:rPr>
          <w:rFonts w:ascii="Verdana" w:eastAsia="Calibri" w:hAnsi="Verdana" w:cs="Courier New"/>
          <w:bCs/>
          <w:sz w:val="20"/>
          <w:szCs w:val="20"/>
          <w:lang w:val="bg-BG"/>
        </w:rPr>
      </w:pPr>
      <w:r w:rsidRPr="00745BAF">
        <w:rPr>
          <w:rFonts w:ascii="Verdana" w:eastAsia="Calibri" w:hAnsi="Verdana" w:cs="Courier New"/>
          <w:sz w:val="20"/>
          <w:szCs w:val="20"/>
          <w:lang w:val="bg-BG"/>
        </w:rPr>
        <w:t xml:space="preserve">В случай че договорът се сключи след </w:t>
      </w:r>
      <w:r>
        <w:rPr>
          <w:rFonts w:ascii="Verdana" w:eastAsia="Calibri" w:hAnsi="Verdana" w:cs="Courier New"/>
          <w:sz w:val="20"/>
          <w:szCs w:val="20"/>
          <w:lang w:val="bg-BG"/>
        </w:rPr>
        <w:t>15.05</w:t>
      </w:r>
      <w:r w:rsidRPr="00745BAF">
        <w:rPr>
          <w:rFonts w:ascii="Verdana" w:eastAsia="Calibri" w:hAnsi="Verdana" w:cs="Courier New"/>
          <w:sz w:val="20"/>
          <w:szCs w:val="20"/>
          <w:lang w:val="bg-BG"/>
        </w:rPr>
        <w:t>.20</w:t>
      </w:r>
      <w:r>
        <w:rPr>
          <w:rFonts w:ascii="Verdana" w:eastAsia="Calibri" w:hAnsi="Verdana" w:cs="Courier New"/>
          <w:sz w:val="20"/>
          <w:szCs w:val="20"/>
          <w:lang w:val="bg-BG"/>
        </w:rPr>
        <w:t>20</w:t>
      </w:r>
      <w:r w:rsidRPr="00745BAF">
        <w:rPr>
          <w:rFonts w:ascii="Verdana" w:eastAsia="Calibri" w:hAnsi="Verdana" w:cs="Courier New"/>
          <w:sz w:val="20"/>
          <w:szCs w:val="20"/>
          <w:lang w:val="bg-BG"/>
        </w:rPr>
        <w:t xml:space="preserve"> г., то срокът му започва да </w:t>
      </w:r>
      <w:r w:rsidRPr="00E54C44">
        <w:rPr>
          <w:rFonts w:ascii="Verdana" w:eastAsia="Calibri" w:hAnsi="Verdana" w:cs="Courier New"/>
          <w:sz w:val="20"/>
          <w:szCs w:val="20"/>
          <w:lang w:val="bg-BG"/>
        </w:rPr>
        <w:t>тече, считано от датата на подписването му</w:t>
      </w:r>
      <w:r w:rsidR="00BD621D" w:rsidRPr="00E54C44">
        <w:rPr>
          <w:rFonts w:ascii="Verdana" w:eastAsia="Calibri" w:hAnsi="Verdana" w:cs="Courier New"/>
          <w:sz w:val="20"/>
          <w:szCs w:val="20"/>
          <w:lang w:val="bg-BG"/>
        </w:rPr>
        <w:t>.</w:t>
      </w:r>
    </w:p>
    <w:p w14:paraId="5B9664DF" w14:textId="64CDEB41" w:rsidR="00745BAF" w:rsidRPr="00E54C44"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E54C44">
        <w:rPr>
          <w:rFonts w:ascii="Verdana" w:eastAsia="Calibri" w:hAnsi="Verdana" w:cs="Courier New"/>
          <w:sz w:val="20"/>
          <w:szCs w:val="20"/>
          <w:lang w:val="bg-BG"/>
        </w:rPr>
        <w:t xml:space="preserve">Мястото на изпълнение на Договора е </w:t>
      </w:r>
      <w:r w:rsidR="00311831">
        <w:rPr>
          <w:rFonts w:ascii="Verdana" w:eastAsia="Calibri" w:hAnsi="Verdana" w:cs="Courier New"/>
          <w:sz w:val="20"/>
          <w:szCs w:val="20"/>
          <w:lang w:val="bg-BG"/>
        </w:rPr>
        <w:t>територията на конесионната територия на „Софийска вода“ АД.</w:t>
      </w:r>
    </w:p>
    <w:p w14:paraId="33A8B566"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b/>
          <w:sz w:val="20"/>
          <w:szCs w:val="20"/>
          <w:lang w:val="bg-BG"/>
        </w:rPr>
        <w:lastRenderedPageBreak/>
        <w:t>ЦЕНА, РЕД И СРОКОВЕ ЗА ПЛАЩАНЕ</w:t>
      </w:r>
      <w:r w:rsidRPr="00745BAF">
        <w:rPr>
          <w:rFonts w:ascii="Verdana" w:eastAsia="Calibri" w:hAnsi="Verdana" w:cs="Courier New"/>
          <w:sz w:val="20"/>
          <w:szCs w:val="20"/>
          <w:lang w:val="bg-BG"/>
        </w:rPr>
        <w:t xml:space="preserve">. </w:t>
      </w:r>
    </w:p>
    <w:p w14:paraId="6A43E397" w14:textId="0CE1AE0D"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00B70FBE">
        <w:rPr>
          <w:rFonts w:ascii="Verdana" w:eastAsia="Calibri" w:hAnsi="Verdana" w:cs="Courier New"/>
          <w:sz w:val="20"/>
          <w:szCs w:val="20"/>
          <w:lang w:val="bg-BG"/>
        </w:rPr>
        <w:t>2 165 000,00</w:t>
      </w:r>
      <w:r w:rsidRPr="00745BAF">
        <w:rPr>
          <w:rFonts w:ascii="Verdana" w:eastAsia="Calibri" w:hAnsi="Verdana" w:cs="Courier New"/>
          <w:sz w:val="20"/>
          <w:szCs w:val="20"/>
          <w:lang w:val="bg-BG"/>
        </w:rPr>
        <w:t xml:space="preserve"> (</w:t>
      </w:r>
      <w:r w:rsidR="00B70FBE">
        <w:rPr>
          <w:rFonts w:ascii="Verdana" w:eastAsia="Calibri" w:hAnsi="Verdana" w:cs="Courier New"/>
          <w:sz w:val="20"/>
          <w:szCs w:val="20"/>
          <w:lang w:val="bg-BG"/>
        </w:rPr>
        <w:t>два милиона сто шестдесет и пет хиляди</w:t>
      </w:r>
      <w:r w:rsidRPr="00745BAF">
        <w:rPr>
          <w:rFonts w:ascii="Verdana" w:eastAsia="Calibri" w:hAnsi="Verdana" w:cs="Courier New"/>
          <w:sz w:val="20"/>
          <w:szCs w:val="20"/>
          <w:lang w:val="bg-BG"/>
        </w:rPr>
        <w:t xml:space="preserve">) лева без ДДС  и </w:t>
      </w:r>
      <w:r w:rsidR="00B70FBE">
        <w:rPr>
          <w:rFonts w:ascii="Verdana" w:eastAsia="Calibri" w:hAnsi="Verdana" w:cs="Courier New"/>
          <w:sz w:val="20"/>
          <w:szCs w:val="20"/>
          <w:lang w:val="bg-BG"/>
        </w:rPr>
        <w:t xml:space="preserve">2 598 000,00 </w:t>
      </w:r>
      <w:r w:rsidRPr="00745BAF">
        <w:rPr>
          <w:rFonts w:ascii="Verdana" w:eastAsia="Calibri" w:hAnsi="Verdana" w:cs="Courier New"/>
          <w:sz w:val="20"/>
          <w:szCs w:val="20"/>
          <w:lang w:val="bg-BG"/>
        </w:rPr>
        <w:t>(</w:t>
      </w:r>
      <w:r w:rsidR="00B70FBE">
        <w:rPr>
          <w:rFonts w:ascii="Verdana" w:eastAsia="Calibri" w:hAnsi="Verdana" w:cs="Courier New"/>
          <w:sz w:val="20"/>
          <w:szCs w:val="20"/>
          <w:lang w:val="bg-BG"/>
        </w:rPr>
        <w:t>два милиона петстотин деветдесет и осем хиляди</w:t>
      </w:r>
      <w:r w:rsidRPr="00745BAF">
        <w:rPr>
          <w:rFonts w:ascii="Verdana" w:eastAsia="Calibri" w:hAnsi="Verdana" w:cs="Courier New"/>
          <w:sz w:val="20"/>
          <w:szCs w:val="20"/>
          <w:lang w:val="bg-BG"/>
        </w:rPr>
        <w:t>) лева с ДДС</w:t>
      </w:r>
      <w:r w:rsidR="00B70FBE">
        <w:rPr>
          <w:rFonts w:ascii="Verdana" w:eastAsia="Calibri" w:hAnsi="Verdana" w:cs="Courier New"/>
          <w:sz w:val="20"/>
          <w:szCs w:val="20"/>
          <w:lang w:val="bg-BG"/>
        </w:rPr>
        <w:t xml:space="preserve">, </w:t>
      </w:r>
      <w:r w:rsidRPr="00745BAF">
        <w:rPr>
          <w:rFonts w:ascii="Verdana" w:eastAsia="Calibri" w:hAnsi="Verdana" w:cs="Courier New"/>
          <w:sz w:val="20"/>
          <w:szCs w:val="20"/>
          <w:lang w:val="bg-BG"/>
        </w:rPr>
        <w:t>наричана по-нататък „Ценат</w:t>
      </w:r>
      <w:r w:rsidR="00B70FBE">
        <w:rPr>
          <w:rFonts w:ascii="Verdana" w:eastAsia="Calibri" w:hAnsi="Verdana" w:cs="Courier New"/>
          <w:sz w:val="20"/>
          <w:szCs w:val="20"/>
          <w:lang w:val="bg-BG"/>
        </w:rPr>
        <w:t>а“ или „Стойността на Договора“</w:t>
      </w:r>
      <w:r w:rsidRPr="00745BAF">
        <w:rPr>
          <w:rFonts w:ascii="Verdana" w:eastAsia="Calibri" w:hAnsi="Verdana" w:cs="Courier New"/>
          <w:sz w:val="20"/>
          <w:szCs w:val="20"/>
          <w:lang w:val="bg-BG"/>
        </w:rPr>
        <w:t>.</w:t>
      </w:r>
    </w:p>
    <w:p w14:paraId="497F1A61"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ВЪЗЛОЖИТЕЛЯТ не дължи заплащането на каквито и да е други разноски, направени от ИЗПЪЛНИТЕЛЯ.</w:t>
      </w:r>
    </w:p>
    <w:p w14:paraId="2C23E51D"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Единичните 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78195642"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 </w:t>
      </w:r>
    </w:p>
    <w:p w14:paraId="7F0F222D"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ВЪЗЛОЖИТЕЛЯТ плаща на ИЗПЪЛНИТЕЛЯ Цената по този Договор, както следва:</w:t>
      </w:r>
    </w:p>
    <w:p w14:paraId="1729ABE8" w14:textId="77777777" w:rsidR="004A5153" w:rsidRPr="004A5153" w:rsidRDefault="004A5153"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4A5153">
        <w:rPr>
          <w:rFonts w:ascii="Verdana" w:eastAsia="Calibri" w:hAnsi="Verdana" w:cs="Courier New"/>
          <w:sz w:val="20"/>
          <w:szCs w:val="20"/>
          <w:lang w:val="bg-BG"/>
        </w:rPr>
        <w:t xml:space="preserve">До 5-то число на всеки календарен месец, Изпълнителят изпраща месечен отчет за доставените и недоставените фактури и писма през предходния месец. </w:t>
      </w:r>
    </w:p>
    <w:p w14:paraId="34B49D80" w14:textId="1ADB4DCC" w:rsidR="004A5153" w:rsidRPr="004A5153" w:rsidRDefault="004A5153"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4A5153">
        <w:rPr>
          <w:rFonts w:ascii="Verdana" w:eastAsia="Calibri" w:hAnsi="Verdana" w:cs="Courier New"/>
          <w:sz w:val="20"/>
          <w:szCs w:val="20"/>
          <w:lang w:val="bg-BG"/>
        </w:rPr>
        <w:t xml:space="preserve">В срок от 5 работни дни от получаването му Възложителят проверява предоставения по предходната точка </w:t>
      </w:r>
      <w:r w:rsidR="001A0C74">
        <w:rPr>
          <w:rFonts w:ascii="Verdana" w:eastAsia="Calibri" w:hAnsi="Verdana" w:cs="Courier New"/>
          <w:sz w:val="20"/>
          <w:szCs w:val="20"/>
          <w:lang w:val="bg-BG"/>
        </w:rPr>
        <w:t>отчет</w:t>
      </w:r>
      <w:r w:rsidRPr="004A5153">
        <w:rPr>
          <w:rFonts w:ascii="Verdana" w:eastAsia="Calibri" w:hAnsi="Verdana" w:cs="Courier New"/>
          <w:sz w:val="20"/>
          <w:szCs w:val="20"/>
          <w:lang w:val="bg-BG"/>
        </w:rPr>
        <w:t>.</w:t>
      </w:r>
    </w:p>
    <w:p w14:paraId="100B1683" w14:textId="77777777" w:rsidR="004A5153" w:rsidRPr="004A5153" w:rsidRDefault="004A5153"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4A5153">
        <w:rPr>
          <w:rFonts w:ascii="Verdana" w:eastAsia="Calibri" w:hAnsi="Verdana" w:cs="Courier New"/>
          <w:sz w:val="20"/>
          <w:szCs w:val="20"/>
          <w:lang w:val="bg-BG"/>
        </w:rPr>
        <w:t>След писменото одобрение от Възложителя на предоставения от Изпълнителя ежемесечен доклад, Изпълнителят издава коректно съставена фактура, не по-късно от един работен ден от получаване на потвърждение.</w:t>
      </w:r>
    </w:p>
    <w:p w14:paraId="15050A40" w14:textId="77777777" w:rsidR="004A5153" w:rsidRDefault="004A5153"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4A5153">
        <w:rPr>
          <w:rFonts w:ascii="Verdana" w:eastAsia="Calibri" w:hAnsi="Verdana" w:cs="Courier New"/>
          <w:sz w:val="20"/>
          <w:szCs w:val="20"/>
          <w:lang w:val="bg-BG"/>
        </w:rPr>
        <w:t>Всяко плащане по този Договор, се извършва въз основа фактура за дължимата сума, издадена от ИЗПЪЛНИТЕЛЯ и представена на отдел „Финансово счетоводство“ на ВЪЗЛОЖИТЕЛЯ.</w:t>
      </w:r>
    </w:p>
    <w:p w14:paraId="121C0176" w14:textId="3AE75A76"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ВЪЗЛОЖИТЕЛЯТ се задължава да извършва всяко дължим</w:t>
      </w:r>
      <w:r w:rsidR="00FB7852">
        <w:rPr>
          <w:rFonts w:ascii="Verdana" w:eastAsia="Calibri" w:hAnsi="Verdana" w:cs="Courier New"/>
          <w:sz w:val="20"/>
          <w:szCs w:val="20"/>
          <w:lang w:val="bg-BG"/>
        </w:rPr>
        <w:t>о</w:t>
      </w:r>
      <w:r w:rsidRPr="00745BAF">
        <w:rPr>
          <w:rFonts w:ascii="Verdana" w:eastAsia="Calibri" w:hAnsi="Verdana" w:cs="Courier New"/>
          <w:sz w:val="20"/>
          <w:szCs w:val="20"/>
          <w:lang w:val="bg-BG"/>
        </w:rPr>
        <w:t xml:space="preserve"> плащане в срок до 45 дни след получаването на фактура на ИЗПЪЛНИТЕЛЯ</w:t>
      </w:r>
      <w:r w:rsidR="004A5153" w:rsidRPr="004A5153">
        <w:rPr>
          <w:rFonts w:ascii="Verdana" w:eastAsia="Calibri" w:hAnsi="Verdana" w:cs="Courier New"/>
          <w:sz w:val="20"/>
          <w:szCs w:val="20"/>
          <w:lang w:val="bg-BG"/>
        </w:rPr>
        <w:t>.</w:t>
      </w:r>
    </w:p>
    <w:p w14:paraId="5770D572"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Всички плащания по този Договор се извършват в лева чрез банков превод по следната банкова сметка на ИЗПЪЛНИТЕЛЯ: </w:t>
      </w:r>
    </w:p>
    <w:p w14:paraId="1EB95E7E" w14:textId="77777777" w:rsidR="00745BAF" w:rsidRPr="00745BAF" w:rsidRDefault="00745BAF" w:rsidP="00745BAF">
      <w:pPr>
        <w:spacing w:before="60" w:after="60" w:line="259" w:lineRule="auto"/>
        <w:jc w:val="both"/>
        <w:rPr>
          <w:rFonts w:ascii="Verdana" w:eastAsia="Calibri" w:hAnsi="Verdana" w:cs="Courier New"/>
          <w:sz w:val="20"/>
          <w:szCs w:val="20"/>
          <w:lang w:val="bg-BG"/>
        </w:rPr>
      </w:pPr>
      <w:r w:rsidRPr="00745BAF">
        <w:rPr>
          <w:rFonts w:ascii="Verdana" w:eastAsia="Calibri" w:hAnsi="Verdana" w:cs="Courier New"/>
          <w:sz w:val="20"/>
          <w:szCs w:val="20"/>
          <w:lang w:val="bg-BG"/>
        </w:rPr>
        <w:t>Банка:[…………………………….]</w:t>
      </w:r>
    </w:p>
    <w:p w14:paraId="486AC6B7" w14:textId="77777777" w:rsidR="00745BAF" w:rsidRPr="00745BAF" w:rsidRDefault="00745BAF" w:rsidP="00745BAF">
      <w:pPr>
        <w:spacing w:before="60" w:after="60" w:line="259" w:lineRule="auto"/>
        <w:jc w:val="both"/>
        <w:rPr>
          <w:rFonts w:ascii="Verdana" w:eastAsia="Calibri" w:hAnsi="Verdana" w:cs="Courier New"/>
          <w:sz w:val="20"/>
          <w:szCs w:val="20"/>
          <w:lang w:val="bg-BG"/>
        </w:rPr>
      </w:pPr>
      <w:r w:rsidRPr="00745BAF">
        <w:rPr>
          <w:rFonts w:ascii="Verdana" w:eastAsia="Calibri" w:hAnsi="Verdana" w:cs="Courier New"/>
          <w:sz w:val="20"/>
          <w:szCs w:val="20"/>
          <w:lang w:val="bg-BG"/>
        </w:rPr>
        <w:t>BIC:</w:t>
      </w:r>
      <w:r w:rsidRPr="00745BAF">
        <w:rPr>
          <w:rFonts w:ascii="Verdana" w:eastAsia="Calibri" w:hAnsi="Verdana" w:cs="Courier New"/>
          <w:sz w:val="20"/>
          <w:szCs w:val="20"/>
          <w:lang w:val="bg-BG"/>
        </w:rPr>
        <w:tab/>
        <w:t>[…………………………….]</w:t>
      </w:r>
    </w:p>
    <w:p w14:paraId="43562423" w14:textId="77777777" w:rsidR="00745BAF" w:rsidRPr="00745BAF" w:rsidRDefault="00745BAF" w:rsidP="00745BAF">
      <w:pPr>
        <w:spacing w:before="60" w:after="60" w:line="259" w:lineRule="auto"/>
        <w:jc w:val="both"/>
        <w:rPr>
          <w:rFonts w:ascii="Verdana" w:eastAsia="Calibri" w:hAnsi="Verdana" w:cs="Courier New"/>
          <w:sz w:val="20"/>
          <w:szCs w:val="20"/>
          <w:lang w:val="bg-BG"/>
        </w:rPr>
      </w:pPr>
      <w:r w:rsidRPr="00745BAF">
        <w:rPr>
          <w:rFonts w:ascii="Verdana" w:eastAsia="Calibri" w:hAnsi="Verdana" w:cs="Courier New"/>
          <w:sz w:val="20"/>
          <w:szCs w:val="20"/>
          <w:lang w:val="bg-BG"/>
        </w:rPr>
        <w:t>IBAN:</w:t>
      </w:r>
      <w:r w:rsidRPr="00745BAF">
        <w:rPr>
          <w:rFonts w:ascii="Verdana" w:eastAsia="Calibri" w:hAnsi="Verdana" w:cs="Courier New"/>
          <w:sz w:val="20"/>
          <w:szCs w:val="20"/>
          <w:lang w:val="bg-BG"/>
        </w:rPr>
        <w:tab/>
        <w:t>[…………………………….].</w:t>
      </w:r>
    </w:p>
    <w:p w14:paraId="5AB51B65"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 xml:space="preserve">ГАРАНЦИЯ ЗА ИЗПЪЛНЕНИЕ </w:t>
      </w:r>
    </w:p>
    <w:p w14:paraId="70E8D2DF" w14:textId="03B6EB51"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При подписването на този Договор, ИЗПЪЛНИТЕЛЯТ представя на ВЪЗЛОЖИТЕЛЯ гаранция за изпълнение в размер на </w:t>
      </w:r>
      <w:r w:rsidR="004A5153">
        <w:rPr>
          <w:rFonts w:ascii="Verdana" w:eastAsia="Calibri" w:hAnsi="Verdana" w:cs="Courier New"/>
          <w:sz w:val="20"/>
          <w:szCs w:val="20"/>
          <w:lang w:val="bg-BG"/>
        </w:rPr>
        <w:t>3</w:t>
      </w:r>
      <w:r w:rsidRPr="00745BAF">
        <w:rPr>
          <w:rFonts w:ascii="Verdana" w:eastAsia="Calibri" w:hAnsi="Verdana" w:cs="Courier New"/>
          <w:sz w:val="20"/>
          <w:szCs w:val="20"/>
          <w:lang w:val="en-US"/>
        </w:rPr>
        <w:t xml:space="preserve"> </w:t>
      </w:r>
      <w:r w:rsidRPr="00745BAF">
        <w:rPr>
          <w:rFonts w:ascii="Verdana" w:eastAsia="Calibri" w:hAnsi="Verdana" w:cs="Courier New"/>
          <w:sz w:val="20"/>
          <w:szCs w:val="20"/>
          <w:lang w:val="bg-BG"/>
        </w:rPr>
        <w:t>%</w:t>
      </w:r>
      <w:r w:rsidR="0081393E">
        <w:rPr>
          <w:rFonts w:ascii="Verdana" w:eastAsia="Calibri" w:hAnsi="Verdana" w:cs="Courier New"/>
          <w:sz w:val="20"/>
          <w:szCs w:val="20"/>
          <w:lang w:val="bg-BG"/>
        </w:rPr>
        <w:t xml:space="preserve"> (три процента)</w:t>
      </w:r>
      <w:r w:rsidRPr="00745BAF">
        <w:rPr>
          <w:rFonts w:ascii="Verdana" w:eastAsia="Calibri" w:hAnsi="Verdana" w:cs="Courier New"/>
          <w:sz w:val="20"/>
          <w:szCs w:val="20"/>
          <w:lang w:val="bg-BG"/>
        </w:rPr>
        <w:t xml:space="preserve"> от </w:t>
      </w:r>
      <w:r w:rsidR="004A5153">
        <w:rPr>
          <w:rFonts w:ascii="Verdana" w:eastAsia="Calibri" w:hAnsi="Verdana" w:cs="Courier New"/>
          <w:sz w:val="20"/>
          <w:szCs w:val="20"/>
          <w:lang w:val="bg-BG"/>
        </w:rPr>
        <w:t xml:space="preserve">стойността на Договора без ДДС </w:t>
      </w:r>
      <w:r w:rsidRPr="00745BAF">
        <w:rPr>
          <w:rFonts w:ascii="Verdana" w:eastAsia="Calibri" w:hAnsi="Verdana" w:cs="Courier New"/>
          <w:sz w:val="20"/>
          <w:szCs w:val="20"/>
          <w:lang w:val="bg-BG"/>
        </w:rPr>
        <w:t xml:space="preserve">(„Гаранцията за изпълнение“), която служи за обезпечаване на изпълнението на задълженията на ИЗПЪЛНИТЕЛЯ по Договора. </w:t>
      </w:r>
    </w:p>
    <w:p w14:paraId="2EEEA568" w14:textId="18D534C8"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(1) 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w:t>
      </w:r>
      <w:r w:rsidRPr="00745BAF">
        <w:rPr>
          <w:rFonts w:ascii="Verdana" w:eastAsia="Calibri" w:hAnsi="Verdana" w:cs="Courier New"/>
          <w:sz w:val="20"/>
          <w:szCs w:val="20"/>
          <w:lang w:val="en-US"/>
        </w:rPr>
        <w:t>5</w:t>
      </w:r>
      <w:r w:rsidRPr="00745BAF">
        <w:rPr>
          <w:rFonts w:ascii="Verdana" w:eastAsia="Calibri" w:hAnsi="Verdana" w:cs="Courier New"/>
          <w:sz w:val="20"/>
          <w:szCs w:val="20"/>
          <w:lang w:val="bg-BG"/>
        </w:rPr>
        <w:t xml:space="preserve"> (пет) дни от подписването на допълнително споразумение за изменението.</w:t>
      </w:r>
    </w:p>
    <w:p w14:paraId="144C4BF1"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4E0A2921"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lastRenderedPageBreak/>
        <w:t>внасяне на допълнителна парична сума по банковата сметка на ВЪЗЛОЖИТЕЛЯ, при спазване на изискванията на чл.4.7. от Договора; и/или;</w:t>
      </w:r>
    </w:p>
    <w:p w14:paraId="76D8A2E3"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предоставяне на документ за изменение на първоначалната банкова гаранция или нова банкова гаранция, при спазване на изискванията на чл.4.8. от Договора; и/или</w:t>
      </w:r>
    </w:p>
    <w:p w14:paraId="6FEDDEBD"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предоставяне на документ за изменение на първоначалната застраховка или нова застраховка, при спазване на изискванията на чл.4.9. от Договора.</w:t>
      </w:r>
    </w:p>
    <w:p w14:paraId="1386F7AB"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Когато като Гаранция за изпълнение се представя парична сума, сумата се внася по следната банкова сметка на ВЪЗЛОЖИТЕЛЯ: </w:t>
      </w:r>
    </w:p>
    <w:p w14:paraId="3BD80A1A"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Банка:"Експресбанк“ АД</w:t>
      </w:r>
    </w:p>
    <w:p w14:paraId="6A085D03"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BIC:</w:t>
      </w:r>
      <w:r w:rsidRPr="00745BAF">
        <w:rPr>
          <w:rFonts w:ascii="Verdana" w:eastAsia="Calibri" w:hAnsi="Verdana" w:cs="Courier New"/>
          <w:sz w:val="20"/>
          <w:szCs w:val="20"/>
          <w:lang w:val="bg-BG"/>
        </w:rPr>
        <w:tab/>
        <w:t>TTBB BG22</w:t>
      </w:r>
    </w:p>
    <w:p w14:paraId="5DE52690"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IBAN:</w:t>
      </w:r>
      <w:r w:rsidRPr="00745BAF">
        <w:rPr>
          <w:rFonts w:ascii="Verdana" w:eastAsia="Calibri" w:hAnsi="Verdana" w:cs="Courier New"/>
          <w:sz w:val="20"/>
          <w:szCs w:val="20"/>
          <w:lang w:val="bg-BG"/>
        </w:rPr>
        <w:tab/>
        <w:t>BG28 TTBB 9400 1523 0569 25</w:t>
      </w:r>
    </w:p>
    <w:p w14:paraId="3B05406C"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3854E78"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3C202643"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 </w:t>
      </w:r>
    </w:p>
    <w:p w14:paraId="3868BBEC"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24FE0F93"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41A82EC7"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6C1760DB"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обезпечава изпълнението на този Договор чрез покритие на отговорността на ИЗПЪЛНИТЕЛЯ;</w:t>
      </w:r>
    </w:p>
    <w:p w14:paraId="57EBA639" w14:textId="1A791EDB"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да бъде със срок на валидност за целия срок на действие на Договора плюс 30 (тридесет) дни след прекратяването на Договора. </w:t>
      </w:r>
    </w:p>
    <w:p w14:paraId="0654AB82"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застрахователната премия да е платена изцяло при представянето й на ВЪЗЛОЖИТЕЛЯ преди сключване на договора за обществената поръчка.</w:t>
      </w:r>
    </w:p>
    <w:p w14:paraId="794442AF"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4ABF3713"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ВЪЗЛОЖИТЕЛЯТ освобождава Гаранцията за изпълнение в срок до 45 (четиридесет и пет) дни след прекратяването на Договора в пълен размер, ако липсват основания за задържането от страна на ВЪЗЛОЖИТЕЛЯ на каквато и да е сума по нея.</w:t>
      </w:r>
    </w:p>
    <w:p w14:paraId="24B0A55A"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Освобождаването на Гаранцията за изпълнение се извършва, както следва:</w:t>
      </w:r>
    </w:p>
    <w:p w14:paraId="27C4322E"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lastRenderedPageBreak/>
        <w:t>когато е във формата на парична сума – чрез превеждане на сумата по банковата сметка на ИЗПЪЛНИТЕЛЯ, посочена в чл.3.9. от Договора, чиято актуалност ИЗПЪЛНИТЕЛЯТ потвърждава писмено на ВЪЗЛОЖИТЕЛЯ;</w:t>
      </w:r>
    </w:p>
    <w:p w14:paraId="2CC5E94D"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когато е във формата на банкова гаранция – чрез връщане на нейния оригинал на представител на ИЗПЪЛНИТЕЛЯ или упълномощено от него лице;</w:t>
      </w:r>
    </w:p>
    <w:p w14:paraId="3F93F99A"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когато е във формата на застраховка – чрез връщане на оригинала на застрахователната полица на представител на ИЗПЪЛНИТЕЛЯ или упълномощено от него лице.</w:t>
      </w:r>
    </w:p>
    <w:p w14:paraId="2ADB5F7D"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3CEB1062"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20E04E81"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ВЪЗЛОЖИТЕЛЯТ има право да задържи Гаранцията за изпълнение в пълен размер, в следните случаи:</w:t>
      </w:r>
    </w:p>
    <w:p w14:paraId="5830689A"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5429CF8F"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при прекратяване на дейността на ИЗПЪЛНИТЕЛЯ или при обявяването му в несъстоятелност.</w:t>
      </w:r>
    </w:p>
    <w:p w14:paraId="630C8534"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725EF713"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Когато ВЪЗЛОЖИТЕЛЯТ се е удовлетворил от Гаранцията за изпълнение и Договорът продължава да е в сила, ИЗПЪЛНИТЕЛЯТ се задължава в срок до 5 (пет)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чл.4.1 от Договора.</w:t>
      </w:r>
    </w:p>
    <w:p w14:paraId="40399647"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Общи условия относно Гаранцията за изпълнение </w:t>
      </w:r>
    </w:p>
    <w:p w14:paraId="7C46FDBA"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ВЪЗЛОЖИТЕЛЯТ не дължи лихва за времето, през което средствата по Гаранцията за изпълнение са престояли при него законосъобразно.</w:t>
      </w:r>
    </w:p>
    <w:p w14:paraId="4A80C3E7"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ПРАВА И ЗАДЪЛЖЕНИЯ НА СТРАНИТЕ</w:t>
      </w:r>
    </w:p>
    <w:p w14:paraId="48E84E28"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130B3B30"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Общи права и задължения на ИЗПЪЛНИТЕЛЯ</w:t>
      </w:r>
    </w:p>
    <w:p w14:paraId="30EA4E12"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ИЗПЪЛНИТЕЛЯТ има право:</w:t>
      </w:r>
    </w:p>
    <w:p w14:paraId="27C1D3C5"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получи възнаграждение в размера, сроковете и при условията по чл.3. от договора;</w:t>
      </w:r>
    </w:p>
    <w:p w14:paraId="51E5EE21"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lastRenderedPageBreak/>
        <w:t>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7CED3F5A"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ИЗПЪЛНИТЕЛЯТ се задължава:</w:t>
      </w:r>
    </w:p>
    <w:p w14:paraId="34A457F5"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1FCF1A03" w14:textId="48D4CF79"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да представи на ВЪЗЛОЖИТЕЛЯ </w:t>
      </w:r>
      <w:r w:rsidR="00DC3E4C">
        <w:rPr>
          <w:rFonts w:ascii="Verdana" w:eastAsia="Calibri" w:hAnsi="Verdana" w:cs="Courier New"/>
          <w:sz w:val="20"/>
          <w:szCs w:val="20"/>
          <w:lang w:val="bg-BG"/>
        </w:rPr>
        <w:t>разработките</w:t>
      </w:r>
      <w:r w:rsidRPr="00745BAF">
        <w:rPr>
          <w:rFonts w:ascii="Verdana" w:eastAsia="Calibri" w:hAnsi="Verdana" w:cs="Courier New"/>
          <w:sz w:val="20"/>
          <w:szCs w:val="20"/>
          <w:lang w:val="bg-BG"/>
        </w:rPr>
        <w:t xml:space="preserve"> и да извърши преработване и/или допълване в указания от ВЪЗЛОЖИТЕЛЯ срок, когато ВЪЗЛОЖИТЕЛЯТ е поискал това;</w:t>
      </w:r>
    </w:p>
    <w:p w14:paraId="6725ADEB"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2B8DFF7E"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изпълнява всички законосъобразни указания и изисквания на ВЪЗЛОЖИТЕЛЯ;</w:t>
      </w:r>
    </w:p>
    <w:p w14:paraId="018F4691"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да пази поверителна Конфиденциалната информация, в съответствие с уговореното в чл. 9.3. от Договора;  </w:t>
      </w:r>
    </w:p>
    <w:p w14:paraId="7092C838"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4A17F83E"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участва във всички работни срещи, свързани с изпълнението на този Договор;</w:t>
      </w:r>
    </w:p>
    <w:p w14:paraId="149B371F"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Изпълнителят се задължава да сключи договор/договори за подизпълнение с посочените в офертата му подизпълнители в срок от 3 дни от сключване на настоящия Договор. В срок до 5 (пет)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ЗОП.</w:t>
      </w:r>
    </w:p>
    <w:p w14:paraId="7F838B6A"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Общи права и задължения на ВЪЗЛОЖИТЕЛЯ</w:t>
      </w:r>
    </w:p>
    <w:p w14:paraId="74885D10"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ВЪЗЛОЖИТЕЛЯТ има право:</w:t>
      </w:r>
    </w:p>
    <w:p w14:paraId="2E671CE2"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изисква и да получава Услугите в уговорения срок/уговорените срокове, количество и качество;</w:t>
      </w:r>
    </w:p>
    <w:p w14:paraId="44CBDD7F"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5BFD3158"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изисква, при необходимост и по своя преценка, обосновка от страна на ИЗПЪЛНИТЕЛЯ на изготвените от него разработки или съответна част от тях;</w:t>
      </w:r>
    </w:p>
    <w:p w14:paraId="1B5ADF81"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изисква от ИЗПЪЛНИТЕЛЯ преработване или доработване на всяка от разработките по предходната точка, в съответствие с уговореното в чл. 6.2.2. от Договора;</w:t>
      </w:r>
    </w:p>
    <w:p w14:paraId="083D05DF"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не приеме някои от изготвените разработки, в съответствие с уговореното в чл. 6.2.3. от Договора;</w:t>
      </w:r>
    </w:p>
    <w:p w14:paraId="281703B8"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ВЪЗЛОЖИТЕЛЯТ се задължава:</w:t>
      </w:r>
    </w:p>
    <w:p w14:paraId="15F67D2B"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приеме изпълнението на Услугите, когато отговаря на договореното, по реда и при условията на този Договор;</w:t>
      </w:r>
    </w:p>
    <w:p w14:paraId="2C2C8D80"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заплати на ИЗПЪЛНИТЕЛЯ Цената в размера, по реда и при условията, предвидени в този Договор;</w:t>
      </w:r>
    </w:p>
    <w:p w14:paraId="443D27CA"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lastRenderedPageBreak/>
        <w:t>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792C4460"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пази поверителна Конфиденциалната информация, в съответствие с уговореното в чл. 9.3. от Договора;</w:t>
      </w:r>
    </w:p>
    <w:p w14:paraId="32480878"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оказва съдействие на ИЗПЪЛНИТЕЛЯ във връзка с изпълнението на този Договор;</w:t>
      </w:r>
    </w:p>
    <w:p w14:paraId="1079A529"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освободи представената от ИЗПЪЛНИТЕЛЯ Гаранция за, съгласно клаузите на чл. 4.10 – 4.16 от Договора;</w:t>
      </w:r>
    </w:p>
    <w:p w14:paraId="25C1C6E6"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Специални права и задължения на Страните</w:t>
      </w:r>
    </w:p>
    <w:p w14:paraId="15F83774"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ЗАСТРАХОВАНЕ И ОТГОВОРНОСТ</w:t>
      </w:r>
    </w:p>
    <w:p w14:paraId="6E742512"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78BF0BC3" w14:textId="77777777" w:rsidR="00745BAF" w:rsidRPr="00745BAF" w:rsidRDefault="00745BAF" w:rsidP="004B6144">
      <w:pPr>
        <w:numPr>
          <w:ilvl w:val="4"/>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54332B27" w14:textId="77777777" w:rsidR="00745BAF" w:rsidRPr="00745BAF" w:rsidRDefault="00745BAF" w:rsidP="004B6144">
      <w:pPr>
        <w:numPr>
          <w:ilvl w:val="4"/>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Повреда или погиване имуществото на Възложителя или на трети лица, намиращи се в границите на обекта.</w:t>
      </w:r>
    </w:p>
    <w:p w14:paraId="4A0B65FD"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2546730"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6B0772D4"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Застрахователните полици се представят на Възложителя при поискване.</w:t>
      </w:r>
    </w:p>
    <w:p w14:paraId="17CD196B"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ЗАЩИТА НА ЛИЧНИТЕ ДАННИ</w:t>
      </w:r>
    </w:p>
    <w:p w14:paraId="3254CEA7"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7A8899A8"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657BBCB0"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Във връзка с обработването на лични данни Изпълнителят е длъжен:</w:t>
      </w:r>
    </w:p>
    <w:p w14:paraId="5702931D"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обработва личните данни само по документирано нареждане на Възложителя;</w:t>
      </w:r>
    </w:p>
    <w:p w14:paraId="18D29DF3"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630221A8"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вземе всички необходими мерки съгласно чл. 32 от Регламента, гарантиращи сигурността на обработването на данните;</w:t>
      </w:r>
    </w:p>
    <w:p w14:paraId="63D21494"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спазва условията за включване на друг обработващ лични данни;</w:t>
      </w:r>
    </w:p>
    <w:p w14:paraId="0D6C56D9"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като взема предвид естеството на обработването, да подпомага Възложителя, доколкото е възможно, чрез подходящи технически и организационни </w:t>
      </w:r>
      <w:r w:rsidRPr="00745BAF">
        <w:rPr>
          <w:rFonts w:ascii="Verdana" w:eastAsia="Calibri" w:hAnsi="Verdana" w:cs="Courier New"/>
          <w:sz w:val="20"/>
          <w:szCs w:val="20"/>
          <w:lang w:val="bg-BG"/>
        </w:rPr>
        <w:lastRenderedPageBreak/>
        <w:t>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04C7796"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6094642C"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7D3CC0B"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53479697"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незабавно да уведоми Възложителя, ако счита, че дадено нареждане нарушава Регламента или други разпоредби относно защитата на данни.</w:t>
      </w:r>
    </w:p>
    <w:p w14:paraId="7C68FB77"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283F18D"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АНТИКОРУПЦИОННА КЛАЗУА</w:t>
      </w:r>
    </w:p>
    <w:p w14:paraId="7AD688A8"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13459E74"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70DC80B5"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5642A546"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lastRenderedPageBreak/>
        <w:t xml:space="preserve">Изпълнителят приема да уведомява Възложителя за всяко нарушаване на условие от този член в разумен срок.   </w:t>
      </w:r>
    </w:p>
    <w:p w14:paraId="55CB62A4"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76942336" w14:textId="3757955E"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Възложителят има право да </w:t>
      </w:r>
      <w:r w:rsidR="00FB7852">
        <w:rPr>
          <w:rFonts w:ascii="Verdana" w:eastAsia="Calibri" w:hAnsi="Verdana" w:cs="Courier New"/>
          <w:sz w:val="20"/>
          <w:szCs w:val="20"/>
          <w:lang w:val="bg-BG"/>
        </w:rPr>
        <w:t>прекрати</w:t>
      </w:r>
      <w:r w:rsidR="00FB7852" w:rsidRPr="00745BAF">
        <w:rPr>
          <w:rFonts w:ascii="Verdana" w:eastAsia="Calibri" w:hAnsi="Verdana" w:cs="Courier New"/>
          <w:sz w:val="20"/>
          <w:szCs w:val="20"/>
          <w:lang w:val="bg-BG"/>
        </w:rPr>
        <w:t xml:space="preserve"> </w:t>
      </w:r>
      <w:r w:rsidRPr="00745BAF">
        <w:rPr>
          <w:rFonts w:ascii="Verdana" w:eastAsia="Calibri" w:hAnsi="Verdana" w:cs="Courier New"/>
          <w:sz w:val="20"/>
          <w:szCs w:val="20"/>
          <w:lang w:val="bg-BG"/>
        </w:rPr>
        <w:t xml:space="preserve">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2C17D591"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2968D466"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Ако Изпълнителят наруши някое условие на настоящия раздел: </w:t>
      </w:r>
    </w:p>
    <w:p w14:paraId="35A913CA"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Възложителят може незабавно да прекрати този Договор без предизвестие и без да има каквито и да било задължения. </w:t>
      </w:r>
    </w:p>
    <w:p w14:paraId="3268F1D8"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7F12AD8D"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 xml:space="preserve">ПРЕДАВАНЕ И ПРИЕМАНЕ НА ИЗПЪЛНЕНИЕТО  </w:t>
      </w:r>
    </w:p>
    <w:p w14:paraId="0A99025F" w14:textId="25F7DB5A"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Предаването на изпълнението се документира с </w:t>
      </w:r>
      <w:r w:rsidR="003D2329">
        <w:rPr>
          <w:rFonts w:ascii="Verdana" w:eastAsia="Calibri" w:hAnsi="Verdana" w:cs="Courier New"/>
          <w:sz w:val="20"/>
          <w:szCs w:val="20"/>
          <w:lang w:val="bg-BG"/>
        </w:rPr>
        <w:t>проток</w:t>
      </w:r>
      <w:r w:rsidRPr="00745BAF">
        <w:rPr>
          <w:rFonts w:ascii="Verdana" w:eastAsia="Calibri" w:hAnsi="Verdana" w:cs="Courier New"/>
          <w:sz w:val="20"/>
          <w:szCs w:val="20"/>
          <w:lang w:val="bg-BG"/>
        </w:rPr>
        <w:t>ол за приемане и предаване, който се подписва от представители на ВЪЗЛОЖИТЕЛЯ и ИЗПЪЛНИТЕЛЯ в два оригинални екземпляра – по един за всяка от Страните („Приемо-предавателен протокол“).</w:t>
      </w:r>
      <w:r w:rsidRPr="00745BAF">
        <w:rPr>
          <w:rFonts w:ascii="Verdana" w:eastAsia="Calibri" w:hAnsi="Verdana" w:cs="Courier New"/>
          <w:sz w:val="20"/>
          <w:szCs w:val="20"/>
          <w:lang w:val="bg-BG"/>
        </w:rPr>
        <w:tab/>
      </w:r>
    </w:p>
    <w:p w14:paraId="2AFCABA3"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ВЪЗЛОЖИТЕЛЯТ има право:</w:t>
      </w:r>
    </w:p>
    <w:p w14:paraId="3A515DBD"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приеме изпълнението, когато отговаря на договореното;</w:t>
      </w:r>
    </w:p>
    <w:p w14:paraId="5E85E71D"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52001A00"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68F2635D"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чл. 7 от Договора.</w:t>
      </w:r>
    </w:p>
    <w:p w14:paraId="35DAE02C"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НЕУСТОЙКИ ПРИ НЕИЗПЪЛНЕНИЕ</w:t>
      </w:r>
    </w:p>
    <w:p w14:paraId="28D6B55A" w14:textId="584F408C"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 случай че Изпълнителят не изпълнява своите задължения по договора, включително не спази срока за изпълнение, Изпълнителят се задължава да изплати на Възложителя неустойка в съответствие с посоченото в настоящия Договор.</w:t>
      </w:r>
    </w:p>
    <w:p w14:paraId="16B4DB9D" w14:textId="38C81065"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 xml:space="preserve">В случай че Изпълнителят едностранно прекрати настоящия Договор, без да има правно основание за това, Изпълнителят дължи неустойка в размер до </w:t>
      </w:r>
      <w:r w:rsidR="00AD4759">
        <w:rPr>
          <w:rFonts w:ascii="Verdana" w:eastAsia="Calibri" w:hAnsi="Verdana" w:cs="Courier New"/>
          <w:sz w:val="20"/>
          <w:szCs w:val="20"/>
          <w:lang w:val="bg-BG"/>
        </w:rPr>
        <w:t>15</w:t>
      </w:r>
      <w:r w:rsidRPr="003D2329">
        <w:rPr>
          <w:rFonts w:ascii="Verdana" w:eastAsia="Calibri" w:hAnsi="Verdana" w:cs="Courier New"/>
          <w:sz w:val="20"/>
          <w:szCs w:val="20"/>
          <w:lang w:val="bg-BG"/>
        </w:rPr>
        <w:t>%</w:t>
      </w:r>
      <w:r w:rsidR="00FB7BDE">
        <w:rPr>
          <w:rFonts w:ascii="Verdana" w:eastAsia="Calibri" w:hAnsi="Verdana" w:cs="Courier New"/>
          <w:sz w:val="20"/>
          <w:szCs w:val="20"/>
          <w:lang w:val="bg-BG"/>
        </w:rPr>
        <w:t xml:space="preserve"> (</w:t>
      </w:r>
      <w:r w:rsidR="00AD4759">
        <w:rPr>
          <w:rFonts w:ascii="Verdana" w:eastAsia="Calibri" w:hAnsi="Verdana" w:cs="Courier New"/>
          <w:sz w:val="20"/>
          <w:szCs w:val="20"/>
          <w:lang w:val="bg-BG"/>
        </w:rPr>
        <w:t>петна</w:t>
      </w:r>
      <w:r w:rsidR="00FB7BDE">
        <w:rPr>
          <w:rFonts w:ascii="Verdana" w:eastAsia="Calibri" w:hAnsi="Verdana" w:cs="Courier New"/>
          <w:sz w:val="20"/>
          <w:szCs w:val="20"/>
          <w:lang w:val="bg-BG"/>
        </w:rPr>
        <w:t>десет процента)</w:t>
      </w:r>
      <w:r w:rsidRPr="003D2329">
        <w:rPr>
          <w:rFonts w:ascii="Verdana" w:eastAsia="Calibri" w:hAnsi="Verdana" w:cs="Courier New"/>
          <w:sz w:val="20"/>
          <w:szCs w:val="20"/>
          <w:lang w:val="bg-BG"/>
        </w:rPr>
        <w:t xml:space="preserve"> от прогнозната стойност на Договора. В този случай Възложителят задържа гаранцията за добро изпълнение на Изпълнителя.</w:t>
      </w:r>
    </w:p>
    <w:p w14:paraId="3359E23D" w14:textId="5A6A3C59"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В случай, че Изпълнителят забави изпълнението на която и да е от услугите, предмет на този договор по точки 2.7 и 1.21 от Техническа</w:t>
      </w:r>
      <w:r w:rsidR="00FC4E7D">
        <w:rPr>
          <w:rFonts w:ascii="Verdana" w:eastAsia="Calibri" w:hAnsi="Verdana" w:cs="Courier New"/>
          <w:sz w:val="20"/>
          <w:szCs w:val="20"/>
          <w:lang w:val="bg-BG"/>
        </w:rPr>
        <w:t>та</w:t>
      </w:r>
      <w:r w:rsidRPr="003D2329">
        <w:rPr>
          <w:rFonts w:ascii="Verdana" w:eastAsia="Calibri" w:hAnsi="Verdana" w:cs="Courier New"/>
          <w:sz w:val="20"/>
          <w:szCs w:val="20"/>
          <w:lang w:val="bg-BG"/>
        </w:rPr>
        <w:t xml:space="preserve"> спецификация, спрямо съответния срок за изпълнение, указан в Техническа</w:t>
      </w:r>
      <w:r w:rsidR="00FC4E7D">
        <w:rPr>
          <w:rFonts w:ascii="Verdana" w:eastAsia="Calibri" w:hAnsi="Verdana" w:cs="Courier New"/>
          <w:sz w:val="20"/>
          <w:szCs w:val="20"/>
          <w:lang w:val="bg-BG"/>
        </w:rPr>
        <w:t>та</w:t>
      </w:r>
      <w:r w:rsidRPr="003D2329">
        <w:rPr>
          <w:rFonts w:ascii="Verdana" w:eastAsia="Calibri" w:hAnsi="Verdana" w:cs="Courier New"/>
          <w:sz w:val="20"/>
          <w:szCs w:val="20"/>
          <w:lang w:val="bg-BG"/>
        </w:rPr>
        <w:t xml:space="preserve"> спецификация, същият дължи на Възложителя следните неустойки: </w:t>
      </w:r>
    </w:p>
    <w:p w14:paraId="1A490D96" w14:textId="77777777" w:rsidR="003D2329" w:rsidRPr="003D2329" w:rsidRDefault="003D2329" w:rsidP="00BD5EE5">
      <w:pPr>
        <w:numPr>
          <w:ilvl w:val="2"/>
          <w:numId w:val="24"/>
        </w:numPr>
        <w:spacing w:before="60" w:after="60" w:line="259" w:lineRule="auto"/>
        <w:ind w:left="709"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В размер на 1000 лева за всеки ден забава по точка 2.7;</w:t>
      </w:r>
    </w:p>
    <w:p w14:paraId="7F9AFBA5" w14:textId="77777777" w:rsidR="003D2329" w:rsidRPr="003D2329" w:rsidRDefault="003D2329" w:rsidP="00BD5EE5">
      <w:pPr>
        <w:numPr>
          <w:ilvl w:val="2"/>
          <w:numId w:val="24"/>
        </w:numPr>
        <w:spacing w:before="60" w:after="60" w:line="259" w:lineRule="auto"/>
        <w:ind w:left="709"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lastRenderedPageBreak/>
        <w:t>В размер на 20 лв. на фактура и/или писмо за всеки ден закъснение по точка 1.21;</w:t>
      </w:r>
    </w:p>
    <w:p w14:paraId="77B4E612" w14:textId="782FD784"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В случай на неспазване на изискването за поставяне в пощенска кутия по точка 1.21.1 от Техническа</w:t>
      </w:r>
      <w:r w:rsidR="00FC4E7D">
        <w:rPr>
          <w:rFonts w:ascii="Verdana" w:eastAsia="Calibri" w:hAnsi="Verdana" w:cs="Courier New"/>
          <w:sz w:val="20"/>
          <w:szCs w:val="20"/>
          <w:lang w:val="bg-BG"/>
        </w:rPr>
        <w:t>та</w:t>
      </w:r>
      <w:r w:rsidRPr="003D2329">
        <w:rPr>
          <w:rFonts w:ascii="Verdana" w:eastAsia="Calibri" w:hAnsi="Verdana" w:cs="Courier New"/>
          <w:sz w:val="20"/>
          <w:szCs w:val="20"/>
          <w:lang w:val="bg-BG"/>
        </w:rPr>
        <w:t xml:space="preserve"> спецификация, Изпълнителят дължи на Възложителя неустойка в размер на 20 лв. за всяка фактура и/или писмо.</w:t>
      </w:r>
    </w:p>
    <w:p w14:paraId="71EB2790" w14:textId="1479E7AB"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Възложителят има право да одитира точността на изпълнението на услугите</w:t>
      </w:r>
      <w:r w:rsidR="00CD3895">
        <w:rPr>
          <w:rFonts w:ascii="Verdana" w:eastAsia="Calibri" w:hAnsi="Verdana" w:cs="Courier New"/>
          <w:sz w:val="20"/>
          <w:szCs w:val="20"/>
          <w:lang w:val="bg-BG"/>
        </w:rPr>
        <w:t>,</w:t>
      </w:r>
      <w:r w:rsidRPr="003D2329">
        <w:rPr>
          <w:rFonts w:ascii="Verdana" w:eastAsia="Calibri" w:hAnsi="Verdana" w:cs="Courier New"/>
          <w:sz w:val="20"/>
          <w:szCs w:val="20"/>
          <w:lang w:val="bg-BG"/>
        </w:rPr>
        <w:t xml:space="preserve"> предмет на настоящия договор. В случай че при одита се открие доказателство, че Изпълнителя или някой от служителите на Изпълнителя не е изпълнил задълженията си по печат, влагане и/или доставка на съответните пратки, Възложителят може да изиска от Изпълнителя да отстрани тези лица от работа по Договора и да наложи съответните неустойки предвидени в договора. </w:t>
      </w:r>
    </w:p>
    <w:p w14:paraId="6559B639" w14:textId="77777777"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Изпълнителят се задължава да възстанови всички причинени на Възложителя щети от некоректни действия и/или бездействия на своите служители във връзка с изпълнение на договора.</w:t>
      </w:r>
    </w:p>
    <w:p w14:paraId="3DB08CBD" w14:textId="23B943B2"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В случай че Възложителят възложи на Изпълнителя повторна или следваща доставка на един и същ документ с пълен, уточнен и непроменен адрес, върнат на Възложителя и недоставен по вина на Изпълнителя, Възложителя не дължи заплащане за всяка следваща след първоначално възложената доставка на съответния документ.</w:t>
      </w:r>
    </w:p>
    <w:p w14:paraId="3913F4F2" w14:textId="77777777"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В случай на неизпратен файл от страна на Изпълнителя, същият дължи неустойка в размер на 200 лв. (двеста лева) за всеки отделен случай и ден на забава.</w:t>
      </w:r>
    </w:p>
    <w:p w14:paraId="4DA8A9ED" w14:textId="1566BC76"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При грешно принтирани от Изпълнителя данни в документи (количества, суми, адрес, идентификационни реквизити, липсващи данни), Изпълнителят дължи на Възложителя неустойка в размер на 30%</w:t>
      </w:r>
      <w:r w:rsidR="00CD3895">
        <w:rPr>
          <w:rFonts w:ascii="Verdana" w:eastAsia="Calibri" w:hAnsi="Verdana" w:cs="Courier New"/>
          <w:sz w:val="20"/>
          <w:szCs w:val="20"/>
          <w:lang w:val="bg-BG"/>
        </w:rPr>
        <w:t xml:space="preserve"> (тридесет процента)</w:t>
      </w:r>
      <w:r w:rsidRPr="003D2329">
        <w:rPr>
          <w:rFonts w:ascii="Verdana" w:eastAsia="Calibri" w:hAnsi="Verdana" w:cs="Courier New"/>
          <w:sz w:val="20"/>
          <w:szCs w:val="20"/>
          <w:lang w:val="bg-BG"/>
        </w:rPr>
        <w:t xml:space="preserve"> от общата стойност на подадените от Възложителя дължими от клиента суми, отнасящи се за съответния документ. В случай че грешката не касае верността на посочените в предходното изречение данни в документи, а се отнася за грешно форматиране на информацията, липса на допълнителен непроменлив текст, грешен цвят, Изпълнителят дължи на Възложителя неустойка в размер на 20 лв. за всеки грешен документ. </w:t>
      </w:r>
    </w:p>
    <w:p w14:paraId="5A8BC3E9" w14:textId="259CCCB9"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В случаите по т.</w:t>
      </w:r>
      <w:r>
        <w:rPr>
          <w:rFonts w:ascii="Verdana" w:eastAsia="Calibri" w:hAnsi="Verdana" w:cs="Courier New"/>
          <w:sz w:val="20"/>
          <w:szCs w:val="20"/>
          <w:lang w:val="en-US"/>
        </w:rPr>
        <w:t>7</w:t>
      </w:r>
      <w:r>
        <w:rPr>
          <w:rFonts w:ascii="Verdana" w:eastAsia="Calibri" w:hAnsi="Verdana" w:cs="Courier New"/>
          <w:sz w:val="20"/>
          <w:szCs w:val="20"/>
          <w:lang w:val="bg-BG"/>
        </w:rPr>
        <w:t>.9</w:t>
      </w:r>
      <w:r w:rsidRPr="003D2329">
        <w:rPr>
          <w:rFonts w:ascii="Verdana" w:eastAsia="Calibri" w:hAnsi="Verdana" w:cs="Courier New"/>
          <w:sz w:val="20"/>
          <w:szCs w:val="20"/>
          <w:lang w:val="bg-BG"/>
        </w:rPr>
        <w:t xml:space="preserve"> Изпълнителят се задължава да отпечата съответните бланки, фактури и/или писма в срокове, определени от Възложителя. Възложителят не дължи възнаграждение на Изпълнителя за сгрешените бланки, фактури и/или писма.</w:t>
      </w:r>
    </w:p>
    <w:p w14:paraId="3EE7A12E" w14:textId="76D93A07"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В случай че Изпълнителят не предостави поисканата от Възложителя информация и/или документи в сроковете, указани в т.2.18 от Техническа</w:t>
      </w:r>
      <w:r w:rsidR="00FC4E7D">
        <w:rPr>
          <w:rFonts w:ascii="Verdana" w:eastAsia="Calibri" w:hAnsi="Verdana" w:cs="Courier New"/>
          <w:sz w:val="20"/>
          <w:szCs w:val="20"/>
          <w:lang w:val="bg-BG"/>
        </w:rPr>
        <w:t>та</w:t>
      </w:r>
      <w:r w:rsidRPr="003D2329">
        <w:rPr>
          <w:rFonts w:ascii="Verdana" w:eastAsia="Calibri" w:hAnsi="Verdana" w:cs="Courier New"/>
          <w:sz w:val="20"/>
          <w:szCs w:val="20"/>
          <w:lang w:val="bg-BG"/>
        </w:rPr>
        <w:t xml:space="preserve"> спецификация, същият дължи неустойка в размер на 400 (четиристотин) лева за всеки отделен случай.</w:t>
      </w:r>
    </w:p>
    <w:p w14:paraId="571F2BE4" w14:textId="2B63B05A"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В случай на неизпълнение от страна на Изпълнителя на всички изисквания за отпечатване, включително и на тези по т. 1.2 от Техническа</w:t>
      </w:r>
      <w:r w:rsidR="00FC4E7D">
        <w:rPr>
          <w:rFonts w:ascii="Verdana" w:eastAsia="Calibri" w:hAnsi="Verdana" w:cs="Courier New"/>
          <w:sz w:val="20"/>
          <w:szCs w:val="20"/>
          <w:lang w:val="bg-BG"/>
        </w:rPr>
        <w:t>та</w:t>
      </w:r>
      <w:r w:rsidRPr="003D2329">
        <w:rPr>
          <w:rFonts w:ascii="Verdana" w:eastAsia="Calibri" w:hAnsi="Verdana" w:cs="Courier New"/>
          <w:sz w:val="20"/>
          <w:szCs w:val="20"/>
          <w:lang w:val="bg-BG"/>
        </w:rPr>
        <w:t xml:space="preserve"> спецификация в посоченият  срок , ще се счита че Изпълнителят е в съществено неизпълнение на договора. В този случай Възложителя има право да:</w:t>
      </w:r>
    </w:p>
    <w:p w14:paraId="61E39CEC" w14:textId="2158C892"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 xml:space="preserve"> прекрати договора и/или да наложи неустойката по т. </w:t>
      </w:r>
      <w:r w:rsidR="00CD3895">
        <w:rPr>
          <w:rFonts w:ascii="Verdana" w:eastAsia="Calibri" w:hAnsi="Verdana" w:cs="Courier New"/>
          <w:sz w:val="20"/>
          <w:szCs w:val="20"/>
          <w:lang w:val="bg-BG"/>
        </w:rPr>
        <w:t>7.2</w:t>
      </w:r>
      <w:r w:rsidRPr="003D2329">
        <w:rPr>
          <w:rFonts w:ascii="Verdana" w:eastAsia="Calibri" w:hAnsi="Verdana" w:cs="Courier New"/>
          <w:sz w:val="20"/>
          <w:szCs w:val="20"/>
          <w:lang w:val="bg-BG"/>
        </w:rPr>
        <w:t xml:space="preserve"> от този раздел и/или</w:t>
      </w:r>
    </w:p>
    <w:p w14:paraId="7407F46E" w14:textId="77777777"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да възложи дейностите на трета страна, като Изпълнителят не получава заплащане за тази част от договора, а направените разходи, произтичащи от това и/или щети, претърпени от Възложителя в следствие на неизпълнението на Изпълнителя, са за сметка на Изпълнителя и Възложителя има право да ги изиска от Изпълнителя и/или да ги приспадне от гаранцията за добро изпълнение на договора и/или от насрещни дължими на Изпълнителя суми.</w:t>
      </w:r>
    </w:p>
    <w:p w14:paraId="703912F9" w14:textId="1465EDF0"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 xml:space="preserve"> В случай че Изпълнителят не предостави в срок програма и/или актуална версия на фактурите по точки 1.7 и 1.8 от Техническа</w:t>
      </w:r>
      <w:r w:rsidR="00FC4E7D">
        <w:rPr>
          <w:rFonts w:ascii="Verdana" w:eastAsia="Calibri" w:hAnsi="Verdana" w:cs="Courier New"/>
          <w:sz w:val="20"/>
          <w:szCs w:val="20"/>
          <w:lang w:val="bg-BG"/>
        </w:rPr>
        <w:t>та</w:t>
      </w:r>
      <w:r w:rsidRPr="003D2329">
        <w:rPr>
          <w:rFonts w:ascii="Verdana" w:eastAsia="Calibri" w:hAnsi="Verdana" w:cs="Courier New"/>
          <w:sz w:val="20"/>
          <w:szCs w:val="20"/>
          <w:lang w:val="bg-BG"/>
        </w:rPr>
        <w:t xml:space="preserve"> спецификация, или не предостави новия тип файл по т. 1.10 от Техническа</w:t>
      </w:r>
      <w:r w:rsidR="00FC4E7D">
        <w:rPr>
          <w:rFonts w:ascii="Verdana" w:eastAsia="Calibri" w:hAnsi="Verdana" w:cs="Courier New"/>
          <w:sz w:val="20"/>
          <w:szCs w:val="20"/>
          <w:lang w:val="bg-BG"/>
        </w:rPr>
        <w:t>та</w:t>
      </w:r>
      <w:r w:rsidRPr="003D2329">
        <w:rPr>
          <w:rFonts w:ascii="Verdana" w:eastAsia="Calibri" w:hAnsi="Verdana" w:cs="Courier New"/>
          <w:sz w:val="20"/>
          <w:szCs w:val="20"/>
          <w:lang w:val="bg-BG"/>
        </w:rPr>
        <w:t xml:space="preserve"> спецификация, същия трябва да заплати неустойка в размер на 1000 лв. (хиляда лева) за всеки ден забава.</w:t>
      </w:r>
    </w:p>
    <w:p w14:paraId="5899D3C4" w14:textId="32CE8EC6"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 xml:space="preserve">При наличие в рамките на един календарен месец на случаи на закъснение с повече от 72 часа на изпълнението на услуга(и) по точки 2.7 и/или 1.21 от </w:t>
      </w:r>
      <w:r w:rsidRPr="003D2329">
        <w:rPr>
          <w:rFonts w:ascii="Verdana" w:eastAsia="Calibri" w:hAnsi="Verdana" w:cs="Courier New"/>
          <w:sz w:val="20"/>
          <w:szCs w:val="20"/>
          <w:lang w:val="bg-BG"/>
        </w:rPr>
        <w:lastRenderedPageBreak/>
        <w:t>Техническа</w:t>
      </w:r>
      <w:r w:rsidR="00FC4E7D">
        <w:rPr>
          <w:rFonts w:ascii="Verdana" w:eastAsia="Calibri" w:hAnsi="Verdana" w:cs="Courier New"/>
          <w:sz w:val="20"/>
          <w:szCs w:val="20"/>
          <w:lang w:val="bg-BG"/>
        </w:rPr>
        <w:t>та</w:t>
      </w:r>
      <w:r w:rsidRPr="003D2329">
        <w:rPr>
          <w:rFonts w:ascii="Verdana" w:eastAsia="Calibri" w:hAnsi="Verdana" w:cs="Courier New"/>
          <w:sz w:val="20"/>
          <w:szCs w:val="20"/>
          <w:lang w:val="bg-BG"/>
        </w:rPr>
        <w:t xml:space="preserve"> спецификация или при минимум две наложени съгласно договора неустойки, ще се счита, че Изпълнителят е в съществено неизпълнение на Договора. В такъв случай Възложителят има право:</w:t>
      </w:r>
    </w:p>
    <w:p w14:paraId="205DE30B" w14:textId="66134A60"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да прекрати едностранно Договора поради неизпълнение от страна на Изпълнителя, да задържи представената от него гаранция за добро изпълнение и да наложи неустойката по т.</w:t>
      </w:r>
      <w:r w:rsidR="00154AD1">
        <w:rPr>
          <w:rFonts w:ascii="Verdana" w:eastAsia="Calibri" w:hAnsi="Verdana" w:cs="Courier New"/>
          <w:sz w:val="20"/>
          <w:szCs w:val="20"/>
          <w:lang w:val="en-US"/>
        </w:rPr>
        <w:t>7.2</w:t>
      </w:r>
      <w:r w:rsidRPr="003D2329">
        <w:rPr>
          <w:rFonts w:ascii="Verdana" w:eastAsia="Calibri" w:hAnsi="Verdana" w:cs="Courier New"/>
          <w:sz w:val="20"/>
          <w:szCs w:val="20"/>
          <w:lang w:val="bg-BG"/>
        </w:rPr>
        <w:t xml:space="preserve"> от този раздел и/или</w:t>
      </w:r>
    </w:p>
    <w:p w14:paraId="4CDBD27F" w14:textId="77777777" w:rsidR="003D2329" w:rsidRPr="003D2329"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да възложи неизвършените дейности на трета страна, като Изпълнителят не получава заплащане за тази част от договора, а направените разходи, произтичащи от това и/или щети, претърпени от Възложителя в следствие на неизпълнението на Изпълнителя, са за сметка на Изпълнителя и Възложителя има право да ги изиска от Изпълнителя и/или да ги приспадне от гаранцията за добро изпълнение на договора и/или от насрещни дължими на Изпълнителя суми.</w:t>
      </w:r>
    </w:p>
    <w:p w14:paraId="199B711A" w14:textId="78ABBF89" w:rsidR="00745BAF" w:rsidRDefault="003D2329"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3D2329">
        <w:rPr>
          <w:rFonts w:ascii="Verdana" w:eastAsia="Calibri" w:hAnsi="Verdana" w:cs="Courier New"/>
          <w:sz w:val="20"/>
          <w:szCs w:val="20"/>
          <w:lang w:val="bg-BG"/>
        </w:rPr>
        <w:t xml:space="preserve">В срок до 5 дни от получаването на писмено уведомление от Възложителя за налагането на съответната неустойка, Изпълнителят е длъжен да изплати всяка наложена му неустойка. Този срок се отнася и за възстановяването на съответни направени от Възложителя разходи и/или щети вследствие на неизпълнението на Изпълнителя съгласно посоченото в този Раздел, както и за всички причинени на Възложителя щети от некоректни действия и/или бездействия на служители на Изпълнителя във връзка с изпълнение на договора. </w:t>
      </w:r>
    </w:p>
    <w:p w14:paraId="7B4EA611"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1345E027"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7AB4E2F3" w14:textId="63250520" w:rsid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 случай че в който и да е момент, във връзка с изпълнение на услугите, предмет на договора,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1AB5F8AE" w14:textId="77777777" w:rsidR="00BD5EE5" w:rsidRPr="00BD5EE5" w:rsidRDefault="00BD5EE5" w:rsidP="00BD5EE5">
      <w:pPr>
        <w:numPr>
          <w:ilvl w:val="1"/>
          <w:numId w:val="24"/>
        </w:numPr>
        <w:spacing w:before="60" w:after="60" w:line="259" w:lineRule="auto"/>
        <w:ind w:left="0" w:firstLine="0"/>
        <w:jc w:val="both"/>
        <w:rPr>
          <w:rFonts w:ascii="Verdana" w:eastAsia="Calibri" w:hAnsi="Verdana" w:cs="Courier New"/>
          <w:sz w:val="20"/>
          <w:szCs w:val="20"/>
          <w:lang w:val="bg-BG"/>
        </w:rPr>
      </w:pPr>
      <w:r w:rsidRPr="00BD5EE5">
        <w:rPr>
          <w:rFonts w:ascii="Verdana" w:eastAsia="Calibri" w:hAnsi="Verdana" w:cs="Courier New"/>
          <w:sz w:val="20"/>
          <w:szCs w:val="20"/>
          <w:lang w:val="bg-BG"/>
        </w:rPr>
        <w:t>При доказано неспазване на предвидените в Общия Регламент за защита на личните данни (Регламент (ЕС) 2016/679) изисквания за защита на личните данни, както и на предвидените такива в настоящия договор, на Изпълнителя ще бъде налагана санкция както следва:</w:t>
      </w:r>
    </w:p>
    <w:p w14:paraId="5211DF83" w14:textId="47DE17E5" w:rsidR="00BD5EE5" w:rsidRPr="00BD5EE5" w:rsidRDefault="00BD5EE5" w:rsidP="00BD5EE5">
      <w:pPr>
        <w:spacing w:before="60" w:after="60" w:line="259" w:lineRule="auto"/>
        <w:ind w:left="426" w:firstLine="283"/>
        <w:jc w:val="both"/>
        <w:rPr>
          <w:rFonts w:ascii="Verdana" w:eastAsia="Calibri" w:hAnsi="Verdana" w:cs="Courier New"/>
          <w:sz w:val="20"/>
          <w:szCs w:val="20"/>
          <w:lang w:val="bg-BG"/>
        </w:rPr>
      </w:pPr>
      <w:r>
        <w:rPr>
          <w:rFonts w:ascii="Verdana" w:eastAsia="Calibri" w:hAnsi="Verdana" w:cs="Courier New"/>
          <w:sz w:val="20"/>
          <w:szCs w:val="20"/>
          <w:lang w:val="bg-BG"/>
        </w:rPr>
        <w:t xml:space="preserve">7.23.1. </w:t>
      </w:r>
      <w:r w:rsidRPr="00BD5EE5">
        <w:rPr>
          <w:rFonts w:ascii="Verdana" w:eastAsia="Calibri" w:hAnsi="Verdana" w:cs="Courier New"/>
          <w:sz w:val="20"/>
          <w:szCs w:val="20"/>
          <w:lang w:val="bg-BG"/>
        </w:rPr>
        <w:t>Когато обхватът на засегнатите субекти е до 1000 вкл.:</w:t>
      </w:r>
    </w:p>
    <w:p w14:paraId="12B87631" w14:textId="77777777" w:rsidR="00BD5EE5" w:rsidRPr="00BD5EE5" w:rsidRDefault="00BD5EE5" w:rsidP="00BD5EE5">
      <w:pPr>
        <w:spacing w:before="60" w:after="60" w:line="259" w:lineRule="auto"/>
        <w:ind w:left="1418"/>
        <w:jc w:val="both"/>
        <w:rPr>
          <w:rFonts w:ascii="Verdana" w:eastAsia="Calibri" w:hAnsi="Verdana" w:cs="Courier New"/>
          <w:sz w:val="20"/>
          <w:szCs w:val="20"/>
          <w:lang w:val="bg-BG"/>
        </w:rPr>
      </w:pPr>
      <w:r w:rsidRPr="00BD5EE5">
        <w:rPr>
          <w:rFonts w:ascii="Verdana" w:eastAsia="Calibri" w:hAnsi="Verdana" w:cs="Courier New"/>
          <w:sz w:val="20"/>
          <w:szCs w:val="20"/>
          <w:lang w:val="bg-BG"/>
        </w:rPr>
        <w:t>a.</w:t>
      </w:r>
      <w:r>
        <w:rPr>
          <w:rFonts w:ascii="Verdana" w:eastAsia="Calibri" w:hAnsi="Verdana" w:cs="Courier New"/>
          <w:sz w:val="20"/>
          <w:szCs w:val="20"/>
          <w:lang w:val="bg-BG"/>
        </w:rPr>
        <w:t xml:space="preserve"> </w:t>
      </w:r>
      <w:r w:rsidRPr="00BD5EE5">
        <w:rPr>
          <w:rFonts w:ascii="Verdana" w:eastAsia="Calibri" w:hAnsi="Verdana" w:cs="Courier New"/>
          <w:sz w:val="20"/>
          <w:szCs w:val="20"/>
          <w:lang w:val="bg-BG"/>
        </w:rPr>
        <w:t>1 000 лв. за първо констатирано нарушение;</w:t>
      </w:r>
    </w:p>
    <w:p w14:paraId="499AE1DC" w14:textId="77777777" w:rsidR="00BD5EE5" w:rsidRPr="00BD5EE5" w:rsidRDefault="00BD5EE5" w:rsidP="00BD5EE5">
      <w:pPr>
        <w:spacing w:before="60" w:after="60" w:line="259" w:lineRule="auto"/>
        <w:ind w:left="1418"/>
        <w:jc w:val="both"/>
        <w:rPr>
          <w:rFonts w:ascii="Verdana" w:eastAsia="Calibri" w:hAnsi="Verdana" w:cs="Courier New"/>
          <w:sz w:val="20"/>
          <w:szCs w:val="20"/>
          <w:lang w:val="bg-BG"/>
        </w:rPr>
      </w:pPr>
      <w:r w:rsidRPr="00BD5EE5">
        <w:rPr>
          <w:rFonts w:ascii="Verdana" w:eastAsia="Calibri" w:hAnsi="Verdana" w:cs="Courier New"/>
          <w:sz w:val="20"/>
          <w:szCs w:val="20"/>
          <w:lang w:val="bg-BG"/>
        </w:rPr>
        <w:t>b.</w:t>
      </w:r>
      <w:r>
        <w:rPr>
          <w:rFonts w:ascii="Verdana" w:eastAsia="Calibri" w:hAnsi="Verdana" w:cs="Courier New"/>
          <w:sz w:val="20"/>
          <w:szCs w:val="20"/>
          <w:lang w:val="bg-BG"/>
        </w:rPr>
        <w:t xml:space="preserve"> </w:t>
      </w:r>
      <w:r w:rsidRPr="00BD5EE5">
        <w:rPr>
          <w:rFonts w:ascii="Verdana" w:eastAsia="Calibri" w:hAnsi="Verdana" w:cs="Courier New"/>
          <w:sz w:val="20"/>
          <w:szCs w:val="20"/>
          <w:lang w:val="bg-BG"/>
        </w:rPr>
        <w:t>2 000 лв. при второ нарушение;</w:t>
      </w:r>
    </w:p>
    <w:p w14:paraId="55D78744" w14:textId="77777777" w:rsidR="00BD5EE5" w:rsidRPr="00BD5EE5" w:rsidRDefault="00BD5EE5" w:rsidP="00BD5EE5">
      <w:pPr>
        <w:spacing w:before="60" w:after="60" w:line="259" w:lineRule="auto"/>
        <w:ind w:left="1418"/>
        <w:jc w:val="both"/>
        <w:rPr>
          <w:rFonts w:ascii="Verdana" w:eastAsia="Calibri" w:hAnsi="Verdana" w:cs="Courier New"/>
          <w:sz w:val="20"/>
          <w:szCs w:val="20"/>
          <w:lang w:val="bg-BG"/>
        </w:rPr>
      </w:pPr>
      <w:r w:rsidRPr="00BD5EE5">
        <w:rPr>
          <w:rFonts w:ascii="Verdana" w:eastAsia="Calibri" w:hAnsi="Verdana" w:cs="Courier New"/>
          <w:sz w:val="20"/>
          <w:szCs w:val="20"/>
          <w:lang w:val="bg-BG"/>
        </w:rPr>
        <w:t>c.</w:t>
      </w:r>
      <w:r>
        <w:rPr>
          <w:rFonts w:ascii="Verdana" w:eastAsia="Calibri" w:hAnsi="Verdana" w:cs="Courier New"/>
          <w:sz w:val="20"/>
          <w:szCs w:val="20"/>
          <w:lang w:val="bg-BG"/>
        </w:rPr>
        <w:t xml:space="preserve"> </w:t>
      </w:r>
      <w:r w:rsidRPr="00BD5EE5">
        <w:rPr>
          <w:rFonts w:ascii="Verdana" w:eastAsia="Calibri" w:hAnsi="Verdana" w:cs="Courier New"/>
          <w:sz w:val="20"/>
          <w:szCs w:val="20"/>
          <w:lang w:val="bg-BG"/>
        </w:rPr>
        <w:t>3 000 лв. при т</w:t>
      </w:r>
      <w:r>
        <w:rPr>
          <w:rFonts w:ascii="Verdana" w:eastAsia="Calibri" w:hAnsi="Verdana" w:cs="Courier New"/>
          <w:sz w:val="20"/>
          <w:szCs w:val="20"/>
          <w:lang w:val="bg-BG"/>
        </w:rPr>
        <w:t>рето и всяко следващо нарушение.</w:t>
      </w:r>
    </w:p>
    <w:p w14:paraId="486D2D72" w14:textId="7C2088EE" w:rsidR="00BD5EE5" w:rsidRPr="00BD5EE5" w:rsidRDefault="00BD5EE5" w:rsidP="00BD5EE5">
      <w:pPr>
        <w:spacing w:before="60" w:after="60" w:line="259" w:lineRule="auto"/>
        <w:ind w:left="426" w:firstLine="283"/>
        <w:jc w:val="both"/>
        <w:rPr>
          <w:rFonts w:ascii="Verdana" w:eastAsia="Calibri" w:hAnsi="Verdana" w:cs="Courier New"/>
          <w:sz w:val="20"/>
          <w:szCs w:val="20"/>
          <w:lang w:val="bg-BG"/>
        </w:rPr>
      </w:pPr>
      <w:r>
        <w:rPr>
          <w:rFonts w:ascii="Verdana" w:eastAsia="Calibri" w:hAnsi="Verdana" w:cs="Courier New"/>
          <w:sz w:val="20"/>
          <w:szCs w:val="20"/>
          <w:lang w:val="bg-BG"/>
        </w:rPr>
        <w:t xml:space="preserve">7.23.2. </w:t>
      </w:r>
      <w:r w:rsidRPr="00BD5EE5">
        <w:rPr>
          <w:rFonts w:ascii="Verdana" w:eastAsia="Calibri" w:hAnsi="Verdana" w:cs="Courier New"/>
          <w:sz w:val="20"/>
          <w:szCs w:val="20"/>
          <w:lang w:val="bg-BG"/>
        </w:rPr>
        <w:t>Когато обхватът на засегнатите субекти е над 1000:</w:t>
      </w:r>
    </w:p>
    <w:p w14:paraId="1F753DEA" w14:textId="77777777" w:rsidR="00BD5EE5" w:rsidRPr="00BD5EE5" w:rsidRDefault="00BD5EE5" w:rsidP="00BD5EE5">
      <w:pPr>
        <w:spacing w:before="60" w:after="60" w:line="259" w:lineRule="auto"/>
        <w:ind w:left="1418"/>
        <w:jc w:val="both"/>
        <w:rPr>
          <w:rFonts w:ascii="Verdana" w:eastAsia="Calibri" w:hAnsi="Verdana" w:cs="Courier New"/>
          <w:sz w:val="20"/>
          <w:szCs w:val="20"/>
          <w:lang w:val="bg-BG"/>
        </w:rPr>
      </w:pPr>
      <w:r w:rsidRPr="00BD5EE5">
        <w:rPr>
          <w:rFonts w:ascii="Verdana" w:eastAsia="Calibri" w:hAnsi="Verdana" w:cs="Courier New"/>
          <w:sz w:val="20"/>
          <w:szCs w:val="20"/>
          <w:lang w:val="bg-BG"/>
        </w:rPr>
        <w:t>a.</w:t>
      </w:r>
      <w:r>
        <w:rPr>
          <w:rFonts w:ascii="Verdana" w:eastAsia="Calibri" w:hAnsi="Verdana" w:cs="Courier New"/>
          <w:sz w:val="20"/>
          <w:szCs w:val="20"/>
          <w:lang w:val="bg-BG"/>
        </w:rPr>
        <w:t xml:space="preserve"> </w:t>
      </w:r>
      <w:r w:rsidRPr="00BD5EE5">
        <w:rPr>
          <w:rFonts w:ascii="Verdana" w:eastAsia="Calibri" w:hAnsi="Verdana" w:cs="Courier New"/>
          <w:sz w:val="20"/>
          <w:szCs w:val="20"/>
          <w:lang w:val="bg-BG"/>
        </w:rPr>
        <w:t>3 000 лв. за първо констатирано нарушение;</w:t>
      </w:r>
    </w:p>
    <w:p w14:paraId="6FD50921" w14:textId="77777777" w:rsidR="00BD5EE5" w:rsidRPr="00BD5EE5" w:rsidRDefault="00BD5EE5" w:rsidP="00BD5EE5">
      <w:pPr>
        <w:spacing w:before="60" w:after="60" w:line="259" w:lineRule="auto"/>
        <w:ind w:left="1418"/>
        <w:jc w:val="both"/>
        <w:rPr>
          <w:rFonts w:ascii="Verdana" w:eastAsia="Calibri" w:hAnsi="Verdana" w:cs="Courier New"/>
          <w:sz w:val="20"/>
          <w:szCs w:val="20"/>
          <w:lang w:val="bg-BG"/>
        </w:rPr>
      </w:pPr>
      <w:r w:rsidRPr="00BD5EE5">
        <w:rPr>
          <w:rFonts w:ascii="Verdana" w:eastAsia="Calibri" w:hAnsi="Verdana" w:cs="Courier New"/>
          <w:sz w:val="20"/>
          <w:szCs w:val="20"/>
          <w:lang w:val="bg-BG"/>
        </w:rPr>
        <w:t>b.</w:t>
      </w:r>
      <w:r>
        <w:rPr>
          <w:rFonts w:ascii="Verdana" w:eastAsia="Calibri" w:hAnsi="Verdana" w:cs="Courier New"/>
          <w:sz w:val="20"/>
          <w:szCs w:val="20"/>
          <w:lang w:val="bg-BG"/>
        </w:rPr>
        <w:t xml:space="preserve"> </w:t>
      </w:r>
      <w:r w:rsidRPr="00BD5EE5">
        <w:rPr>
          <w:rFonts w:ascii="Verdana" w:eastAsia="Calibri" w:hAnsi="Verdana" w:cs="Courier New"/>
          <w:sz w:val="20"/>
          <w:szCs w:val="20"/>
          <w:lang w:val="bg-BG"/>
        </w:rPr>
        <w:t>5 000 лв. при второ нарушение;</w:t>
      </w:r>
    </w:p>
    <w:p w14:paraId="5ACC2FFF" w14:textId="77777777" w:rsidR="00BD5EE5" w:rsidRPr="00BD5EE5" w:rsidRDefault="00BD5EE5" w:rsidP="00BD5EE5">
      <w:pPr>
        <w:spacing w:before="60" w:after="60" w:line="259" w:lineRule="auto"/>
        <w:ind w:left="1418"/>
        <w:jc w:val="both"/>
        <w:rPr>
          <w:rFonts w:ascii="Verdana" w:eastAsia="Calibri" w:hAnsi="Verdana" w:cs="Courier New"/>
          <w:sz w:val="20"/>
          <w:szCs w:val="20"/>
          <w:lang w:val="bg-BG"/>
        </w:rPr>
      </w:pPr>
      <w:r w:rsidRPr="00BD5EE5">
        <w:rPr>
          <w:rFonts w:ascii="Verdana" w:eastAsia="Calibri" w:hAnsi="Verdana" w:cs="Courier New"/>
          <w:sz w:val="20"/>
          <w:szCs w:val="20"/>
          <w:lang w:val="bg-BG"/>
        </w:rPr>
        <w:t>c.</w:t>
      </w:r>
      <w:r>
        <w:rPr>
          <w:rFonts w:ascii="Verdana" w:eastAsia="Calibri" w:hAnsi="Verdana" w:cs="Courier New"/>
          <w:sz w:val="20"/>
          <w:szCs w:val="20"/>
          <w:lang w:val="bg-BG"/>
        </w:rPr>
        <w:t xml:space="preserve"> </w:t>
      </w:r>
      <w:r w:rsidRPr="00BD5EE5">
        <w:rPr>
          <w:rFonts w:ascii="Verdana" w:eastAsia="Calibri" w:hAnsi="Verdana" w:cs="Courier New"/>
          <w:sz w:val="20"/>
          <w:szCs w:val="20"/>
          <w:lang w:val="bg-BG"/>
        </w:rPr>
        <w:t>10 000 лв. при т</w:t>
      </w:r>
      <w:r>
        <w:rPr>
          <w:rFonts w:ascii="Verdana" w:eastAsia="Calibri" w:hAnsi="Verdana" w:cs="Courier New"/>
          <w:sz w:val="20"/>
          <w:szCs w:val="20"/>
          <w:lang w:val="bg-BG"/>
        </w:rPr>
        <w:t>рето и всяко следващо нарушение.</w:t>
      </w:r>
    </w:p>
    <w:p w14:paraId="665A30F6" w14:textId="77777777" w:rsidR="00BD5EE5" w:rsidRPr="00745BAF" w:rsidRDefault="00BD5EE5" w:rsidP="00BD5EE5">
      <w:pPr>
        <w:spacing w:before="60" w:after="60" w:line="259" w:lineRule="auto"/>
        <w:jc w:val="both"/>
        <w:rPr>
          <w:rFonts w:ascii="Verdana" w:eastAsia="Calibri" w:hAnsi="Verdana" w:cs="Courier New"/>
          <w:sz w:val="20"/>
          <w:szCs w:val="20"/>
          <w:lang w:val="bg-BG"/>
        </w:rPr>
      </w:pPr>
      <w:r w:rsidRPr="00BD5EE5">
        <w:rPr>
          <w:rFonts w:ascii="Verdana" w:eastAsia="Calibri" w:hAnsi="Verdana" w:cs="Courier New"/>
          <w:sz w:val="20"/>
          <w:szCs w:val="20"/>
          <w:lang w:val="bg-BG"/>
        </w:rPr>
        <w:t>При повече от три нарушения, независимо от броя на засегнатите субекти, ще се счита, че е налице съществено неизпълнение на договора и Възложителят може едностранно незабавно да прекрати договора без предизвестие и да задържи предоставената от Изпълнителя гаранция за изпълнение.</w:t>
      </w:r>
    </w:p>
    <w:p w14:paraId="0873799E"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b/>
          <w:sz w:val="20"/>
          <w:szCs w:val="20"/>
          <w:lang w:val="bg-BG"/>
        </w:rPr>
      </w:pPr>
      <w:bookmarkStart w:id="4" w:name="_GoBack"/>
      <w:bookmarkEnd w:id="4"/>
      <w:r w:rsidRPr="00745BAF">
        <w:rPr>
          <w:rFonts w:ascii="Verdana" w:eastAsia="Calibri" w:hAnsi="Verdana" w:cs="Courier New"/>
          <w:b/>
          <w:sz w:val="20"/>
          <w:szCs w:val="20"/>
          <w:lang w:val="bg-BG"/>
        </w:rPr>
        <w:t>ПРЕКРАТЯВАНЕ НА ДОГОВОРА</w:t>
      </w:r>
    </w:p>
    <w:p w14:paraId="510D6742"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Този Договор се прекратява:</w:t>
      </w:r>
    </w:p>
    <w:p w14:paraId="0A3F260C"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с изтичане на Срока на Договора</w:t>
      </w:r>
    </w:p>
    <w:p w14:paraId="1B4F9805"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lastRenderedPageBreak/>
        <w:t>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5787B82E"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при условията по чл. 5, ал. 1, т. 3 от ЗИФОДРЮПДРСЛ.</w:t>
      </w:r>
    </w:p>
    <w:p w14:paraId="0CB197AD"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Договорът може да бъде прекратен</w:t>
      </w:r>
    </w:p>
    <w:p w14:paraId="14148EF5"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по взаимно съгласие на Страните, изразено в писмена форма;</w:t>
      </w:r>
    </w:p>
    <w:p w14:paraId="73BD0EF0"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когато за ИЗПЪЛНИТЕЛЯ бъде открито производство по несъстоятелност или ликвидация – по искане на всяка от Страните / ВЪЗЛОЖИТЕЛЯ.</w:t>
      </w:r>
    </w:p>
    <w:p w14:paraId="36F30765"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Възложителят има право да прекрати договора с едномесечно писмено предизвестие. </w:t>
      </w:r>
    </w:p>
    <w:p w14:paraId="246F916C"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672AAD01"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За целите на този Договор, Страните ще считат за виновно неизпълнение на съществено задължение на ИЗПЪЛНИТЕЛЯ:</w:t>
      </w:r>
    </w:p>
    <w:p w14:paraId="6B3BF838"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Случаите, посочени като съществено неизпълнение в Раздел НЕУСТОЙКИ ПРИ НЕИЗПЪЛНЕНИЕ.</w:t>
      </w:r>
    </w:p>
    <w:p w14:paraId="76AE7C05"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случаите, когато 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1ED8B970"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7B4ECDA2"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Във всички случаи на прекратяване на Договора, освен при прекратяване на юридическо лице – Страна по Договора без правоприемство:</w:t>
      </w:r>
    </w:p>
    <w:p w14:paraId="1933B8CA"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7044D773"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ИЗПЪЛНИТЕЛЯТ се задължава:</w:t>
      </w:r>
    </w:p>
    <w:p w14:paraId="1C0A4E37"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да преустанови предоставянето на Услугите, с изключение на такива дейности, каквито може да бъдат необходими и поискани от ВЪЗЛОЖИТЕЛЯ; </w:t>
      </w:r>
    </w:p>
    <w:p w14:paraId="52675C23"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предаде на ВЪЗЛОЖИТЕЛЯ всички работи, изготвени от него в изпълнение на Договора до датата на прекратяването; и</w:t>
      </w:r>
    </w:p>
    <w:p w14:paraId="6246817B"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45E2328F"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11BA80DA"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ОБЩИ РАЗПОРЕДБИ</w:t>
      </w:r>
    </w:p>
    <w:p w14:paraId="3AEDEA10"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 xml:space="preserve">ДЕФИНИРАНИ ПОНЯТИЯ И ТЪЛКУВАНЕ </w:t>
      </w:r>
    </w:p>
    <w:p w14:paraId="54392A7F"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30203D4E"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lastRenderedPageBreak/>
        <w:t>При противоречие между различни разпоредби или условия, съдържащи се в Договора и Приложенията, се прилагат следните правила:</w:t>
      </w:r>
    </w:p>
    <w:p w14:paraId="5FDC93C7"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специалните разпоредби имат предимство пред общите разпоредби;</w:t>
      </w:r>
    </w:p>
    <w:p w14:paraId="2C1E2D35"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разпоредбите на Приложенията имат предимство пред разпоредбите на Договора по реда, в който са номерирани в края на договора.</w:t>
      </w:r>
    </w:p>
    <w:p w14:paraId="1CB92405"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 xml:space="preserve">СПАЗВАНЕ НА ПРИЛОЖИМИ НОРМИ </w:t>
      </w:r>
    </w:p>
    <w:p w14:paraId="05A79E86"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0A7931D5" w14:textId="77777777" w:rsidR="00745BAF" w:rsidRPr="00745BAF" w:rsidRDefault="00745BAF" w:rsidP="004B6144">
      <w:pPr>
        <w:numPr>
          <w:ilvl w:val="1"/>
          <w:numId w:val="24"/>
        </w:numPr>
        <w:spacing w:before="60" w:after="60" w:line="259" w:lineRule="auto"/>
        <w:ind w:left="426"/>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 xml:space="preserve"> КОНФИДЕНЦИАЛНОСТ </w:t>
      </w:r>
    </w:p>
    <w:p w14:paraId="66795FDD"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745BAF">
        <w:rPr>
          <w:rFonts w:ascii="Verdana" w:eastAsia="Calibri" w:hAnsi="Verdana" w:cs="Cambria"/>
          <w:sz w:val="20"/>
          <w:szCs w:val="20"/>
          <w:lang w:val="bg-BG"/>
        </w:rPr>
        <w:t>ѝ</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известна</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при</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или</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по</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повод</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изпълнението</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на</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Договора</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„Конфиденциална</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информация“</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Конфиденциална</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и</w:t>
      </w:r>
      <w:r w:rsidRPr="00745BAF">
        <w:rPr>
          <w:rFonts w:ascii="Verdana" w:eastAsia="Calibri" w:hAnsi="Verdana" w:cs="Courier New"/>
          <w:sz w:val="20"/>
          <w:szCs w:val="20"/>
          <w:lang w:val="bg-BG"/>
        </w:rPr>
        <w:t>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595F96EC" w14:textId="6AA8D99D"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С изключение на случаите, посочени в </w:t>
      </w:r>
      <w:r w:rsidR="00BD04DC">
        <w:rPr>
          <w:rFonts w:ascii="Verdana" w:eastAsia="Calibri" w:hAnsi="Verdana" w:cs="Courier New"/>
          <w:sz w:val="20"/>
          <w:szCs w:val="20"/>
          <w:lang w:val="bg-BG"/>
        </w:rPr>
        <w:t>9.3</w:t>
      </w:r>
      <w:r w:rsidRPr="00745BAF">
        <w:rPr>
          <w:rFonts w:ascii="Verdana" w:eastAsia="Calibri" w:hAnsi="Verdana" w:cs="Courier New"/>
          <w:sz w:val="20"/>
          <w:szCs w:val="20"/>
          <w:lang w:val="bg-BG"/>
        </w:rPr>
        <w:t>.1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432DBC51"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Не се счита за нарушение на задълженията за неразкриване на Конфиденциална информация, когато:</w:t>
      </w:r>
    </w:p>
    <w:p w14:paraId="4C9E4E6F"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информацията е станала или става публично достъпна, без нарушаване на този Договор от която и да е от Страните;</w:t>
      </w:r>
    </w:p>
    <w:p w14:paraId="7033DE73"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информацията се изисква по силата на закон, приложим спрямо която и да е от Страните; или</w:t>
      </w:r>
    </w:p>
    <w:p w14:paraId="10E9D1B9"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751F6811"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 случаите по точки 9.3.3.2 или 9.3.3.3 Страната, която следва да предостави информацията, уведомява незабавно другата Страна по Договора.</w:t>
      </w:r>
    </w:p>
    <w:p w14:paraId="50E8476A"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7A08956E"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Задълженията, свързани с не разкриване на Конфиденциалната информация остават в сила и след прекратяване на Договора на каквото и да е основание. </w:t>
      </w:r>
    </w:p>
    <w:p w14:paraId="36599AB1"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ПУБЛИЧНИ ИЗЯВЛЕНИЯ</w:t>
      </w:r>
    </w:p>
    <w:p w14:paraId="26904A59"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ВЪЗЛОЖИТЕЛЯ или на резултати от работата на ИЗПЪЛНИТЕЛЯ, без предварителното писмено съгласие на ВЪЗЛОЖИТЕЛЯ, което съгласие няма да бъде безпричинно отказано или забавено.</w:t>
      </w:r>
    </w:p>
    <w:p w14:paraId="08810E34"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АВТОРСКИ ПРАВА</w:t>
      </w:r>
    </w:p>
    <w:p w14:paraId="5A0A9A82"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lastRenderedPageBreak/>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63D66137"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325C5BB7"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чрез промяна на съответния документ или материал; или</w:t>
      </w:r>
    </w:p>
    <w:p w14:paraId="1C374211"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0EEE3DB3" w14:textId="77777777" w:rsidR="00745BAF" w:rsidRPr="00745BAF" w:rsidRDefault="00745BAF" w:rsidP="004B6144">
      <w:pPr>
        <w:numPr>
          <w:ilvl w:val="3"/>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като получи за своя сметка разрешение за ползване на продукта от третото лице, чиито права са нарушени.</w:t>
      </w:r>
    </w:p>
    <w:p w14:paraId="64C1C65B"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78E37216"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489CBED0"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ПРЕХВЪРЛЯНЕ НА ПРАВА И ЗАДЪЛЖЕНИЯ</w:t>
      </w:r>
    </w:p>
    <w:p w14:paraId="4050FF1D"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Никоя от Страните няма право да прехвърля никое от правата и задълженията, произтичащи от този Договор, без съгласието на другата Страна. Паричните вземания по Договора  могат да бъдат прехвърляни или залагани съгласно приложимото право.</w:t>
      </w:r>
    </w:p>
    <w:p w14:paraId="7E57D54C" w14:textId="77777777" w:rsidR="00745BAF" w:rsidRPr="00745BAF" w:rsidRDefault="00745BAF" w:rsidP="004B6144">
      <w:pPr>
        <w:numPr>
          <w:ilvl w:val="1"/>
          <w:numId w:val="24"/>
        </w:numPr>
        <w:spacing w:before="60" w:after="60" w:line="259" w:lineRule="auto"/>
        <w:ind w:left="426"/>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 xml:space="preserve"> ИЗМЕНЕНИЯ</w:t>
      </w:r>
    </w:p>
    <w:p w14:paraId="0A9EB5AE" w14:textId="1A45DBD9" w:rsid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11016384" w14:textId="5B9BDA9C" w:rsidR="003D2329" w:rsidRPr="00BD04DC" w:rsidRDefault="003D2329"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BD04DC">
        <w:rPr>
          <w:rFonts w:ascii="Verdana" w:eastAsia="Calibri" w:hAnsi="Verdana" w:cs="Courier New"/>
          <w:sz w:val="20"/>
          <w:szCs w:val="20"/>
          <w:lang w:val="bg-BG"/>
        </w:rPr>
        <w:t xml:space="preserve">Когато към момента на изтичане на срока на настоящия договор възложителят не разполага с текущ договор за възлагане на услугите, предмет на настоящия договор, настоящият договор се подновява за срок до сключване на нов договор, но с не повече от 6 месеца, със стойност на подновяването до </w:t>
      </w:r>
      <w:r w:rsidR="00BD04DC" w:rsidRPr="00BD04DC">
        <w:rPr>
          <w:rFonts w:ascii="Verdana" w:eastAsia="Calibri" w:hAnsi="Verdana" w:cs="Courier New"/>
          <w:sz w:val="20"/>
          <w:szCs w:val="20"/>
          <w:lang w:val="bg-BG"/>
        </w:rPr>
        <w:t xml:space="preserve">625 000,00 </w:t>
      </w:r>
      <w:r w:rsidRPr="00BD04DC">
        <w:rPr>
          <w:rFonts w:ascii="Verdana" w:eastAsia="Calibri" w:hAnsi="Verdana" w:cs="Courier New"/>
          <w:sz w:val="20"/>
          <w:szCs w:val="20"/>
          <w:lang w:val="bg-BG"/>
        </w:rPr>
        <w:t>лева без ДДС,  към които се прибавя остатъчната (неизразходваната) прогнозна/максимална стойност на договора (когато е налична такава).</w:t>
      </w:r>
    </w:p>
    <w:p w14:paraId="7D538AED" w14:textId="0697549C" w:rsidR="003D2329" w:rsidRPr="00BD04DC" w:rsidRDefault="003D2329"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BD04DC">
        <w:rPr>
          <w:rFonts w:ascii="Verdana" w:eastAsia="Calibri" w:hAnsi="Verdana" w:cs="Courier New"/>
          <w:sz w:val="20"/>
          <w:szCs w:val="20"/>
          <w:lang w:val="bg-BG"/>
        </w:rPr>
        <w:t xml:space="preserve">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00BD04DC" w:rsidRPr="00BD04DC">
        <w:rPr>
          <w:rFonts w:ascii="Verdana" w:eastAsia="Calibri" w:hAnsi="Verdana" w:cs="Courier New"/>
          <w:sz w:val="20"/>
          <w:szCs w:val="20"/>
          <w:lang w:val="bg-BG"/>
        </w:rPr>
        <w:t>425 000,00</w:t>
      </w:r>
      <w:r w:rsidRPr="00BD04DC">
        <w:rPr>
          <w:rFonts w:ascii="Verdana" w:eastAsia="Calibri" w:hAnsi="Verdana" w:cs="Courier New"/>
          <w:sz w:val="20"/>
          <w:szCs w:val="20"/>
          <w:lang w:val="bg-BG"/>
        </w:rPr>
        <w:t xml:space="preserve"> лв. без ДДС или </w:t>
      </w:r>
      <w:r w:rsidR="00BD04DC" w:rsidRPr="00BD04DC">
        <w:rPr>
          <w:rFonts w:ascii="Verdana" w:eastAsia="Calibri" w:hAnsi="Verdana" w:cs="Courier New"/>
          <w:sz w:val="20"/>
          <w:szCs w:val="20"/>
          <w:lang w:val="bg-BG"/>
        </w:rPr>
        <w:t xml:space="preserve">не повече от </w:t>
      </w:r>
      <w:r w:rsidRPr="00BD04DC">
        <w:rPr>
          <w:rFonts w:ascii="Verdana" w:eastAsia="Calibri" w:hAnsi="Verdana" w:cs="Courier New"/>
          <w:sz w:val="20"/>
          <w:szCs w:val="20"/>
          <w:lang w:val="bg-BG"/>
        </w:rPr>
        <w:t>20% от прогнозната/максималната стойност на договора.</w:t>
      </w:r>
    </w:p>
    <w:p w14:paraId="050FD180" w14:textId="3279A190" w:rsidR="003D2329" w:rsidRPr="00BD04DC" w:rsidRDefault="003D2329"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BD04DC">
        <w:rPr>
          <w:rFonts w:ascii="Verdana" w:eastAsia="Calibri" w:hAnsi="Verdana" w:cs="Courier New"/>
          <w:sz w:val="20"/>
          <w:szCs w:val="20"/>
          <w:lang w:val="bg-BG"/>
        </w:rPr>
        <w:t>В случаите на посочените изменения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съответната опция.</w:t>
      </w:r>
    </w:p>
    <w:p w14:paraId="05AC8B70" w14:textId="77777777" w:rsidR="00745BAF" w:rsidRPr="00745BAF" w:rsidRDefault="00745BAF" w:rsidP="004B6144">
      <w:pPr>
        <w:numPr>
          <w:ilvl w:val="1"/>
          <w:numId w:val="24"/>
        </w:numPr>
        <w:spacing w:before="60" w:after="60" w:line="259" w:lineRule="auto"/>
        <w:ind w:left="426"/>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 xml:space="preserve"> НЕПРЕОДОЛИМА СИЛА</w:t>
      </w:r>
    </w:p>
    <w:p w14:paraId="476DF625"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lastRenderedPageBreak/>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6088B498"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77850C2C"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4630F5D6"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Докато трае непреодолимата сила, изпълнението на задълженията на свързаните с тях насрещни задължения се спира.</w:t>
      </w:r>
    </w:p>
    <w:p w14:paraId="5F53E456"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НИЩОЖНОСТ НА ОТДЕЛНИ КЛАУЗИ</w:t>
      </w:r>
    </w:p>
    <w:p w14:paraId="306BB007"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2E4CCEE4"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УВЕДОМЛЕНИЯ</w:t>
      </w:r>
    </w:p>
    <w:p w14:paraId="53A9CC35"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340BDCC1"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За целите на този договор данните и лицата за контакт на страните са, както следва:</w:t>
      </w:r>
    </w:p>
    <w:p w14:paraId="4620A73D" w14:textId="26C7F11E" w:rsidR="00745BAF" w:rsidRPr="00745BAF" w:rsidRDefault="00745BAF" w:rsidP="004B6144">
      <w:pPr>
        <w:numPr>
          <w:ilvl w:val="3"/>
          <w:numId w:val="24"/>
        </w:numPr>
        <w:spacing w:before="60" w:after="60" w:line="259" w:lineRule="auto"/>
        <w:ind w:left="709" w:hanging="709"/>
        <w:jc w:val="both"/>
        <w:rPr>
          <w:rFonts w:ascii="Verdana" w:eastAsia="Calibri" w:hAnsi="Verdana" w:cs="Courier New"/>
          <w:sz w:val="20"/>
          <w:szCs w:val="20"/>
          <w:lang w:val="bg-BG"/>
        </w:rPr>
      </w:pPr>
      <w:r w:rsidRPr="00745BAF">
        <w:rPr>
          <w:rFonts w:ascii="Verdana" w:eastAsia="Calibri" w:hAnsi="Verdana" w:cs="Courier New"/>
          <w:sz w:val="20"/>
          <w:szCs w:val="20"/>
          <w:lang w:val="bg-BG"/>
        </w:rPr>
        <w:t>За ВЪЗЛОЖИТЕЛЯ:</w:t>
      </w:r>
    </w:p>
    <w:p w14:paraId="6DBCA1CE"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Адрес за кореспонденция: …………………………………………. </w:t>
      </w:r>
    </w:p>
    <w:p w14:paraId="78984316"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Тел.: ………………………………………….</w:t>
      </w:r>
    </w:p>
    <w:p w14:paraId="04528886"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Факс: …………………………………………</w:t>
      </w:r>
    </w:p>
    <w:p w14:paraId="6D4C34F3"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e-mail: ………………………………………..</w:t>
      </w:r>
    </w:p>
    <w:p w14:paraId="1F9837EE" w14:textId="5A9ED89E"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Лице за контакт/ Контролиращ служител по договора: </w:t>
      </w:r>
      <w:r w:rsidR="00817118">
        <w:rPr>
          <w:rFonts w:ascii="Verdana" w:eastAsia="Calibri" w:hAnsi="Verdana" w:cs="Courier New"/>
          <w:sz w:val="20"/>
          <w:szCs w:val="20"/>
          <w:lang w:val="bg-BG"/>
        </w:rPr>
        <w:t>Нина Иванова</w:t>
      </w:r>
      <w:r w:rsidR="00817118" w:rsidRPr="00745BAF">
        <w:rPr>
          <w:rFonts w:ascii="Verdana" w:eastAsia="Calibri" w:hAnsi="Verdana" w:cs="Courier New"/>
          <w:sz w:val="20"/>
          <w:szCs w:val="20"/>
          <w:lang w:val="bg-BG"/>
        </w:rPr>
        <w:t>.</w:t>
      </w:r>
    </w:p>
    <w:p w14:paraId="2DA65D6F" w14:textId="77777777" w:rsidR="00745BAF" w:rsidRPr="00745BAF" w:rsidRDefault="00745BAF" w:rsidP="004B6144">
      <w:pPr>
        <w:numPr>
          <w:ilvl w:val="3"/>
          <w:numId w:val="24"/>
        </w:numPr>
        <w:spacing w:before="60" w:after="60" w:line="259" w:lineRule="auto"/>
        <w:ind w:left="426" w:hanging="426"/>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За ИЗПЪЛНИТЕЛЯ: </w:t>
      </w:r>
    </w:p>
    <w:p w14:paraId="625B3919"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Адрес за кореспонденция: ………………….</w:t>
      </w:r>
    </w:p>
    <w:p w14:paraId="60AA62C0"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Тел.: ………………………………………….</w:t>
      </w:r>
    </w:p>
    <w:p w14:paraId="039B4475"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Факс: …………………………………………</w:t>
      </w:r>
    </w:p>
    <w:p w14:paraId="769DF4C6"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e-mail: ………………………………………..</w:t>
      </w:r>
    </w:p>
    <w:p w14:paraId="24C43995"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Лице за контакт: ………………………………………….</w:t>
      </w:r>
    </w:p>
    <w:p w14:paraId="16E1C11A" w14:textId="77777777" w:rsidR="00745BAF" w:rsidRPr="00745BAF" w:rsidRDefault="00745BAF" w:rsidP="004B6144">
      <w:pPr>
        <w:numPr>
          <w:ilvl w:val="2"/>
          <w:numId w:val="24"/>
        </w:numPr>
        <w:tabs>
          <w:tab w:val="left" w:pos="851"/>
        </w:tabs>
        <w:spacing w:before="60" w:after="60" w:line="259" w:lineRule="auto"/>
        <w:ind w:left="426" w:hanging="426"/>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За дата на уведомлението се счита:</w:t>
      </w:r>
    </w:p>
    <w:p w14:paraId="6DB9D038" w14:textId="77777777" w:rsidR="00745BAF" w:rsidRPr="00745BAF" w:rsidRDefault="00745BAF" w:rsidP="004B6144">
      <w:pPr>
        <w:numPr>
          <w:ilvl w:val="3"/>
          <w:numId w:val="24"/>
        </w:numPr>
        <w:tabs>
          <w:tab w:val="left" w:pos="851"/>
          <w:tab w:val="left" w:pos="993"/>
        </w:tabs>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датата на предаването – при лично предаване на уведомлението;</w:t>
      </w:r>
    </w:p>
    <w:p w14:paraId="0C75E304" w14:textId="77777777" w:rsidR="00745BAF" w:rsidRPr="00745BAF" w:rsidRDefault="00745BAF" w:rsidP="004B6144">
      <w:pPr>
        <w:numPr>
          <w:ilvl w:val="3"/>
          <w:numId w:val="24"/>
        </w:numPr>
        <w:tabs>
          <w:tab w:val="left" w:pos="851"/>
          <w:tab w:val="left" w:pos="993"/>
        </w:tabs>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датата на пощенското клеймо на обратната разписка – при изпращане по пощата;</w:t>
      </w:r>
    </w:p>
    <w:p w14:paraId="2192CEDF" w14:textId="77777777" w:rsidR="00745BAF" w:rsidRPr="00745BAF" w:rsidRDefault="00745BAF" w:rsidP="004B6144">
      <w:pPr>
        <w:numPr>
          <w:ilvl w:val="3"/>
          <w:numId w:val="24"/>
        </w:numPr>
        <w:tabs>
          <w:tab w:val="left" w:pos="851"/>
          <w:tab w:val="left" w:pos="993"/>
        </w:tabs>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датата на доставка, отбелязана върху куриерската разписка – при изпращане по куриер;</w:t>
      </w:r>
    </w:p>
    <w:p w14:paraId="18170041" w14:textId="77777777" w:rsidR="00745BAF" w:rsidRPr="00745BAF" w:rsidRDefault="00745BAF" w:rsidP="004B6144">
      <w:pPr>
        <w:numPr>
          <w:ilvl w:val="3"/>
          <w:numId w:val="24"/>
        </w:numPr>
        <w:tabs>
          <w:tab w:val="left" w:pos="851"/>
          <w:tab w:val="left" w:pos="993"/>
        </w:tabs>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датата на приемането – при изпращане по факс;</w:t>
      </w:r>
    </w:p>
    <w:p w14:paraId="45717CC7" w14:textId="77777777" w:rsidR="00745BAF" w:rsidRPr="00745BAF" w:rsidRDefault="00745BAF" w:rsidP="004B6144">
      <w:pPr>
        <w:numPr>
          <w:ilvl w:val="3"/>
          <w:numId w:val="24"/>
        </w:numPr>
        <w:tabs>
          <w:tab w:val="left" w:pos="851"/>
          <w:tab w:val="left" w:pos="993"/>
        </w:tabs>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датата на получаване – при изпращане по електронна поща. </w:t>
      </w:r>
    </w:p>
    <w:p w14:paraId="2DCCBCDB"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w:t>
      </w:r>
      <w:r w:rsidRPr="00745BAF">
        <w:rPr>
          <w:rFonts w:ascii="Verdana" w:eastAsia="Calibri" w:hAnsi="Verdana" w:cs="Courier New"/>
          <w:sz w:val="20"/>
          <w:szCs w:val="20"/>
          <w:lang w:val="bg-BG"/>
        </w:rPr>
        <w:lastRenderedPageBreak/>
        <w:t>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2275D9E1" w14:textId="77777777" w:rsidR="00745BAF" w:rsidRPr="00745BAF" w:rsidRDefault="00745BAF" w:rsidP="004B6144">
      <w:pPr>
        <w:numPr>
          <w:ilvl w:val="2"/>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ИЗПЪЛНИТЕЛЯ, същият се задължава да уведоми ВЪЗЛОЖИТЕЛЯ за промяната в срок до 5 дни от вписването </w:t>
      </w:r>
      <w:r w:rsidRPr="00745BAF">
        <w:rPr>
          <w:rFonts w:ascii="Verdana" w:eastAsia="Calibri" w:hAnsi="Verdana" w:cs="Cambria"/>
          <w:sz w:val="20"/>
          <w:szCs w:val="20"/>
          <w:lang w:val="bg-BG"/>
        </w:rPr>
        <w:t>ѝ</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в</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съответния</w:t>
      </w:r>
      <w:r w:rsidRPr="00745BAF">
        <w:rPr>
          <w:rFonts w:ascii="Verdana" w:eastAsia="Calibri" w:hAnsi="Verdana" w:cs="Courier New"/>
          <w:sz w:val="20"/>
          <w:szCs w:val="20"/>
          <w:lang w:val="bg-BG"/>
        </w:rPr>
        <w:t xml:space="preserve"> </w:t>
      </w:r>
      <w:r w:rsidRPr="00745BAF">
        <w:rPr>
          <w:rFonts w:ascii="Verdana" w:eastAsia="Calibri" w:hAnsi="Verdana" w:cs="Bookman Old Style"/>
          <w:sz w:val="20"/>
          <w:szCs w:val="20"/>
          <w:lang w:val="bg-BG"/>
        </w:rPr>
        <w:t>регистър</w:t>
      </w:r>
      <w:r w:rsidRPr="00745BAF">
        <w:rPr>
          <w:rFonts w:ascii="Verdana" w:eastAsia="Calibri" w:hAnsi="Verdana" w:cs="Courier New"/>
          <w:sz w:val="20"/>
          <w:szCs w:val="20"/>
          <w:lang w:val="bg-BG"/>
        </w:rPr>
        <w:t>.</w:t>
      </w:r>
    </w:p>
    <w:p w14:paraId="1E3448AF"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ЕЗИК</w:t>
      </w:r>
    </w:p>
    <w:p w14:paraId="56D5210A" w14:textId="77777777" w:rsidR="00745BAF" w:rsidRPr="00745BAF" w:rsidRDefault="00745BAF" w:rsidP="004B6144">
      <w:pPr>
        <w:numPr>
          <w:ilvl w:val="2"/>
          <w:numId w:val="24"/>
        </w:numPr>
        <w:tabs>
          <w:tab w:val="left" w:pos="993"/>
        </w:tabs>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Този Договор се сключва на български език. </w:t>
      </w:r>
    </w:p>
    <w:p w14:paraId="496150B4" w14:textId="77777777" w:rsidR="00745BAF" w:rsidRPr="00745BAF" w:rsidRDefault="00745BAF" w:rsidP="004B6144">
      <w:pPr>
        <w:numPr>
          <w:ilvl w:val="2"/>
          <w:numId w:val="24"/>
        </w:numPr>
        <w:tabs>
          <w:tab w:val="left" w:pos="993"/>
        </w:tabs>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3561DB97"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ПРИЛОЖИМО ПРАВО</w:t>
      </w:r>
    </w:p>
    <w:p w14:paraId="0631ED4D" w14:textId="77777777" w:rsidR="00745BAF" w:rsidRPr="00745BAF" w:rsidRDefault="00745BAF" w:rsidP="004B6144">
      <w:pPr>
        <w:numPr>
          <w:ilvl w:val="2"/>
          <w:numId w:val="24"/>
        </w:numPr>
        <w:tabs>
          <w:tab w:val="left" w:pos="567"/>
          <w:tab w:val="left" w:pos="993"/>
        </w:tabs>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За неуредените в този Договор въпроси се прилагат разпоредбите на действащото българско законодателство.</w:t>
      </w:r>
    </w:p>
    <w:p w14:paraId="4469545A"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РАЗРЕШАВАНЕ НА СПОРОВЕ</w:t>
      </w:r>
    </w:p>
    <w:p w14:paraId="17D5CF13" w14:textId="77777777" w:rsidR="00745BAF" w:rsidRPr="00745BAF" w:rsidRDefault="00745BAF" w:rsidP="004B6144">
      <w:pPr>
        <w:numPr>
          <w:ilvl w:val="2"/>
          <w:numId w:val="24"/>
        </w:numPr>
        <w:tabs>
          <w:tab w:val="left" w:pos="993"/>
        </w:tabs>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от компетентния български съд.</w:t>
      </w:r>
    </w:p>
    <w:p w14:paraId="0075BF3C" w14:textId="77777777" w:rsidR="00745BAF" w:rsidRPr="00745BAF" w:rsidRDefault="00745BAF" w:rsidP="004B6144">
      <w:pPr>
        <w:numPr>
          <w:ilvl w:val="0"/>
          <w:numId w:val="24"/>
        </w:numPr>
        <w:spacing w:before="60" w:after="60" w:line="259" w:lineRule="auto"/>
        <w:ind w:left="0" w:firstLine="0"/>
        <w:jc w:val="both"/>
        <w:rPr>
          <w:rFonts w:ascii="Verdana" w:eastAsia="Calibri" w:hAnsi="Verdana" w:cs="Courier New"/>
          <w:b/>
          <w:sz w:val="20"/>
          <w:szCs w:val="20"/>
          <w:lang w:val="bg-BG"/>
        </w:rPr>
      </w:pPr>
      <w:r w:rsidRPr="00745BAF">
        <w:rPr>
          <w:rFonts w:ascii="Verdana" w:eastAsia="Calibri" w:hAnsi="Verdana" w:cs="Courier New"/>
          <w:b/>
          <w:sz w:val="20"/>
          <w:szCs w:val="20"/>
          <w:lang w:val="bg-BG"/>
        </w:rPr>
        <w:t>ЕКЗЕМПЛЯРИ</w:t>
      </w:r>
    </w:p>
    <w:p w14:paraId="4035FE2B" w14:textId="77777777" w:rsidR="00745BAF" w:rsidRPr="00745BAF" w:rsidRDefault="00745BAF" w:rsidP="004B6144">
      <w:pPr>
        <w:numPr>
          <w:ilvl w:val="1"/>
          <w:numId w:val="24"/>
        </w:numPr>
        <w:spacing w:before="60" w:after="60" w:line="259" w:lineRule="auto"/>
        <w:ind w:left="0" w:firstLine="0"/>
        <w:jc w:val="both"/>
        <w:rPr>
          <w:rFonts w:ascii="Verdana" w:eastAsia="Calibri" w:hAnsi="Verdana" w:cs="Courier New"/>
          <w:sz w:val="20"/>
          <w:szCs w:val="20"/>
          <w:lang w:val="bg-BG"/>
        </w:rPr>
      </w:pPr>
      <w:r w:rsidRPr="00745BAF">
        <w:rPr>
          <w:rFonts w:ascii="Verdana" w:eastAsia="Calibri" w:hAnsi="Verdana" w:cs="Courier New"/>
          <w:sz w:val="20"/>
          <w:szCs w:val="20"/>
          <w:lang w:val="bg-BG"/>
        </w:rPr>
        <w:t>Този Договор е изготвен и подписан в два еднообразни екземпляра – по един за всяка от Страните.</w:t>
      </w:r>
    </w:p>
    <w:p w14:paraId="72649940"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b/>
          <w:sz w:val="20"/>
          <w:szCs w:val="20"/>
          <w:lang w:val="bg-BG"/>
        </w:rPr>
        <w:t>ПРИЛОЖЕНИЯ</w:t>
      </w:r>
      <w:r w:rsidRPr="00745BAF">
        <w:rPr>
          <w:rFonts w:ascii="Verdana" w:eastAsia="Calibri" w:hAnsi="Verdana" w:cs="Courier New"/>
          <w:sz w:val="20"/>
          <w:szCs w:val="20"/>
          <w:lang w:val="bg-BG"/>
        </w:rPr>
        <w:t>:</w:t>
      </w:r>
    </w:p>
    <w:p w14:paraId="18582B8E"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Към този Договор се прилагат и са неразделна част от него следните приложения:</w:t>
      </w:r>
    </w:p>
    <w:p w14:paraId="098BB171" w14:textId="77777777"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Приложение № 1 – Техническа спецификация;</w:t>
      </w:r>
    </w:p>
    <w:p w14:paraId="66C19B6E" w14:textId="46F0E516" w:rsidR="006E60E1"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Приложение № 2 – </w:t>
      </w:r>
      <w:r w:rsidR="006E60E1" w:rsidRPr="006E60E1">
        <w:rPr>
          <w:rFonts w:ascii="Verdana" w:eastAsia="Calibri" w:hAnsi="Verdana" w:cs="Courier New"/>
          <w:sz w:val="20"/>
          <w:szCs w:val="20"/>
          <w:lang w:val="bg-BG"/>
        </w:rPr>
        <w:t>„Документация за отпеч</w:t>
      </w:r>
      <w:r w:rsidR="00BD5EE5">
        <w:rPr>
          <w:rFonts w:ascii="Verdana" w:eastAsia="Calibri" w:hAnsi="Verdana" w:cs="Courier New"/>
          <w:sz w:val="20"/>
          <w:szCs w:val="20"/>
          <w:lang w:val="bg-BG"/>
        </w:rPr>
        <w:t>а</w:t>
      </w:r>
      <w:r w:rsidR="006E60E1" w:rsidRPr="006E60E1">
        <w:rPr>
          <w:rFonts w:ascii="Verdana" w:eastAsia="Calibri" w:hAnsi="Verdana" w:cs="Courier New"/>
          <w:sz w:val="20"/>
          <w:szCs w:val="20"/>
          <w:lang w:val="bg-BG"/>
        </w:rPr>
        <w:t>тв</w:t>
      </w:r>
      <w:r w:rsidR="00BD5EE5">
        <w:rPr>
          <w:rFonts w:ascii="Verdana" w:eastAsia="Calibri" w:hAnsi="Verdana" w:cs="Courier New"/>
          <w:sz w:val="20"/>
          <w:szCs w:val="20"/>
          <w:lang w:val="bg-BG"/>
        </w:rPr>
        <w:t>а</w:t>
      </w:r>
      <w:r w:rsidR="006E60E1" w:rsidRPr="006E60E1">
        <w:rPr>
          <w:rFonts w:ascii="Verdana" w:eastAsia="Calibri" w:hAnsi="Verdana" w:cs="Courier New"/>
          <w:sz w:val="20"/>
          <w:szCs w:val="20"/>
          <w:lang w:val="bg-BG"/>
        </w:rPr>
        <w:t>не на фактури“</w:t>
      </w:r>
    </w:p>
    <w:p w14:paraId="4F230122" w14:textId="7F17DEC2" w:rsidR="00745BAF" w:rsidRPr="00745BAF" w:rsidRDefault="006E60E1" w:rsidP="00745BAF">
      <w:pPr>
        <w:spacing w:before="60" w:after="60"/>
        <w:jc w:val="both"/>
        <w:rPr>
          <w:rFonts w:ascii="Verdana" w:eastAsia="Calibri" w:hAnsi="Verdana" w:cs="Courier New"/>
          <w:sz w:val="20"/>
          <w:szCs w:val="20"/>
          <w:lang w:val="bg-BG"/>
        </w:rPr>
      </w:pPr>
      <w:r>
        <w:rPr>
          <w:rFonts w:ascii="Verdana" w:eastAsia="Calibri" w:hAnsi="Verdana" w:cs="Courier New"/>
          <w:sz w:val="20"/>
          <w:szCs w:val="20"/>
          <w:lang w:val="bg-BG"/>
        </w:rPr>
        <w:t xml:space="preserve">Приложение № 3 - </w:t>
      </w:r>
      <w:r w:rsidR="00745BAF" w:rsidRPr="00745BAF">
        <w:rPr>
          <w:rFonts w:ascii="Verdana" w:eastAsia="Calibri" w:hAnsi="Verdana" w:cs="Courier New"/>
          <w:sz w:val="20"/>
          <w:szCs w:val="20"/>
          <w:lang w:val="bg-BG"/>
        </w:rPr>
        <w:t>Техническо предложение на ИЗПЪЛНИТЕЛЯ;</w:t>
      </w:r>
    </w:p>
    <w:p w14:paraId="0CEF6154" w14:textId="2EFB65D0" w:rsidR="00745BAF" w:rsidRP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 xml:space="preserve">Приложение № </w:t>
      </w:r>
      <w:r w:rsidR="006E60E1">
        <w:rPr>
          <w:rFonts w:ascii="Verdana" w:eastAsia="Calibri" w:hAnsi="Verdana" w:cs="Courier New"/>
          <w:sz w:val="20"/>
          <w:szCs w:val="20"/>
          <w:lang w:val="bg-BG"/>
        </w:rPr>
        <w:t xml:space="preserve">4 </w:t>
      </w:r>
      <w:r w:rsidRPr="00745BAF">
        <w:rPr>
          <w:rFonts w:ascii="Verdana" w:eastAsia="Calibri" w:hAnsi="Verdana" w:cs="Courier New"/>
          <w:sz w:val="20"/>
          <w:szCs w:val="20"/>
          <w:lang w:val="bg-BG"/>
        </w:rPr>
        <w:t>– Ценово предложение на ИЗПЪЛНИТЕЛЯ;</w:t>
      </w:r>
    </w:p>
    <w:p w14:paraId="745000E2" w14:textId="7C153031" w:rsidR="00745BAF" w:rsidRDefault="00745BAF" w:rsidP="00745BAF">
      <w:pPr>
        <w:spacing w:before="60" w:after="60"/>
        <w:jc w:val="both"/>
        <w:rPr>
          <w:rFonts w:ascii="Verdana" w:eastAsia="Calibri" w:hAnsi="Verdana" w:cs="Courier New"/>
          <w:sz w:val="20"/>
          <w:szCs w:val="20"/>
          <w:lang w:val="bg-BG"/>
        </w:rPr>
      </w:pPr>
      <w:r w:rsidRPr="00745BAF">
        <w:rPr>
          <w:rFonts w:ascii="Verdana" w:eastAsia="Calibri" w:hAnsi="Verdana" w:cs="Courier New"/>
          <w:sz w:val="20"/>
          <w:szCs w:val="20"/>
          <w:lang w:val="bg-BG"/>
        </w:rPr>
        <w:t>Приложение № 5 – Гаранция за изпълнение;</w:t>
      </w:r>
    </w:p>
    <w:p w14:paraId="53E6CB13" w14:textId="16A942F3" w:rsidR="003B2F2D" w:rsidRDefault="003B2F2D" w:rsidP="00745BAF">
      <w:pPr>
        <w:spacing w:before="60" w:after="60"/>
        <w:jc w:val="both"/>
        <w:rPr>
          <w:rFonts w:ascii="Verdana" w:eastAsia="Calibri" w:hAnsi="Verdana" w:cs="Courier New"/>
          <w:sz w:val="20"/>
          <w:szCs w:val="20"/>
          <w:lang w:val="bg-BG"/>
        </w:rPr>
      </w:pPr>
      <w:r>
        <w:rPr>
          <w:rFonts w:ascii="Verdana" w:eastAsia="Calibri" w:hAnsi="Verdana" w:cs="Courier New"/>
          <w:sz w:val="20"/>
          <w:szCs w:val="20"/>
          <w:lang w:val="bg-BG"/>
        </w:rPr>
        <w:t>Приложение № 6 – К</w:t>
      </w:r>
      <w:r w:rsidRPr="003B2F2D">
        <w:rPr>
          <w:rFonts w:ascii="Verdana" w:eastAsia="Calibri" w:hAnsi="Verdana" w:cs="Courier New"/>
          <w:sz w:val="20"/>
          <w:szCs w:val="20"/>
          <w:lang w:val="bg-BG"/>
        </w:rPr>
        <w:t>арта на коцнесионната територия</w:t>
      </w:r>
      <w:r>
        <w:rPr>
          <w:rFonts w:ascii="Verdana" w:eastAsia="Calibri" w:hAnsi="Verdana" w:cs="Courier New"/>
          <w:sz w:val="20"/>
          <w:szCs w:val="20"/>
          <w:lang w:val="bg-BG"/>
        </w:rPr>
        <w:t xml:space="preserve"> </w:t>
      </w:r>
    </w:p>
    <w:p w14:paraId="2E3FD8A5" w14:textId="7A3D4E6B" w:rsidR="00795184" w:rsidRPr="00795184" w:rsidRDefault="00795184" w:rsidP="00795184">
      <w:pPr>
        <w:spacing w:before="60" w:after="60"/>
        <w:jc w:val="both"/>
        <w:rPr>
          <w:rFonts w:ascii="Verdana" w:eastAsia="Calibri" w:hAnsi="Verdana" w:cs="Courier New"/>
          <w:sz w:val="20"/>
          <w:szCs w:val="20"/>
          <w:lang w:val="bg-BG"/>
        </w:rPr>
      </w:pPr>
      <w:r>
        <w:rPr>
          <w:rFonts w:ascii="Verdana" w:eastAsia="Calibri" w:hAnsi="Verdana" w:cs="Courier New"/>
          <w:sz w:val="20"/>
          <w:szCs w:val="20"/>
          <w:lang w:val="bg-BG"/>
        </w:rPr>
        <w:t xml:space="preserve">Приложение № 7 – </w:t>
      </w:r>
      <w:r w:rsidRPr="00795184">
        <w:rPr>
          <w:rFonts w:ascii="Verdana" w:eastAsia="Calibri" w:hAnsi="Verdana" w:cs="Courier New"/>
          <w:sz w:val="20"/>
          <w:szCs w:val="20"/>
          <w:lang w:val="bg-BG"/>
        </w:rPr>
        <w:t>Споразумение за съвместно осигуряване опазването на околната среда</w:t>
      </w:r>
    </w:p>
    <w:p w14:paraId="767A16A0" w14:textId="4C193549" w:rsidR="00795184" w:rsidRPr="003B2F2D" w:rsidRDefault="00795184" w:rsidP="00745BAF">
      <w:pPr>
        <w:spacing w:before="60" w:after="60"/>
        <w:jc w:val="both"/>
        <w:rPr>
          <w:rFonts w:ascii="Verdana" w:eastAsia="Calibri" w:hAnsi="Verdana" w:cs="Courier New"/>
          <w:lang w:val="bg-BG"/>
        </w:rPr>
      </w:pPr>
    </w:p>
    <w:p w14:paraId="3C3EE0A1" w14:textId="77777777" w:rsidR="00745BAF" w:rsidRPr="00745BAF" w:rsidRDefault="00745BAF" w:rsidP="00745BAF">
      <w:pPr>
        <w:spacing w:before="60" w:after="60"/>
        <w:jc w:val="both"/>
        <w:rPr>
          <w:rFonts w:ascii="Verdana" w:eastAsia="Calibri" w:hAnsi="Verdana" w:cs="Courier New"/>
          <w:sz w:val="20"/>
          <w:szCs w:val="20"/>
          <w:lang w:val="bg-BG"/>
        </w:rPr>
      </w:pPr>
    </w:p>
    <w:p w14:paraId="533C4426" w14:textId="77777777" w:rsidR="00745BAF" w:rsidRPr="00745BAF" w:rsidRDefault="00745BAF" w:rsidP="00745BAF">
      <w:pPr>
        <w:jc w:val="both"/>
        <w:rPr>
          <w:rFonts w:ascii="Verdana" w:eastAsia="Calibri" w:hAnsi="Verdana" w:cs="Courier New"/>
          <w:sz w:val="20"/>
          <w:szCs w:val="20"/>
          <w:lang w:val="bg-BG"/>
        </w:rPr>
      </w:pPr>
    </w:p>
    <w:tbl>
      <w:tblPr>
        <w:tblW w:w="0" w:type="auto"/>
        <w:jc w:val="right"/>
        <w:tblLayout w:type="fixed"/>
        <w:tblLook w:val="0000" w:firstRow="0" w:lastRow="0" w:firstColumn="0" w:lastColumn="0" w:noHBand="0" w:noVBand="0"/>
      </w:tblPr>
      <w:tblGrid>
        <w:gridCol w:w="4261"/>
        <w:gridCol w:w="4261"/>
      </w:tblGrid>
      <w:tr w:rsidR="00745BAF" w:rsidRPr="00745BAF" w14:paraId="58A4C87E" w14:textId="77777777" w:rsidTr="001A0C74">
        <w:trPr>
          <w:jc w:val="right"/>
        </w:trPr>
        <w:tc>
          <w:tcPr>
            <w:tcW w:w="4261" w:type="dxa"/>
          </w:tcPr>
          <w:p w14:paraId="4A0F4078" w14:textId="77777777" w:rsidR="00745BAF" w:rsidRPr="00745BAF" w:rsidRDefault="00745BAF" w:rsidP="00745BAF">
            <w:pPr>
              <w:jc w:val="both"/>
              <w:rPr>
                <w:rFonts w:ascii="Verdana" w:eastAsia="Calibri" w:hAnsi="Verdana" w:cs="Courier New"/>
                <w:sz w:val="20"/>
                <w:szCs w:val="20"/>
                <w:lang w:val="bg-BG"/>
              </w:rPr>
            </w:pPr>
            <w:r w:rsidRPr="00745BAF">
              <w:rPr>
                <w:rFonts w:ascii="Verdana" w:eastAsia="Calibri" w:hAnsi="Verdana" w:cs="Courier New"/>
                <w:sz w:val="20"/>
                <w:szCs w:val="20"/>
                <w:lang w:val="bg-BG"/>
              </w:rPr>
              <w:t>/……………………………./</w:t>
            </w:r>
          </w:p>
          <w:p w14:paraId="46290D31" w14:textId="77777777" w:rsidR="00745BAF" w:rsidRPr="00745BAF" w:rsidRDefault="00745BAF" w:rsidP="00745BAF">
            <w:pPr>
              <w:jc w:val="both"/>
              <w:rPr>
                <w:rFonts w:ascii="Verdana" w:eastAsia="Calibri" w:hAnsi="Verdana" w:cs="Courier New"/>
                <w:sz w:val="20"/>
                <w:szCs w:val="20"/>
                <w:lang w:val="bg-BG"/>
              </w:rPr>
            </w:pPr>
            <w:r w:rsidRPr="00745BAF">
              <w:rPr>
                <w:rFonts w:ascii="Verdana" w:eastAsia="Calibri" w:hAnsi="Verdana" w:cs="Courier New"/>
                <w:sz w:val="20"/>
                <w:szCs w:val="20"/>
                <w:lang w:val="bg-BG"/>
              </w:rPr>
              <w:t>…………………………………</w:t>
            </w:r>
          </w:p>
          <w:p w14:paraId="2FEBE339" w14:textId="77777777" w:rsidR="00745BAF" w:rsidRPr="00745BAF" w:rsidRDefault="00745BAF" w:rsidP="00745BAF">
            <w:pPr>
              <w:jc w:val="both"/>
              <w:rPr>
                <w:rFonts w:ascii="Verdana" w:eastAsia="Calibri" w:hAnsi="Verdana" w:cs="Courier New"/>
                <w:sz w:val="20"/>
                <w:szCs w:val="20"/>
                <w:lang w:val="bg-BG"/>
              </w:rPr>
            </w:pPr>
            <w:r w:rsidRPr="00745BAF">
              <w:rPr>
                <w:rFonts w:ascii="Verdana" w:eastAsia="Calibri" w:hAnsi="Verdana" w:cs="Courier New"/>
                <w:sz w:val="20"/>
                <w:szCs w:val="20"/>
                <w:lang w:val="bg-BG"/>
              </w:rPr>
              <w:t>Изпълнителен директор</w:t>
            </w:r>
          </w:p>
          <w:p w14:paraId="0778D40F" w14:textId="2A9F6978" w:rsidR="00745BAF" w:rsidRPr="00745BAF" w:rsidRDefault="00C402BB" w:rsidP="00745BAF">
            <w:pPr>
              <w:jc w:val="both"/>
              <w:rPr>
                <w:rFonts w:ascii="Verdana" w:eastAsia="Calibri" w:hAnsi="Verdana" w:cs="Courier New"/>
                <w:sz w:val="20"/>
                <w:szCs w:val="20"/>
                <w:lang w:val="bg-BG"/>
              </w:rPr>
            </w:pPr>
            <w:r>
              <w:rPr>
                <w:rFonts w:ascii="Verdana" w:eastAsia="Calibri" w:hAnsi="Verdana" w:cs="Courier New"/>
                <w:sz w:val="20"/>
                <w:szCs w:val="20"/>
                <w:lang w:val="bg-BG"/>
              </w:rPr>
              <w:t>„</w:t>
            </w:r>
            <w:r w:rsidR="00745BAF" w:rsidRPr="00745BAF">
              <w:rPr>
                <w:rFonts w:ascii="Verdana" w:eastAsia="Calibri" w:hAnsi="Verdana" w:cs="Courier New"/>
                <w:sz w:val="20"/>
                <w:szCs w:val="20"/>
                <w:lang w:val="bg-BG"/>
              </w:rPr>
              <w:t>Софийска вода</w:t>
            </w:r>
            <w:r>
              <w:rPr>
                <w:rFonts w:ascii="Verdana" w:eastAsia="Calibri" w:hAnsi="Verdana" w:cs="Courier New"/>
                <w:sz w:val="20"/>
                <w:szCs w:val="20"/>
                <w:lang w:val="bg-BG"/>
              </w:rPr>
              <w:t>“</w:t>
            </w:r>
            <w:r w:rsidR="00745BAF" w:rsidRPr="00745BAF">
              <w:rPr>
                <w:rFonts w:ascii="Verdana" w:eastAsia="Calibri" w:hAnsi="Verdana" w:cs="Courier New"/>
                <w:sz w:val="20"/>
                <w:szCs w:val="20"/>
                <w:lang w:val="bg-BG"/>
              </w:rPr>
              <w:t xml:space="preserve"> АД</w:t>
            </w:r>
          </w:p>
          <w:p w14:paraId="416BE877" w14:textId="77777777" w:rsidR="00745BAF" w:rsidRPr="00745BAF" w:rsidRDefault="00745BAF" w:rsidP="00745BAF">
            <w:pPr>
              <w:jc w:val="both"/>
              <w:rPr>
                <w:rFonts w:ascii="Verdana" w:eastAsia="Calibri" w:hAnsi="Verdana" w:cs="Courier New"/>
                <w:b/>
                <w:bCs/>
                <w:sz w:val="20"/>
                <w:szCs w:val="20"/>
                <w:lang w:val="bg-BG"/>
              </w:rPr>
            </w:pPr>
            <w:r w:rsidRPr="00745BAF">
              <w:rPr>
                <w:rFonts w:ascii="Verdana" w:eastAsia="Calibri" w:hAnsi="Verdana" w:cs="Courier New"/>
                <w:b/>
                <w:bCs/>
                <w:sz w:val="20"/>
                <w:szCs w:val="20"/>
                <w:lang w:val="bg-BG"/>
              </w:rPr>
              <w:t>Възложител</w:t>
            </w:r>
          </w:p>
          <w:p w14:paraId="63C1ECBA" w14:textId="77777777" w:rsidR="00745BAF" w:rsidRPr="00745BAF" w:rsidRDefault="00745BAF" w:rsidP="00745BAF">
            <w:pPr>
              <w:jc w:val="both"/>
              <w:rPr>
                <w:rFonts w:ascii="Verdana" w:eastAsia="Calibri" w:hAnsi="Verdana" w:cs="Courier New"/>
                <w:b/>
                <w:bCs/>
                <w:sz w:val="20"/>
                <w:szCs w:val="20"/>
                <w:lang w:val="bg-BG"/>
              </w:rPr>
            </w:pPr>
          </w:p>
          <w:p w14:paraId="21A3910F" w14:textId="77777777" w:rsidR="00745BAF" w:rsidRPr="00745BAF" w:rsidRDefault="00745BAF" w:rsidP="00745BAF">
            <w:pPr>
              <w:jc w:val="both"/>
              <w:rPr>
                <w:rFonts w:ascii="Verdana" w:eastAsia="Calibri" w:hAnsi="Verdana" w:cs="Courier New"/>
                <w:b/>
                <w:bCs/>
                <w:sz w:val="20"/>
                <w:szCs w:val="20"/>
                <w:lang w:val="bg-BG"/>
              </w:rPr>
            </w:pPr>
          </w:p>
        </w:tc>
        <w:tc>
          <w:tcPr>
            <w:tcW w:w="4261" w:type="dxa"/>
          </w:tcPr>
          <w:p w14:paraId="1B00BF19" w14:textId="77777777" w:rsidR="00745BAF" w:rsidRPr="00745BAF" w:rsidRDefault="00745BAF" w:rsidP="00745BAF">
            <w:pPr>
              <w:jc w:val="both"/>
              <w:rPr>
                <w:rFonts w:ascii="Verdana" w:eastAsia="Calibri" w:hAnsi="Verdana" w:cs="Courier New"/>
                <w:sz w:val="20"/>
                <w:szCs w:val="20"/>
                <w:lang w:val="bg-BG"/>
              </w:rPr>
            </w:pPr>
            <w:r w:rsidRPr="00745BAF">
              <w:rPr>
                <w:rFonts w:ascii="Verdana" w:eastAsia="Calibri" w:hAnsi="Verdana" w:cs="Courier New"/>
                <w:sz w:val="20"/>
                <w:szCs w:val="20"/>
                <w:lang w:val="bg-BG"/>
              </w:rPr>
              <w:t>/………………………………./</w:t>
            </w:r>
          </w:p>
          <w:p w14:paraId="06AFE2F9" w14:textId="77777777" w:rsidR="00745BAF" w:rsidRPr="00745BAF" w:rsidRDefault="00745BAF" w:rsidP="00745BAF">
            <w:pPr>
              <w:jc w:val="both"/>
              <w:rPr>
                <w:rFonts w:ascii="Verdana" w:eastAsia="Calibri" w:hAnsi="Verdana" w:cs="Courier New"/>
                <w:sz w:val="20"/>
                <w:szCs w:val="20"/>
                <w:lang w:val="bg-BG"/>
              </w:rPr>
            </w:pPr>
            <w:r w:rsidRPr="00745BAF">
              <w:rPr>
                <w:rFonts w:ascii="Verdana" w:eastAsia="Calibri" w:hAnsi="Verdana" w:cs="Courier New"/>
                <w:sz w:val="20"/>
                <w:szCs w:val="20"/>
                <w:lang w:val="bg-BG"/>
              </w:rPr>
              <w:t>………………………………………</w:t>
            </w:r>
          </w:p>
          <w:p w14:paraId="24A32979" w14:textId="77777777" w:rsidR="00745BAF" w:rsidRPr="00745BAF" w:rsidRDefault="00745BAF" w:rsidP="00745BAF">
            <w:pPr>
              <w:jc w:val="both"/>
              <w:rPr>
                <w:rFonts w:ascii="Verdana" w:eastAsia="Calibri" w:hAnsi="Verdana" w:cs="Courier New"/>
                <w:sz w:val="20"/>
                <w:szCs w:val="20"/>
                <w:lang w:val="bg-BG"/>
              </w:rPr>
            </w:pPr>
            <w:r w:rsidRPr="00745BAF">
              <w:rPr>
                <w:rFonts w:ascii="Verdana" w:eastAsia="Calibri" w:hAnsi="Verdana" w:cs="Courier New"/>
                <w:sz w:val="20"/>
                <w:szCs w:val="20"/>
                <w:lang w:val="bg-BG"/>
              </w:rPr>
              <w:t>………………………………………</w:t>
            </w:r>
          </w:p>
          <w:p w14:paraId="227AD795" w14:textId="77777777" w:rsidR="00745BAF" w:rsidRPr="00745BAF" w:rsidRDefault="00745BAF" w:rsidP="00745BAF">
            <w:pPr>
              <w:jc w:val="both"/>
              <w:rPr>
                <w:rFonts w:ascii="Verdana" w:eastAsia="Calibri" w:hAnsi="Verdana" w:cs="Courier New"/>
                <w:sz w:val="20"/>
                <w:szCs w:val="20"/>
                <w:lang w:val="bg-BG"/>
              </w:rPr>
            </w:pPr>
            <w:r w:rsidRPr="00745BAF">
              <w:rPr>
                <w:rFonts w:ascii="Verdana" w:eastAsia="Calibri" w:hAnsi="Verdana" w:cs="Courier New"/>
                <w:sz w:val="20"/>
                <w:szCs w:val="20"/>
                <w:lang w:val="bg-BG"/>
              </w:rPr>
              <w:t>………………………………………</w:t>
            </w:r>
          </w:p>
          <w:p w14:paraId="5DAD33B0" w14:textId="77777777" w:rsidR="00745BAF" w:rsidRPr="00745BAF" w:rsidRDefault="00745BAF" w:rsidP="00745BAF">
            <w:pPr>
              <w:jc w:val="both"/>
              <w:rPr>
                <w:rFonts w:ascii="Verdana" w:eastAsia="Calibri" w:hAnsi="Verdana" w:cs="Courier New"/>
                <w:sz w:val="20"/>
                <w:szCs w:val="20"/>
                <w:lang w:val="bg-BG"/>
              </w:rPr>
            </w:pPr>
            <w:r w:rsidRPr="00745BAF">
              <w:rPr>
                <w:rFonts w:ascii="Verdana" w:eastAsia="Calibri" w:hAnsi="Verdana" w:cs="Courier New"/>
                <w:b/>
                <w:bCs/>
                <w:sz w:val="20"/>
                <w:szCs w:val="20"/>
                <w:lang w:val="bg-BG"/>
              </w:rPr>
              <w:t>Изпълнител</w:t>
            </w:r>
          </w:p>
        </w:tc>
      </w:tr>
    </w:tbl>
    <w:p w14:paraId="6F57FDD5" w14:textId="77777777" w:rsidR="00CB32E3" w:rsidRPr="00745BAF" w:rsidRDefault="00CB32E3" w:rsidP="00CB32E3">
      <w:pPr>
        <w:keepLines/>
        <w:spacing w:before="90" w:after="90"/>
        <w:rPr>
          <w:rFonts w:ascii="Verdana" w:hAnsi="Verdana"/>
          <w:sz w:val="20"/>
          <w:szCs w:val="20"/>
          <w:lang w:val="bg-BG"/>
        </w:rPr>
      </w:pPr>
    </w:p>
    <w:p w14:paraId="1DB1D662" w14:textId="77777777" w:rsidR="00CB32E3" w:rsidRPr="00745BAF" w:rsidRDefault="00CB32E3" w:rsidP="00CB32E3">
      <w:pPr>
        <w:keepLines/>
        <w:spacing w:before="90" w:after="90"/>
        <w:rPr>
          <w:rFonts w:ascii="Verdana" w:hAnsi="Verdana"/>
          <w:sz w:val="20"/>
          <w:szCs w:val="20"/>
          <w:lang w:val="bg-BG"/>
        </w:rPr>
      </w:pPr>
    </w:p>
    <w:p w14:paraId="2AB4A525" w14:textId="77777777" w:rsidR="00795184" w:rsidRDefault="00795184" w:rsidP="00CB32E3">
      <w:pPr>
        <w:keepLines/>
        <w:spacing w:before="90" w:after="90"/>
        <w:rPr>
          <w:rFonts w:ascii="Verdana" w:hAnsi="Verdana"/>
          <w:sz w:val="20"/>
          <w:szCs w:val="20"/>
          <w:lang w:val="bg-BG"/>
        </w:rPr>
        <w:sectPr w:rsidR="00795184" w:rsidSect="005B291D">
          <w:footerReference w:type="default" r:id="rId14"/>
          <w:pgSz w:w="11906" w:h="16838" w:code="9"/>
          <w:pgMar w:top="851" w:right="1440" w:bottom="1559" w:left="1134" w:header="709" w:footer="329" w:gutter="0"/>
          <w:cols w:space="708"/>
          <w:vAlign w:val="center"/>
        </w:sectPr>
      </w:pPr>
    </w:p>
    <w:p w14:paraId="5D04762A" w14:textId="77777777" w:rsidR="00795184" w:rsidRDefault="00795184" w:rsidP="00795184">
      <w:pPr>
        <w:keepLines/>
        <w:spacing w:before="90" w:after="90"/>
        <w:jc w:val="center"/>
        <w:rPr>
          <w:rFonts w:ascii="Verdana" w:hAnsi="Verdana"/>
          <w:b/>
          <w:sz w:val="20"/>
          <w:szCs w:val="20"/>
          <w:lang w:val="bg-BG"/>
        </w:rPr>
        <w:sectPr w:rsidR="00795184" w:rsidSect="005B291D">
          <w:pgSz w:w="11906" w:h="16838" w:code="9"/>
          <w:pgMar w:top="851" w:right="1440" w:bottom="1559" w:left="1134" w:header="709" w:footer="329" w:gutter="0"/>
          <w:cols w:space="708"/>
          <w:vAlign w:val="center"/>
        </w:sectPr>
      </w:pPr>
      <w:r w:rsidRPr="00795184">
        <w:rPr>
          <w:rFonts w:ascii="Verdana" w:hAnsi="Verdana"/>
          <w:b/>
          <w:sz w:val="20"/>
          <w:szCs w:val="20"/>
          <w:lang w:val="bg-BG"/>
        </w:rPr>
        <w:lastRenderedPageBreak/>
        <w:t>ПРИЛОЖЕНИЯ</w:t>
      </w:r>
    </w:p>
    <w:p w14:paraId="7BE81DDC" w14:textId="054F98CA" w:rsidR="00CB32E3" w:rsidRDefault="00EA626B" w:rsidP="00CB32E3">
      <w:pPr>
        <w:keepLines/>
        <w:spacing w:before="90" w:after="90"/>
        <w:jc w:val="right"/>
        <w:rPr>
          <w:rFonts w:ascii="Verdana" w:hAnsi="Verdana"/>
          <w:b/>
          <w:i/>
          <w:sz w:val="20"/>
          <w:szCs w:val="20"/>
          <w:lang w:val="bg-BG"/>
        </w:rPr>
      </w:pPr>
      <w:r w:rsidRPr="00745BAF">
        <w:rPr>
          <w:rFonts w:ascii="Verdana" w:hAnsi="Verdana"/>
          <w:b/>
          <w:i/>
          <w:sz w:val="20"/>
          <w:szCs w:val="20"/>
          <w:lang w:val="bg-BG"/>
        </w:rPr>
        <w:lastRenderedPageBreak/>
        <w:t>ПРИЛОЖЕНИЕ 1</w:t>
      </w:r>
    </w:p>
    <w:p w14:paraId="7CD2E1CC" w14:textId="0F999D9E" w:rsidR="00E54C44" w:rsidRDefault="00E54C44" w:rsidP="00CB32E3">
      <w:pPr>
        <w:keepLines/>
        <w:spacing w:before="90" w:after="90"/>
        <w:jc w:val="right"/>
        <w:rPr>
          <w:rFonts w:ascii="Verdana" w:hAnsi="Verdana"/>
          <w:b/>
          <w:i/>
          <w:sz w:val="20"/>
          <w:szCs w:val="20"/>
          <w:lang w:val="bg-BG"/>
        </w:rPr>
      </w:pPr>
    </w:p>
    <w:p w14:paraId="13405F03" w14:textId="142C5110" w:rsidR="00E54C44" w:rsidRDefault="00E54C44" w:rsidP="00E54C44">
      <w:pPr>
        <w:keepLines/>
        <w:spacing w:before="90" w:after="90"/>
        <w:jc w:val="center"/>
        <w:rPr>
          <w:rFonts w:ascii="Verdana" w:hAnsi="Verdana"/>
          <w:b/>
          <w:sz w:val="20"/>
          <w:szCs w:val="20"/>
          <w:lang w:val="bg-BG"/>
        </w:rPr>
      </w:pPr>
      <w:r w:rsidRPr="00E54C44">
        <w:rPr>
          <w:rFonts w:ascii="Verdana" w:hAnsi="Verdana"/>
          <w:b/>
          <w:sz w:val="20"/>
          <w:szCs w:val="20"/>
          <w:lang w:val="bg-BG"/>
        </w:rPr>
        <w:t>ТЕХНИЧЕСК</w:t>
      </w:r>
      <w:r>
        <w:rPr>
          <w:rFonts w:ascii="Verdana" w:hAnsi="Verdana"/>
          <w:b/>
          <w:sz w:val="20"/>
          <w:szCs w:val="20"/>
          <w:lang w:val="bg-BG"/>
        </w:rPr>
        <w:t>А</w:t>
      </w:r>
      <w:r w:rsidRPr="00E54C44">
        <w:rPr>
          <w:rFonts w:ascii="Verdana" w:hAnsi="Verdana"/>
          <w:b/>
          <w:sz w:val="20"/>
          <w:szCs w:val="20"/>
          <w:lang w:val="bg-BG"/>
        </w:rPr>
        <w:t xml:space="preserve"> </w:t>
      </w:r>
      <w:r>
        <w:rPr>
          <w:rFonts w:ascii="Verdana" w:hAnsi="Verdana"/>
          <w:b/>
          <w:sz w:val="20"/>
          <w:szCs w:val="20"/>
          <w:lang w:val="bg-BG"/>
        </w:rPr>
        <w:t>СПЕЦИФИКАЦИЯ</w:t>
      </w:r>
    </w:p>
    <w:p w14:paraId="032E82C5" w14:textId="77777777" w:rsidR="00E54C44" w:rsidRPr="00E54C44" w:rsidRDefault="00E54C44" w:rsidP="00E54C44">
      <w:pPr>
        <w:keepLines/>
        <w:spacing w:before="90" w:after="90"/>
        <w:jc w:val="center"/>
        <w:rPr>
          <w:rFonts w:ascii="Verdana" w:hAnsi="Verdana"/>
          <w:b/>
          <w:sz w:val="20"/>
          <w:szCs w:val="20"/>
          <w:lang w:val="bg-BG"/>
        </w:rPr>
      </w:pPr>
    </w:p>
    <w:p w14:paraId="0AAFD05C" w14:textId="77777777" w:rsidR="00E54C44" w:rsidRPr="0088290D" w:rsidRDefault="00E54C44" w:rsidP="00E54C44">
      <w:pPr>
        <w:keepNext/>
        <w:keepLines/>
        <w:spacing w:before="200"/>
        <w:jc w:val="both"/>
        <w:outlineLvl w:val="1"/>
        <w:rPr>
          <w:rFonts w:ascii="Verdana" w:eastAsiaTheme="majorEastAsia" w:hAnsi="Verdana" w:cstheme="majorBidi"/>
          <w:b/>
          <w:bCs/>
          <w:sz w:val="20"/>
          <w:szCs w:val="20"/>
          <w:lang w:val="bg-BG"/>
        </w:rPr>
      </w:pPr>
      <w:r w:rsidRPr="0088290D">
        <w:rPr>
          <w:rFonts w:ascii="Verdana" w:hAnsi="Verdana"/>
          <w:b/>
          <w:snapToGrid w:val="0"/>
          <w:sz w:val="20"/>
          <w:szCs w:val="20"/>
          <w:lang w:val="bg-BG"/>
        </w:rPr>
        <w:t>1</w:t>
      </w:r>
      <w:r w:rsidRPr="0088290D">
        <w:rPr>
          <w:rFonts w:ascii="Verdana" w:eastAsiaTheme="majorEastAsia" w:hAnsi="Verdana" w:cstheme="majorBidi"/>
          <w:b/>
          <w:bCs/>
          <w:sz w:val="20"/>
          <w:szCs w:val="20"/>
          <w:lang w:val="bg-BG"/>
        </w:rPr>
        <w:t>.ПРЕДМЕТ НА ДОГОВОРА</w:t>
      </w:r>
      <w:r w:rsidRPr="0088290D">
        <w:rPr>
          <w:rFonts w:ascii="Verdana" w:eastAsiaTheme="majorEastAsia" w:hAnsi="Verdana" w:cstheme="majorBidi"/>
          <w:bCs/>
          <w:sz w:val="20"/>
          <w:szCs w:val="20"/>
          <w:lang w:val="bg-BG"/>
        </w:rPr>
        <w:t xml:space="preserve"> е електронна обработка, отпечатване, сгъване, влагане в плик и доставка на фактури, уведомителни писма, информационни и рекламни материали до клиентите на “Софийска вода” АД, съгласно условия посочени в договора.</w:t>
      </w:r>
    </w:p>
    <w:p w14:paraId="15D916A4" w14:textId="77777777" w:rsidR="00E54C44" w:rsidRPr="0088290D" w:rsidRDefault="00E54C44" w:rsidP="00E54C44">
      <w:pPr>
        <w:keepLines/>
        <w:numPr>
          <w:ilvl w:val="1"/>
          <w:numId w:val="14"/>
        </w:numPr>
        <w:tabs>
          <w:tab w:val="left" w:pos="760"/>
          <w:tab w:val="num" w:pos="792"/>
        </w:tabs>
        <w:suppressAutoHyphens/>
        <w:spacing w:before="120"/>
        <w:ind w:left="792" w:right="57"/>
        <w:jc w:val="both"/>
        <w:rPr>
          <w:rFonts w:ascii="Verdana" w:hAnsi="Verdana"/>
          <w:snapToGrid w:val="0"/>
          <w:sz w:val="20"/>
          <w:szCs w:val="20"/>
          <w:lang w:val="bg-BG"/>
        </w:rPr>
      </w:pPr>
      <w:r w:rsidRPr="0088290D">
        <w:rPr>
          <w:rFonts w:ascii="Verdana" w:hAnsi="Verdana"/>
          <w:snapToGrid w:val="0"/>
          <w:sz w:val="20"/>
          <w:szCs w:val="20"/>
          <w:lang w:val="bg-BG"/>
        </w:rPr>
        <w:t>Изпълнителят се задължава да предоставя информацията, касаеща услугите, предмет на договора (справки, файлове, протоколи и други) в електронен вид посредством един от указаните начини:</w:t>
      </w:r>
    </w:p>
    <w:p w14:paraId="4446546A" w14:textId="77777777" w:rsidR="00E54C44" w:rsidRPr="0088290D" w:rsidRDefault="00E54C44" w:rsidP="00E54C44">
      <w:pPr>
        <w:keepLines/>
        <w:numPr>
          <w:ilvl w:val="2"/>
          <w:numId w:val="14"/>
        </w:numPr>
        <w:tabs>
          <w:tab w:val="left" w:pos="760"/>
        </w:tabs>
        <w:suppressAutoHyphens/>
        <w:spacing w:before="120"/>
        <w:ind w:right="57"/>
        <w:jc w:val="both"/>
        <w:rPr>
          <w:rFonts w:ascii="Verdana" w:hAnsi="Verdana"/>
          <w:snapToGrid w:val="0"/>
          <w:sz w:val="20"/>
          <w:szCs w:val="20"/>
          <w:lang w:val="bg-BG"/>
        </w:rPr>
      </w:pPr>
      <w:r w:rsidRPr="0088290D">
        <w:rPr>
          <w:rFonts w:ascii="Verdana" w:hAnsi="Verdana"/>
          <w:snapToGrid w:val="0"/>
          <w:sz w:val="20"/>
          <w:szCs w:val="20"/>
          <w:lang w:val="en-US"/>
        </w:rPr>
        <w:t xml:space="preserve">FTP </w:t>
      </w:r>
      <w:r w:rsidRPr="0088290D">
        <w:rPr>
          <w:rFonts w:ascii="Verdana" w:hAnsi="Verdana"/>
          <w:snapToGrid w:val="0"/>
          <w:sz w:val="20"/>
          <w:szCs w:val="20"/>
          <w:lang w:val="bg-BG"/>
        </w:rPr>
        <w:t>сървър.</w:t>
      </w:r>
    </w:p>
    <w:p w14:paraId="5921413F" w14:textId="77777777" w:rsidR="00E54C44" w:rsidRPr="0088290D" w:rsidRDefault="00E54C44" w:rsidP="00E54C44">
      <w:pPr>
        <w:keepLines/>
        <w:numPr>
          <w:ilvl w:val="2"/>
          <w:numId w:val="14"/>
        </w:numPr>
        <w:tabs>
          <w:tab w:val="left" w:pos="760"/>
        </w:tabs>
        <w:suppressAutoHyphens/>
        <w:spacing w:before="120"/>
        <w:ind w:right="57"/>
        <w:jc w:val="both"/>
        <w:rPr>
          <w:rFonts w:ascii="Verdana" w:hAnsi="Verdana"/>
          <w:snapToGrid w:val="0"/>
          <w:sz w:val="20"/>
          <w:szCs w:val="20"/>
          <w:lang w:val="bg-BG"/>
        </w:rPr>
      </w:pPr>
      <w:r w:rsidRPr="0088290D">
        <w:rPr>
          <w:rFonts w:ascii="Verdana" w:hAnsi="Verdana"/>
          <w:snapToGrid w:val="0"/>
          <w:sz w:val="20"/>
          <w:szCs w:val="20"/>
          <w:lang w:val="bg-BG"/>
        </w:rPr>
        <w:t>Електронна поща</w:t>
      </w:r>
    </w:p>
    <w:p w14:paraId="6BD0E673" w14:textId="77777777" w:rsidR="00E54C44" w:rsidRPr="0088290D" w:rsidRDefault="00E54C44" w:rsidP="00E54C44">
      <w:pPr>
        <w:keepLines/>
        <w:numPr>
          <w:ilvl w:val="2"/>
          <w:numId w:val="14"/>
        </w:numPr>
        <w:tabs>
          <w:tab w:val="left" w:pos="760"/>
        </w:tabs>
        <w:suppressAutoHyphens/>
        <w:spacing w:before="120"/>
        <w:ind w:right="57"/>
        <w:jc w:val="both"/>
        <w:rPr>
          <w:rFonts w:ascii="Verdana" w:hAnsi="Verdana"/>
          <w:snapToGrid w:val="0"/>
          <w:sz w:val="20"/>
          <w:szCs w:val="20"/>
          <w:lang w:val="bg-BG"/>
        </w:rPr>
      </w:pPr>
      <w:r w:rsidRPr="0088290D">
        <w:rPr>
          <w:rFonts w:ascii="Verdana" w:hAnsi="Verdana"/>
          <w:snapToGrid w:val="0"/>
          <w:sz w:val="20"/>
          <w:szCs w:val="20"/>
          <w:lang w:val="bg-BG"/>
        </w:rPr>
        <w:t>Друго,уговорено между страните</w:t>
      </w:r>
    </w:p>
    <w:p w14:paraId="4825BE71" w14:textId="77777777" w:rsidR="00E54C44" w:rsidRPr="0088290D" w:rsidRDefault="00E54C44" w:rsidP="00E54C44">
      <w:pPr>
        <w:keepLines/>
        <w:numPr>
          <w:ilvl w:val="1"/>
          <w:numId w:val="14"/>
        </w:numPr>
        <w:tabs>
          <w:tab w:val="left" w:pos="760"/>
          <w:tab w:val="num" w:pos="792"/>
        </w:tabs>
        <w:suppressAutoHyphens/>
        <w:spacing w:before="120"/>
        <w:ind w:left="792" w:right="57"/>
        <w:jc w:val="both"/>
        <w:rPr>
          <w:rFonts w:ascii="Verdana" w:hAnsi="Verdana"/>
          <w:snapToGrid w:val="0"/>
          <w:sz w:val="20"/>
          <w:szCs w:val="20"/>
          <w:lang w:val="bg-BG"/>
        </w:rPr>
      </w:pPr>
      <w:r w:rsidRPr="0088290D">
        <w:rPr>
          <w:rFonts w:ascii="Verdana" w:hAnsi="Verdana"/>
          <w:snapToGrid w:val="0"/>
          <w:sz w:val="20"/>
          <w:szCs w:val="20"/>
          <w:lang w:val="en-US"/>
        </w:rPr>
        <w:t xml:space="preserve">За изпълнение на договора, Изпълнителят трябва да разполага с разработено приложение, което </w:t>
      </w:r>
      <w:r w:rsidRPr="0088290D">
        <w:rPr>
          <w:rFonts w:ascii="Verdana" w:hAnsi="Verdana"/>
          <w:snapToGrid w:val="0"/>
          <w:sz w:val="20"/>
          <w:szCs w:val="20"/>
          <w:lang w:val="bg-BG"/>
        </w:rPr>
        <w:t xml:space="preserve">трябва </w:t>
      </w:r>
      <w:r w:rsidRPr="0088290D">
        <w:rPr>
          <w:rFonts w:ascii="Verdana" w:hAnsi="Verdana"/>
          <w:snapToGrid w:val="0"/>
          <w:sz w:val="20"/>
          <w:szCs w:val="20"/>
          <w:lang w:val="en-US"/>
        </w:rPr>
        <w:t>да изпълнява следните функции</w:t>
      </w:r>
      <w:r w:rsidRPr="0088290D">
        <w:rPr>
          <w:rFonts w:ascii="Verdana" w:hAnsi="Verdana"/>
          <w:snapToGrid w:val="0"/>
          <w:sz w:val="20"/>
          <w:szCs w:val="20"/>
          <w:lang w:val="bg-BG"/>
        </w:rPr>
        <w:t>:</w:t>
      </w:r>
    </w:p>
    <w:p w14:paraId="6B07C7D8"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Извлича информацията от файловете</w:t>
      </w:r>
      <w:r>
        <w:rPr>
          <w:rFonts w:ascii="Verdana" w:hAnsi="Verdana"/>
          <w:snapToGrid w:val="0"/>
          <w:sz w:val="20"/>
          <w:szCs w:val="20"/>
          <w:lang w:val="bg-BG"/>
        </w:rPr>
        <w:t>,</w:t>
      </w:r>
      <w:r w:rsidRPr="0088290D">
        <w:rPr>
          <w:rFonts w:ascii="Verdana" w:hAnsi="Verdana"/>
          <w:snapToGrid w:val="0"/>
          <w:sz w:val="20"/>
          <w:szCs w:val="20"/>
          <w:lang w:val="bg-BG"/>
        </w:rPr>
        <w:t xml:space="preserve"> предоставени от Възложителя, с включени всички възможни променливи на данни от Приложение 2, което е неразделна част от договора;</w:t>
      </w:r>
    </w:p>
    <w:p w14:paraId="248A9EA9" w14:textId="77777777" w:rsidR="00E54C44" w:rsidRPr="0088290D" w:rsidRDefault="00E54C44" w:rsidP="00E54C44">
      <w:pPr>
        <w:keepLines/>
        <w:numPr>
          <w:ilvl w:val="2"/>
          <w:numId w:val="14"/>
        </w:numPr>
        <w:tabs>
          <w:tab w:val="left" w:pos="760"/>
        </w:tabs>
        <w:suppressAutoHyphens/>
        <w:spacing w:before="120"/>
        <w:ind w:right="57"/>
        <w:jc w:val="both"/>
        <w:rPr>
          <w:rFonts w:ascii="Verdana" w:hAnsi="Verdana"/>
          <w:snapToGrid w:val="0"/>
          <w:sz w:val="20"/>
          <w:szCs w:val="20"/>
          <w:lang w:val="bg-BG"/>
        </w:rPr>
      </w:pPr>
      <w:r w:rsidRPr="0088290D">
        <w:rPr>
          <w:rFonts w:ascii="Verdana" w:hAnsi="Verdana"/>
          <w:snapToGrid w:val="0"/>
          <w:sz w:val="20"/>
          <w:szCs w:val="20"/>
          <w:lang w:val="bg-BG"/>
        </w:rPr>
        <w:t>Подготовка на фактурите/писмата за дигитален печат;</w:t>
      </w:r>
    </w:p>
    <w:p w14:paraId="74F5702A" w14:textId="77777777" w:rsidR="00E54C44" w:rsidRPr="0088290D" w:rsidRDefault="00E54C44" w:rsidP="00E54C44">
      <w:pPr>
        <w:keepLines/>
        <w:numPr>
          <w:ilvl w:val="2"/>
          <w:numId w:val="14"/>
        </w:numPr>
        <w:tabs>
          <w:tab w:val="left" w:pos="760"/>
        </w:tabs>
        <w:suppressAutoHyphens/>
        <w:spacing w:before="120"/>
        <w:ind w:right="57"/>
        <w:jc w:val="both"/>
        <w:rPr>
          <w:rFonts w:ascii="Verdana" w:hAnsi="Verdana"/>
          <w:snapToGrid w:val="0"/>
          <w:sz w:val="20"/>
          <w:szCs w:val="20"/>
          <w:lang w:val="bg-BG"/>
        </w:rPr>
      </w:pPr>
      <w:r w:rsidRPr="0088290D">
        <w:rPr>
          <w:rFonts w:ascii="Verdana" w:hAnsi="Verdana"/>
          <w:snapToGrid w:val="0"/>
          <w:sz w:val="20"/>
          <w:szCs w:val="20"/>
          <w:lang w:val="bg-BG"/>
        </w:rPr>
        <w:t>Сортиране на документите по предварително зададени критерии;</w:t>
      </w:r>
    </w:p>
    <w:p w14:paraId="06DCF2FF" w14:textId="77777777" w:rsidR="00E54C44" w:rsidRPr="0088290D" w:rsidRDefault="00E54C44" w:rsidP="00E54C44">
      <w:pPr>
        <w:keepLines/>
        <w:numPr>
          <w:ilvl w:val="2"/>
          <w:numId w:val="14"/>
        </w:numPr>
        <w:tabs>
          <w:tab w:val="clear" w:pos="1440"/>
          <w:tab w:val="left" w:pos="851"/>
          <w:tab w:val="left" w:pos="993"/>
          <w:tab w:val="left" w:pos="1418"/>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Генерира PDF файл/ове с всички фактури/писма, за всяка фактура/ писмо в отделен PDF файл;</w:t>
      </w:r>
    </w:p>
    <w:p w14:paraId="6562DE4D"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Поддържа интернет портал, който генерира динамичен HTML с фактурите/писмата с възможност за търсене по клиентски номер и/или номер на фактура.</w:t>
      </w:r>
    </w:p>
    <w:p w14:paraId="1CF71C9F"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Отпечатване на дубликати на фактури</w:t>
      </w:r>
      <w:r w:rsidRPr="0088290D">
        <w:rPr>
          <w:rFonts w:ascii="Verdana" w:hAnsi="Verdana"/>
          <w:snapToGrid w:val="0"/>
          <w:sz w:val="20"/>
          <w:szCs w:val="20"/>
          <w:lang w:val="en-US"/>
        </w:rPr>
        <w:t xml:space="preserve"> </w:t>
      </w:r>
      <w:r w:rsidRPr="0088290D">
        <w:rPr>
          <w:rFonts w:ascii="Verdana" w:hAnsi="Verdana"/>
          <w:snapToGrid w:val="0"/>
          <w:sz w:val="20"/>
          <w:szCs w:val="20"/>
          <w:lang w:val="bg-BG"/>
        </w:rPr>
        <w:t>с възможност за печат или генериране на файл с дубликата.</w:t>
      </w:r>
    </w:p>
    <w:p w14:paraId="4F11C1C6" w14:textId="77777777" w:rsidR="00E54C44" w:rsidRPr="0088290D" w:rsidRDefault="00E54C44" w:rsidP="00E54C44">
      <w:pPr>
        <w:keepLines/>
        <w:tabs>
          <w:tab w:val="left" w:pos="760"/>
        </w:tabs>
        <w:suppressAutoHyphens/>
        <w:spacing w:before="120"/>
        <w:ind w:left="720" w:right="57"/>
        <w:jc w:val="both"/>
        <w:rPr>
          <w:rFonts w:ascii="Verdana" w:hAnsi="Verdana"/>
          <w:snapToGrid w:val="0"/>
          <w:sz w:val="20"/>
          <w:szCs w:val="20"/>
          <w:lang w:val="bg-BG"/>
        </w:rPr>
      </w:pPr>
      <w:r w:rsidRPr="0088290D">
        <w:rPr>
          <w:rFonts w:ascii="Verdana" w:hAnsi="Verdana"/>
          <w:snapToGrid w:val="0"/>
          <w:sz w:val="20"/>
          <w:szCs w:val="20"/>
          <w:lang w:val="en-US"/>
        </w:rPr>
        <w:t>В рамките на 2 седмици, считано от подписване на договора, Изпълнителят трябва да докаже, че може да отпечатва всички видове документи в съответствие с техническата спецификация, включително с възможни промени по формата им, които могат да настъпят до тази дата</w:t>
      </w:r>
      <w:r w:rsidRPr="0088290D">
        <w:rPr>
          <w:rFonts w:ascii="Verdana" w:hAnsi="Verdana"/>
          <w:snapToGrid w:val="0"/>
          <w:sz w:val="20"/>
          <w:szCs w:val="20"/>
          <w:lang w:val="bg-BG"/>
        </w:rPr>
        <w:t>.</w:t>
      </w:r>
    </w:p>
    <w:p w14:paraId="7743A3BD" w14:textId="77777777" w:rsidR="00E54C44" w:rsidRPr="0088290D" w:rsidRDefault="00E54C44" w:rsidP="00E54C44">
      <w:pPr>
        <w:keepLines/>
        <w:numPr>
          <w:ilvl w:val="1"/>
          <w:numId w:val="14"/>
        </w:numPr>
        <w:tabs>
          <w:tab w:val="left" w:pos="760"/>
          <w:tab w:val="num" w:pos="792"/>
        </w:tabs>
        <w:suppressAutoHyphens/>
        <w:spacing w:before="120"/>
        <w:ind w:left="792" w:right="57"/>
        <w:jc w:val="both"/>
        <w:rPr>
          <w:rFonts w:ascii="Verdana" w:hAnsi="Verdana"/>
          <w:snapToGrid w:val="0"/>
          <w:sz w:val="20"/>
          <w:szCs w:val="20"/>
          <w:lang w:val="bg-BG"/>
        </w:rPr>
      </w:pPr>
      <w:r w:rsidRPr="0088290D">
        <w:rPr>
          <w:rFonts w:ascii="Verdana" w:hAnsi="Verdana"/>
          <w:snapToGrid w:val="0"/>
          <w:sz w:val="20"/>
          <w:szCs w:val="20"/>
          <w:lang w:val="bg-BG"/>
        </w:rPr>
        <w:t>Изпълнителят се задължава да изпраща в деня на генериране на фактурите/писмата e-известие за качените файлове на FTP сървъра до Възложителя чрез е-mail.</w:t>
      </w:r>
    </w:p>
    <w:p w14:paraId="78ED8F8E" w14:textId="77777777" w:rsidR="00E54C44" w:rsidRPr="0088290D" w:rsidRDefault="00E54C44" w:rsidP="00E54C44">
      <w:pPr>
        <w:keepLines/>
        <w:numPr>
          <w:ilvl w:val="1"/>
          <w:numId w:val="14"/>
        </w:numPr>
        <w:tabs>
          <w:tab w:val="left" w:pos="760"/>
          <w:tab w:val="num" w:pos="792"/>
        </w:tabs>
        <w:suppressAutoHyphens/>
        <w:spacing w:before="120"/>
        <w:ind w:left="792" w:right="57"/>
        <w:jc w:val="both"/>
        <w:rPr>
          <w:rFonts w:ascii="Verdana" w:hAnsi="Verdana"/>
          <w:snapToGrid w:val="0"/>
          <w:sz w:val="20"/>
          <w:szCs w:val="20"/>
          <w:lang w:val="bg-BG"/>
        </w:rPr>
      </w:pPr>
      <w:r w:rsidRPr="0088290D">
        <w:rPr>
          <w:rFonts w:ascii="Verdana" w:hAnsi="Verdana"/>
          <w:snapToGrid w:val="0"/>
          <w:sz w:val="20"/>
          <w:szCs w:val="20"/>
          <w:lang w:val="bg-BG"/>
        </w:rPr>
        <w:t xml:space="preserve">Изпълнителят трябва да поддържа FTP сървър с генерираните файлове, като поддържа възможност за изтеглянето им в рамките на 10 работни дни от генерирането им. Достъпът до </w:t>
      </w:r>
      <w:r w:rsidRPr="0088290D">
        <w:rPr>
          <w:rFonts w:ascii="Verdana" w:hAnsi="Verdana"/>
          <w:snapToGrid w:val="0"/>
          <w:sz w:val="20"/>
          <w:szCs w:val="20"/>
          <w:lang w:val="en-US"/>
        </w:rPr>
        <w:t xml:space="preserve">FTP </w:t>
      </w:r>
      <w:r w:rsidRPr="0088290D">
        <w:rPr>
          <w:rFonts w:ascii="Verdana" w:hAnsi="Verdana"/>
          <w:snapToGrid w:val="0"/>
          <w:sz w:val="20"/>
          <w:szCs w:val="20"/>
          <w:lang w:val="bg-BG"/>
        </w:rPr>
        <w:t xml:space="preserve">сървъра трябва да става с потребителско име и парола. </w:t>
      </w:r>
    </w:p>
    <w:p w14:paraId="4CA92B34" w14:textId="77777777" w:rsidR="00E54C44" w:rsidRPr="0088290D" w:rsidRDefault="00E54C44" w:rsidP="00E54C44">
      <w:pPr>
        <w:keepLines/>
        <w:numPr>
          <w:ilvl w:val="1"/>
          <w:numId w:val="14"/>
        </w:numPr>
        <w:tabs>
          <w:tab w:val="left" w:pos="760"/>
          <w:tab w:val="num" w:pos="792"/>
        </w:tabs>
        <w:suppressAutoHyphens/>
        <w:spacing w:before="120"/>
        <w:ind w:left="792" w:right="57"/>
        <w:jc w:val="both"/>
        <w:rPr>
          <w:rFonts w:ascii="Verdana" w:hAnsi="Verdana"/>
          <w:snapToGrid w:val="0"/>
          <w:sz w:val="20"/>
          <w:szCs w:val="20"/>
          <w:lang w:val="bg-BG"/>
        </w:rPr>
      </w:pPr>
      <w:r w:rsidRPr="0088290D">
        <w:rPr>
          <w:rFonts w:ascii="Verdana" w:hAnsi="Verdana"/>
          <w:snapToGrid w:val="0"/>
          <w:sz w:val="20"/>
          <w:szCs w:val="20"/>
          <w:lang w:val="bg-BG"/>
        </w:rPr>
        <w:t>Изпълнителят предоставя сорс кода на приложението за верифициране от Възложителя. След одобряването и приемането на сорс кода той става собственост на Възложителя.</w:t>
      </w:r>
    </w:p>
    <w:p w14:paraId="10EB4408" w14:textId="77777777" w:rsidR="00E54C44" w:rsidRPr="0088290D" w:rsidRDefault="00E54C44" w:rsidP="00E54C44">
      <w:pPr>
        <w:keepLines/>
        <w:numPr>
          <w:ilvl w:val="1"/>
          <w:numId w:val="14"/>
        </w:numPr>
        <w:tabs>
          <w:tab w:val="left" w:pos="760"/>
          <w:tab w:val="num" w:pos="792"/>
        </w:tabs>
        <w:suppressAutoHyphens/>
        <w:spacing w:before="120"/>
        <w:ind w:left="792" w:right="57"/>
        <w:jc w:val="both"/>
        <w:rPr>
          <w:rFonts w:ascii="Verdana" w:hAnsi="Verdana"/>
          <w:snapToGrid w:val="0"/>
          <w:sz w:val="20"/>
          <w:szCs w:val="20"/>
          <w:lang w:val="bg-BG"/>
        </w:rPr>
      </w:pPr>
      <w:r w:rsidRPr="0088290D">
        <w:rPr>
          <w:rFonts w:ascii="Verdana" w:hAnsi="Verdana"/>
          <w:snapToGrid w:val="0"/>
          <w:sz w:val="20"/>
          <w:szCs w:val="20"/>
          <w:lang w:val="bg-BG"/>
        </w:rPr>
        <w:t>В случай на нужда Възложителят може да променя структурата на изходните данни за фактурите или дизайна по всяко време.</w:t>
      </w:r>
    </w:p>
    <w:p w14:paraId="2C9DAE17" w14:textId="77777777" w:rsidR="00E54C44" w:rsidRPr="0088290D" w:rsidRDefault="00E54C44" w:rsidP="00E54C44">
      <w:pPr>
        <w:keepLines/>
        <w:numPr>
          <w:ilvl w:val="1"/>
          <w:numId w:val="14"/>
        </w:numPr>
        <w:tabs>
          <w:tab w:val="left" w:pos="760"/>
          <w:tab w:val="num" w:pos="792"/>
        </w:tabs>
        <w:suppressAutoHyphens/>
        <w:spacing w:before="120"/>
        <w:ind w:left="792" w:right="57"/>
        <w:jc w:val="both"/>
        <w:rPr>
          <w:rFonts w:ascii="Verdana" w:hAnsi="Verdana"/>
          <w:snapToGrid w:val="0"/>
          <w:sz w:val="20"/>
          <w:szCs w:val="20"/>
          <w:lang w:val="bg-BG"/>
        </w:rPr>
      </w:pPr>
      <w:r w:rsidRPr="0088290D">
        <w:rPr>
          <w:rFonts w:ascii="Verdana" w:hAnsi="Verdana"/>
          <w:snapToGrid w:val="0"/>
          <w:sz w:val="20"/>
          <w:szCs w:val="20"/>
          <w:lang w:val="bg-BG"/>
        </w:rPr>
        <w:t>При поискване за несъществени промени – добавяне/премахване на поле, промяна на местоположението на дадена информация върху фактурата, промени в текста и след предоставяне на нужната информация от Възложителя, Изпълнителят се задължава:</w:t>
      </w:r>
    </w:p>
    <w:p w14:paraId="382C7143" w14:textId="77777777" w:rsidR="00E54C44" w:rsidRPr="0088290D" w:rsidRDefault="00E54C44" w:rsidP="00E54C44">
      <w:pPr>
        <w:keepLines/>
        <w:numPr>
          <w:ilvl w:val="2"/>
          <w:numId w:val="14"/>
        </w:numPr>
        <w:tabs>
          <w:tab w:val="left" w:pos="760"/>
        </w:tabs>
        <w:suppressAutoHyphens/>
        <w:spacing w:before="120"/>
        <w:ind w:right="57"/>
        <w:jc w:val="both"/>
        <w:rPr>
          <w:rFonts w:ascii="Verdana" w:hAnsi="Verdana"/>
          <w:snapToGrid w:val="0"/>
          <w:sz w:val="20"/>
          <w:szCs w:val="20"/>
          <w:lang w:val="bg-BG"/>
        </w:rPr>
      </w:pPr>
      <w:r w:rsidRPr="0088290D">
        <w:rPr>
          <w:rFonts w:ascii="Verdana" w:hAnsi="Verdana"/>
          <w:snapToGrid w:val="0"/>
          <w:sz w:val="20"/>
          <w:szCs w:val="20"/>
          <w:lang w:val="bg-BG"/>
        </w:rPr>
        <w:lastRenderedPageBreak/>
        <w:t>Да извърши промяната в рамките на 1 работен ден;</w:t>
      </w:r>
    </w:p>
    <w:p w14:paraId="1C01E711"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Да тества и верифицира направените промени в рамките на 1 работен ден;</w:t>
      </w:r>
    </w:p>
    <w:p w14:paraId="100A34D8"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Да предостави променения сорс код и тестови фактури на Възложителя за одобрение;</w:t>
      </w:r>
    </w:p>
    <w:p w14:paraId="729A08C0"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Същият краен срок е валиден за промените в стандартните писма, изпращани от Възложителя;</w:t>
      </w:r>
    </w:p>
    <w:p w14:paraId="1A4E9621"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Едва след получаване на писмено одобрение от Възложителя по т.1.7.3</w:t>
      </w:r>
      <w:r w:rsidRPr="0088290D">
        <w:rPr>
          <w:rFonts w:ascii="Verdana" w:hAnsi="Verdana"/>
          <w:snapToGrid w:val="0"/>
          <w:sz w:val="20"/>
          <w:szCs w:val="20"/>
          <w:lang w:val="en-US"/>
        </w:rPr>
        <w:t xml:space="preserve"> </w:t>
      </w:r>
      <w:r w:rsidRPr="0088290D">
        <w:rPr>
          <w:rFonts w:ascii="Verdana" w:hAnsi="Verdana"/>
          <w:snapToGrid w:val="0"/>
          <w:sz w:val="20"/>
          <w:szCs w:val="20"/>
          <w:lang w:val="bg-BG"/>
        </w:rPr>
        <w:t>да имплементира промените в продукционната среда.</w:t>
      </w:r>
    </w:p>
    <w:p w14:paraId="53E22483" w14:textId="77777777" w:rsidR="00E54C44" w:rsidRPr="0088290D" w:rsidRDefault="00E54C44" w:rsidP="00E54C44">
      <w:pPr>
        <w:keepLines/>
        <w:numPr>
          <w:ilvl w:val="1"/>
          <w:numId w:val="14"/>
        </w:numPr>
        <w:tabs>
          <w:tab w:val="left" w:pos="760"/>
          <w:tab w:val="num" w:pos="792"/>
        </w:tabs>
        <w:suppressAutoHyphens/>
        <w:spacing w:before="120"/>
        <w:ind w:left="792" w:right="57"/>
        <w:jc w:val="both"/>
        <w:rPr>
          <w:rFonts w:ascii="Verdana" w:hAnsi="Verdana"/>
          <w:snapToGrid w:val="0"/>
          <w:sz w:val="20"/>
          <w:szCs w:val="20"/>
          <w:lang w:val="bg-BG"/>
        </w:rPr>
      </w:pPr>
      <w:r w:rsidRPr="0088290D">
        <w:rPr>
          <w:rFonts w:ascii="Verdana" w:hAnsi="Verdana"/>
          <w:snapToGrid w:val="0"/>
          <w:sz w:val="20"/>
          <w:szCs w:val="20"/>
          <w:lang w:val="bg-BG"/>
        </w:rPr>
        <w:t>При искане на Възложителя за цялостна промяна на структурата на данните и/или дизайна на фактурите Изпълнителят се задължава:</w:t>
      </w:r>
    </w:p>
    <w:p w14:paraId="259F9C18" w14:textId="77777777" w:rsidR="00E54C44" w:rsidRPr="0088290D" w:rsidRDefault="00E54C44" w:rsidP="00E54C44">
      <w:pPr>
        <w:keepLines/>
        <w:numPr>
          <w:ilvl w:val="2"/>
          <w:numId w:val="14"/>
        </w:numPr>
        <w:tabs>
          <w:tab w:val="left" w:pos="760"/>
        </w:tabs>
        <w:suppressAutoHyphens/>
        <w:spacing w:before="120"/>
        <w:ind w:right="57"/>
        <w:jc w:val="both"/>
        <w:rPr>
          <w:rFonts w:ascii="Verdana" w:hAnsi="Verdana"/>
          <w:snapToGrid w:val="0"/>
          <w:sz w:val="20"/>
          <w:szCs w:val="20"/>
          <w:lang w:val="bg-BG"/>
        </w:rPr>
      </w:pPr>
      <w:r w:rsidRPr="0088290D">
        <w:rPr>
          <w:rFonts w:ascii="Verdana" w:hAnsi="Verdana"/>
          <w:snapToGrid w:val="0"/>
          <w:sz w:val="20"/>
          <w:szCs w:val="20"/>
          <w:lang w:val="bg-BG"/>
        </w:rPr>
        <w:t>Да извърши промяната в рамките на 5 работни дни;</w:t>
      </w:r>
    </w:p>
    <w:p w14:paraId="77340AC6"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Да тества и верифицира направените промени в рамките на 5 работни дни;</w:t>
      </w:r>
    </w:p>
    <w:p w14:paraId="228E47C4"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Да предостави променения сорс код и тестови фактури на Възложителя за одобрение;</w:t>
      </w:r>
    </w:p>
    <w:p w14:paraId="4763EB2A"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Едва след получаване на одобрение от Възложителя по т.1.8.3</w:t>
      </w:r>
      <w:r w:rsidRPr="0088290D">
        <w:rPr>
          <w:rFonts w:ascii="Verdana" w:hAnsi="Verdana"/>
          <w:snapToGrid w:val="0"/>
          <w:sz w:val="20"/>
          <w:szCs w:val="20"/>
          <w:lang w:val="en-US"/>
        </w:rPr>
        <w:t xml:space="preserve"> </w:t>
      </w:r>
      <w:r w:rsidRPr="0088290D">
        <w:rPr>
          <w:rFonts w:ascii="Verdana" w:hAnsi="Verdana"/>
          <w:snapToGrid w:val="0"/>
          <w:sz w:val="20"/>
          <w:szCs w:val="20"/>
          <w:lang w:val="bg-BG"/>
        </w:rPr>
        <w:t>да имплементира промените в продукционната среда;</w:t>
      </w:r>
    </w:p>
    <w:p w14:paraId="5F41969A" w14:textId="77777777" w:rsidR="00E54C44" w:rsidRPr="0088290D" w:rsidRDefault="00E54C44" w:rsidP="00E54C44">
      <w:pPr>
        <w:keepLines/>
        <w:numPr>
          <w:ilvl w:val="2"/>
          <w:numId w:val="14"/>
        </w:numPr>
        <w:tabs>
          <w:tab w:val="left" w:pos="760"/>
        </w:tabs>
        <w:suppressAutoHyphens/>
        <w:spacing w:before="120"/>
        <w:ind w:left="1418" w:right="57" w:hanging="698"/>
        <w:jc w:val="both"/>
        <w:rPr>
          <w:rFonts w:ascii="Verdana" w:hAnsi="Verdana"/>
          <w:snapToGrid w:val="0"/>
          <w:sz w:val="20"/>
          <w:szCs w:val="20"/>
          <w:lang w:val="bg-BG"/>
        </w:rPr>
      </w:pPr>
      <w:r w:rsidRPr="0088290D">
        <w:rPr>
          <w:rFonts w:ascii="Verdana" w:hAnsi="Verdana"/>
          <w:snapToGrid w:val="0"/>
          <w:sz w:val="20"/>
          <w:szCs w:val="20"/>
          <w:lang w:val="bg-BG"/>
        </w:rPr>
        <w:t>Да промени приложението по т.1.2 в съответствие с новите данни от т.1.8 в срок до 5 работни дни.</w:t>
      </w:r>
    </w:p>
    <w:p w14:paraId="723B84CF" w14:textId="77777777" w:rsidR="00E54C44" w:rsidRPr="0088290D" w:rsidRDefault="00E54C44" w:rsidP="00E54C44">
      <w:pPr>
        <w:keepLines/>
        <w:numPr>
          <w:ilvl w:val="1"/>
          <w:numId w:val="14"/>
        </w:numPr>
        <w:tabs>
          <w:tab w:val="left" w:pos="760"/>
          <w:tab w:val="num" w:pos="792"/>
        </w:tabs>
        <w:suppressAutoHyphens/>
        <w:spacing w:before="120"/>
        <w:ind w:left="792" w:right="57"/>
        <w:jc w:val="both"/>
        <w:rPr>
          <w:rFonts w:ascii="Verdana" w:hAnsi="Verdana"/>
          <w:snapToGrid w:val="0"/>
          <w:sz w:val="20"/>
          <w:szCs w:val="20"/>
          <w:lang w:val="bg-BG"/>
        </w:rPr>
      </w:pPr>
      <w:r w:rsidRPr="0088290D">
        <w:rPr>
          <w:rFonts w:ascii="Verdana" w:hAnsi="Verdana"/>
          <w:snapToGrid w:val="0"/>
          <w:sz w:val="20"/>
          <w:szCs w:val="20"/>
          <w:lang w:val="bg-BG"/>
        </w:rPr>
        <w:t>След приемането от Възложителя без възражения на промените в сорс кода на приложението по т.1.7 и 1.8, то става собственост на Възложителя.</w:t>
      </w:r>
    </w:p>
    <w:p w14:paraId="7062E47E"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По искане на Възложителя за генериране на нови видове писма, Изпълнителят се задължава:</w:t>
      </w:r>
    </w:p>
    <w:p w14:paraId="1CE4BA2D" w14:textId="77777777" w:rsidR="00E54C44" w:rsidRPr="0088290D" w:rsidRDefault="00E54C44" w:rsidP="00E54C44">
      <w:pPr>
        <w:keepLines/>
        <w:numPr>
          <w:ilvl w:val="2"/>
          <w:numId w:val="14"/>
        </w:numPr>
        <w:tabs>
          <w:tab w:val="left" w:pos="760"/>
          <w:tab w:val="left" w:pos="1560"/>
        </w:tabs>
        <w:suppressAutoHyphens/>
        <w:spacing w:before="120"/>
        <w:ind w:left="1560" w:right="57" w:hanging="840"/>
        <w:jc w:val="both"/>
        <w:rPr>
          <w:rFonts w:ascii="Verdana" w:hAnsi="Verdana"/>
          <w:snapToGrid w:val="0"/>
          <w:sz w:val="20"/>
          <w:szCs w:val="20"/>
          <w:lang w:val="bg-BG"/>
        </w:rPr>
      </w:pPr>
      <w:r w:rsidRPr="0088290D">
        <w:rPr>
          <w:rFonts w:ascii="Verdana" w:hAnsi="Verdana"/>
          <w:snapToGrid w:val="0"/>
          <w:sz w:val="20"/>
          <w:szCs w:val="20"/>
          <w:lang w:val="bg-BG"/>
        </w:rPr>
        <w:t>Да генерира, тества и предоставя на Възложителя за одобрение новия тип файл в рамките на максимум 3 работни дни.  </w:t>
      </w:r>
    </w:p>
    <w:p w14:paraId="0DC70254" w14:textId="77777777" w:rsidR="00E54C44" w:rsidRPr="0088290D" w:rsidRDefault="00E54C44" w:rsidP="00E54C44">
      <w:pPr>
        <w:keepLines/>
        <w:numPr>
          <w:ilvl w:val="2"/>
          <w:numId w:val="14"/>
        </w:numPr>
        <w:tabs>
          <w:tab w:val="left" w:pos="760"/>
          <w:tab w:val="left" w:pos="1560"/>
        </w:tabs>
        <w:suppressAutoHyphens/>
        <w:spacing w:before="120"/>
        <w:ind w:left="1560" w:right="57" w:hanging="840"/>
        <w:jc w:val="both"/>
        <w:rPr>
          <w:rFonts w:ascii="Verdana" w:hAnsi="Verdana"/>
          <w:snapToGrid w:val="0"/>
          <w:sz w:val="20"/>
          <w:szCs w:val="20"/>
          <w:lang w:val="bg-BG"/>
        </w:rPr>
      </w:pPr>
      <w:r w:rsidRPr="0088290D">
        <w:rPr>
          <w:rFonts w:ascii="Verdana" w:hAnsi="Verdana"/>
          <w:snapToGrid w:val="0"/>
          <w:sz w:val="20"/>
          <w:szCs w:val="20"/>
          <w:lang w:val="bg-BG"/>
        </w:rPr>
        <w:t>Да въведе новия тип писмо в продукционната среда след получаване на одобрение от страна на Възложителя.</w:t>
      </w:r>
    </w:p>
    <w:p w14:paraId="26B109EA"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 xml:space="preserve">Изпълнителят се задължава да пази архив на всички отпечатани фактури и/или писма минимум 2 години. </w:t>
      </w:r>
    </w:p>
    <w:p w14:paraId="70D60EBA"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Възложителят изпраща всеки работен ден до Изпълнителя по един от уточнените в т.1.1 начин електронни файлове съдържащи в структуриран вид информация за фактурите и/или писмата. Детайлно описание на структурата и съдържанието на файловете е в Приложение 2.За всички фактури и/или писма Възложителят изпраща до Изпълнителя и сортировъчен файл, съдържащ следната информация:</w:t>
      </w:r>
    </w:p>
    <w:p w14:paraId="5EFFE2AA" w14:textId="77777777" w:rsidR="00E54C44" w:rsidRPr="0088290D" w:rsidRDefault="00E54C44" w:rsidP="00E54C44">
      <w:pPr>
        <w:keepLines/>
        <w:numPr>
          <w:ilvl w:val="2"/>
          <w:numId w:val="14"/>
        </w:numPr>
        <w:tabs>
          <w:tab w:val="left" w:pos="760"/>
          <w:tab w:val="left" w:pos="1560"/>
        </w:tabs>
        <w:suppressAutoHyphens/>
        <w:spacing w:before="120"/>
        <w:ind w:left="1560" w:right="57" w:hanging="840"/>
        <w:jc w:val="both"/>
        <w:rPr>
          <w:rFonts w:ascii="Verdana" w:hAnsi="Verdana"/>
          <w:snapToGrid w:val="0"/>
          <w:sz w:val="20"/>
          <w:szCs w:val="20"/>
          <w:lang w:val="bg-BG"/>
        </w:rPr>
      </w:pPr>
      <w:r w:rsidRPr="0088290D">
        <w:rPr>
          <w:rFonts w:ascii="Verdana" w:hAnsi="Verdana"/>
          <w:snapToGrid w:val="0"/>
          <w:sz w:val="20"/>
          <w:szCs w:val="20"/>
          <w:lang w:val="bg-BG"/>
        </w:rPr>
        <w:t>Структуриран адрес:пощенски код,квартал,община, улица и номер, блок, вход,апартамент.</w:t>
      </w:r>
    </w:p>
    <w:p w14:paraId="19A77F95" w14:textId="77777777" w:rsidR="00E54C44" w:rsidRPr="0088290D" w:rsidRDefault="00E54C44" w:rsidP="00E54C44">
      <w:pPr>
        <w:keepLines/>
        <w:numPr>
          <w:ilvl w:val="2"/>
          <w:numId w:val="14"/>
        </w:numPr>
        <w:tabs>
          <w:tab w:val="left" w:pos="760"/>
          <w:tab w:val="left" w:pos="1560"/>
        </w:tabs>
        <w:suppressAutoHyphens/>
        <w:spacing w:before="120"/>
        <w:ind w:right="57"/>
        <w:jc w:val="both"/>
        <w:rPr>
          <w:rFonts w:ascii="Verdana" w:hAnsi="Verdana"/>
          <w:snapToGrid w:val="0"/>
          <w:sz w:val="20"/>
          <w:szCs w:val="20"/>
          <w:lang w:val="bg-BG"/>
        </w:rPr>
      </w:pPr>
      <w:r w:rsidRPr="0088290D">
        <w:rPr>
          <w:rFonts w:ascii="Verdana" w:hAnsi="Verdana"/>
          <w:snapToGrid w:val="0"/>
          <w:sz w:val="20"/>
          <w:szCs w:val="20"/>
          <w:lang w:val="bg-BG"/>
        </w:rPr>
        <w:t>Официален номер на фактура. Клиентски номер и име.</w:t>
      </w:r>
    </w:p>
    <w:p w14:paraId="49D63937"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За всеки запис от файловете с фактурите и/или писмата по т. 1.12 Възложителят маркира в сортировъчният файл по недвусмислен начин:</w:t>
      </w:r>
    </w:p>
    <w:p w14:paraId="3A5DD4C3" w14:textId="77777777" w:rsidR="00E54C44" w:rsidRPr="0088290D" w:rsidRDefault="00E54C44" w:rsidP="00E54C44">
      <w:pPr>
        <w:keepLines/>
        <w:numPr>
          <w:ilvl w:val="2"/>
          <w:numId w:val="14"/>
        </w:numPr>
        <w:tabs>
          <w:tab w:val="clear" w:pos="1440"/>
          <w:tab w:val="left" w:pos="760"/>
          <w:tab w:val="num" w:pos="1560"/>
        </w:tabs>
        <w:suppressAutoHyphens/>
        <w:spacing w:before="120"/>
        <w:ind w:left="1225" w:right="57" w:hanging="505"/>
        <w:jc w:val="both"/>
        <w:rPr>
          <w:rFonts w:ascii="Verdana" w:hAnsi="Verdana"/>
          <w:snapToGrid w:val="0"/>
          <w:sz w:val="20"/>
          <w:szCs w:val="20"/>
          <w:lang w:val="bg-BG"/>
        </w:rPr>
      </w:pPr>
      <w:r w:rsidRPr="0088290D">
        <w:rPr>
          <w:rFonts w:ascii="Verdana" w:hAnsi="Verdana"/>
          <w:snapToGrid w:val="0"/>
          <w:sz w:val="20"/>
          <w:szCs w:val="20"/>
          <w:lang w:val="bg-BG"/>
        </w:rPr>
        <w:t>Типа на доставка за всяка една фактура и/или писмо;</w:t>
      </w:r>
    </w:p>
    <w:p w14:paraId="3CB81841" w14:textId="77777777" w:rsidR="00E54C44" w:rsidRPr="0088290D" w:rsidRDefault="00E54C44" w:rsidP="00E54C44">
      <w:pPr>
        <w:keepLines/>
        <w:numPr>
          <w:ilvl w:val="2"/>
          <w:numId w:val="14"/>
        </w:numPr>
        <w:tabs>
          <w:tab w:val="left" w:pos="760"/>
          <w:tab w:val="left" w:pos="1560"/>
        </w:tabs>
        <w:suppressAutoHyphens/>
        <w:spacing w:before="120"/>
        <w:ind w:left="1225" w:right="57" w:hanging="505"/>
        <w:jc w:val="both"/>
        <w:rPr>
          <w:rFonts w:ascii="Verdana" w:hAnsi="Verdana"/>
          <w:snapToGrid w:val="0"/>
          <w:sz w:val="20"/>
          <w:szCs w:val="20"/>
          <w:lang w:val="bg-BG"/>
        </w:rPr>
      </w:pPr>
      <w:r w:rsidRPr="0088290D">
        <w:rPr>
          <w:rFonts w:ascii="Verdana" w:hAnsi="Verdana"/>
          <w:snapToGrid w:val="0"/>
          <w:sz w:val="20"/>
          <w:szCs w:val="20"/>
          <w:lang w:val="bg-BG"/>
        </w:rPr>
        <w:t>Дали ще се влагат допълнителни информационни материали в плика.</w:t>
      </w:r>
    </w:p>
    <w:p w14:paraId="7D87402A"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Изпълнителят сортира получената информация във файловете от т. 1.12 и нанася реда за печат в сортировъчният файл.</w:t>
      </w:r>
    </w:p>
    <w:p w14:paraId="48B58132"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Изпълнителят трансформира информацията по т. 1.12 във вид, подходящ за дигитален печат.</w:t>
      </w:r>
    </w:p>
    <w:p w14:paraId="762A3167"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lastRenderedPageBreak/>
        <w:t>Изпълнителят отпечатва бланки за фактура и/или писмо, готови за последващ дигитален печат по образци на бланките предоставени от Възложителя. Образците на бланките, описанието и/или дизайна на фактурите и/или писмата подлежат на промяна в рамките на срока на договора.</w:t>
      </w:r>
    </w:p>
    <w:p w14:paraId="4BB63F3E"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 xml:space="preserve">Изпълнителят отпечатва дигитално на предварително отпечатана по предходната точка бланка като гарантира, че цялата получена информация по предоставените данни за всички фактури и/или писма е изготвена съобразно предоставеното описание и е правилно интерпретирана и отпечатана. </w:t>
      </w:r>
    </w:p>
    <w:p w14:paraId="29A50D0F"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 xml:space="preserve">Изпълнителят влага в предварително подготвен от него плик всяка отпечатана фактура и/или писмо и го запечатва. </w:t>
      </w:r>
    </w:p>
    <w:p w14:paraId="3BF2C2A1"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Изпълнителят отпечатва плика за фактура и/или писмо, по образци предоставени от Възложителя.</w:t>
      </w:r>
    </w:p>
    <w:p w14:paraId="6B216D95"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В случай, че има отбелязано допълнително влагане по т. 1.13.2, Изпълнителят влага в плика съответните допълнителни информационни или рекламни материали и го запечатва.</w:t>
      </w:r>
    </w:p>
    <w:p w14:paraId="7C75D7D3" w14:textId="77777777" w:rsidR="00E54C44" w:rsidRPr="0088290D" w:rsidRDefault="00E54C44" w:rsidP="00E54C44">
      <w:pPr>
        <w:keepLines/>
        <w:numPr>
          <w:ilvl w:val="1"/>
          <w:numId w:val="14"/>
        </w:numPr>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Изпълнителят доставя всяка фактура и/или писмо до адреса за кореспонденция както следва:</w:t>
      </w:r>
    </w:p>
    <w:p w14:paraId="4FE5ACAB" w14:textId="77777777" w:rsidR="00E54C44" w:rsidRPr="0088290D" w:rsidRDefault="00E54C44" w:rsidP="00E54C44">
      <w:pPr>
        <w:keepLines/>
        <w:numPr>
          <w:ilvl w:val="2"/>
          <w:numId w:val="14"/>
        </w:numPr>
        <w:tabs>
          <w:tab w:val="left" w:pos="760"/>
          <w:tab w:val="left" w:pos="1560"/>
        </w:tabs>
        <w:suppressAutoHyphens/>
        <w:spacing w:before="120"/>
        <w:ind w:left="1560" w:right="57" w:hanging="840"/>
        <w:jc w:val="both"/>
        <w:rPr>
          <w:rFonts w:ascii="Verdana" w:hAnsi="Verdana"/>
          <w:snapToGrid w:val="0"/>
          <w:sz w:val="20"/>
          <w:szCs w:val="20"/>
          <w:lang w:val="bg-BG"/>
        </w:rPr>
      </w:pPr>
      <w:r w:rsidRPr="0088290D">
        <w:rPr>
          <w:rFonts w:ascii="Verdana" w:hAnsi="Verdana"/>
          <w:snapToGrid w:val="0"/>
          <w:sz w:val="20"/>
          <w:szCs w:val="20"/>
          <w:lang w:val="bg-BG"/>
        </w:rPr>
        <w:t>В пощенска кутия (в концесионната област) – за 5 работни дни</w:t>
      </w:r>
      <w:r>
        <w:rPr>
          <w:rFonts w:ascii="Verdana" w:hAnsi="Verdana"/>
          <w:snapToGrid w:val="0"/>
          <w:sz w:val="20"/>
          <w:szCs w:val="20"/>
          <w:lang w:val="bg-BG"/>
        </w:rPr>
        <w:t>,считано от дата на отпечатване</w:t>
      </w:r>
      <w:r w:rsidRPr="0088290D">
        <w:rPr>
          <w:rFonts w:ascii="Verdana" w:hAnsi="Verdana"/>
          <w:snapToGrid w:val="0"/>
          <w:sz w:val="20"/>
          <w:szCs w:val="20"/>
          <w:lang w:val="bg-BG"/>
        </w:rPr>
        <w:t>;</w:t>
      </w:r>
    </w:p>
    <w:p w14:paraId="391DEF11" w14:textId="77777777" w:rsidR="00E54C44" w:rsidRPr="0088290D" w:rsidRDefault="00E54C44" w:rsidP="00E54C44">
      <w:pPr>
        <w:keepLines/>
        <w:numPr>
          <w:ilvl w:val="2"/>
          <w:numId w:val="14"/>
        </w:numPr>
        <w:tabs>
          <w:tab w:val="left" w:pos="760"/>
          <w:tab w:val="left" w:pos="1560"/>
        </w:tabs>
        <w:suppressAutoHyphens/>
        <w:spacing w:before="120"/>
        <w:ind w:left="1560" w:right="57" w:hanging="840"/>
        <w:jc w:val="both"/>
        <w:rPr>
          <w:rFonts w:ascii="Verdana" w:hAnsi="Verdana"/>
          <w:snapToGrid w:val="0"/>
          <w:sz w:val="20"/>
          <w:szCs w:val="20"/>
          <w:lang w:val="bg-BG"/>
        </w:rPr>
      </w:pPr>
      <w:r w:rsidRPr="0088290D">
        <w:rPr>
          <w:rFonts w:ascii="Verdana" w:hAnsi="Verdana" w:cs="Arial"/>
          <w:snapToGrid w:val="0"/>
          <w:color w:val="000000"/>
          <w:position w:val="-1"/>
          <w:sz w:val="20"/>
          <w:szCs w:val="20"/>
          <w:lang w:val="bg-BG"/>
        </w:rPr>
        <w:t>В</w:t>
      </w:r>
      <w:r w:rsidRPr="0088290D">
        <w:rPr>
          <w:rFonts w:ascii="Verdana" w:hAnsi="Verdana" w:cs="Arial"/>
          <w:snapToGrid w:val="0"/>
          <w:color w:val="000000"/>
          <w:spacing w:val="-3"/>
          <w:position w:val="-1"/>
          <w:sz w:val="20"/>
          <w:szCs w:val="20"/>
          <w:lang w:val="en-US"/>
        </w:rPr>
        <w:t xml:space="preserve"> </w:t>
      </w:r>
      <w:r w:rsidRPr="0088290D">
        <w:rPr>
          <w:rFonts w:ascii="Verdana" w:hAnsi="Verdana" w:cs="Arial"/>
          <w:snapToGrid w:val="0"/>
          <w:color w:val="000000"/>
          <w:position w:val="-1"/>
          <w:sz w:val="20"/>
          <w:szCs w:val="20"/>
          <w:lang w:val="en-US"/>
        </w:rPr>
        <w:t>п</w:t>
      </w:r>
      <w:r w:rsidRPr="0088290D">
        <w:rPr>
          <w:rFonts w:ascii="Verdana" w:hAnsi="Verdana" w:cs="Arial"/>
          <w:snapToGrid w:val="0"/>
          <w:color w:val="000000"/>
          <w:spacing w:val="2"/>
          <w:position w:val="-1"/>
          <w:sz w:val="20"/>
          <w:szCs w:val="20"/>
          <w:lang w:val="en-US"/>
        </w:rPr>
        <w:t>о</w:t>
      </w:r>
      <w:r w:rsidRPr="0088290D">
        <w:rPr>
          <w:rFonts w:ascii="Verdana" w:hAnsi="Verdana" w:cs="Arial"/>
          <w:snapToGrid w:val="0"/>
          <w:color w:val="000000"/>
          <w:spacing w:val="-1"/>
          <w:position w:val="-1"/>
          <w:sz w:val="20"/>
          <w:szCs w:val="20"/>
          <w:lang w:val="en-US"/>
        </w:rPr>
        <w:t>щ</w:t>
      </w:r>
      <w:r w:rsidRPr="0088290D">
        <w:rPr>
          <w:rFonts w:ascii="Verdana" w:hAnsi="Verdana" w:cs="Arial"/>
          <w:snapToGrid w:val="0"/>
          <w:color w:val="000000"/>
          <w:position w:val="-1"/>
          <w:sz w:val="20"/>
          <w:szCs w:val="20"/>
          <w:lang w:val="en-US"/>
        </w:rPr>
        <w:t>ен</w:t>
      </w:r>
      <w:r w:rsidRPr="0088290D">
        <w:rPr>
          <w:rFonts w:ascii="Verdana" w:hAnsi="Verdana" w:cs="Arial"/>
          <w:snapToGrid w:val="0"/>
          <w:color w:val="000000"/>
          <w:spacing w:val="1"/>
          <w:position w:val="-1"/>
          <w:sz w:val="20"/>
          <w:szCs w:val="20"/>
          <w:lang w:val="en-US"/>
        </w:rPr>
        <w:t>ск</w:t>
      </w:r>
      <w:r w:rsidRPr="0088290D">
        <w:rPr>
          <w:rFonts w:ascii="Verdana" w:hAnsi="Verdana" w:cs="Arial"/>
          <w:snapToGrid w:val="0"/>
          <w:color w:val="000000"/>
          <w:position w:val="-1"/>
          <w:sz w:val="20"/>
          <w:szCs w:val="20"/>
          <w:lang w:val="en-US"/>
        </w:rPr>
        <w:t>а</w:t>
      </w:r>
      <w:r w:rsidRPr="0088290D">
        <w:rPr>
          <w:rFonts w:ascii="Verdana" w:hAnsi="Verdana" w:cs="Arial"/>
          <w:snapToGrid w:val="0"/>
          <w:color w:val="000000"/>
          <w:spacing w:val="-9"/>
          <w:position w:val="-1"/>
          <w:sz w:val="20"/>
          <w:szCs w:val="20"/>
          <w:lang w:val="en-US"/>
        </w:rPr>
        <w:t xml:space="preserve"> </w:t>
      </w:r>
      <w:r w:rsidRPr="0088290D">
        <w:rPr>
          <w:rFonts w:ascii="Verdana" w:hAnsi="Verdana" w:cs="Arial"/>
          <w:snapToGrid w:val="0"/>
          <w:color w:val="000000"/>
          <w:spacing w:val="3"/>
          <w:position w:val="-1"/>
          <w:sz w:val="20"/>
          <w:szCs w:val="20"/>
          <w:lang w:val="en-US"/>
        </w:rPr>
        <w:t>к</w:t>
      </w:r>
      <w:r w:rsidRPr="0088290D">
        <w:rPr>
          <w:rFonts w:ascii="Verdana" w:hAnsi="Verdana" w:cs="Arial"/>
          <w:snapToGrid w:val="0"/>
          <w:color w:val="000000"/>
          <w:spacing w:val="-4"/>
          <w:position w:val="-1"/>
          <w:sz w:val="20"/>
          <w:szCs w:val="20"/>
          <w:lang w:val="en-US"/>
        </w:rPr>
        <w:t>у</w:t>
      </w:r>
      <w:r w:rsidRPr="0088290D">
        <w:rPr>
          <w:rFonts w:ascii="Verdana" w:hAnsi="Verdana" w:cs="Arial"/>
          <w:snapToGrid w:val="0"/>
          <w:color w:val="000000"/>
          <w:spacing w:val="2"/>
          <w:position w:val="-1"/>
          <w:sz w:val="20"/>
          <w:szCs w:val="20"/>
          <w:lang w:val="en-US"/>
        </w:rPr>
        <w:t>т</w:t>
      </w:r>
      <w:r w:rsidRPr="0088290D">
        <w:rPr>
          <w:rFonts w:ascii="Verdana" w:hAnsi="Verdana" w:cs="Arial"/>
          <w:snapToGrid w:val="0"/>
          <w:color w:val="000000"/>
          <w:spacing w:val="-1"/>
          <w:position w:val="-1"/>
          <w:sz w:val="20"/>
          <w:szCs w:val="20"/>
          <w:lang w:val="en-US"/>
        </w:rPr>
        <w:t>и</w:t>
      </w:r>
      <w:r w:rsidRPr="0088290D">
        <w:rPr>
          <w:rFonts w:ascii="Verdana" w:hAnsi="Verdana" w:cs="Arial"/>
          <w:snapToGrid w:val="0"/>
          <w:color w:val="000000"/>
          <w:position w:val="-1"/>
          <w:sz w:val="20"/>
          <w:szCs w:val="20"/>
          <w:lang w:val="en-US"/>
        </w:rPr>
        <w:t>я</w:t>
      </w:r>
      <w:r w:rsidRPr="0088290D">
        <w:rPr>
          <w:rFonts w:ascii="Verdana" w:hAnsi="Verdana" w:cs="Arial"/>
          <w:snapToGrid w:val="0"/>
          <w:color w:val="000000"/>
          <w:spacing w:val="-5"/>
          <w:position w:val="-1"/>
          <w:sz w:val="20"/>
          <w:szCs w:val="20"/>
          <w:lang w:val="en-US"/>
        </w:rPr>
        <w:t xml:space="preserve"> </w:t>
      </w:r>
      <w:r w:rsidRPr="0088290D">
        <w:rPr>
          <w:rFonts w:ascii="Verdana" w:hAnsi="Verdana" w:cs="Arial"/>
          <w:snapToGrid w:val="0"/>
          <w:color w:val="000000"/>
          <w:position w:val="-1"/>
          <w:sz w:val="20"/>
          <w:szCs w:val="20"/>
          <w:lang w:val="en-US"/>
        </w:rPr>
        <w:t>в</w:t>
      </w:r>
      <w:r w:rsidRPr="0088290D">
        <w:rPr>
          <w:rFonts w:ascii="Verdana" w:hAnsi="Verdana" w:cs="Arial"/>
          <w:snapToGrid w:val="0"/>
          <w:color w:val="000000"/>
          <w:spacing w:val="1"/>
          <w:position w:val="-1"/>
          <w:sz w:val="20"/>
          <w:szCs w:val="20"/>
          <w:lang w:val="en-US"/>
        </w:rPr>
        <w:t xml:space="preserve"> к</w:t>
      </w:r>
      <w:r w:rsidRPr="0088290D">
        <w:rPr>
          <w:rFonts w:ascii="Verdana" w:hAnsi="Verdana" w:cs="Arial"/>
          <w:snapToGrid w:val="0"/>
          <w:color w:val="000000"/>
          <w:spacing w:val="-1"/>
          <w:position w:val="-1"/>
          <w:sz w:val="20"/>
          <w:szCs w:val="20"/>
          <w:lang w:val="en-US"/>
        </w:rPr>
        <w:t>л</w:t>
      </w:r>
      <w:r w:rsidRPr="0088290D">
        <w:rPr>
          <w:rFonts w:ascii="Verdana" w:hAnsi="Verdana" w:cs="Arial"/>
          <w:snapToGrid w:val="0"/>
          <w:color w:val="000000"/>
          <w:position w:val="-1"/>
          <w:sz w:val="20"/>
          <w:szCs w:val="20"/>
          <w:lang w:val="en-US"/>
        </w:rPr>
        <w:t>он</w:t>
      </w:r>
      <w:r w:rsidRPr="0088290D">
        <w:rPr>
          <w:rFonts w:ascii="Verdana" w:hAnsi="Verdana" w:cs="Arial"/>
          <w:snapToGrid w:val="0"/>
          <w:color w:val="000000"/>
          <w:spacing w:val="-2"/>
          <w:position w:val="-1"/>
          <w:sz w:val="20"/>
          <w:szCs w:val="20"/>
          <w:lang w:val="en-US"/>
        </w:rPr>
        <w:t xml:space="preserve"> </w:t>
      </w:r>
      <w:r w:rsidRPr="0088290D">
        <w:rPr>
          <w:rFonts w:ascii="Verdana" w:hAnsi="Verdana" w:cs="Arial"/>
          <w:snapToGrid w:val="0"/>
          <w:color w:val="000000"/>
          <w:position w:val="-1"/>
          <w:sz w:val="20"/>
          <w:szCs w:val="20"/>
          <w:lang w:val="en-US"/>
        </w:rPr>
        <w:t>на</w:t>
      </w:r>
      <w:r w:rsidRPr="0088290D">
        <w:rPr>
          <w:rFonts w:ascii="Verdana" w:hAnsi="Verdana" w:cs="Arial"/>
          <w:snapToGrid w:val="0"/>
          <w:color w:val="000000"/>
          <w:spacing w:val="-2"/>
          <w:position w:val="-1"/>
          <w:sz w:val="20"/>
          <w:szCs w:val="20"/>
          <w:lang w:val="en-US"/>
        </w:rPr>
        <w:t xml:space="preserve"> </w:t>
      </w:r>
      <w:r w:rsidRPr="0088290D">
        <w:rPr>
          <w:rFonts w:ascii="Verdana" w:hAnsi="Verdana" w:cs="Arial"/>
          <w:snapToGrid w:val="0"/>
          <w:color w:val="000000"/>
          <w:spacing w:val="-1"/>
          <w:position w:val="-1"/>
          <w:sz w:val="20"/>
          <w:szCs w:val="20"/>
          <w:lang w:val="en-US"/>
        </w:rPr>
        <w:t>Б</w:t>
      </w:r>
      <w:r w:rsidRPr="0088290D">
        <w:rPr>
          <w:rFonts w:ascii="Verdana" w:hAnsi="Verdana" w:cs="Arial"/>
          <w:snapToGrid w:val="0"/>
          <w:color w:val="000000"/>
          <w:spacing w:val="3"/>
          <w:position w:val="-1"/>
          <w:sz w:val="20"/>
          <w:szCs w:val="20"/>
          <w:lang w:val="en-US"/>
        </w:rPr>
        <w:t>ъ</w:t>
      </w:r>
      <w:r w:rsidRPr="0088290D">
        <w:rPr>
          <w:rFonts w:ascii="Verdana" w:hAnsi="Verdana" w:cs="Arial"/>
          <w:snapToGrid w:val="0"/>
          <w:color w:val="000000"/>
          <w:spacing w:val="-1"/>
          <w:position w:val="-1"/>
          <w:sz w:val="20"/>
          <w:szCs w:val="20"/>
          <w:lang w:val="en-US"/>
        </w:rPr>
        <w:t>л</w:t>
      </w:r>
      <w:r w:rsidRPr="0088290D">
        <w:rPr>
          <w:rFonts w:ascii="Verdana" w:hAnsi="Verdana" w:cs="Arial"/>
          <w:snapToGrid w:val="0"/>
          <w:color w:val="000000"/>
          <w:spacing w:val="1"/>
          <w:position w:val="-1"/>
          <w:sz w:val="20"/>
          <w:szCs w:val="20"/>
          <w:lang w:val="en-US"/>
        </w:rPr>
        <w:t>г</w:t>
      </w:r>
      <w:r w:rsidRPr="0088290D">
        <w:rPr>
          <w:rFonts w:ascii="Verdana" w:hAnsi="Verdana" w:cs="Arial"/>
          <w:snapToGrid w:val="0"/>
          <w:color w:val="000000"/>
          <w:position w:val="-1"/>
          <w:sz w:val="20"/>
          <w:szCs w:val="20"/>
          <w:lang w:val="en-US"/>
        </w:rPr>
        <w:t>а</w:t>
      </w:r>
      <w:r w:rsidRPr="0088290D">
        <w:rPr>
          <w:rFonts w:ascii="Verdana" w:hAnsi="Verdana" w:cs="Arial"/>
          <w:snapToGrid w:val="0"/>
          <w:color w:val="000000"/>
          <w:spacing w:val="-1"/>
          <w:position w:val="-1"/>
          <w:sz w:val="20"/>
          <w:szCs w:val="20"/>
          <w:lang w:val="en-US"/>
        </w:rPr>
        <w:t>р</w:t>
      </w:r>
      <w:r w:rsidRPr="0088290D">
        <w:rPr>
          <w:rFonts w:ascii="Verdana" w:hAnsi="Verdana" w:cs="Arial"/>
          <w:snapToGrid w:val="0"/>
          <w:color w:val="000000"/>
          <w:spacing w:val="1"/>
          <w:position w:val="-1"/>
          <w:sz w:val="20"/>
          <w:szCs w:val="20"/>
          <w:lang w:val="en-US"/>
        </w:rPr>
        <w:t>ск</w:t>
      </w:r>
      <w:r w:rsidRPr="0088290D">
        <w:rPr>
          <w:rFonts w:ascii="Verdana" w:hAnsi="Verdana" w:cs="Arial"/>
          <w:snapToGrid w:val="0"/>
          <w:color w:val="000000"/>
          <w:position w:val="-1"/>
          <w:sz w:val="20"/>
          <w:szCs w:val="20"/>
          <w:lang w:val="en-US"/>
        </w:rPr>
        <w:t>и</w:t>
      </w:r>
      <w:r w:rsidRPr="0088290D">
        <w:rPr>
          <w:rFonts w:ascii="Verdana" w:hAnsi="Verdana" w:cs="Arial"/>
          <w:snapToGrid w:val="0"/>
          <w:color w:val="000000"/>
          <w:spacing w:val="-11"/>
          <w:position w:val="-1"/>
          <w:sz w:val="20"/>
          <w:szCs w:val="20"/>
          <w:lang w:val="en-US"/>
        </w:rPr>
        <w:t xml:space="preserve"> </w:t>
      </w:r>
      <w:r w:rsidRPr="0088290D">
        <w:rPr>
          <w:rFonts w:ascii="Verdana" w:hAnsi="Verdana" w:cs="Arial"/>
          <w:snapToGrid w:val="0"/>
          <w:color w:val="000000"/>
          <w:spacing w:val="2"/>
          <w:position w:val="-1"/>
          <w:sz w:val="20"/>
          <w:szCs w:val="20"/>
          <w:lang w:val="en-US"/>
        </w:rPr>
        <w:t>п</w:t>
      </w:r>
      <w:r w:rsidRPr="0088290D">
        <w:rPr>
          <w:rFonts w:ascii="Verdana" w:hAnsi="Verdana" w:cs="Arial"/>
          <w:snapToGrid w:val="0"/>
          <w:color w:val="000000"/>
          <w:position w:val="-1"/>
          <w:sz w:val="20"/>
          <w:szCs w:val="20"/>
          <w:lang w:val="en-US"/>
        </w:rPr>
        <w:t>о</w:t>
      </w:r>
      <w:r w:rsidRPr="0088290D">
        <w:rPr>
          <w:rFonts w:ascii="Verdana" w:hAnsi="Verdana" w:cs="Arial"/>
          <w:snapToGrid w:val="0"/>
          <w:color w:val="000000"/>
          <w:spacing w:val="1"/>
          <w:position w:val="-1"/>
          <w:sz w:val="20"/>
          <w:szCs w:val="20"/>
          <w:lang w:val="en-US"/>
        </w:rPr>
        <w:t>щ</w:t>
      </w:r>
      <w:r w:rsidRPr="0088290D">
        <w:rPr>
          <w:rFonts w:ascii="Verdana" w:hAnsi="Verdana" w:cs="Arial"/>
          <w:snapToGrid w:val="0"/>
          <w:color w:val="000000"/>
          <w:position w:val="-1"/>
          <w:sz w:val="20"/>
          <w:szCs w:val="20"/>
          <w:lang w:val="en-US"/>
        </w:rPr>
        <w:t>и</w:t>
      </w:r>
      <w:r w:rsidRPr="0088290D">
        <w:rPr>
          <w:rFonts w:ascii="Verdana" w:hAnsi="Verdana" w:cs="Arial"/>
          <w:snapToGrid w:val="0"/>
          <w:color w:val="000000"/>
          <w:spacing w:val="-6"/>
          <w:position w:val="-1"/>
          <w:sz w:val="20"/>
          <w:szCs w:val="20"/>
          <w:lang w:val="en-US"/>
        </w:rPr>
        <w:t xml:space="preserve"> </w:t>
      </w:r>
      <w:r w:rsidRPr="0088290D">
        <w:rPr>
          <w:rFonts w:ascii="Verdana" w:hAnsi="Verdana" w:cs="Arial"/>
          <w:snapToGrid w:val="0"/>
          <w:color w:val="000000"/>
          <w:spacing w:val="1"/>
          <w:position w:val="-1"/>
          <w:sz w:val="20"/>
          <w:szCs w:val="20"/>
          <w:lang w:val="en-US"/>
        </w:rPr>
        <w:t>Е</w:t>
      </w:r>
      <w:r w:rsidRPr="0088290D">
        <w:rPr>
          <w:rFonts w:ascii="Verdana" w:hAnsi="Verdana" w:cs="Arial"/>
          <w:snapToGrid w:val="0"/>
          <w:color w:val="000000"/>
          <w:spacing w:val="-1"/>
          <w:position w:val="-1"/>
          <w:sz w:val="20"/>
          <w:szCs w:val="20"/>
          <w:lang w:val="en-US"/>
        </w:rPr>
        <w:t>А</w:t>
      </w:r>
      <w:r w:rsidRPr="0088290D">
        <w:rPr>
          <w:rFonts w:ascii="Verdana" w:hAnsi="Verdana" w:cs="Arial"/>
          <w:snapToGrid w:val="0"/>
          <w:color w:val="000000"/>
          <w:spacing w:val="2"/>
          <w:position w:val="-1"/>
          <w:sz w:val="20"/>
          <w:szCs w:val="20"/>
          <w:lang w:val="en-US"/>
        </w:rPr>
        <w:t xml:space="preserve">Д </w:t>
      </w:r>
      <w:r w:rsidRPr="0088290D">
        <w:rPr>
          <w:rFonts w:ascii="Verdana" w:hAnsi="Verdana" w:cs="Arial"/>
          <w:snapToGrid w:val="0"/>
          <w:color w:val="000000"/>
          <w:position w:val="-1"/>
          <w:sz w:val="20"/>
          <w:szCs w:val="20"/>
          <w:lang w:val="bg-BG"/>
        </w:rPr>
        <w:t>- за 5 работни дни</w:t>
      </w:r>
      <w:r>
        <w:rPr>
          <w:rFonts w:ascii="Verdana" w:hAnsi="Verdana"/>
          <w:snapToGrid w:val="0"/>
          <w:sz w:val="20"/>
          <w:szCs w:val="20"/>
          <w:lang w:val="bg-BG"/>
        </w:rPr>
        <w:t>,считано от дата на отпечатване</w:t>
      </w:r>
      <w:r w:rsidRPr="0088290D">
        <w:rPr>
          <w:rFonts w:ascii="Verdana" w:hAnsi="Verdana"/>
          <w:snapToGrid w:val="0"/>
          <w:sz w:val="20"/>
          <w:szCs w:val="20"/>
          <w:lang w:val="bg-BG"/>
        </w:rPr>
        <w:t>;</w:t>
      </w:r>
    </w:p>
    <w:p w14:paraId="4C693BF0" w14:textId="77777777" w:rsidR="00E54C44" w:rsidRPr="0088290D" w:rsidRDefault="00E54C44" w:rsidP="00E54C44">
      <w:pPr>
        <w:keepLines/>
        <w:numPr>
          <w:ilvl w:val="2"/>
          <w:numId w:val="14"/>
        </w:numPr>
        <w:tabs>
          <w:tab w:val="left" w:pos="760"/>
          <w:tab w:val="left" w:pos="1560"/>
        </w:tabs>
        <w:suppressAutoHyphens/>
        <w:spacing w:before="120"/>
        <w:ind w:left="1560" w:right="57" w:hanging="840"/>
        <w:jc w:val="both"/>
        <w:rPr>
          <w:rFonts w:ascii="Verdana" w:hAnsi="Verdana"/>
          <w:snapToGrid w:val="0"/>
          <w:sz w:val="20"/>
          <w:szCs w:val="20"/>
          <w:lang w:val="bg-BG"/>
        </w:rPr>
      </w:pPr>
      <w:r w:rsidRPr="0088290D">
        <w:rPr>
          <w:rFonts w:ascii="Verdana" w:hAnsi="Verdana"/>
          <w:snapToGrid w:val="0"/>
          <w:sz w:val="20"/>
          <w:szCs w:val="20"/>
          <w:lang w:val="bg-BG"/>
        </w:rPr>
        <w:t>Срещу подпис (в концесионната област)– за 5 работни дни</w:t>
      </w:r>
      <w:r>
        <w:rPr>
          <w:rFonts w:ascii="Verdana" w:hAnsi="Verdana"/>
          <w:snapToGrid w:val="0"/>
          <w:sz w:val="20"/>
          <w:szCs w:val="20"/>
          <w:lang w:val="bg-BG"/>
        </w:rPr>
        <w:t>,считано от дата на отпечатване</w:t>
      </w:r>
      <w:r w:rsidRPr="0088290D">
        <w:rPr>
          <w:rFonts w:ascii="Verdana" w:hAnsi="Verdana"/>
          <w:snapToGrid w:val="0"/>
          <w:sz w:val="20"/>
          <w:szCs w:val="20"/>
          <w:lang w:val="bg-BG"/>
        </w:rPr>
        <w:t>;</w:t>
      </w:r>
    </w:p>
    <w:p w14:paraId="7C2D3B14" w14:textId="77777777" w:rsidR="00E54C44" w:rsidRPr="0088290D" w:rsidRDefault="00E54C44" w:rsidP="00E54C44">
      <w:pPr>
        <w:keepLines/>
        <w:numPr>
          <w:ilvl w:val="1"/>
          <w:numId w:val="14"/>
        </w:numPr>
        <w:tabs>
          <w:tab w:val="left" w:pos="760"/>
          <w:tab w:val="num" w:pos="792"/>
        </w:tabs>
        <w:suppressAutoHyphens/>
        <w:spacing w:before="120"/>
        <w:ind w:left="993" w:right="57" w:hanging="633"/>
        <w:jc w:val="both"/>
        <w:rPr>
          <w:rFonts w:ascii="Verdana" w:hAnsi="Verdana"/>
          <w:snapToGrid w:val="0"/>
          <w:sz w:val="20"/>
          <w:szCs w:val="20"/>
          <w:lang w:val="bg-BG"/>
        </w:rPr>
      </w:pPr>
      <w:r w:rsidRPr="0088290D">
        <w:rPr>
          <w:rFonts w:ascii="Verdana" w:hAnsi="Verdana"/>
          <w:snapToGrid w:val="0"/>
          <w:sz w:val="20"/>
          <w:szCs w:val="20"/>
          <w:lang w:val="bg-BG"/>
        </w:rPr>
        <w:t>При непълен, неточен или грешен адрес за доставка Изпълнителят уточнява адреса за доставка.</w:t>
      </w:r>
    </w:p>
    <w:p w14:paraId="6E4066BF" w14:textId="77777777" w:rsidR="00E54C44" w:rsidRPr="0088290D" w:rsidRDefault="00E54C44" w:rsidP="00E54C44">
      <w:pPr>
        <w:keepLines/>
        <w:numPr>
          <w:ilvl w:val="1"/>
          <w:numId w:val="14"/>
        </w:numPr>
        <w:tabs>
          <w:tab w:val="left" w:pos="760"/>
          <w:tab w:val="num" w:pos="792"/>
        </w:tabs>
        <w:suppressAutoHyphens/>
        <w:spacing w:before="120"/>
        <w:ind w:left="993" w:right="57" w:hanging="633"/>
        <w:jc w:val="both"/>
        <w:rPr>
          <w:rFonts w:ascii="Verdana" w:hAnsi="Verdana"/>
          <w:b/>
          <w:snapToGrid w:val="0"/>
          <w:sz w:val="20"/>
          <w:szCs w:val="20"/>
          <w:lang w:val="bg-BG"/>
        </w:rPr>
      </w:pPr>
      <w:r w:rsidRPr="0088290D">
        <w:rPr>
          <w:rFonts w:ascii="Verdana" w:hAnsi="Verdana"/>
          <w:snapToGrid w:val="0"/>
          <w:sz w:val="20"/>
          <w:szCs w:val="20"/>
          <w:lang w:val="bg-BG"/>
        </w:rPr>
        <w:t>На Изпълнителя не са гарантирани количества или продължителност на дейностите по договора.</w:t>
      </w:r>
    </w:p>
    <w:p w14:paraId="37B2B096" w14:textId="77777777" w:rsidR="00E54C44" w:rsidRPr="007550BC" w:rsidRDefault="00E54C44" w:rsidP="00E54C44">
      <w:pPr>
        <w:keepNext/>
        <w:keepLines/>
        <w:spacing w:before="200"/>
        <w:outlineLvl w:val="1"/>
        <w:rPr>
          <w:rFonts w:ascii="Verdana" w:eastAsiaTheme="majorEastAsia" w:hAnsi="Verdana" w:cstheme="majorBidi"/>
          <w:b/>
          <w:bCs/>
          <w:sz w:val="20"/>
          <w:szCs w:val="20"/>
          <w:lang w:val="bg-BG"/>
        </w:rPr>
      </w:pPr>
      <w:r w:rsidRPr="0088290D">
        <w:rPr>
          <w:rFonts w:ascii="Verdana" w:hAnsi="Verdana"/>
          <w:b/>
          <w:snapToGrid w:val="0"/>
          <w:sz w:val="20"/>
          <w:szCs w:val="20"/>
          <w:lang w:val="bg-BG"/>
        </w:rPr>
        <w:t>2.</w:t>
      </w:r>
      <w:r w:rsidRPr="0088290D">
        <w:rPr>
          <w:rFonts w:ascii="Verdana" w:eastAsiaTheme="majorEastAsia" w:hAnsi="Verdana" w:cstheme="majorBidi"/>
          <w:b/>
          <w:bCs/>
          <w:sz w:val="20"/>
          <w:szCs w:val="20"/>
          <w:lang w:val="bg-BG"/>
        </w:rPr>
        <w:t>ТЕХНИЧЕСКА СПЕЦИФИКАЦИЯ</w:t>
      </w:r>
      <w:r w:rsidRPr="0088290D">
        <w:rPr>
          <w:rFonts w:ascii="Verdana" w:eastAsiaTheme="majorEastAsia" w:hAnsi="Verdana" w:cstheme="majorBidi"/>
          <w:bCs/>
          <w:sz w:val="20"/>
          <w:szCs w:val="20"/>
          <w:lang w:val="bg-BG"/>
        </w:rPr>
        <w:t xml:space="preserve"> </w:t>
      </w:r>
      <w:r w:rsidRPr="007550BC">
        <w:rPr>
          <w:rFonts w:ascii="Verdana" w:eastAsiaTheme="majorEastAsia" w:hAnsi="Verdana" w:cstheme="majorBidi"/>
          <w:b/>
          <w:bCs/>
          <w:sz w:val="20"/>
          <w:szCs w:val="20"/>
          <w:lang w:val="bg-BG"/>
        </w:rPr>
        <w:t>ЗА ПРЕДОСТАВЯНИТЕ УСЛУГИ И ИЗИСКВАНИЯ ЗА КАЧЕСТВО</w:t>
      </w:r>
    </w:p>
    <w:p w14:paraId="5D2D466E" w14:textId="77777777" w:rsidR="00E54C44" w:rsidRPr="0088290D" w:rsidRDefault="00E54C44" w:rsidP="004B6144">
      <w:pPr>
        <w:keepLines/>
        <w:numPr>
          <w:ilvl w:val="1"/>
          <w:numId w:val="25"/>
        </w:numPr>
        <w:tabs>
          <w:tab w:val="left" w:pos="760"/>
        </w:tabs>
        <w:suppressAutoHyphens/>
        <w:spacing w:before="120"/>
        <w:ind w:left="851" w:right="57" w:hanging="567"/>
        <w:jc w:val="both"/>
        <w:rPr>
          <w:rFonts w:ascii="Verdana" w:hAnsi="Verdana"/>
          <w:snapToGrid w:val="0"/>
          <w:sz w:val="20"/>
          <w:szCs w:val="20"/>
          <w:lang w:val="bg-BG"/>
        </w:rPr>
      </w:pPr>
      <w:r w:rsidRPr="0088290D">
        <w:rPr>
          <w:rFonts w:ascii="Verdana" w:hAnsi="Verdana"/>
          <w:snapToGrid w:val="0"/>
          <w:color w:val="000000"/>
          <w:sz w:val="20"/>
          <w:szCs w:val="20"/>
          <w:lang w:val="bg-BG"/>
        </w:rPr>
        <w:t xml:space="preserve"> </w:t>
      </w:r>
      <w:r w:rsidRPr="0088290D">
        <w:rPr>
          <w:rFonts w:ascii="Verdana" w:hAnsi="Verdana"/>
          <w:snapToGrid w:val="0"/>
          <w:sz w:val="20"/>
          <w:szCs w:val="20"/>
          <w:lang w:val="bg-BG"/>
        </w:rPr>
        <w:t>Възложителят генерира информацията по т.1.12 в зависимост от графика си за отчитане и фактуриране. Клиентите на Възложителя са в границите на концесионната област, графично изобразена на карта, приложена към документацията за участие в обществената поръчка.</w:t>
      </w:r>
    </w:p>
    <w:p w14:paraId="2CF3BEEE" w14:textId="77777777" w:rsidR="00E54C44" w:rsidRPr="0088290D" w:rsidRDefault="00E54C44" w:rsidP="004B6144">
      <w:pPr>
        <w:keepLines/>
        <w:numPr>
          <w:ilvl w:val="1"/>
          <w:numId w:val="25"/>
        </w:numPr>
        <w:tabs>
          <w:tab w:val="left" w:pos="851"/>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Бланката за фактура е с размер А4 (210 мм х 297 мм) и цветност 4+</w:t>
      </w:r>
      <w:r w:rsidRPr="0088290D">
        <w:rPr>
          <w:rFonts w:ascii="Verdana" w:hAnsi="Verdana"/>
          <w:snapToGrid w:val="0"/>
          <w:sz w:val="20"/>
          <w:szCs w:val="20"/>
          <w:lang w:val="en-US"/>
        </w:rPr>
        <w:t>0</w:t>
      </w:r>
      <w:r w:rsidRPr="0088290D">
        <w:rPr>
          <w:rFonts w:ascii="Verdana" w:hAnsi="Verdana"/>
          <w:snapToGrid w:val="0"/>
          <w:sz w:val="20"/>
          <w:szCs w:val="20"/>
          <w:lang w:val="bg-BG"/>
        </w:rPr>
        <w:t>. Графично изображение на бланката за фактура е приложено към документацията за участие в обществената поръчка, като подлежи на промяна при поискване от Възложителя</w:t>
      </w:r>
      <w:r w:rsidRPr="0088290D">
        <w:rPr>
          <w:rFonts w:ascii="Verdana" w:hAnsi="Verdana"/>
          <w:snapToGrid w:val="0"/>
          <w:sz w:val="20"/>
          <w:szCs w:val="20"/>
          <w:lang w:val="ru-RU"/>
        </w:rPr>
        <w:t>.</w:t>
      </w:r>
    </w:p>
    <w:p w14:paraId="1DF0898E" w14:textId="77777777" w:rsidR="00E54C44" w:rsidRPr="0088290D" w:rsidRDefault="00E54C44" w:rsidP="004B6144">
      <w:pPr>
        <w:keepLines/>
        <w:numPr>
          <w:ilvl w:val="1"/>
          <w:numId w:val="25"/>
        </w:numPr>
        <w:tabs>
          <w:tab w:val="left" w:pos="851"/>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Бланките се отпечатват на хартия 80 гр/м</w:t>
      </w:r>
      <w:r w:rsidRPr="0088290D">
        <w:rPr>
          <w:rFonts w:ascii="Verdana" w:hAnsi="Verdana"/>
          <w:snapToGrid w:val="0"/>
          <w:sz w:val="20"/>
          <w:szCs w:val="20"/>
          <w:vertAlign w:val="superscript"/>
          <w:lang w:val="bg-BG"/>
        </w:rPr>
        <w:t>2</w:t>
      </w:r>
      <w:r w:rsidRPr="0088290D">
        <w:rPr>
          <w:rFonts w:ascii="Verdana" w:hAnsi="Verdana"/>
          <w:snapToGrid w:val="0"/>
          <w:sz w:val="20"/>
          <w:szCs w:val="20"/>
          <w:lang w:val="bg-BG"/>
        </w:rPr>
        <w:t>. Конкретните параметри за цветността на бланките за фактура се предоставят на Изпълнителя след сключване на договора.</w:t>
      </w:r>
    </w:p>
    <w:p w14:paraId="2FD9BEF0" w14:textId="77777777" w:rsidR="00E54C44" w:rsidRPr="0088290D" w:rsidRDefault="00E54C44" w:rsidP="004B6144">
      <w:pPr>
        <w:keepLines/>
        <w:numPr>
          <w:ilvl w:val="1"/>
          <w:numId w:val="25"/>
        </w:numPr>
        <w:tabs>
          <w:tab w:val="left" w:pos="851"/>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Пликовете за машинна обработка са размер С5/С6 (114 мм х 229 мм) с дясно разположено прозорче. Графично изображение на пликовете се намира в приложение към документацията за участие, като подлежи на промяна при поискване от Възложителя. Конкретните параметри за цветността на пликовете се предоставят на Изпълнителя след сключване на договора.</w:t>
      </w:r>
    </w:p>
    <w:p w14:paraId="4F7ED96C" w14:textId="77777777" w:rsidR="00E54C44" w:rsidRPr="0088290D" w:rsidRDefault="00E54C44" w:rsidP="004B6144">
      <w:pPr>
        <w:keepLines/>
        <w:numPr>
          <w:ilvl w:val="1"/>
          <w:numId w:val="25"/>
        </w:numPr>
        <w:tabs>
          <w:tab w:val="left" w:pos="851"/>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Възложителят може да променя графичния дизайн на бланките (лице и гръб) и на пликовете с 10 (десет) работни дни предизвестие.</w:t>
      </w:r>
    </w:p>
    <w:p w14:paraId="5067F513" w14:textId="77777777" w:rsidR="00E54C44" w:rsidRPr="0088290D" w:rsidRDefault="00E54C44" w:rsidP="004B6144">
      <w:pPr>
        <w:keepLines/>
        <w:numPr>
          <w:ilvl w:val="1"/>
          <w:numId w:val="25"/>
        </w:numPr>
        <w:tabs>
          <w:tab w:val="left" w:pos="851"/>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lastRenderedPageBreak/>
        <w:t>Изпълнителят е длъжен да поддържа наличност от бланки и пликове така, че да осигури нормален работен цикъл.</w:t>
      </w:r>
    </w:p>
    <w:p w14:paraId="3F31C8DF" w14:textId="77777777" w:rsidR="00E54C44" w:rsidRPr="0088290D" w:rsidRDefault="00E54C44" w:rsidP="004B6144">
      <w:pPr>
        <w:keepLines/>
        <w:numPr>
          <w:ilvl w:val="1"/>
          <w:numId w:val="25"/>
        </w:numPr>
        <w:tabs>
          <w:tab w:val="left" w:pos="851"/>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Фактурите и писмата следва да бъдат отпечатани и пликовани в рамките на 1 (един) работен ден от получаване на информацията от Възложителя.</w:t>
      </w:r>
    </w:p>
    <w:p w14:paraId="73F3ED39"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Доставката до пощенска кутия ще се извършва на посочените адреси. При непълен адрес, в който липсва номер на апартамент, Изпълнителят извършва проверка на място и по възможност пратката се доставя на уточнения адрес.</w:t>
      </w:r>
    </w:p>
    <w:p w14:paraId="6FE09838" w14:textId="77777777" w:rsidR="00E54C44" w:rsidRPr="0088290D" w:rsidRDefault="00E54C44" w:rsidP="004B6144">
      <w:pPr>
        <w:keepLines/>
        <w:numPr>
          <w:ilvl w:val="1"/>
          <w:numId w:val="25"/>
        </w:numPr>
        <w:tabs>
          <w:tab w:val="left" w:pos="851"/>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При установяване на точния адрес по предходната точка както и при уточняване на неточен или неверен адрес Изпълнителят изпраща информацията с точния адрес в електронен вид до Възложителя ежемесечно.</w:t>
      </w:r>
    </w:p>
    <w:p w14:paraId="163C8792"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Останалите без уточнение пратки за доставка в пощенска кутия, при верен адрес, но при липсващи или разбити пощенски кутии, липсващи табелки или разлика между името на клиента и собственика на жилището, или неуточнен съгласно т. 2.8. адрес, се поставят на подходящо място във входа на сградата.</w:t>
      </w:r>
    </w:p>
    <w:p w14:paraId="2B299CD2"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Пратки, недоставени поради несъществуващ или неточен адрес, се връщат на Възложителя подредени и сортирани по дата на печат с приемателно-предавателен протокол,в който е посочена причината за недоставяне, в срок до 10 /десет/ календарни дни от деня на получаването им (изпращането на файла) от Изпълнителя.</w:t>
      </w:r>
    </w:p>
    <w:p w14:paraId="7671E147"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Доставката на пратки срещу подпис ще се извършва в работен ден в обичайните работни часове</w:t>
      </w:r>
      <w:r>
        <w:rPr>
          <w:rFonts w:ascii="Verdana" w:hAnsi="Verdana"/>
          <w:snapToGrid w:val="0"/>
          <w:sz w:val="20"/>
          <w:szCs w:val="20"/>
          <w:lang w:val="bg-BG"/>
        </w:rPr>
        <w:t>.</w:t>
      </w:r>
      <w:r w:rsidRPr="0088290D">
        <w:rPr>
          <w:rFonts w:ascii="Verdana" w:hAnsi="Verdana"/>
          <w:snapToGrid w:val="0"/>
          <w:sz w:val="20"/>
          <w:szCs w:val="20"/>
          <w:lang w:val="bg-BG"/>
        </w:rPr>
        <w:t xml:space="preserve"> Във всички случаи на доставка на пратки срещу подпис се попълва документ за получена пратка, което се удостоверява с име и подпис от лицето, получаващо пратката и  с вписани задължително дата и час на доставка.</w:t>
      </w:r>
    </w:p>
    <w:p w14:paraId="09DC5B74"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При отсъствие на получателя по предходната точка, Изпълнителят се задължава да направи повторно посещение в рамките на срока на доставка по т. 1.21.</w:t>
      </w:r>
    </w:p>
    <w:p w14:paraId="65AD31F4"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При повторно отсъствие на получателя, пратката ще се предава срещу подпис на охрана, портиер от адреса или съсед с отбелязване имената на получилото лице. В случай че и при повторно посещение за доставка срещу подпис на една и съща фактура/писмо, доставката не може да бъде извършена срещу подпис, се допуска доставянето й в пощенската кутия на клиента.</w:t>
      </w:r>
    </w:p>
    <w:p w14:paraId="40623C0D"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 xml:space="preserve">Изпълнителят предава на Възложителя в електронен вид ежедневен и месечен отчет съдържащ информация за отпечатаните фактури и/или писма, брой отпечатани страници, брой влагания на фактури, брой влагания на рекламни и/или информационни материали. </w:t>
      </w:r>
    </w:p>
    <w:p w14:paraId="13A69378"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 xml:space="preserve">До пет (5) работни дни след изтичане на срока за доставка на пратките, Изпълнителят изпраща на Възложителя отчет в електронен вид с подробности за доставката на пратките. Отчетът трябва да включва информация за всяка една пратка. За доставените пратки отчетът трябва да съдържа поне: информация за място на доставката, дата на доставката и получател, клиентски номер и адрес, като за пратките срещу подпис се вписва име и длъжност на получил пратката, дата и час на получаване.Отчетът за недоставените пратки трябва да съдържа допълнително и причина за недоставяне. </w:t>
      </w:r>
    </w:p>
    <w:p w14:paraId="787426C6"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До 5-то число на всеки календарен месец, Изпълнителят се задължава да изпраща месечен отчет за доставените и недоставените фактури и писма през предходния месец. Отчетът трябва да съдържа информацията изискуема по предходната точка от този раздел.</w:t>
      </w:r>
    </w:p>
    <w:p w14:paraId="1B008560"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lastRenderedPageBreak/>
        <w:t>Възложителят има право на информационни запитвания за уточняване на адрес, клиентски жалби или други запитвания, които Възложителя може да изпрати в писмена форма или по електронна поща до Изпълнителя. Изпълнителят е длъжен да отговори на информационните запитвания и/или да изпрати изисканите документи на Възложителя в рамките на 3 работни дни от датата на получаване на информационното запитване.</w:t>
      </w:r>
    </w:p>
    <w:p w14:paraId="7E0968B2" w14:textId="77777777" w:rsidR="00E54C44" w:rsidRPr="0088290D" w:rsidRDefault="00E54C44" w:rsidP="004B6144">
      <w:pPr>
        <w:keepLines/>
        <w:numPr>
          <w:ilvl w:val="1"/>
          <w:numId w:val="25"/>
        </w:numPr>
        <w:tabs>
          <w:tab w:val="left" w:pos="760"/>
        </w:tabs>
        <w:suppressAutoHyphens/>
        <w:spacing w:before="120"/>
        <w:ind w:left="851" w:right="57" w:hanging="491"/>
        <w:jc w:val="both"/>
        <w:rPr>
          <w:rFonts w:ascii="Verdana" w:hAnsi="Verdana"/>
          <w:snapToGrid w:val="0"/>
          <w:sz w:val="20"/>
          <w:szCs w:val="20"/>
          <w:lang w:val="bg-BG"/>
        </w:rPr>
      </w:pPr>
      <w:r w:rsidRPr="0088290D">
        <w:rPr>
          <w:rFonts w:ascii="Verdana" w:hAnsi="Verdana"/>
          <w:snapToGrid w:val="0"/>
          <w:sz w:val="20"/>
          <w:szCs w:val="20"/>
          <w:lang w:val="bg-BG"/>
        </w:rPr>
        <w:t>Изпълнителят предоставя на Възложителя онлайн достъп до своята информационна система за доставки в частта „проследяване на пратки“.</w:t>
      </w:r>
    </w:p>
    <w:p w14:paraId="4A02770A" w14:textId="77777777" w:rsidR="00E54C44" w:rsidRPr="0088290D" w:rsidRDefault="00E54C44" w:rsidP="004B6144">
      <w:pPr>
        <w:keepNext/>
        <w:keepLines/>
        <w:numPr>
          <w:ilvl w:val="0"/>
          <w:numId w:val="26"/>
        </w:numPr>
        <w:spacing w:before="200" w:line="259" w:lineRule="auto"/>
        <w:jc w:val="both"/>
        <w:outlineLvl w:val="1"/>
        <w:rPr>
          <w:rFonts w:ascii="Verdana" w:eastAsiaTheme="majorEastAsia" w:hAnsi="Verdana" w:cstheme="majorBidi"/>
          <w:bCs/>
          <w:sz w:val="20"/>
          <w:szCs w:val="20"/>
        </w:rPr>
      </w:pPr>
      <w:r w:rsidRPr="0088290D">
        <w:rPr>
          <w:rFonts w:ascii="Verdana" w:eastAsiaTheme="majorEastAsia" w:hAnsi="Verdana" w:cstheme="majorBidi"/>
          <w:b/>
          <w:bCs/>
          <w:spacing w:val="1"/>
          <w:sz w:val="20"/>
          <w:szCs w:val="20"/>
        </w:rPr>
        <w:t>К</w:t>
      </w:r>
      <w:r w:rsidRPr="0088290D">
        <w:rPr>
          <w:rFonts w:ascii="Verdana" w:eastAsiaTheme="majorEastAsia" w:hAnsi="Verdana" w:cstheme="majorBidi"/>
          <w:b/>
          <w:bCs/>
          <w:spacing w:val="1"/>
          <w:sz w:val="20"/>
          <w:szCs w:val="20"/>
          <w:lang w:val="bg-BG"/>
        </w:rPr>
        <w:t>ОНТРОЛ НА ДОСТАВКИТЕ НА ПРАТКИ</w:t>
      </w:r>
      <w:r w:rsidRPr="0088290D">
        <w:rPr>
          <w:rFonts w:ascii="Verdana" w:eastAsiaTheme="majorEastAsia" w:hAnsi="Verdana" w:cstheme="majorBidi"/>
          <w:bCs/>
          <w:sz w:val="20"/>
          <w:szCs w:val="20"/>
        </w:rPr>
        <w:t>.</w:t>
      </w:r>
    </w:p>
    <w:p w14:paraId="5B9D9692" w14:textId="77777777" w:rsidR="00E54C44" w:rsidRPr="0088290D" w:rsidRDefault="00E54C44" w:rsidP="004B6144">
      <w:pPr>
        <w:widowControl w:val="0"/>
        <w:autoSpaceDE w:val="0"/>
        <w:autoSpaceDN w:val="0"/>
        <w:adjustRightInd w:val="0"/>
        <w:spacing w:line="228" w:lineRule="exact"/>
        <w:ind w:left="360" w:right="117"/>
        <w:contextualSpacing/>
        <w:jc w:val="both"/>
        <w:rPr>
          <w:rFonts w:ascii="Verdana" w:hAnsi="Verdana" w:cs="Arial"/>
          <w:sz w:val="20"/>
          <w:szCs w:val="20"/>
          <w:lang w:val="bg-BG"/>
        </w:rPr>
      </w:pPr>
      <w:r w:rsidRPr="0088290D">
        <w:rPr>
          <w:rFonts w:ascii="Verdana" w:hAnsi="Verdana" w:cs="Arial"/>
          <w:spacing w:val="-1"/>
          <w:sz w:val="20"/>
          <w:szCs w:val="20"/>
        </w:rPr>
        <w:t>В</w:t>
      </w:r>
      <w:r w:rsidRPr="0088290D">
        <w:rPr>
          <w:rFonts w:ascii="Verdana" w:hAnsi="Verdana" w:cs="Arial"/>
          <w:sz w:val="20"/>
          <w:szCs w:val="20"/>
        </w:rPr>
        <w:t>ъ</w:t>
      </w:r>
      <w:r w:rsidRPr="0088290D">
        <w:rPr>
          <w:rFonts w:ascii="Verdana" w:hAnsi="Verdana" w:cs="Arial"/>
          <w:spacing w:val="2"/>
          <w:sz w:val="20"/>
          <w:szCs w:val="20"/>
        </w:rPr>
        <w:t>з</w:t>
      </w:r>
      <w:r w:rsidRPr="0088290D">
        <w:rPr>
          <w:rFonts w:ascii="Verdana" w:hAnsi="Verdana" w:cs="Arial"/>
          <w:spacing w:val="-1"/>
          <w:sz w:val="20"/>
          <w:szCs w:val="20"/>
        </w:rPr>
        <w:t>л</w:t>
      </w:r>
      <w:r w:rsidRPr="0088290D">
        <w:rPr>
          <w:rFonts w:ascii="Verdana" w:hAnsi="Verdana" w:cs="Arial"/>
          <w:sz w:val="20"/>
          <w:szCs w:val="20"/>
        </w:rPr>
        <w:t>о</w:t>
      </w:r>
      <w:r w:rsidRPr="0088290D">
        <w:rPr>
          <w:rFonts w:ascii="Verdana" w:hAnsi="Verdana" w:cs="Arial"/>
          <w:spacing w:val="1"/>
          <w:sz w:val="20"/>
          <w:szCs w:val="20"/>
        </w:rPr>
        <w:t>ж</w:t>
      </w:r>
      <w:r w:rsidRPr="0088290D">
        <w:rPr>
          <w:rFonts w:ascii="Verdana" w:hAnsi="Verdana" w:cs="Arial"/>
          <w:spacing w:val="-1"/>
          <w:sz w:val="20"/>
          <w:szCs w:val="20"/>
        </w:rPr>
        <w:t>и</w:t>
      </w:r>
      <w:r w:rsidRPr="0088290D">
        <w:rPr>
          <w:rFonts w:ascii="Verdana" w:hAnsi="Verdana" w:cs="Arial"/>
          <w:spacing w:val="2"/>
          <w:sz w:val="20"/>
          <w:szCs w:val="20"/>
        </w:rPr>
        <w:t>т</w:t>
      </w:r>
      <w:r w:rsidRPr="0088290D">
        <w:rPr>
          <w:rFonts w:ascii="Verdana" w:hAnsi="Verdana" w:cs="Arial"/>
          <w:sz w:val="20"/>
          <w:szCs w:val="20"/>
        </w:rPr>
        <w:t>е</w:t>
      </w:r>
      <w:r w:rsidRPr="0088290D">
        <w:rPr>
          <w:rFonts w:ascii="Verdana" w:hAnsi="Verdana" w:cs="Arial"/>
          <w:spacing w:val="-1"/>
          <w:sz w:val="20"/>
          <w:szCs w:val="20"/>
        </w:rPr>
        <w:t>л</w:t>
      </w:r>
      <w:r w:rsidRPr="0088290D">
        <w:rPr>
          <w:rFonts w:ascii="Verdana" w:hAnsi="Verdana" w:cs="Arial"/>
          <w:spacing w:val="2"/>
          <w:sz w:val="20"/>
          <w:szCs w:val="20"/>
        </w:rPr>
        <w:t>я</w:t>
      </w:r>
      <w:r w:rsidRPr="0088290D">
        <w:rPr>
          <w:rFonts w:ascii="Verdana" w:hAnsi="Verdana" w:cs="Arial"/>
          <w:sz w:val="20"/>
          <w:szCs w:val="20"/>
        </w:rPr>
        <w:t>т</w:t>
      </w:r>
      <w:r w:rsidRPr="0088290D">
        <w:rPr>
          <w:rFonts w:ascii="Verdana" w:hAnsi="Verdana" w:cs="Arial"/>
          <w:spacing w:val="10"/>
          <w:sz w:val="20"/>
          <w:szCs w:val="20"/>
        </w:rPr>
        <w:t xml:space="preserve"> </w:t>
      </w:r>
      <w:r w:rsidRPr="0088290D">
        <w:rPr>
          <w:rFonts w:ascii="Verdana" w:hAnsi="Verdana" w:cs="Arial"/>
          <w:spacing w:val="-1"/>
          <w:sz w:val="20"/>
          <w:szCs w:val="20"/>
        </w:rPr>
        <w:t>и</w:t>
      </w:r>
      <w:r w:rsidRPr="0088290D">
        <w:rPr>
          <w:rFonts w:ascii="Verdana" w:hAnsi="Verdana" w:cs="Arial"/>
          <w:sz w:val="20"/>
          <w:szCs w:val="20"/>
        </w:rPr>
        <w:t>зв</w:t>
      </w:r>
      <w:r w:rsidRPr="0088290D">
        <w:rPr>
          <w:rFonts w:ascii="Verdana" w:hAnsi="Verdana" w:cs="Arial"/>
          <w:spacing w:val="2"/>
          <w:sz w:val="20"/>
          <w:szCs w:val="20"/>
        </w:rPr>
        <w:t>ъ</w:t>
      </w:r>
      <w:r w:rsidRPr="0088290D">
        <w:rPr>
          <w:rFonts w:ascii="Verdana" w:hAnsi="Verdana" w:cs="Arial"/>
          <w:sz w:val="20"/>
          <w:szCs w:val="20"/>
        </w:rPr>
        <w:t>ршва</w:t>
      </w:r>
      <w:r w:rsidRPr="0088290D">
        <w:rPr>
          <w:rFonts w:ascii="Verdana" w:hAnsi="Verdana" w:cs="Arial"/>
          <w:spacing w:val="16"/>
          <w:sz w:val="20"/>
          <w:szCs w:val="20"/>
        </w:rPr>
        <w:t xml:space="preserve"> </w:t>
      </w:r>
      <w:r w:rsidRPr="0088290D">
        <w:rPr>
          <w:rFonts w:ascii="Verdana" w:hAnsi="Verdana" w:cs="Arial"/>
          <w:spacing w:val="-1"/>
          <w:sz w:val="20"/>
          <w:szCs w:val="20"/>
        </w:rPr>
        <w:t>к</w:t>
      </w:r>
      <w:r w:rsidRPr="0088290D">
        <w:rPr>
          <w:rFonts w:ascii="Verdana" w:hAnsi="Verdana" w:cs="Arial"/>
          <w:sz w:val="20"/>
          <w:szCs w:val="20"/>
        </w:rPr>
        <w:t>онт</w:t>
      </w:r>
      <w:r w:rsidRPr="0088290D">
        <w:rPr>
          <w:rFonts w:ascii="Verdana" w:hAnsi="Verdana" w:cs="Arial"/>
          <w:spacing w:val="2"/>
          <w:sz w:val="20"/>
          <w:szCs w:val="20"/>
        </w:rPr>
        <w:t>р</w:t>
      </w:r>
      <w:r w:rsidRPr="0088290D">
        <w:rPr>
          <w:rFonts w:ascii="Verdana" w:hAnsi="Verdana" w:cs="Arial"/>
          <w:sz w:val="20"/>
          <w:szCs w:val="20"/>
        </w:rPr>
        <w:t>ол</w:t>
      </w:r>
      <w:r w:rsidRPr="0088290D">
        <w:rPr>
          <w:rFonts w:ascii="Verdana" w:hAnsi="Verdana" w:cs="Arial"/>
          <w:spacing w:val="15"/>
          <w:sz w:val="20"/>
          <w:szCs w:val="20"/>
        </w:rPr>
        <w:t xml:space="preserve"> </w:t>
      </w:r>
      <w:r w:rsidRPr="0088290D">
        <w:rPr>
          <w:rFonts w:ascii="Verdana" w:hAnsi="Verdana" w:cs="Arial"/>
          <w:sz w:val="20"/>
          <w:szCs w:val="20"/>
        </w:rPr>
        <w:t>н</w:t>
      </w:r>
      <w:r w:rsidRPr="0088290D">
        <w:rPr>
          <w:rFonts w:ascii="Verdana" w:hAnsi="Verdana" w:cs="Arial"/>
          <w:spacing w:val="2"/>
          <w:sz w:val="20"/>
          <w:szCs w:val="20"/>
        </w:rPr>
        <w:t>а</w:t>
      </w:r>
      <w:r w:rsidRPr="0088290D">
        <w:rPr>
          <w:rFonts w:ascii="Verdana" w:hAnsi="Verdana" w:cs="Arial"/>
          <w:sz w:val="20"/>
          <w:szCs w:val="20"/>
        </w:rPr>
        <w:t>д</w:t>
      </w:r>
      <w:r w:rsidRPr="0088290D">
        <w:rPr>
          <w:rFonts w:ascii="Verdana" w:hAnsi="Verdana" w:cs="Arial"/>
          <w:spacing w:val="20"/>
          <w:sz w:val="20"/>
          <w:szCs w:val="20"/>
        </w:rPr>
        <w:t xml:space="preserve"> </w:t>
      </w:r>
      <w:r w:rsidRPr="0088290D">
        <w:rPr>
          <w:rFonts w:ascii="Verdana" w:hAnsi="Verdana" w:cs="Arial"/>
          <w:spacing w:val="-1"/>
          <w:sz w:val="20"/>
          <w:szCs w:val="20"/>
        </w:rPr>
        <w:t>и</w:t>
      </w:r>
      <w:r w:rsidRPr="0088290D">
        <w:rPr>
          <w:rFonts w:ascii="Verdana" w:hAnsi="Verdana" w:cs="Arial"/>
          <w:sz w:val="20"/>
          <w:szCs w:val="20"/>
        </w:rPr>
        <w:t>зп</w:t>
      </w:r>
      <w:r w:rsidRPr="0088290D">
        <w:rPr>
          <w:rFonts w:ascii="Verdana" w:hAnsi="Verdana" w:cs="Arial"/>
          <w:spacing w:val="3"/>
          <w:sz w:val="20"/>
          <w:szCs w:val="20"/>
        </w:rPr>
        <w:t>ъ</w:t>
      </w:r>
      <w:r w:rsidRPr="0088290D">
        <w:rPr>
          <w:rFonts w:ascii="Verdana" w:hAnsi="Verdana" w:cs="Arial"/>
          <w:spacing w:val="-1"/>
          <w:sz w:val="20"/>
          <w:szCs w:val="20"/>
        </w:rPr>
        <w:t>л</w:t>
      </w:r>
      <w:r w:rsidRPr="0088290D">
        <w:rPr>
          <w:rFonts w:ascii="Verdana" w:hAnsi="Verdana" w:cs="Arial"/>
          <w:sz w:val="20"/>
          <w:szCs w:val="20"/>
        </w:rPr>
        <w:t>н</w:t>
      </w:r>
      <w:r w:rsidRPr="0088290D">
        <w:rPr>
          <w:rFonts w:ascii="Verdana" w:hAnsi="Verdana" w:cs="Arial"/>
          <w:spacing w:val="2"/>
          <w:sz w:val="20"/>
          <w:szCs w:val="20"/>
        </w:rPr>
        <w:t>е</w:t>
      </w:r>
      <w:r w:rsidRPr="0088290D">
        <w:rPr>
          <w:rFonts w:ascii="Verdana" w:hAnsi="Verdana" w:cs="Arial"/>
          <w:sz w:val="20"/>
          <w:szCs w:val="20"/>
        </w:rPr>
        <w:t>ни</w:t>
      </w:r>
      <w:r w:rsidRPr="0088290D">
        <w:rPr>
          <w:rFonts w:ascii="Verdana" w:hAnsi="Verdana" w:cs="Arial"/>
          <w:spacing w:val="1"/>
          <w:sz w:val="20"/>
          <w:szCs w:val="20"/>
        </w:rPr>
        <w:t>е</w:t>
      </w:r>
      <w:r w:rsidRPr="0088290D">
        <w:rPr>
          <w:rFonts w:ascii="Verdana" w:hAnsi="Verdana" w:cs="Arial"/>
          <w:spacing w:val="2"/>
          <w:sz w:val="20"/>
          <w:szCs w:val="20"/>
        </w:rPr>
        <w:t>т</w:t>
      </w:r>
      <w:r w:rsidRPr="0088290D">
        <w:rPr>
          <w:rFonts w:ascii="Verdana" w:hAnsi="Verdana" w:cs="Arial"/>
          <w:sz w:val="20"/>
          <w:szCs w:val="20"/>
        </w:rPr>
        <w:t>о</w:t>
      </w:r>
      <w:r w:rsidRPr="0088290D">
        <w:rPr>
          <w:rFonts w:ascii="Verdana" w:hAnsi="Verdana" w:cs="Arial"/>
          <w:spacing w:val="10"/>
          <w:sz w:val="20"/>
          <w:szCs w:val="20"/>
          <w:lang w:val="bg-BG"/>
        </w:rPr>
        <w:t xml:space="preserve"> на доставката на фактури,</w:t>
      </w:r>
      <w:r>
        <w:rPr>
          <w:rFonts w:ascii="Verdana" w:hAnsi="Verdana" w:cs="Arial"/>
          <w:spacing w:val="10"/>
          <w:sz w:val="20"/>
          <w:szCs w:val="20"/>
          <w:lang w:val="bg-BG"/>
        </w:rPr>
        <w:t xml:space="preserve"> </w:t>
      </w:r>
      <w:r w:rsidRPr="0088290D">
        <w:rPr>
          <w:rFonts w:ascii="Verdana" w:hAnsi="Verdana" w:cs="Arial"/>
          <w:spacing w:val="10"/>
          <w:sz w:val="20"/>
          <w:szCs w:val="20"/>
          <w:lang w:val="bg-BG"/>
        </w:rPr>
        <w:t xml:space="preserve">уведомителни писма, информационни и рекламни материали </w:t>
      </w:r>
      <w:r w:rsidRPr="0088290D">
        <w:rPr>
          <w:rFonts w:ascii="Verdana" w:hAnsi="Verdana" w:cs="Arial"/>
          <w:sz w:val="20"/>
          <w:szCs w:val="20"/>
          <w:lang w:val="bg-BG"/>
        </w:rPr>
        <w:t>чрез извършване на проверки,в които участват поне по двама представители от всяка страна.</w:t>
      </w:r>
    </w:p>
    <w:p w14:paraId="47A63402" w14:textId="77777777" w:rsidR="00E54C44" w:rsidRPr="0088290D" w:rsidRDefault="00E54C44" w:rsidP="004B6144">
      <w:pPr>
        <w:numPr>
          <w:ilvl w:val="1"/>
          <w:numId w:val="26"/>
        </w:numPr>
        <w:spacing w:before="200" w:line="259" w:lineRule="auto"/>
        <w:jc w:val="both"/>
        <w:outlineLvl w:val="1"/>
        <w:rPr>
          <w:rFonts w:ascii="Verdana" w:eastAsiaTheme="majorEastAsia" w:hAnsi="Verdana" w:cstheme="majorBidi"/>
          <w:bCs/>
          <w:sz w:val="20"/>
          <w:szCs w:val="20"/>
        </w:rPr>
      </w:pPr>
      <w:r w:rsidRPr="0088290D">
        <w:rPr>
          <w:rFonts w:ascii="Verdana" w:eastAsiaTheme="majorEastAsia" w:hAnsi="Verdana" w:cstheme="majorBidi"/>
          <w:bCs/>
          <w:sz w:val="20"/>
          <w:szCs w:val="20"/>
        </w:rPr>
        <w:t>Ви</w:t>
      </w:r>
      <w:r w:rsidRPr="0088290D">
        <w:rPr>
          <w:rFonts w:ascii="Verdana" w:eastAsiaTheme="majorEastAsia" w:hAnsi="Verdana" w:cstheme="majorBidi"/>
          <w:bCs/>
          <w:spacing w:val="1"/>
          <w:sz w:val="20"/>
          <w:szCs w:val="20"/>
        </w:rPr>
        <w:t>д</w:t>
      </w:r>
      <w:r w:rsidRPr="0088290D">
        <w:rPr>
          <w:rFonts w:ascii="Verdana" w:eastAsiaTheme="majorEastAsia" w:hAnsi="Verdana" w:cstheme="majorBidi"/>
          <w:bCs/>
          <w:sz w:val="20"/>
          <w:szCs w:val="20"/>
        </w:rPr>
        <w:t>ове</w:t>
      </w:r>
      <w:r w:rsidRPr="0088290D">
        <w:rPr>
          <w:rFonts w:ascii="Verdana" w:eastAsiaTheme="majorEastAsia" w:hAnsi="Verdana" w:cstheme="majorBidi"/>
          <w:bCs/>
          <w:spacing w:val="-8"/>
          <w:sz w:val="20"/>
          <w:szCs w:val="20"/>
        </w:rPr>
        <w:t xml:space="preserve"> </w:t>
      </w:r>
      <w:r w:rsidRPr="0088290D">
        <w:rPr>
          <w:rFonts w:ascii="Verdana" w:eastAsiaTheme="majorEastAsia" w:hAnsi="Verdana" w:cstheme="majorBidi"/>
          <w:bCs/>
          <w:sz w:val="20"/>
          <w:szCs w:val="20"/>
        </w:rPr>
        <w:t>пр</w:t>
      </w:r>
      <w:r w:rsidRPr="0088290D">
        <w:rPr>
          <w:rFonts w:ascii="Verdana" w:eastAsiaTheme="majorEastAsia" w:hAnsi="Verdana" w:cstheme="majorBidi"/>
          <w:bCs/>
          <w:spacing w:val="1"/>
          <w:sz w:val="20"/>
          <w:szCs w:val="20"/>
        </w:rPr>
        <w:t>о</w:t>
      </w:r>
      <w:r w:rsidRPr="0088290D">
        <w:rPr>
          <w:rFonts w:ascii="Verdana" w:eastAsiaTheme="majorEastAsia" w:hAnsi="Verdana" w:cstheme="majorBidi"/>
          <w:bCs/>
          <w:spacing w:val="2"/>
          <w:sz w:val="20"/>
          <w:szCs w:val="20"/>
        </w:rPr>
        <w:t>в</w:t>
      </w:r>
      <w:r w:rsidRPr="0088290D">
        <w:rPr>
          <w:rFonts w:ascii="Verdana" w:eastAsiaTheme="majorEastAsia" w:hAnsi="Verdana" w:cstheme="majorBidi"/>
          <w:bCs/>
          <w:sz w:val="20"/>
          <w:szCs w:val="20"/>
        </w:rPr>
        <w:t>ер</w:t>
      </w:r>
      <w:r w:rsidRPr="0088290D">
        <w:rPr>
          <w:rFonts w:ascii="Verdana" w:eastAsiaTheme="majorEastAsia" w:hAnsi="Verdana" w:cstheme="majorBidi"/>
          <w:bCs/>
          <w:spacing w:val="1"/>
          <w:sz w:val="20"/>
          <w:szCs w:val="20"/>
        </w:rPr>
        <w:t>ки</w:t>
      </w:r>
    </w:p>
    <w:p w14:paraId="4E2609D1" w14:textId="77777777" w:rsidR="00E54C44" w:rsidRPr="0088290D" w:rsidRDefault="00E54C44" w:rsidP="004B6144">
      <w:pPr>
        <w:numPr>
          <w:ilvl w:val="2"/>
          <w:numId w:val="26"/>
        </w:numPr>
        <w:spacing w:before="200" w:line="259" w:lineRule="auto"/>
        <w:jc w:val="both"/>
        <w:outlineLvl w:val="1"/>
        <w:rPr>
          <w:rFonts w:ascii="Verdana" w:eastAsiaTheme="majorEastAsia" w:hAnsi="Verdana" w:cstheme="majorBidi"/>
          <w:bCs/>
          <w:sz w:val="20"/>
          <w:szCs w:val="20"/>
        </w:rPr>
      </w:pPr>
      <w:r w:rsidRPr="0088290D">
        <w:rPr>
          <w:rFonts w:ascii="Verdana" w:eastAsiaTheme="majorEastAsia" w:hAnsi="Verdana" w:cs="Arial"/>
          <w:bCs/>
          <w:spacing w:val="-1"/>
          <w:sz w:val="20"/>
          <w:szCs w:val="20"/>
        </w:rPr>
        <w:t>Р</w:t>
      </w:r>
      <w:r w:rsidRPr="0088290D">
        <w:rPr>
          <w:rFonts w:ascii="Verdana" w:eastAsiaTheme="majorEastAsia" w:hAnsi="Verdana" w:cs="Arial"/>
          <w:bCs/>
          <w:sz w:val="20"/>
          <w:szCs w:val="20"/>
        </w:rPr>
        <w:t>е</w:t>
      </w:r>
      <w:r w:rsidRPr="0088290D">
        <w:rPr>
          <w:rFonts w:ascii="Verdana" w:eastAsiaTheme="majorEastAsia" w:hAnsi="Verdana" w:cs="Arial"/>
          <w:bCs/>
          <w:spacing w:val="3"/>
          <w:sz w:val="20"/>
          <w:szCs w:val="20"/>
        </w:rPr>
        <w:t>г</w:t>
      </w:r>
      <w:r w:rsidRPr="0088290D">
        <w:rPr>
          <w:rFonts w:ascii="Verdana" w:eastAsiaTheme="majorEastAsia" w:hAnsi="Verdana" w:cs="Arial"/>
          <w:bCs/>
          <w:spacing w:val="-3"/>
          <w:sz w:val="20"/>
          <w:szCs w:val="20"/>
        </w:rPr>
        <w:t>у</w:t>
      </w:r>
      <w:r w:rsidRPr="0088290D">
        <w:rPr>
          <w:rFonts w:ascii="Verdana" w:eastAsiaTheme="majorEastAsia" w:hAnsi="Verdana" w:cs="Arial"/>
          <w:bCs/>
          <w:spacing w:val="3"/>
          <w:sz w:val="20"/>
          <w:szCs w:val="20"/>
        </w:rPr>
        <w:t>л</w:t>
      </w:r>
      <w:r w:rsidRPr="0088290D">
        <w:rPr>
          <w:rFonts w:ascii="Verdana" w:eastAsiaTheme="majorEastAsia" w:hAnsi="Verdana" w:cs="Arial"/>
          <w:bCs/>
          <w:spacing w:val="-1"/>
          <w:sz w:val="20"/>
          <w:szCs w:val="20"/>
        </w:rPr>
        <w:t>я</w:t>
      </w:r>
      <w:r w:rsidRPr="0088290D">
        <w:rPr>
          <w:rFonts w:ascii="Verdana" w:eastAsiaTheme="majorEastAsia" w:hAnsi="Verdana" w:cs="Arial"/>
          <w:bCs/>
          <w:sz w:val="20"/>
          <w:szCs w:val="20"/>
        </w:rPr>
        <w:t>рни</w:t>
      </w:r>
      <w:r w:rsidRPr="0088290D">
        <w:rPr>
          <w:rFonts w:ascii="Verdana" w:eastAsiaTheme="majorEastAsia" w:hAnsi="Verdana" w:cs="Arial"/>
          <w:bCs/>
          <w:spacing w:val="-8"/>
          <w:sz w:val="20"/>
          <w:szCs w:val="20"/>
        </w:rPr>
        <w:t xml:space="preserve"> </w:t>
      </w:r>
      <w:r w:rsidRPr="0088290D">
        <w:rPr>
          <w:rFonts w:ascii="Verdana" w:eastAsiaTheme="majorEastAsia" w:hAnsi="Verdana" w:cs="Arial"/>
          <w:bCs/>
          <w:sz w:val="20"/>
          <w:szCs w:val="20"/>
        </w:rPr>
        <w:t>пр</w:t>
      </w:r>
      <w:r w:rsidRPr="0088290D">
        <w:rPr>
          <w:rFonts w:ascii="Verdana" w:eastAsiaTheme="majorEastAsia" w:hAnsi="Verdana" w:cs="Arial"/>
          <w:bCs/>
          <w:spacing w:val="1"/>
          <w:sz w:val="20"/>
          <w:szCs w:val="20"/>
        </w:rPr>
        <w:t>о</w:t>
      </w:r>
      <w:r w:rsidRPr="0088290D">
        <w:rPr>
          <w:rFonts w:ascii="Verdana" w:eastAsiaTheme="majorEastAsia" w:hAnsi="Verdana" w:cs="Arial"/>
          <w:bCs/>
          <w:sz w:val="20"/>
          <w:szCs w:val="20"/>
        </w:rPr>
        <w:t>вер</w:t>
      </w:r>
      <w:r w:rsidRPr="0088290D">
        <w:rPr>
          <w:rFonts w:ascii="Verdana" w:eastAsiaTheme="majorEastAsia" w:hAnsi="Verdana" w:cs="Arial"/>
          <w:bCs/>
          <w:spacing w:val="1"/>
          <w:sz w:val="20"/>
          <w:szCs w:val="20"/>
        </w:rPr>
        <w:t>ки</w:t>
      </w:r>
      <w:r w:rsidRPr="0088290D">
        <w:rPr>
          <w:rFonts w:ascii="Verdana" w:eastAsiaTheme="majorEastAsia" w:hAnsi="Verdana" w:cs="Arial"/>
          <w:bCs/>
          <w:sz w:val="20"/>
          <w:szCs w:val="20"/>
        </w:rPr>
        <w:t>.</w:t>
      </w:r>
    </w:p>
    <w:p w14:paraId="24536FA5" w14:textId="77777777" w:rsidR="00E54C44" w:rsidRPr="0088290D" w:rsidRDefault="00E54C44" w:rsidP="004B6144">
      <w:pPr>
        <w:widowControl w:val="0"/>
        <w:autoSpaceDE w:val="0"/>
        <w:autoSpaceDN w:val="0"/>
        <w:adjustRightInd w:val="0"/>
        <w:spacing w:before="3" w:line="120" w:lineRule="exact"/>
        <w:jc w:val="both"/>
        <w:rPr>
          <w:rFonts w:ascii="Verdana" w:hAnsi="Verdana" w:cs="Arial"/>
          <w:sz w:val="20"/>
          <w:szCs w:val="20"/>
        </w:rPr>
      </w:pPr>
    </w:p>
    <w:p w14:paraId="2FEEC2D1" w14:textId="77777777" w:rsidR="00E54C44" w:rsidRPr="0088290D" w:rsidRDefault="00E54C44" w:rsidP="004B6144">
      <w:pPr>
        <w:widowControl w:val="0"/>
        <w:autoSpaceDE w:val="0"/>
        <w:autoSpaceDN w:val="0"/>
        <w:adjustRightInd w:val="0"/>
        <w:spacing w:line="228" w:lineRule="exact"/>
        <w:ind w:left="360" w:right="117"/>
        <w:contextualSpacing/>
        <w:jc w:val="both"/>
        <w:rPr>
          <w:rFonts w:ascii="Verdana" w:hAnsi="Verdana" w:cs="Arial"/>
          <w:sz w:val="20"/>
          <w:szCs w:val="20"/>
        </w:rPr>
      </w:pPr>
      <w:r w:rsidRPr="0088290D">
        <w:rPr>
          <w:rFonts w:ascii="Verdana" w:hAnsi="Verdana" w:cs="Arial"/>
          <w:sz w:val="20"/>
          <w:szCs w:val="20"/>
        </w:rPr>
        <w:t>Регулярни проверки са тези, които се извършват по време и при изтичане на срока за доставка и са свързани с конкретна заявка за изпълнение.</w:t>
      </w:r>
    </w:p>
    <w:p w14:paraId="75B49667" w14:textId="77777777" w:rsidR="00E54C44" w:rsidRPr="0088290D" w:rsidRDefault="00E54C44" w:rsidP="004B6144">
      <w:pPr>
        <w:numPr>
          <w:ilvl w:val="2"/>
          <w:numId w:val="26"/>
        </w:numPr>
        <w:spacing w:before="200" w:line="259" w:lineRule="auto"/>
        <w:jc w:val="both"/>
        <w:outlineLvl w:val="1"/>
        <w:rPr>
          <w:rFonts w:ascii="Verdana" w:eastAsiaTheme="majorEastAsia" w:hAnsi="Verdana" w:cs="Arial"/>
          <w:bCs/>
          <w:sz w:val="20"/>
          <w:szCs w:val="20"/>
        </w:rPr>
      </w:pPr>
      <w:r w:rsidRPr="0088290D">
        <w:rPr>
          <w:rFonts w:ascii="Verdana" w:eastAsiaTheme="majorEastAsia" w:hAnsi="Verdana" w:cs="Arial"/>
          <w:bCs/>
          <w:spacing w:val="1"/>
          <w:sz w:val="20"/>
          <w:szCs w:val="20"/>
        </w:rPr>
        <w:t>И</w:t>
      </w:r>
      <w:r w:rsidRPr="0088290D">
        <w:rPr>
          <w:rFonts w:ascii="Verdana" w:eastAsiaTheme="majorEastAsia" w:hAnsi="Verdana" w:cs="Arial"/>
          <w:bCs/>
          <w:sz w:val="20"/>
          <w:szCs w:val="20"/>
        </w:rPr>
        <w:t>нциде</w:t>
      </w:r>
      <w:r w:rsidRPr="0088290D">
        <w:rPr>
          <w:rFonts w:ascii="Verdana" w:eastAsiaTheme="majorEastAsia" w:hAnsi="Verdana" w:cs="Arial"/>
          <w:bCs/>
          <w:spacing w:val="2"/>
          <w:sz w:val="20"/>
          <w:szCs w:val="20"/>
        </w:rPr>
        <w:t>н</w:t>
      </w:r>
      <w:r w:rsidRPr="0088290D">
        <w:rPr>
          <w:rFonts w:ascii="Verdana" w:eastAsiaTheme="majorEastAsia" w:hAnsi="Verdana" w:cs="Arial"/>
          <w:bCs/>
          <w:spacing w:val="-2"/>
          <w:sz w:val="20"/>
          <w:szCs w:val="20"/>
        </w:rPr>
        <w:t>т</w:t>
      </w:r>
      <w:r w:rsidRPr="0088290D">
        <w:rPr>
          <w:rFonts w:ascii="Verdana" w:eastAsiaTheme="majorEastAsia" w:hAnsi="Verdana" w:cs="Arial"/>
          <w:bCs/>
          <w:spacing w:val="2"/>
          <w:sz w:val="20"/>
          <w:szCs w:val="20"/>
        </w:rPr>
        <w:t>н</w:t>
      </w:r>
      <w:r w:rsidRPr="0088290D">
        <w:rPr>
          <w:rFonts w:ascii="Verdana" w:eastAsiaTheme="majorEastAsia" w:hAnsi="Verdana" w:cs="Arial"/>
          <w:bCs/>
          <w:sz w:val="20"/>
          <w:szCs w:val="20"/>
        </w:rPr>
        <w:t>и</w:t>
      </w:r>
      <w:r w:rsidRPr="0088290D">
        <w:rPr>
          <w:rFonts w:ascii="Verdana" w:eastAsiaTheme="majorEastAsia" w:hAnsi="Verdana" w:cs="Arial"/>
          <w:bCs/>
          <w:spacing w:val="-12"/>
          <w:sz w:val="20"/>
          <w:szCs w:val="20"/>
        </w:rPr>
        <w:t xml:space="preserve"> </w:t>
      </w:r>
      <w:r w:rsidRPr="0088290D">
        <w:rPr>
          <w:rFonts w:ascii="Verdana" w:eastAsiaTheme="majorEastAsia" w:hAnsi="Verdana" w:cs="Arial"/>
          <w:bCs/>
          <w:spacing w:val="-1"/>
          <w:sz w:val="20"/>
          <w:szCs w:val="20"/>
        </w:rPr>
        <w:t>п</w:t>
      </w:r>
      <w:r w:rsidRPr="0088290D">
        <w:rPr>
          <w:rFonts w:ascii="Verdana" w:eastAsiaTheme="majorEastAsia" w:hAnsi="Verdana" w:cs="Arial"/>
          <w:bCs/>
          <w:spacing w:val="1"/>
          <w:sz w:val="20"/>
          <w:szCs w:val="20"/>
        </w:rPr>
        <w:t>р</w:t>
      </w:r>
      <w:r w:rsidRPr="0088290D">
        <w:rPr>
          <w:rFonts w:ascii="Verdana" w:eastAsiaTheme="majorEastAsia" w:hAnsi="Verdana" w:cs="Arial"/>
          <w:bCs/>
          <w:sz w:val="20"/>
          <w:szCs w:val="20"/>
        </w:rPr>
        <w:t>о</w:t>
      </w:r>
      <w:r w:rsidRPr="0088290D">
        <w:rPr>
          <w:rFonts w:ascii="Verdana" w:eastAsiaTheme="majorEastAsia" w:hAnsi="Verdana" w:cs="Arial"/>
          <w:bCs/>
          <w:spacing w:val="2"/>
          <w:sz w:val="20"/>
          <w:szCs w:val="20"/>
        </w:rPr>
        <w:t>в</w:t>
      </w:r>
      <w:r w:rsidRPr="0088290D">
        <w:rPr>
          <w:rFonts w:ascii="Verdana" w:eastAsiaTheme="majorEastAsia" w:hAnsi="Verdana" w:cs="Arial"/>
          <w:bCs/>
          <w:sz w:val="20"/>
          <w:szCs w:val="20"/>
        </w:rPr>
        <w:t>ер</w:t>
      </w:r>
      <w:r w:rsidRPr="0088290D">
        <w:rPr>
          <w:rFonts w:ascii="Verdana" w:eastAsiaTheme="majorEastAsia" w:hAnsi="Verdana" w:cs="Arial"/>
          <w:bCs/>
          <w:spacing w:val="1"/>
          <w:sz w:val="20"/>
          <w:szCs w:val="20"/>
        </w:rPr>
        <w:t>к</w:t>
      </w:r>
      <w:r w:rsidRPr="0088290D">
        <w:rPr>
          <w:rFonts w:ascii="Verdana" w:eastAsiaTheme="majorEastAsia" w:hAnsi="Verdana" w:cs="Arial"/>
          <w:bCs/>
          <w:sz w:val="20"/>
          <w:szCs w:val="20"/>
        </w:rPr>
        <w:t>и.</w:t>
      </w:r>
    </w:p>
    <w:p w14:paraId="2BFADC63" w14:textId="77777777" w:rsidR="00E54C44" w:rsidRPr="0088290D" w:rsidRDefault="00E54C44" w:rsidP="004B6144">
      <w:pPr>
        <w:widowControl w:val="0"/>
        <w:autoSpaceDE w:val="0"/>
        <w:autoSpaceDN w:val="0"/>
        <w:adjustRightInd w:val="0"/>
        <w:spacing w:before="3" w:line="120" w:lineRule="exact"/>
        <w:jc w:val="both"/>
        <w:rPr>
          <w:rFonts w:ascii="Verdana" w:hAnsi="Verdana" w:cs="Arial"/>
          <w:sz w:val="20"/>
          <w:szCs w:val="20"/>
        </w:rPr>
      </w:pPr>
    </w:p>
    <w:p w14:paraId="51E59C41" w14:textId="77777777" w:rsidR="00E54C44" w:rsidRPr="0088290D" w:rsidRDefault="00E54C44" w:rsidP="004B6144">
      <w:pPr>
        <w:widowControl w:val="0"/>
        <w:autoSpaceDE w:val="0"/>
        <w:autoSpaceDN w:val="0"/>
        <w:adjustRightInd w:val="0"/>
        <w:spacing w:line="228" w:lineRule="exact"/>
        <w:ind w:left="360" w:right="117"/>
        <w:contextualSpacing/>
        <w:jc w:val="both"/>
        <w:rPr>
          <w:rFonts w:ascii="Verdana" w:hAnsi="Verdana" w:cs="Arial"/>
          <w:sz w:val="20"/>
          <w:szCs w:val="20"/>
        </w:rPr>
      </w:pPr>
      <w:r w:rsidRPr="0088290D">
        <w:rPr>
          <w:rFonts w:ascii="Verdana" w:hAnsi="Verdana" w:cs="Arial"/>
          <w:sz w:val="20"/>
          <w:szCs w:val="20"/>
        </w:rPr>
        <w:t xml:space="preserve">Инцидентни проверки са тези, </w:t>
      </w:r>
      <w:r>
        <w:rPr>
          <w:rFonts w:ascii="Verdana" w:hAnsi="Verdana" w:cs="Arial"/>
          <w:sz w:val="20"/>
          <w:szCs w:val="20"/>
        </w:rPr>
        <w:t xml:space="preserve">които </w:t>
      </w:r>
      <w:r w:rsidRPr="0088290D">
        <w:rPr>
          <w:rFonts w:ascii="Verdana" w:hAnsi="Verdana" w:cs="Arial"/>
          <w:sz w:val="20"/>
          <w:szCs w:val="20"/>
        </w:rPr>
        <w:t>Възложителят не  е  планирал</w:t>
      </w:r>
      <w:r w:rsidRPr="0088290D">
        <w:rPr>
          <w:rFonts w:ascii="Verdana" w:hAnsi="Verdana" w:cs="Arial"/>
          <w:sz w:val="20"/>
          <w:szCs w:val="20"/>
          <w:lang w:val="bg-BG"/>
        </w:rPr>
        <w:t xml:space="preserve">, а ги </w:t>
      </w:r>
      <w:r w:rsidRPr="0088290D">
        <w:rPr>
          <w:rFonts w:ascii="Verdana" w:hAnsi="Verdana" w:cs="Arial"/>
          <w:sz w:val="20"/>
          <w:szCs w:val="20"/>
        </w:rPr>
        <w:t xml:space="preserve">инициира  в  резултат  на  извънредно  настъпили  обстоятелства,  включително  по  жалби  и  сигнали  от </w:t>
      </w:r>
      <w:r>
        <w:rPr>
          <w:rFonts w:ascii="Verdana" w:hAnsi="Verdana" w:cs="Arial"/>
          <w:sz w:val="20"/>
          <w:szCs w:val="20"/>
          <w:lang w:val="bg-BG"/>
        </w:rPr>
        <w:t>клиенти</w:t>
      </w:r>
      <w:r w:rsidRPr="0088290D">
        <w:rPr>
          <w:rFonts w:ascii="Verdana" w:hAnsi="Verdana" w:cs="Arial"/>
          <w:sz w:val="20"/>
          <w:szCs w:val="20"/>
        </w:rPr>
        <w:t>.</w:t>
      </w:r>
    </w:p>
    <w:p w14:paraId="70A83EBB" w14:textId="77777777" w:rsidR="00E54C44" w:rsidRPr="0088290D" w:rsidRDefault="00E54C44" w:rsidP="004B6144">
      <w:pPr>
        <w:widowControl w:val="0"/>
        <w:autoSpaceDE w:val="0"/>
        <w:autoSpaceDN w:val="0"/>
        <w:adjustRightInd w:val="0"/>
        <w:spacing w:before="8" w:line="110" w:lineRule="exact"/>
        <w:jc w:val="both"/>
        <w:rPr>
          <w:rFonts w:ascii="Verdana" w:hAnsi="Verdana" w:cs="Arial"/>
          <w:sz w:val="20"/>
          <w:szCs w:val="20"/>
        </w:rPr>
      </w:pPr>
    </w:p>
    <w:p w14:paraId="017B72F7" w14:textId="77777777" w:rsidR="00E54C44" w:rsidRPr="0088290D" w:rsidRDefault="00E54C44" w:rsidP="004B6144">
      <w:pPr>
        <w:numPr>
          <w:ilvl w:val="1"/>
          <w:numId w:val="26"/>
        </w:numPr>
        <w:spacing w:before="200" w:line="259" w:lineRule="auto"/>
        <w:jc w:val="both"/>
        <w:outlineLvl w:val="1"/>
        <w:rPr>
          <w:rFonts w:ascii="Verdana" w:eastAsiaTheme="majorEastAsia" w:hAnsi="Verdana" w:cstheme="majorBidi"/>
          <w:bCs/>
          <w:sz w:val="20"/>
          <w:szCs w:val="20"/>
        </w:rPr>
      </w:pPr>
      <w:r w:rsidRPr="0088290D">
        <w:rPr>
          <w:rFonts w:ascii="Verdana" w:eastAsiaTheme="majorEastAsia" w:hAnsi="Verdana" w:cstheme="majorBidi"/>
          <w:bCs/>
          <w:sz w:val="20"/>
          <w:szCs w:val="20"/>
        </w:rPr>
        <w:t>Обем и обхват</w:t>
      </w:r>
      <w:r w:rsidRPr="0088290D">
        <w:rPr>
          <w:rFonts w:ascii="Verdana" w:eastAsiaTheme="majorEastAsia" w:hAnsi="Verdana" w:cstheme="majorBidi"/>
          <w:bCs/>
          <w:sz w:val="20"/>
          <w:szCs w:val="20"/>
          <w:lang w:val="bg-BG"/>
        </w:rPr>
        <w:t xml:space="preserve"> на проверките</w:t>
      </w:r>
      <w:r w:rsidRPr="0088290D">
        <w:rPr>
          <w:rFonts w:ascii="Verdana" w:eastAsiaTheme="majorEastAsia" w:hAnsi="Verdana" w:cstheme="majorBidi"/>
          <w:bCs/>
          <w:sz w:val="20"/>
          <w:szCs w:val="20"/>
        </w:rPr>
        <w:t>.</w:t>
      </w:r>
    </w:p>
    <w:p w14:paraId="77F617E9" w14:textId="77777777" w:rsidR="00E54C44" w:rsidRPr="0088290D" w:rsidRDefault="00E54C44" w:rsidP="004B6144">
      <w:pPr>
        <w:numPr>
          <w:ilvl w:val="2"/>
          <w:numId w:val="26"/>
        </w:numPr>
        <w:spacing w:before="200" w:line="259" w:lineRule="auto"/>
        <w:jc w:val="both"/>
        <w:outlineLvl w:val="1"/>
        <w:rPr>
          <w:rFonts w:ascii="Verdana" w:eastAsiaTheme="majorEastAsia" w:hAnsi="Verdana" w:cstheme="majorBidi"/>
          <w:bCs/>
          <w:sz w:val="20"/>
          <w:szCs w:val="20"/>
        </w:rPr>
      </w:pPr>
      <w:r w:rsidRPr="0088290D">
        <w:rPr>
          <w:rFonts w:ascii="Verdana" w:eastAsiaTheme="majorEastAsia" w:hAnsi="Verdana" w:cs="Arial"/>
          <w:bCs/>
          <w:spacing w:val="-1"/>
          <w:sz w:val="20"/>
          <w:szCs w:val="20"/>
        </w:rPr>
        <w:t>Р</w:t>
      </w:r>
      <w:r w:rsidRPr="0088290D">
        <w:rPr>
          <w:rFonts w:ascii="Verdana" w:eastAsiaTheme="majorEastAsia" w:hAnsi="Verdana" w:cs="Arial"/>
          <w:bCs/>
          <w:sz w:val="20"/>
          <w:szCs w:val="20"/>
        </w:rPr>
        <w:t>е</w:t>
      </w:r>
      <w:r w:rsidRPr="0088290D">
        <w:rPr>
          <w:rFonts w:ascii="Verdana" w:eastAsiaTheme="majorEastAsia" w:hAnsi="Verdana" w:cs="Arial"/>
          <w:bCs/>
          <w:spacing w:val="3"/>
          <w:sz w:val="20"/>
          <w:szCs w:val="20"/>
        </w:rPr>
        <w:t>г</w:t>
      </w:r>
      <w:r w:rsidRPr="0088290D">
        <w:rPr>
          <w:rFonts w:ascii="Verdana" w:eastAsiaTheme="majorEastAsia" w:hAnsi="Verdana" w:cs="Arial"/>
          <w:bCs/>
          <w:spacing w:val="-3"/>
          <w:sz w:val="20"/>
          <w:szCs w:val="20"/>
        </w:rPr>
        <w:t>у</w:t>
      </w:r>
      <w:r w:rsidRPr="0088290D">
        <w:rPr>
          <w:rFonts w:ascii="Verdana" w:eastAsiaTheme="majorEastAsia" w:hAnsi="Verdana" w:cs="Arial"/>
          <w:bCs/>
          <w:spacing w:val="3"/>
          <w:sz w:val="20"/>
          <w:szCs w:val="20"/>
        </w:rPr>
        <w:t>л</w:t>
      </w:r>
      <w:r w:rsidRPr="0088290D">
        <w:rPr>
          <w:rFonts w:ascii="Verdana" w:eastAsiaTheme="majorEastAsia" w:hAnsi="Verdana" w:cs="Arial"/>
          <w:bCs/>
          <w:spacing w:val="-1"/>
          <w:sz w:val="20"/>
          <w:szCs w:val="20"/>
        </w:rPr>
        <w:t>я</w:t>
      </w:r>
      <w:r w:rsidRPr="0088290D">
        <w:rPr>
          <w:rFonts w:ascii="Verdana" w:eastAsiaTheme="majorEastAsia" w:hAnsi="Verdana" w:cs="Arial"/>
          <w:bCs/>
          <w:sz w:val="20"/>
          <w:szCs w:val="20"/>
        </w:rPr>
        <w:t>рни</w:t>
      </w:r>
      <w:r w:rsidRPr="0088290D">
        <w:rPr>
          <w:rFonts w:ascii="Verdana" w:eastAsiaTheme="majorEastAsia" w:hAnsi="Verdana" w:cs="Arial"/>
          <w:bCs/>
          <w:spacing w:val="-8"/>
          <w:sz w:val="20"/>
          <w:szCs w:val="20"/>
        </w:rPr>
        <w:t xml:space="preserve"> </w:t>
      </w:r>
      <w:r w:rsidRPr="0088290D">
        <w:rPr>
          <w:rFonts w:ascii="Verdana" w:eastAsiaTheme="majorEastAsia" w:hAnsi="Verdana" w:cs="Arial"/>
          <w:bCs/>
          <w:sz w:val="20"/>
          <w:szCs w:val="20"/>
        </w:rPr>
        <w:t>пр</w:t>
      </w:r>
      <w:r w:rsidRPr="0088290D">
        <w:rPr>
          <w:rFonts w:ascii="Verdana" w:eastAsiaTheme="majorEastAsia" w:hAnsi="Verdana" w:cs="Arial"/>
          <w:bCs/>
          <w:spacing w:val="1"/>
          <w:sz w:val="20"/>
          <w:szCs w:val="20"/>
        </w:rPr>
        <w:t>о</w:t>
      </w:r>
      <w:r w:rsidRPr="0088290D">
        <w:rPr>
          <w:rFonts w:ascii="Verdana" w:eastAsiaTheme="majorEastAsia" w:hAnsi="Verdana" w:cs="Arial"/>
          <w:bCs/>
          <w:sz w:val="20"/>
          <w:szCs w:val="20"/>
        </w:rPr>
        <w:t>вер</w:t>
      </w:r>
      <w:r w:rsidRPr="0088290D">
        <w:rPr>
          <w:rFonts w:ascii="Verdana" w:eastAsiaTheme="majorEastAsia" w:hAnsi="Verdana" w:cs="Arial"/>
          <w:bCs/>
          <w:spacing w:val="1"/>
          <w:sz w:val="20"/>
          <w:szCs w:val="20"/>
        </w:rPr>
        <w:t>ки</w:t>
      </w:r>
      <w:r w:rsidRPr="0088290D">
        <w:rPr>
          <w:rFonts w:ascii="Verdana" w:eastAsiaTheme="majorEastAsia" w:hAnsi="Verdana" w:cs="Arial"/>
          <w:bCs/>
          <w:sz w:val="20"/>
          <w:szCs w:val="20"/>
        </w:rPr>
        <w:t>.</w:t>
      </w:r>
    </w:p>
    <w:p w14:paraId="37004FF7" w14:textId="77777777" w:rsidR="00E54C44" w:rsidRPr="0088290D" w:rsidRDefault="00E54C44" w:rsidP="004B6144">
      <w:pPr>
        <w:widowControl w:val="0"/>
        <w:autoSpaceDE w:val="0"/>
        <w:autoSpaceDN w:val="0"/>
        <w:adjustRightInd w:val="0"/>
        <w:spacing w:line="228" w:lineRule="exact"/>
        <w:ind w:left="360" w:right="117"/>
        <w:contextualSpacing/>
        <w:rPr>
          <w:rFonts w:ascii="Verdana" w:hAnsi="Verdana" w:cs="Arial"/>
          <w:sz w:val="20"/>
          <w:szCs w:val="20"/>
        </w:rPr>
      </w:pPr>
      <w:r w:rsidRPr="0088290D">
        <w:rPr>
          <w:rFonts w:ascii="Verdana" w:hAnsi="Verdana" w:cs="Arial"/>
          <w:sz w:val="20"/>
          <w:szCs w:val="20"/>
        </w:rPr>
        <w:t xml:space="preserve">Възложителят инициира регулярна проверка </w:t>
      </w:r>
      <w:r w:rsidRPr="0088290D">
        <w:rPr>
          <w:rFonts w:ascii="Verdana" w:hAnsi="Verdana" w:cs="Arial"/>
          <w:sz w:val="20"/>
          <w:szCs w:val="20"/>
          <w:lang w:val="bg-BG"/>
        </w:rPr>
        <w:t>един път месечно</w:t>
      </w:r>
      <w:r w:rsidRPr="0088290D">
        <w:rPr>
          <w:rFonts w:ascii="Verdana" w:hAnsi="Verdana" w:cs="Arial"/>
          <w:sz w:val="20"/>
          <w:szCs w:val="20"/>
        </w:rPr>
        <w:t xml:space="preserve">, като включва поне </w:t>
      </w:r>
      <w:r w:rsidRPr="0088290D">
        <w:rPr>
          <w:rFonts w:ascii="Verdana" w:hAnsi="Verdana" w:cs="Arial"/>
          <w:sz w:val="20"/>
          <w:szCs w:val="20"/>
          <w:lang w:val="bg-BG"/>
        </w:rPr>
        <w:t>10</w:t>
      </w:r>
      <w:r w:rsidRPr="0088290D">
        <w:rPr>
          <w:rFonts w:ascii="Verdana" w:hAnsi="Verdana" w:cs="Arial"/>
          <w:sz w:val="20"/>
          <w:szCs w:val="20"/>
        </w:rPr>
        <w:t xml:space="preserve"> адреса на територията на даден квартал.</w:t>
      </w:r>
    </w:p>
    <w:p w14:paraId="22088196" w14:textId="77777777" w:rsidR="00E54C44" w:rsidRPr="0088290D" w:rsidRDefault="00E54C44" w:rsidP="004B6144">
      <w:pPr>
        <w:widowControl w:val="0"/>
        <w:autoSpaceDE w:val="0"/>
        <w:autoSpaceDN w:val="0"/>
        <w:adjustRightInd w:val="0"/>
        <w:spacing w:before="8" w:line="110" w:lineRule="exact"/>
        <w:rPr>
          <w:rFonts w:ascii="Verdana" w:hAnsi="Verdana" w:cs="Arial"/>
          <w:sz w:val="20"/>
          <w:szCs w:val="20"/>
        </w:rPr>
      </w:pPr>
    </w:p>
    <w:p w14:paraId="3B601C94" w14:textId="77777777" w:rsidR="00E54C44" w:rsidRPr="0088290D" w:rsidRDefault="00E54C44" w:rsidP="004B6144">
      <w:pPr>
        <w:numPr>
          <w:ilvl w:val="2"/>
          <w:numId w:val="27"/>
        </w:numPr>
        <w:spacing w:before="200" w:line="259" w:lineRule="auto"/>
        <w:outlineLvl w:val="1"/>
        <w:rPr>
          <w:rFonts w:ascii="Verdana" w:eastAsiaTheme="majorEastAsia" w:hAnsi="Verdana" w:cs="Arial"/>
          <w:bCs/>
          <w:spacing w:val="-1"/>
          <w:sz w:val="20"/>
          <w:szCs w:val="20"/>
        </w:rPr>
      </w:pPr>
      <w:r w:rsidRPr="0088290D">
        <w:rPr>
          <w:rFonts w:ascii="Verdana" w:eastAsiaTheme="majorEastAsia" w:hAnsi="Verdana" w:cs="Arial"/>
          <w:bCs/>
          <w:spacing w:val="-1"/>
          <w:sz w:val="20"/>
          <w:szCs w:val="20"/>
        </w:rPr>
        <w:t>Инцидентни проверки.</w:t>
      </w:r>
    </w:p>
    <w:p w14:paraId="71351F5F" w14:textId="77777777" w:rsidR="00E54C44" w:rsidRPr="0088290D" w:rsidRDefault="00E54C44" w:rsidP="004B6144">
      <w:pPr>
        <w:widowControl w:val="0"/>
        <w:autoSpaceDE w:val="0"/>
        <w:autoSpaceDN w:val="0"/>
        <w:adjustRightInd w:val="0"/>
        <w:spacing w:before="3" w:line="120" w:lineRule="exact"/>
        <w:rPr>
          <w:rFonts w:ascii="Verdana" w:hAnsi="Verdana" w:cs="Arial"/>
          <w:sz w:val="20"/>
          <w:szCs w:val="20"/>
        </w:rPr>
      </w:pPr>
    </w:p>
    <w:p w14:paraId="1E0175E7" w14:textId="77777777" w:rsidR="00E54C44" w:rsidRPr="0088290D" w:rsidRDefault="00E54C44" w:rsidP="004B6144">
      <w:pPr>
        <w:widowControl w:val="0"/>
        <w:autoSpaceDE w:val="0"/>
        <w:autoSpaceDN w:val="0"/>
        <w:adjustRightInd w:val="0"/>
        <w:spacing w:line="228" w:lineRule="exact"/>
        <w:ind w:left="360" w:right="117"/>
        <w:contextualSpacing/>
        <w:rPr>
          <w:rFonts w:ascii="Verdana" w:hAnsi="Verdana" w:cs="Arial"/>
          <w:sz w:val="20"/>
          <w:szCs w:val="20"/>
        </w:rPr>
      </w:pPr>
      <w:r w:rsidRPr="0088290D">
        <w:rPr>
          <w:rFonts w:ascii="Verdana" w:hAnsi="Verdana" w:cs="Arial"/>
          <w:sz w:val="20"/>
          <w:szCs w:val="20"/>
        </w:rPr>
        <w:t>Възложителят инициира инцидентни проверки при необходимост.</w:t>
      </w:r>
    </w:p>
    <w:p w14:paraId="3914D218" w14:textId="77777777" w:rsidR="00E54C44" w:rsidRPr="0088290D" w:rsidRDefault="00E54C44" w:rsidP="004B6144">
      <w:pPr>
        <w:widowControl w:val="0"/>
        <w:autoSpaceDE w:val="0"/>
        <w:autoSpaceDN w:val="0"/>
        <w:adjustRightInd w:val="0"/>
        <w:spacing w:line="228" w:lineRule="exact"/>
        <w:ind w:left="360" w:right="117"/>
        <w:contextualSpacing/>
        <w:rPr>
          <w:rFonts w:ascii="Verdana" w:hAnsi="Verdana" w:cs="Arial"/>
          <w:sz w:val="20"/>
          <w:szCs w:val="20"/>
        </w:rPr>
      </w:pPr>
    </w:p>
    <w:p w14:paraId="6ECCBEE1" w14:textId="77777777" w:rsidR="00E54C44" w:rsidRPr="0088290D" w:rsidRDefault="00E54C44" w:rsidP="004B6144">
      <w:pPr>
        <w:numPr>
          <w:ilvl w:val="1"/>
          <w:numId w:val="26"/>
        </w:numPr>
        <w:spacing w:before="200" w:line="259" w:lineRule="auto"/>
        <w:jc w:val="both"/>
        <w:outlineLvl w:val="1"/>
        <w:rPr>
          <w:rFonts w:ascii="Verdana" w:eastAsiaTheme="majorEastAsia" w:hAnsi="Verdana" w:cstheme="majorBidi"/>
          <w:bCs/>
          <w:sz w:val="20"/>
          <w:szCs w:val="20"/>
        </w:rPr>
      </w:pPr>
      <w:r w:rsidRPr="0088290D">
        <w:rPr>
          <w:rFonts w:ascii="Verdana" w:eastAsiaTheme="majorEastAsia" w:hAnsi="Verdana" w:cstheme="majorBidi"/>
          <w:bCs/>
          <w:sz w:val="20"/>
          <w:szCs w:val="20"/>
        </w:rPr>
        <w:t>Иницииране</w:t>
      </w:r>
      <w:r w:rsidRPr="0088290D">
        <w:rPr>
          <w:rFonts w:ascii="Verdana" w:eastAsiaTheme="majorEastAsia" w:hAnsi="Verdana" w:cstheme="majorBidi"/>
          <w:bCs/>
          <w:sz w:val="20"/>
          <w:szCs w:val="20"/>
          <w:lang w:val="bg-BG"/>
        </w:rPr>
        <w:t xml:space="preserve"> на проверките</w:t>
      </w:r>
      <w:r w:rsidRPr="0088290D">
        <w:rPr>
          <w:rFonts w:ascii="Verdana" w:eastAsiaTheme="majorEastAsia" w:hAnsi="Verdana" w:cstheme="majorBidi"/>
          <w:bCs/>
          <w:sz w:val="20"/>
          <w:szCs w:val="20"/>
        </w:rPr>
        <w:t>.</w:t>
      </w:r>
    </w:p>
    <w:p w14:paraId="3FC3A79D" w14:textId="77777777" w:rsidR="00E54C44" w:rsidRPr="0088290D" w:rsidRDefault="00E54C44" w:rsidP="004B6144">
      <w:pPr>
        <w:numPr>
          <w:ilvl w:val="2"/>
          <w:numId w:val="26"/>
        </w:numPr>
        <w:spacing w:before="200" w:line="259" w:lineRule="auto"/>
        <w:jc w:val="both"/>
        <w:outlineLvl w:val="1"/>
        <w:rPr>
          <w:rFonts w:ascii="Verdana" w:eastAsiaTheme="majorEastAsia" w:hAnsi="Verdana" w:cstheme="majorBidi"/>
          <w:bCs/>
          <w:sz w:val="20"/>
          <w:szCs w:val="20"/>
        </w:rPr>
      </w:pPr>
      <w:r w:rsidRPr="0088290D">
        <w:rPr>
          <w:rFonts w:ascii="Verdana" w:eastAsiaTheme="majorEastAsia" w:hAnsi="Verdana" w:cs="Arial"/>
          <w:bCs/>
          <w:spacing w:val="-1"/>
          <w:sz w:val="20"/>
          <w:szCs w:val="20"/>
        </w:rPr>
        <w:t>Р</w:t>
      </w:r>
      <w:r w:rsidRPr="0088290D">
        <w:rPr>
          <w:rFonts w:ascii="Verdana" w:eastAsiaTheme="majorEastAsia" w:hAnsi="Verdana" w:cs="Arial"/>
          <w:bCs/>
          <w:sz w:val="20"/>
          <w:szCs w:val="20"/>
        </w:rPr>
        <w:t>е</w:t>
      </w:r>
      <w:r w:rsidRPr="0088290D">
        <w:rPr>
          <w:rFonts w:ascii="Verdana" w:eastAsiaTheme="majorEastAsia" w:hAnsi="Verdana" w:cs="Arial"/>
          <w:bCs/>
          <w:spacing w:val="3"/>
          <w:sz w:val="20"/>
          <w:szCs w:val="20"/>
        </w:rPr>
        <w:t>г</w:t>
      </w:r>
      <w:r w:rsidRPr="0088290D">
        <w:rPr>
          <w:rFonts w:ascii="Verdana" w:eastAsiaTheme="majorEastAsia" w:hAnsi="Verdana" w:cs="Arial"/>
          <w:bCs/>
          <w:spacing w:val="-3"/>
          <w:sz w:val="20"/>
          <w:szCs w:val="20"/>
        </w:rPr>
        <w:t>у</w:t>
      </w:r>
      <w:r w:rsidRPr="0088290D">
        <w:rPr>
          <w:rFonts w:ascii="Verdana" w:eastAsiaTheme="majorEastAsia" w:hAnsi="Verdana" w:cs="Arial"/>
          <w:bCs/>
          <w:spacing w:val="3"/>
          <w:sz w:val="20"/>
          <w:szCs w:val="20"/>
        </w:rPr>
        <w:t>л</w:t>
      </w:r>
      <w:r w:rsidRPr="0088290D">
        <w:rPr>
          <w:rFonts w:ascii="Verdana" w:eastAsiaTheme="majorEastAsia" w:hAnsi="Verdana" w:cs="Arial"/>
          <w:bCs/>
          <w:spacing w:val="-1"/>
          <w:sz w:val="20"/>
          <w:szCs w:val="20"/>
        </w:rPr>
        <w:t>я</w:t>
      </w:r>
      <w:r w:rsidRPr="0088290D">
        <w:rPr>
          <w:rFonts w:ascii="Verdana" w:eastAsiaTheme="majorEastAsia" w:hAnsi="Verdana" w:cs="Arial"/>
          <w:bCs/>
          <w:sz w:val="20"/>
          <w:szCs w:val="20"/>
        </w:rPr>
        <w:t>рни</w:t>
      </w:r>
      <w:r w:rsidRPr="0088290D">
        <w:rPr>
          <w:rFonts w:ascii="Verdana" w:eastAsiaTheme="majorEastAsia" w:hAnsi="Verdana" w:cs="Arial"/>
          <w:bCs/>
          <w:spacing w:val="-8"/>
          <w:sz w:val="20"/>
          <w:szCs w:val="20"/>
        </w:rPr>
        <w:t xml:space="preserve"> </w:t>
      </w:r>
      <w:r w:rsidRPr="0088290D">
        <w:rPr>
          <w:rFonts w:ascii="Verdana" w:eastAsiaTheme="majorEastAsia" w:hAnsi="Verdana" w:cs="Arial"/>
          <w:bCs/>
          <w:sz w:val="20"/>
          <w:szCs w:val="20"/>
        </w:rPr>
        <w:t>пр</w:t>
      </w:r>
      <w:r w:rsidRPr="0088290D">
        <w:rPr>
          <w:rFonts w:ascii="Verdana" w:eastAsiaTheme="majorEastAsia" w:hAnsi="Verdana" w:cs="Arial"/>
          <w:bCs/>
          <w:spacing w:val="1"/>
          <w:sz w:val="20"/>
          <w:szCs w:val="20"/>
        </w:rPr>
        <w:t>о</w:t>
      </w:r>
      <w:r w:rsidRPr="0088290D">
        <w:rPr>
          <w:rFonts w:ascii="Verdana" w:eastAsiaTheme="majorEastAsia" w:hAnsi="Verdana" w:cs="Arial"/>
          <w:bCs/>
          <w:sz w:val="20"/>
          <w:szCs w:val="20"/>
        </w:rPr>
        <w:t>вер</w:t>
      </w:r>
      <w:r w:rsidRPr="0088290D">
        <w:rPr>
          <w:rFonts w:ascii="Verdana" w:eastAsiaTheme="majorEastAsia" w:hAnsi="Verdana" w:cs="Arial"/>
          <w:bCs/>
          <w:spacing w:val="1"/>
          <w:sz w:val="20"/>
          <w:szCs w:val="20"/>
        </w:rPr>
        <w:t>ки</w:t>
      </w:r>
      <w:r w:rsidRPr="0088290D">
        <w:rPr>
          <w:rFonts w:ascii="Verdana" w:eastAsiaTheme="majorEastAsia" w:hAnsi="Verdana" w:cs="Arial"/>
          <w:bCs/>
          <w:sz w:val="20"/>
          <w:szCs w:val="20"/>
        </w:rPr>
        <w:t>.</w:t>
      </w:r>
    </w:p>
    <w:p w14:paraId="5001FED6" w14:textId="77777777" w:rsidR="00E54C44" w:rsidRPr="0088290D" w:rsidRDefault="00E54C44" w:rsidP="004B6144">
      <w:pPr>
        <w:widowControl w:val="0"/>
        <w:autoSpaceDE w:val="0"/>
        <w:autoSpaceDN w:val="0"/>
        <w:adjustRightInd w:val="0"/>
        <w:ind w:left="153" w:right="111"/>
        <w:jc w:val="both"/>
        <w:rPr>
          <w:rFonts w:ascii="Verdana" w:hAnsi="Verdana" w:cs="Arial"/>
          <w:spacing w:val="-1"/>
          <w:sz w:val="20"/>
          <w:szCs w:val="20"/>
        </w:rPr>
      </w:pPr>
      <w:r w:rsidRPr="0088290D">
        <w:rPr>
          <w:rFonts w:ascii="Verdana" w:hAnsi="Verdana" w:cs="Arial"/>
          <w:spacing w:val="-1"/>
          <w:sz w:val="20"/>
          <w:szCs w:val="20"/>
        </w:rPr>
        <w:t xml:space="preserve">Възложителят планира регулярните проверки и изпраща по електронен път (и-мейл) покана до представител на Изпълнителя като посочва </w:t>
      </w:r>
      <w:r w:rsidRPr="0088290D">
        <w:rPr>
          <w:rFonts w:ascii="Verdana" w:hAnsi="Verdana" w:cs="Arial"/>
          <w:spacing w:val="-1"/>
          <w:sz w:val="20"/>
          <w:szCs w:val="20"/>
          <w:lang w:val="bg-BG"/>
        </w:rPr>
        <w:t xml:space="preserve">датата на посещение и </w:t>
      </w:r>
      <w:r w:rsidRPr="0088290D">
        <w:rPr>
          <w:rFonts w:ascii="Verdana" w:hAnsi="Verdana" w:cs="Arial"/>
          <w:spacing w:val="-1"/>
          <w:sz w:val="20"/>
          <w:szCs w:val="20"/>
        </w:rPr>
        <w:t>кварталите,които ще бъдат посетени.</w:t>
      </w:r>
    </w:p>
    <w:p w14:paraId="779A388C" w14:textId="77777777" w:rsidR="00E54C44" w:rsidRPr="0088290D" w:rsidRDefault="00E54C44" w:rsidP="004B6144">
      <w:pPr>
        <w:numPr>
          <w:ilvl w:val="2"/>
          <w:numId w:val="26"/>
        </w:numPr>
        <w:spacing w:before="200" w:line="259" w:lineRule="auto"/>
        <w:jc w:val="both"/>
        <w:outlineLvl w:val="1"/>
        <w:rPr>
          <w:rFonts w:ascii="Verdana" w:eastAsiaTheme="majorEastAsia" w:hAnsi="Verdana" w:cs="Arial"/>
          <w:bCs/>
          <w:spacing w:val="-1"/>
          <w:sz w:val="20"/>
          <w:szCs w:val="20"/>
        </w:rPr>
      </w:pPr>
      <w:r w:rsidRPr="0088290D">
        <w:rPr>
          <w:rFonts w:ascii="Verdana" w:eastAsiaTheme="majorEastAsia" w:hAnsi="Verdana" w:cs="Arial"/>
          <w:bCs/>
          <w:spacing w:val="-1"/>
          <w:sz w:val="20"/>
          <w:szCs w:val="20"/>
        </w:rPr>
        <w:t>Инцидентни проверки</w:t>
      </w:r>
    </w:p>
    <w:p w14:paraId="727846C5" w14:textId="77777777" w:rsidR="00E54C44" w:rsidRPr="0088290D" w:rsidRDefault="00E54C44" w:rsidP="004B6144">
      <w:pPr>
        <w:widowControl w:val="0"/>
        <w:autoSpaceDE w:val="0"/>
        <w:autoSpaceDN w:val="0"/>
        <w:adjustRightInd w:val="0"/>
        <w:spacing w:line="120" w:lineRule="exact"/>
        <w:jc w:val="both"/>
        <w:rPr>
          <w:rFonts w:ascii="Verdana" w:hAnsi="Verdana" w:cs="Arial"/>
          <w:sz w:val="20"/>
          <w:szCs w:val="20"/>
        </w:rPr>
      </w:pPr>
    </w:p>
    <w:p w14:paraId="0B3FF3C6" w14:textId="77777777" w:rsidR="00E54C44" w:rsidRPr="0088290D" w:rsidRDefault="00E54C44" w:rsidP="004B6144">
      <w:pPr>
        <w:widowControl w:val="0"/>
        <w:autoSpaceDE w:val="0"/>
        <w:autoSpaceDN w:val="0"/>
        <w:adjustRightInd w:val="0"/>
        <w:ind w:left="153" w:right="111"/>
        <w:jc w:val="both"/>
        <w:rPr>
          <w:rFonts w:ascii="Verdana" w:hAnsi="Verdana" w:cs="Arial"/>
          <w:sz w:val="20"/>
          <w:szCs w:val="20"/>
        </w:rPr>
      </w:pPr>
      <w:r w:rsidRPr="0088290D">
        <w:rPr>
          <w:rFonts w:ascii="Verdana" w:hAnsi="Verdana" w:cs="Arial"/>
          <w:spacing w:val="-1"/>
          <w:sz w:val="20"/>
          <w:szCs w:val="20"/>
        </w:rPr>
        <w:t>В</w:t>
      </w:r>
      <w:r w:rsidRPr="0088290D">
        <w:rPr>
          <w:rFonts w:ascii="Verdana" w:hAnsi="Verdana" w:cs="Arial"/>
          <w:sz w:val="20"/>
          <w:szCs w:val="20"/>
        </w:rPr>
        <w:t>ъ</w:t>
      </w:r>
      <w:r w:rsidRPr="0088290D">
        <w:rPr>
          <w:rFonts w:ascii="Verdana" w:hAnsi="Verdana" w:cs="Arial"/>
          <w:spacing w:val="2"/>
          <w:sz w:val="20"/>
          <w:szCs w:val="20"/>
        </w:rPr>
        <w:t>з</w:t>
      </w:r>
      <w:r w:rsidRPr="0088290D">
        <w:rPr>
          <w:rFonts w:ascii="Verdana" w:hAnsi="Verdana" w:cs="Arial"/>
          <w:spacing w:val="-1"/>
          <w:sz w:val="20"/>
          <w:szCs w:val="20"/>
        </w:rPr>
        <w:t>л</w:t>
      </w:r>
      <w:r w:rsidRPr="0088290D">
        <w:rPr>
          <w:rFonts w:ascii="Verdana" w:hAnsi="Verdana" w:cs="Arial"/>
          <w:sz w:val="20"/>
          <w:szCs w:val="20"/>
        </w:rPr>
        <w:t>о</w:t>
      </w:r>
      <w:r w:rsidRPr="0088290D">
        <w:rPr>
          <w:rFonts w:ascii="Verdana" w:hAnsi="Verdana" w:cs="Arial"/>
          <w:spacing w:val="1"/>
          <w:sz w:val="20"/>
          <w:szCs w:val="20"/>
        </w:rPr>
        <w:t>ж</w:t>
      </w:r>
      <w:r w:rsidRPr="0088290D">
        <w:rPr>
          <w:rFonts w:ascii="Verdana" w:hAnsi="Verdana" w:cs="Arial"/>
          <w:spacing w:val="-1"/>
          <w:sz w:val="20"/>
          <w:szCs w:val="20"/>
        </w:rPr>
        <w:t>и</w:t>
      </w:r>
      <w:r w:rsidRPr="0088290D">
        <w:rPr>
          <w:rFonts w:ascii="Verdana" w:hAnsi="Verdana" w:cs="Arial"/>
          <w:spacing w:val="2"/>
          <w:sz w:val="20"/>
          <w:szCs w:val="20"/>
        </w:rPr>
        <w:t>т</w:t>
      </w:r>
      <w:r w:rsidRPr="0088290D">
        <w:rPr>
          <w:rFonts w:ascii="Verdana" w:hAnsi="Verdana" w:cs="Arial"/>
          <w:sz w:val="20"/>
          <w:szCs w:val="20"/>
        </w:rPr>
        <w:t>е</w:t>
      </w:r>
      <w:r w:rsidRPr="0088290D">
        <w:rPr>
          <w:rFonts w:ascii="Verdana" w:hAnsi="Verdana" w:cs="Arial"/>
          <w:spacing w:val="-1"/>
          <w:sz w:val="20"/>
          <w:szCs w:val="20"/>
        </w:rPr>
        <w:t>л</w:t>
      </w:r>
      <w:r w:rsidRPr="0088290D">
        <w:rPr>
          <w:rFonts w:ascii="Verdana" w:hAnsi="Verdana" w:cs="Arial"/>
          <w:spacing w:val="2"/>
          <w:sz w:val="20"/>
          <w:szCs w:val="20"/>
        </w:rPr>
        <w:t>я</w:t>
      </w:r>
      <w:r w:rsidRPr="0088290D">
        <w:rPr>
          <w:rFonts w:ascii="Verdana" w:hAnsi="Verdana" w:cs="Arial"/>
          <w:sz w:val="20"/>
          <w:szCs w:val="20"/>
        </w:rPr>
        <w:t>т</w:t>
      </w:r>
      <w:r w:rsidRPr="0088290D">
        <w:rPr>
          <w:rFonts w:ascii="Verdana" w:hAnsi="Verdana" w:cs="Arial"/>
          <w:spacing w:val="44"/>
          <w:sz w:val="20"/>
          <w:szCs w:val="20"/>
        </w:rPr>
        <w:t xml:space="preserve"> </w:t>
      </w:r>
      <w:r w:rsidRPr="0088290D">
        <w:rPr>
          <w:rFonts w:ascii="Verdana" w:hAnsi="Verdana" w:cs="Arial"/>
          <w:spacing w:val="-1"/>
          <w:sz w:val="20"/>
          <w:szCs w:val="20"/>
        </w:rPr>
        <w:t>и</w:t>
      </w:r>
      <w:r w:rsidRPr="0088290D">
        <w:rPr>
          <w:rFonts w:ascii="Verdana" w:hAnsi="Verdana" w:cs="Arial"/>
          <w:sz w:val="20"/>
          <w:szCs w:val="20"/>
        </w:rPr>
        <w:t>ни</w:t>
      </w:r>
      <w:r w:rsidRPr="0088290D">
        <w:rPr>
          <w:rFonts w:ascii="Verdana" w:hAnsi="Verdana" w:cs="Arial"/>
          <w:spacing w:val="3"/>
          <w:sz w:val="20"/>
          <w:szCs w:val="20"/>
        </w:rPr>
        <w:t>ц</w:t>
      </w:r>
      <w:r w:rsidRPr="0088290D">
        <w:rPr>
          <w:rFonts w:ascii="Verdana" w:hAnsi="Verdana" w:cs="Arial"/>
          <w:spacing w:val="-1"/>
          <w:sz w:val="20"/>
          <w:szCs w:val="20"/>
        </w:rPr>
        <w:t>ии</w:t>
      </w:r>
      <w:r w:rsidRPr="0088290D">
        <w:rPr>
          <w:rFonts w:ascii="Verdana" w:hAnsi="Verdana" w:cs="Arial"/>
          <w:spacing w:val="2"/>
          <w:sz w:val="20"/>
          <w:szCs w:val="20"/>
        </w:rPr>
        <w:t>р</w:t>
      </w:r>
      <w:r w:rsidRPr="0088290D">
        <w:rPr>
          <w:rFonts w:ascii="Verdana" w:hAnsi="Verdana" w:cs="Arial"/>
          <w:sz w:val="20"/>
          <w:szCs w:val="20"/>
        </w:rPr>
        <w:t>а</w:t>
      </w:r>
      <w:r w:rsidRPr="0088290D">
        <w:rPr>
          <w:rFonts w:ascii="Verdana" w:hAnsi="Verdana" w:cs="Arial"/>
          <w:spacing w:val="51"/>
          <w:sz w:val="20"/>
          <w:szCs w:val="20"/>
        </w:rPr>
        <w:t xml:space="preserve"> </w:t>
      </w:r>
      <w:r w:rsidRPr="0088290D">
        <w:rPr>
          <w:rFonts w:ascii="Verdana" w:hAnsi="Verdana" w:cs="Arial"/>
          <w:spacing w:val="-1"/>
          <w:sz w:val="20"/>
          <w:szCs w:val="20"/>
        </w:rPr>
        <w:t>и</w:t>
      </w:r>
      <w:r w:rsidRPr="0088290D">
        <w:rPr>
          <w:rFonts w:ascii="Verdana" w:hAnsi="Verdana" w:cs="Arial"/>
          <w:sz w:val="20"/>
          <w:szCs w:val="20"/>
        </w:rPr>
        <w:t>н</w:t>
      </w:r>
      <w:r w:rsidRPr="0088290D">
        <w:rPr>
          <w:rFonts w:ascii="Verdana" w:hAnsi="Verdana" w:cs="Arial"/>
          <w:spacing w:val="1"/>
          <w:sz w:val="20"/>
          <w:szCs w:val="20"/>
        </w:rPr>
        <w:t>ц</w:t>
      </w:r>
      <w:r w:rsidRPr="0088290D">
        <w:rPr>
          <w:rFonts w:ascii="Verdana" w:hAnsi="Verdana" w:cs="Arial"/>
          <w:spacing w:val="-1"/>
          <w:sz w:val="20"/>
          <w:szCs w:val="20"/>
        </w:rPr>
        <w:t>ид</w:t>
      </w:r>
      <w:r w:rsidRPr="0088290D">
        <w:rPr>
          <w:rFonts w:ascii="Verdana" w:hAnsi="Verdana" w:cs="Arial"/>
          <w:sz w:val="20"/>
          <w:szCs w:val="20"/>
        </w:rPr>
        <w:t>е</w:t>
      </w:r>
      <w:r w:rsidRPr="0088290D">
        <w:rPr>
          <w:rFonts w:ascii="Verdana" w:hAnsi="Verdana" w:cs="Arial"/>
          <w:spacing w:val="2"/>
          <w:sz w:val="20"/>
          <w:szCs w:val="20"/>
        </w:rPr>
        <w:t>н</w:t>
      </w:r>
      <w:r w:rsidRPr="0088290D">
        <w:rPr>
          <w:rFonts w:ascii="Verdana" w:hAnsi="Verdana" w:cs="Arial"/>
          <w:sz w:val="20"/>
          <w:szCs w:val="20"/>
        </w:rPr>
        <w:t>тни</w:t>
      </w:r>
      <w:r w:rsidRPr="0088290D">
        <w:rPr>
          <w:rFonts w:ascii="Verdana" w:hAnsi="Verdana" w:cs="Arial"/>
          <w:spacing w:val="47"/>
          <w:sz w:val="20"/>
          <w:szCs w:val="20"/>
        </w:rPr>
        <w:t xml:space="preserve"> </w:t>
      </w:r>
      <w:r w:rsidRPr="0088290D">
        <w:rPr>
          <w:rFonts w:ascii="Verdana" w:hAnsi="Verdana" w:cs="Arial"/>
          <w:sz w:val="20"/>
          <w:szCs w:val="20"/>
        </w:rPr>
        <w:t>пр</w:t>
      </w:r>
      <w:r w:rsidRPr="0088290D">
        <w:rPr>
          <w:rFonts w:ascii="Verdana" w:hAnsi="Verdana" w:cs="Arial"/>
          <w:spacing w:val="2"/>
          <w:sz w:val="20"/>
          <w:szCs w:val="20"/>
        </w:rPr>
        <w:t>о</w:t>
      </w:r>
      <w:r w:rsidRPr="0088290D">
        <w:rPr>
          <w:rFonts w:ascii="Verdana" w:hAnsi="Verdana" w:cs="Arial"/>
          <w:sz w:val="20"/>
          <w:szCs w:val="20"/>
        </w:rPr>
        <w:t>ве</w:t>
      </w:r>
      <w:r w:rsidRPr="0088290D">
        <w:rPr>
          <w:rFonts w:ascii="Verdana" w:hAnsi="Verdana" w:cs="Arial"/>
          <w:spacing w:val="1"/>
          <w:sz w:val="20"/>
          <w:szCs w:val="20"/>
        </w:rPr>
        <w:t>р</w:t>
      </w:r>
      <w:r w:rsidRPr="0088290D">
        <w:rPr>
          <w:rFonts w:ascii="Verdana" w:hAnsi="Verdana" w:cs="Arial"/>
          <w:spacing w:val="-1"/>
          <w:sz w:val="20"/>
          <w:szCs w:val="20"/>
        </w:rPr>
        <w:t>к</w:t>
      </w:r>
      <w:r w:rsidRPr="0088290D">
        <w:rPr>
          <w:rFonts w:ascii="Verdana" w:hAnsi="Verdana" w:cs="Arial"/>
          <w:sz w:val="20"/>
          <w:szCs w:val="20"/>
        </w:rPr>
        <w:t>и</w:t>
      </w:r>
      <w:r w:rsidRPr="0088290D">
        <w:rPr>
          <w:rFonts w:ascii="Verdana" w:hAnsi="Verdana" w:cs="Arial"/>
          <w:spacing w:val="48"/>
          <w:sz w:val="20"/>
          <w:szCs w:val="20"/>
        </w:rPr>
        <w:t xml:space="preserve"> </w:t>
      </w:r>
      <w:r w:rsidRPr="0088290D">
        <w:rPr>
          <w:rFonts w:ascii="Verdana" w:hAnsi="Verdana" w:cs="Arial"/>
          <w:spacing w:val="2"/>
          <w:sz w:val="20"/>
          <w:szCs w:val="20"/>
        </w:rPr>
        <w:t>п</w:t>
      </w:r>
      <w:r w:rsidRPr="0088290D">
        <w:rPr>
          <w:rFonts w:ascii="Verdana" w:hAnsi="Verdana" w:cs="Arial"/>
          <w:sz w:val="20"/>
          <w:szCs w:val="20"/>
        </w:rPr>
        <w:t>ри</w:t>
      </w:r>
      <w:r w:rsidRPr="0088290D">
        <w:rPr>
          <w:rFonts w:ascii="Verdana" w:hAnsi="Verdana" w:cs="Arial"/>
          <w:spacing w:val="53"/>
          <w:sz w:val="20"/>
          <w:szCs w:val="20"/>
        </w:rPr>
        <w:t xml:space="preserve"> </w:t>
      </w:r>
      <w:r w:rsidRPr="0088290D">
        <w:rPr>
          <w:rFonts w:ascii="Verdana" w:hAnsi="Verdana" w:cs="Arial"/>
          <w:sz w:val="20"/>
          <w:szCs w:val="20"/>
        </w:rPr>
        <w:t>о</w:t>
      </w:r>
      <w:r w:rsidRPr="0088290D">
        <w:rPr>
          <w:rFonts w:ascii="Verdana" w:hAnsi="Verdana" w:cs="Arial"/>
          <w:spacing w:val="1"/>
          <w:sz w:val="20"/>
          <w:szCs w:val="20"/>
        </w:rPr>
        <w:t>бс</w:t>
      </w:r>
      <w:r w:rsidRPr="0088290D">
        <w:rPr>
          <w:rFonts w:ascii="Verdana" w:hAnsi="Verdana" w:cs="Arial"/>
          <w:sz w:val="20"/>
          <w:szCs w:val="20"/>
        </w:rPr>
        <w:t>тоят</w:t>
      </w:r>
      <w:r w:rsidRPr="0088290D">
        <w:rPr>
          <w:rFonts w:ascii="Verdana" w:hAnsi="Verdana" w:cs="Arial"/>
          <w:spacing w:val="1"/>
          <w:sz w:val="20"/>
          <w:szCs w:val="20"/>
        </w:rPr>
        <w:t>е</w:t>
      </w:r>
      <w:r w:rsidRPr="0088290D">
        <w:rPr>
          <w:rFonts w:ascii="Verdana" w:hAnsi="Verdana" w:cs="Arial"/>
          <w:spacing w:val="-1"/>
          <w:sz w:val="20"/>
          <w:szCs w:val="20"/>
        </w:rPr>
        <w:t>л</w:t>
      </w:r>
      <w:r w:rsidRPr="0088290D">
        <w:rPr>
          <w:rFonts w:ascii="Verdana" w:hAnsi="Verdana" w:cs="Arial"/>
          <w:spacing w:val="1"/>
          <w:sz w:val="20"/>
          <w:szCs w:val="20"/>
        </w:rPr>
        <w:t>с</w:t>
      </w:r>
      <w:r w:rsidRPr="0088290D">
        <w:rPr>
          <w:rFonts w:ascii="Verdana" w:hAnsi="Verdana" w:cs="Arial"/>
          <w:sz w:val="20"/>
          <w:szCs w:val="20"/>
        </w:rPr>
        <w:t>тва</w:t>
      </w:r>
      <w:r w:rsidRPr="0088290D">
        <w:rPr>
          <w:rFonts w:ascii="Verdana" w:hAnsi="Verdana" w:cs="Arial"/>
          <w:spacing w:val="44"/>
          <w:sz w:val="20"/>
          <w:szCs w:val="20"/>
        </w:rPr>
        <w:t xml:space="preserve"> </w:t>
      </w:r>
      <w:r w:rsidRPr="0088290D">
        <w:rPr>
          <w:rFonts w:ascii="Verdana" w:hAnsi="Verdana" w:cs="Arial"/>
          <w:sz w:val="20"/>
          <w:szCs w:val="20"/>
        </w:rPr>
        <w:t>на  н</w:t>
      </w:r>
      <w:r w:rsidRPr="0088290D">
        <w:rPr>
          <w:rFonts w:ascii="Verdana" w:hAnsi="Verdana" w:cs="Arial"/>
          <w:spacing w:val="2"/>
          <w:sz w:val="20"/>
          <w:szCs w:val="20"/>
        </w:rPr>
        <w:t>е</w:t>
      </w:r>
      <w:r w:rsidRPr="0088290D">
        <w:rPr>
          <w:rFonts w:ascii="Verdana" w:hAnsi="Verdana" w:cs="Arial"/>
          <w:sz w:val="20"/>
          <w:szCs w:val="20"/>
        </w:rPr>
        <w:t>от</w:t>
      </w:r>
      <w:r w:rsidRPr="0088290D">
        <w:rPr>
          <w:rFonts w:ascii="Verdana" w:hAnsi="Verdana" w:cs="Arial"/>
          <w:spacing w:val="-1"/>
          <w:sz w:val="20"/>
          <w:szCs w:val="20"/>
        </w:rPr>
        <w:t>л</w:t>
      </w:r>
      <w:r w:rsidRPr="0088290D">
        <w:rPr>
          <w:rFonts w:ascii="Verdana" w:hAnsi="Verdana" w:cs="Arial"/>
          <w:sz w:val="20"/>
          <w:szCs w:val="20"/>
        </w:rPr>
        <w:t>о</w:t>
      </w:r>
      <w:r w:rsidRPr="0088290D">
        <w:rPr>
          <w:rFonts w:ascii="Verdana" w:hAnsi="Verdana" w:cs="Arial"/>
          <w:spacing w:val="1"/>
          <w:sz w:val="20"/>
          <w:szCs w:val="20"/>
        </w:rPr>
        <w:t>ж</w:t>
      </w:r>
      <w:r w:rsidRPr="0088290D">
        <w:rPr>
          <w:rFonts w:ascii="Verdana" w:hAnsi="Verdana" w:cs="Arial"/>
          <w:spacing w:val="3"/>
          <w:sz w:val="20"/>
          <w:szCs w:val="20"/>
        </w:rPr>
        <w:t>н</w:t>
      </w:r>
      <w:r w:rsidRPr="0088290D">
        <w:rPr>
          <w:rFonts w:ascii="Verdana" w:hAnsi="Verdana" w:cs="Arial"/>
          <w:sz w:val="20"/>
          <w:szCs w:val="20"/>
        </w:rPr>
        <w:t>о</w:t>
      </w:r>
      <w:r w:rsidRPr="0088290D">
        <w:rPr>
          <w:rFonts w:ascii="Verdana" w:hAnsi="Verdana" w:cs="Arial"/>
          <w:spacing w:val="1"/>
          <w:sz w:val="20"/>
          <w:szCs w:val="20"/>
        </w:rPr>
        <w:t>с</w:t>
      </w:r>
      <w:r w:rsidRPr="0088290D">
        <w:rPr>
          <w:rFonts w:ascii="Verdana" w:hAnsi="Verdana" w:cs="Arial"/>
          <w:sz w:val="20"/>
          <w:szCs w:val="20"/>
        </w:rPr>
        <w:t>т</w:t>
      </w:r>
      <w:r w:rsidRPr="0088290D">
        <w:rPr>
          <w:rFonts w:ascii="Verdana" w:hAnsi="Verdana" w:cs="Arial"/>
          <w:spacing w:val="46"/>
          <w:sz w:val="20"/>
          <w:szCs w:val="20"/>
        </w:rPr>
        <w:t xml:space="preserve"> </w:t>
      </w:r>
      <w:r w:rsidRPr="0088290D">
        <w:rPr>
          <w:rFonts w:ascii="Verdana" w:hAnsi="Verdana" w:cs="Arial"/>
          <w:sz w:val="20"/>
          <w:szCs w:val="20"/>
        </w:rPr>
        <w:t xml:space="preserve">и  </w:t>
      </w:r>
      <w:r w:rsidRPr="0088290D">
        <w:rPr>
          <w:rFonts w:ascii="Verdana" w:hAnsi="Verdana" w:cs="Arial"/>
          <w:spacing w:val="1"/>
          <w:sz w:val="20"/>
          <w:szCs w:val="20"/>
        </w:rPr>
        <w:t>с</w:t>
      </w:r>
      <w:r w:rsidRPr="0088290D">
        <w:rPr>
          <w:rFonts w:ascii="Verdana" w:hAnsi="Verdana" w:cs="Arial"/>
          <w:spacing w:val="-1"/>
          <w:sz w:val="20"/>
          <w:szCs w:val="20"/>
        </w:rPr>
        <w:t>иг</w:t>
      </w:r>
      <w:r w:rsidRPr="0088290D">
        <w:rPr>
          <w:rFonts w:ascii="Verdana" w:hAnsi="Verdana" w:cs="Arial"/>
          <w:sz w:val="20"/>
          <w:szCs w:val="20"/>
        </w:rPr>
        <w:t>н</w:t>
      </w:r>
      <w:r w:rsidRPr="0088290D">
        <w:rPr>
          <w:rFonts w:ascii="Verdana" w:hAnsi="Verdana" w:cs="Arial"/>
          <w:spacing w:val="2"/>
          <w:sz w:val="20"/>
          <w:szCs w:val="20"/>
        </w:rPr>
        <w:t>а</w:t>
      </w:r>
      <w:r w:rsidRPr="0088290D">
        <w:rPr>
          <w:rFonts w:ascii="Verdana" w:hAnsi="Verdana" w:cs="Arial"/>
          <w:spacing w:val="-1"/>
          <w:sz w:val="20"/>
          <w:szCs w:val="20"/>
        </w:rPr>
        <w:t>ли</w:t>
      </w:r>
      <w:r w:rsidRPr="0088290D">
        <w:rPr>
          <w:rFonts w:ascii="Verdana" w:hAnsi="Verdana" w:cs="Arial"/>
          <w:sz w:val="20"/>
          <w:szCs w:val="20"/>
        </w:rPr>
        <w:t>,</w:t>
      </w:r>
      <w:r w:rsidRPr="0088290D">
        <w:rPr>
          <w:rFonts w:ascii="Verdana" w:hAnsi="Verdana" w:cs="Arial"/>
          <w:spacing w:val="50"/>
          <w:sz w:val="20"/>
          <w:szCs w:val="20"/>
        </w:rPr>
        <w:t xml:space="preserve"> </w:t>
      </w:r>
      <w:r w:rsidRPr="0088290D">
        <w:rPr>
          <w:rFonts w:ascii="Verdana" w:hAnsi="Verdana" w:cs="Arial"/>
          <w:spacing w:val="1"/>
          <w:sz w:val="20"/>
          <w:szCs w:val="20"/>
        </w:rPr>
        <w:t>к</w:t>
      </w:r>
      <w:r w:rsidRPr="0088290D">
        <w:rPr>
          <w:rFonts w:ascii="Verdana" w:hAnsi="Verdana" w:cs="Arial"/>
          <w:spacing w:val="2"/>
          <w:sz w:val="20"/>
          <w:szCs w:val="20"/>
        </w:rPr>
        <w:t>о</w:t>
      </w:r>
      <w:r w:rsidRPr="0088290D">
        <w:rPr>
          <w:rFonts w:ascii="Verdana" w:hAnsi="Verdana" w:cs="Arial"/>
          <w:spacing w:val="-1"/>
          <w:sz w:val="20"/>
          <w:szCs w:val="20"/>
        </w:rPr>
        <w:t>и</w:t>
      </w:r>
      <w:r w:rsidRPr="0088290D">
        <w:rPr>
          <w:rFonts w:ascii="Verdana" w:hAnsi="Verdana" w:cs="Arial"/>
          <w:sz w:val="20"/>
          <w:szCs w:val="20"/>
        </w:rPr>
        <w:t>то</w:t>
      </w:r>
      <w:r w:rsidRPr="0088290D">
        <w:rPr>
          <w:rFonts w:ascii="Verdana" w:hAnsi="Verdana" w:cs="Arial"/>
          <w:spacing w:val="52"/>
          <w:sz w:val="20"/>
          <w:szCs w:val="20"/>
        </w:rPr>
        <w:t xml:space="preserve"> </w:t>
      </w:r>
      <w:r w:rsidRPr="0088290D">
        <w:rPr>
          <w:rFonts w:ascii="Verdana" w:hAnsi="Verdana" w:cs="Arial"/>
          <w:sz w:val="20"/>
          <w:szCs w:val="20"/>
        </w:rPr>
        <w:t>не търпят</w:t>
      </w:r>
      <w:r w:rsidRPr="0088290D">
        <w:rPr>
          <w:rFonts w:ascii="Verdana" w:hAnsi="Verdana" w:cs="Arial"/>
          <w:spacing w:val="8"/>
          <w:sz w:val="20"/>
          <w:szCs w:val="20"/>
        </w:rPr>
        <w:t xml:space="preserve"> </w:t>
      </w:r>
      <w:r w:rsidRPr="0088290D">
        <w:rPr>
          <w:rFonts w:ascii="Verdana" w:hAnsi="Verdana" w:cs="Arial"/>
          <w:sz w:val="20"/>
          <w:szCs w:val="20"/>
        </w:rPr>
        <w:t>о</w:t>
      </w:r>
      <w:r w:rsidRPr="0088290D">
        <w:rPr>
          <w:rFonts w:ascii="Verdana" w:hAnsi="Verdana" w:cs="Arial"/>
          <w:spacing w:val="2"/>
          <w:sz w:val="20"/>
          <w:szCs w:val="20"/>
        </w:rPr>
        <w:t>т</w:t>
      </w:r>
      <w:r w:rsidRPr="0088290D">
        <w:rPr>
          <w:rFonts w:ascii="Verdana" w:hAnsi="Verdana" w:cs="Arial"/>
          <w:spacing w:val="-1"/>
          <w:sz w:val="20"/>
          <w:szCs w:val="20"/>
        </w:rPr>
        <w:t>л</w:t>
      </w:r>
      <w:r w:rsidRPr="0088290D">
        <w:rPr>
          <w:rFonts w:ascii="Verdana" w:hAnsi="Verdana" w:cs="Arial"/>
          <w:sz w:val="20"/>
          <w:szCs w:val="20"/>
        </w:rPr>
        <w:t>а</w:t>
      </w:r>
      <w:r w:rsidRPr="0088290D">
        <w:rPr>
          <w:rFonts w:ascii="Verdana" w:hAnsi="Verdana" w:cs="Arial"/>
          <w:spacing w:val="1"/>
          <w:sz w:val="20"/>
          <w:szCs w:val="20"/>
        </w:rPr>
        <w:t>г</w:t>
      </w:r>
      <w:r w:rsidRPr="0088290D">
        <w:rPr>
          <w:rFonts w:ascii="Verdana" w:hAnsi="Verdana" w:cs="Arial"/>
          <w:sz w:val="20"/>
          <w:szCs w:val="20"/>
        </w:rPr>
        <w:t>ане.</w:t>
      </w:r>
      <w:r w:rsidRPr="0088290D">
        <w:rPr>
          <w:rFonts w:ascii="Verdana" w:hAnsi="Verdana" w:cs="Arial"/>
          <w:spacing w:val="4"/>
          <w:sz w:val="20"/>
          <w:szCs w:val="20"/>
        </w:rPr>
        <w:t xml:space="preserve"> </w:t>
      </w:r>
      <w:r w:rsidRPr="0088290D">
        <w:rPr>
          <w:rFonts w:ascii="Verdana" w:hAnsi="Verdana" w:cs="Arial"/>
          <w:spacing w:val="1"/>
          <w:sz w:val="20"/>
          <w:szCs w:val="20"/>
        </w:rPr>
        <w:t>П</w:t>
      </w:r>
      <w:r w:rsidRPr="0088290D">
        <w:rPr>
          <w:rFonts w:ascii="Verdana" w:hAnsi="Verdana" w:cs="Arial"/>
          <w:sz w:val="20"/>
          <w:szCs w:val="20"/>
        </w:rPr>
        <w:t>ри</w:t>
      </w:r>
      <w:r w:rsidRPr="0088290D">
        <w:rPr>
          <w:rFonts w:ascii="Verdana" w:hAnsi="Verdana" w:cs="Arial"/>
          <w:spacing w:val="9"/>
          <w:sz w:val="20"/>
          <w:szCs w:val="20"/>
        </w:rPr>
        <w:t xml:space="preserve"> </w:t>
      </w:r>
      <w:r w:rsidRPr="0088290D">
        <w:rPr>
          <w:rFonts w:ascii="Verdana" w:hAnsi="Verdana" w:cs="Arial"/>
          <w:sz w:val="20"/>
          <w:szCs w:val="20"/>
        </w:rPr>
        <w:t>н</w:t>
      </w:r>
      <w:r w:rsidRPr="0088290D">
        <w:rPr>
          <w:rFonts w:ascii="Verdana" w:hAnsi="Verdana" w:cs="Arial"/>
          <w:spacing w:val="2"/>
          <w:sz w:val="20"/>
          <w:szCs w:val="20"/>
        </w:rPr>
        <w:t>е</w:t>
      </w:r>
      <w:r w:rsidRPr="0088290D">
        <w:rPr>
          <w:rFonts w:ascii="Verdana" w:hAnsi="Verdana" w:cs="Arial"/>
          <w:sz w:val="20"/>
          <w:szCs w:val="20"/>
        </w:rPr>
        <w:t>възможно</w:t>
      </w:r>
      <w:r w:rsidRPr="0088290D">
        <w:rPr>
          <w:rFonts w:ascii="Verdana" w:hAnsi="Verdana" w:cs="Arial"/>
          <w:spacing w:val="1"/>
          <w:sz w:val="20"/>
          <w:szCs w:val="20"/>
        </w:rPr>
        <w:t>с</w:t>
      </w:r>
      <w:r w:rsidRPr="0088290D">
        <w:rPr>
          <w:rFonts w:ascii="Verdana" w:hAnsi="Verdana" w:cs="Arial"/>
          <w:sz w:val="20"/>
          <w:szCs w:val="20"/>
        </w:rPr>
        <w:t>т</w:t>
      </w:r>
      <w:r w:rsidRPr="0088290D">
        <w:rPr>
          <w:rFonts w:ascii="Verdana" w:hAnsi="Verdana" w:cs="Arial"/>
          <w:spacing w:val="1"/>
          <w:sz w:val="20"/>
          <w:szCs w:val="20"/>
        </w:rPr>
        <w:t xml:space="preserve"> </w:t>
      </w:r>
      <w:r w:rsidRPr="0088290D">
        <w:rPr>
          <w:rFonts w:ascii="Verdana" w:hAnsi="Verdana" w:cs="Arial"/>
          <w:sz w:val="20"/>
          <w:szCs w:val="20"/>
        </w:rPr>
        <w:t>от</w:t>
      </w:r>
      <w:r w:rsidRPr="0088290D">
        <w:rPr>
          <w:rFonts w:ascii="Verdana" w:hAnsi="Verdana" w:cs="Arial"/>
          <w:spacing w:val="9"/>
          <w:sz w:val="20"/>
          <w:szCs w:val="20"/>
        </w:rPr>
        <w:t xml:space="preserve"> </w:t>
      </w:r>
      <w:r w:rsidRPr="0088290D">
        <w:rPr>
          <w:rFonts w:ascii="Verdana" w:hAnsi="Verdana" w:cs="Arial"/>
          <w:spacing w:val="1"/>
          <w:sz w:val="20"/>
          <w:szCs w:val="20"/>
        </w:rPr>
        <w:t>с</w:t>
      </w:r>
      <w:r w:rsidRPr="0088290D">
        <w:rPr>
          <w:rFonts w:ascii="Verdana" w:hAnsi="Verdana" w:cs="Arial"/>
          <w:spacing w:val="2"/>
          <w:sz w:val="20"/>
          <w:szCs w:val="20"/>
        </w:rPr>
        <w:t>т</w:t>
      </w:r>
      <w:r w:rsidRPr="0088290D">
        <w:rPr>
          <w:rFonts w:ascii="Verdana" w:hAnsi="Verdana" w:cs="Arial"/>
          <w:sz w:val="20"/>
          <w:szCs w:val="20"/>
        </w:rPr>
        <w:t>р</w:t>
      </w:r>
      <w:r w:rsidRPr="0088290D">
        <w:rPr>
          <w:rFonts w:ascii="Verdana" w:hAnsi="Verdana" w:cs="Arial"/>
          <w:spacing w:val="-1"/>
          <w:sz w:val="20"/>
          <w:szCs w:val="20"/>
        </w:rPr>
        <w:t>а</w:t>
      </w:r>
      <w:r w:rsidRPr="0088290D">
        <w:rPr>
          <w:rFonts w:ascii="Verdana" w:hAnsi="Verdana" w:cs="Arial"/>
          <w:sz w:val="20"/>
          <w:szCs w:val="20"/>
        </w:rPr>
        <w:t>на</w:t>
      </w:r>
      <w:r w:rsidRPr="0088290D">
        <w:rPr>
          <w:rFonts w:ascii="Verdana" w:hAnsi="Verdana" w:cs="Arial"/>
          <w:spacing w:val="8"/>
          <w:sz w:val="20"/>
          <w:szCs w:val="20"/>
        </w:rPr>
        <w:t xml:space="preserve"> </w:t>
      </w:r>
      <w:r w:rsidRPr="0088290D">
        <w:rPr>
          <w:rFonts w:ascii="Verdana" w:hAnsi="Verdana" w:cs="Arial"/>
          <w:spacing w:val="3"/>
          <w:sz w:val="20"/>
          <w:szCs w:val="20"/>
        </w:rPr>
        <w:t>н</w:t>
      </w:r>
      <w:r w:rsidRPr="0088290D">
        <w:rPr>
          <w:rFonts w:ascii="Verdana" w:hAnsi="Verdana" w:cs="Arial"/>
          <w:sz w:val="20"/>
          <w:szCs w:val="20"/>
        </w:rPr>
        <w:t>а</w:t>
      </w:r>
      <w:r w:rsidRPr="0088290D">
        <w:rPr>
          <w:rFonts w:ascii="Verdana" w:hAnsi="Verdana" w:cs="Arial"/>
          <w:spacing w:val="9"/>
          <w:sz w:val="20"/>
          <w:szCs w:val="20"/>
        </w:rPr>
        <w:t xml:space="preserve"> </w:t>
      </w:r>
      <w:r w:rsidRPr="0088290D">
        <w:rPr>
          <w:rFonts w:ascii="Verdana" w:hAnsi="Verdana" w:cs="Arial"/>
          <w:spacing w:val="1"/>
          <w:sz w:val="20"/>
          <w:szCs w:val="20"/>
        </w:rPr>
        <w:t>И</w:t>
      </w:r>
      <w:r w:rsidRPr="0088290D">
        <w:rPr>
          <w:rFonts w:ascii="Verdana" w:hAnsi="Verdana" w:cs="Arial"/>
          <w:sz w:val="20"/>
          <w:szCs w:val="20"/>
        </w:rPr>
        <w:t>зп</w:t>
      </w:r>
      <w:r w:rsidRPr="0088290D">
        <w:rPr>
          <w:rFonts w:ascii="Verdana" w:hAnsi="Verdana" w:cs="Arial"/>
          <w:spacing w:val="3"/>
          <w:sz w:val="20"/>
          <w:szCs w:val="20"/>
        </w:rPr>
        <w:t>ъ</w:t>
      </w:r>
      <w:r w:rsidRPr="0088290D">
        <w:rPr>
          <w:rFonts w:ascii="Verdana" w:hAnsi="Verdana" w:cs="Arial"/>
          <w:spacing w:val="-1"/>
          <w:sz w:val="20"/>
          <w:szCs w:val="20"/>
        </w:rPr>
        <w:t>л</w:t>
      </w:r>
      <w:r w:rsidRPr="0088290D">
        <w:rPr>
          <w:rFonts w:ascii="Verdana" w:hAnsi="Verdana" w:cs="Arial"/>
          <w:sz w:val="20"/>
          <w:szCs w:val="20"/>
        </w:rPr>
        <w:t>ни</w:t>
      </w:r>
      <w:r w:rsidRPr="0088290D">
        <w:rPr>
          <w:rFonts w:ascii="Verdana" w:hAnsi="Verdana" w:cs="Arial"/>
          <w:spacing w:val="2"/>
          <w:sz w:val="20"/>
          <w:szCs w:val="20"/>
        </w:rPr>
        <w:t>т</w:t>
      </w:r>
      <w:r w:rsidRPr="0088290D">
        <w:rPr>
          <w:rFonts w:ascii="Verdana" w:hAnsi="Verdana" w:cs="Arial"/>
          <w:sz w:val="20"/>
          <w:szCs w:val="20"/>
        </w:rPr>
        <w:t>е</w:t>
      </w:r>
      <w:r w:rsidRPr="0088290D">
        <w:rPr>
          <w:rFonts w:ascii="Verdana" w:hAnsi="Verdana" w:cs="Arial"/>
          <w:spacing w:val="1"/>
          <w:sz w:val="20"/>
          <w:szCs w:val="20"/>
        </w:rPr>
        <w:t>л</w:t>
      </w:r>
      <w:r w:rsidRPr="0088290D">
        <w:rPr>
          <w:rFonts w:ascii="Verdana" w:hAnsi="Verdana" w:cs="Arial"/>
          <w:sz w:val="20"/>
          <w:szCs w:val="20"/>
        </w:rPr>
        <w:t xml:space="preserve">я </w:t>
      </w:r>
      <w:r w:rsidRPr="0088290D">
        <w:rPr>
          <w:rFonts w:ascii="Verdana" w:hAnsi="Verdana" w:cs="Arial"/>
          <w:spacing w:val="1"/>
          <w:sz w:val="20"/>
          <w:szCs w:val="20"/>
        </w:rPr>
        <w:t>д</w:t>
      </w:r>
      <w:r w:rsidRPr="0088290D">
        <w:rPr>
          <w:rFonts w:ascii="Verdana" w:hAnsi="Verdana" w:cs="Arial"/>
          <w:sz w:val="20"/>
          <w:szCs w:val="20"/>
        </w:rPr>
        <w:t>а</w:t>
      </w:r>
      <w:r w:rsidRPr="0088290D">
        <w:rPr>
          <w:rFonts w:ascii="Verdana" w:hAnsi="Verdana" w:cs="Arial"/>
          <w:spacing w:val="12"/>
          <w:sz w:val="20"/>
          <w:szCs w:val="20"/>
        </w:rPr>
        <w:t xml:space="preserve"> </w:t>
      </w:r>
      <w:r w:rsidRPr="0088290D">
        <w:rPr>
          <w:rFonts w:ascii="Verdana" w:hAnsi="Verdana" w:cs="Arial"/>
          <w:sz w:val="20"/>
          <w:szCs w:val="20"/>
        </w:rPr>
        <w:t>о</w:t>
      </w:r>
      <w:r w:rsidRPr="0088290D">
        <w:rPr>
          <w:rFonts w:ascii="Verdana" w:hAnsi="Verdana" w:cs="Arial"/>
          <w:spacing w:val="1"/>
          <w:sz w:val="20"/>
          <w:szCs w:val="20"/>
        </w:rPr>
        <w:t>с</w:t>
      </w:r>
      <w:r w:rsidRPr="0088290D">
        <w:rPr>
          <w:rFonts w:ascii="Verdana" w:hAnsi="Verdana" w:cs="Arial"/>
          <w:spacing w:val="-1"/>
          <w:sz w:val="20"/>
          <w:szCs w:val="20"/>
        </w:rPr>
        <w:t>и</w:t>
      </w:r>
      <w:r w:rsidRPr="0088290D">
        <w:rPr>
          <w:rFonts w:ascii="Verdana" w:hAnsi="Verdana" w:cs="Arial"/>
          <w:spacing w:val="4"/>
          <w:sz w:val="20"/>
          <w:szCs w:val="20"/>
        </w:rPr>
        <w:t>г</w:t>
      </w:r>
      <w:r w:rsidRPr="0088290D">
        <w:rPr>
          <w:rFonts w:ascii="Verdana" w:hAnsi="Verdana" w:cs="Arial"/>
          <w:spacing w:val="-1"/>
          <w:sz w:val="20"/>
          <w:szCs w:val="20"/>
        </w:rPr>
        <w:t>у</w:t>
      </w:r>
      <w:r w:rsidRPr="0088290D">
        <w:rPr>
          <w:rFonts w:ascii="Verdana" w:hAnsi="Verdana" w:cs="Arial"/>
          <w:sz w:val="20"/>
          <w:szCs w:val="20"/>
        </w:rPr>
        <w:t>ри</w:t>
      </w:r>
      <w:r w:rsidRPr="0088290D">
        <w:rPr>
          <w:rFonts w:ascii="Verdana" w:hAnsi="Verdana" w:cs="Arial"/>
          <w:spacing w:val="3"/>
          <w:sz w:val="20"/>
          <w:szCs w:val="20"/>
        </w:rPr>
        <w:t xml:space="preserve"> </w:t>
      </w:r>
      <w:r w:rsidRPr="0088290D">
        <w:rPr>
          <w:rFonts w:ascii="Verdana" w:hAnsi="Verdana" w:cs="Arial"/>
          <w:spacing w:val="1"/>
          <w:sz w:val="20"/>
          <w:szCs w:val="20"/>
        </w:rPr>
        <w:t>с</w:t>
      </w:r>
      <w:r w:rsidRPr="0088290D">
        <w:rPr>
          <w:rFonts w:ascii="Verdana" w:hAnsi="Verdana" w:cs="Arial"/>
          <w:spacing w:val="2"/>
          <w:sz w:val="20"/>
          <w:szCs w:val="20"/>
        </w:rPr>
        <w:t>в</w:t>
      </w:r>
      <w:r w:rsidRPr="0088290D">
        <w:rPr>
          <w:rFonts w:ascii="Verdana" w:hAnsi="Verdana" w:cs="Arial"/>
          <w:sz w:val="20"/>
          <w:szCs w:val="20"/>
        </w:rPr>
        <w:t>ой</w:t>
      </w:r>
      <w:r w:rsidRPr="0088290D">
        <w:rPr>
          <w:rFonts w:ascii="Verdana" w:hAnsi="Verdana" w:cs="Arial"/>
          <w:spacing w:val="9"/>
          <w:sz w:val="20"/>
          <w:szCs w:val="20"/>
        </w:rPr>
        <w:t xml:space="preserve"> </w:t>
      </w:r>
      <w:r w:rsidRPr="0088290D">
        <w:rPr>
          <w:rFonts w:ascii="Verdana" w:hAnsi="Verdana" w:cs="Arial"/>
          <w:sz w:val="20"/>
          <w:szCs w:val="20"/>
        </w:rPr>
        <w:t>пр</w:t>
      </w:r>
      <w:r w:rsidRPr="0088290D">
        <w:rPr>
          <w:rFonts w:ascii="Verdana" w:hAnsi="Verdana" w:cs="Arial"/>
          <w:spacing w:val="2"/>
          <w:sz w:val="20"/>
          <w:szCs w:val="20"/>
        </w:rPr>
        <w:t>е</w:t>
      </w:r>
      <w:r w:rsidRPr="0088290D">
        <w:rPr>
          <w:rFonts w:ascii="Verdana" w:hAnsi="Verdana" w:cs="Arial"/>
          <w:spacing w:val="-1"/>
          <w:sz w:val="20"/>
          <w:szCs w:val="20"/>
        </w:rPr>
        <w:t>д</w:t>
      </w:r>
      <w:r w:rsidRPr="0088290D">
        <w:rPr>
          <w:rFonts w:ascii="Verdana" w:hAnsi="Verdana" w:cs="Arial"/>
          <w:spacing w:val="1"/>
          <w:sz w:val="20"/>
          <w:szCs w:val="20"/>
        </w:rPr>
        <w:t>с</w:t>
      </w:r>
      <w:r w:rsidRPr="0088290D">
        <w:rPr>
          <w:rFonts w:ascii="Verdana" w:hAnsi="Verdana" w:cs="Arial"/>
          <w:sz w:val="20"/>
          <w:szCs w:val="20"/>
        </w:rPr>
        <w:t>та</w:t>
      </w:r>
      <w:r w:rsidRPr="0088290D">
        <w:rPr>
          <w:rFonts w:ascii="Verdana" w:hAnsi="Verdana" w:cs="Arial"/>
          <w:spacing w:val="2"/>
          <w:sz w:val="20"/>
          <w:szCs w:val="20"/>
        </w:rPr>
        <w:t>в</w:t>
      </w:r>
      <w:r w:rsidRPr="0088290D">
        <w:rPr>
          <w:rFonts w:ascii="Verdana" w:hAnsi="Verdana" w:cs="Arial"/>
          <w:spacing w:val="-1"/>
          <w:sz w:val="20"/>
          <w:szCs w:val="20"/>
        </w:rPr>
        <w:t>и</w:t>
      </w:r>
      <w:r w:rsidRPr="0088290D">
        <w:rPr>
          <w:rFonts w:ascii="Verdana" w:hAnsi="Verdana" w:cs="Arial"/>
          <w:sz w:val="20"/>
          <w:szCs w:val="20"/>
        </w:rPr>
        <w:t>т</w:t>
      </w:r>
      <w:r w:rsidRPr="0088290D">
        <w:rPr>
          <w:rFonts w:ascii="Verdana" w:hAnsi="Verdana" w:cs="Arial"/>
          <w:spacing w:val="12"/>
          <w:sz w:val="20"/>
          <w:szCs w:val="20"/>
        </w:rPr>
        <w:t>е</w:t>
      </w:r>
      <w:r w:rsidRPr="0088290D">
        <w:rPr>
          <w:rFonts w:ascii="Verdana" w:hAnsi="Verdana" w:cs="Arial"/>
          <w:sz w:val="20"/>
          <w:szCs w:val="20"/>
        </w:rPr>
        <w:t>л в</w:t>
      </w:r>
      <w:r w:rsidRPr="0088290D">
        <w:rPr>
          <w:rFonts w:ascii="Verdana" w:hAnsi="Verdana" w:cs="Arial"/>
          <w:spacing w:val="13"/>
          <w:sz w:val="20"/>
          <w:szCs w:val="20"/>
        </w:rPr>
        <w:t xml:space="preserve"> </w:t>
      </w:r>
      <w:r w:rsidRPr="0088290D">
        <w:rPr>
          <w:rFonts w:ascii="Verdana" w:hAnsi="Verdana" w:cs="Arial"/>
          <w:spacing w:val="1"/>
          <w:sz w:val="20"/>
          <w:szCs w:val="20"/>
        </w:rPr>
        <w:t>с</w:t>
      </w:r>
      <w:r w:rsidRPr="0088290D">
        <w:rPr>
          <w:rFonts w:ascii="Verdana" w:hAnsi="Verdana" w:cs="Arial"/>
          <w:sz w:val="20"/>
          <w:szCs w:val="20"/>
        </w:rPr>
        <w:t>р</w:t>
      </w:r>
      <w:r w:rsidRPr="0088290D">
        <w:rPr>
          <w:rFonts w:ascii="Verdana" w:hAnsi="Verdana" w:cs="Arial"/>
          <w:spacing w:val="-1"/>
          <w:sz w:val="20"/>
          <w:szCs w:val="20"/>
        </w:rPr>
        <w:t>о</w:t>
      </w:r>
      <w:r w:rsidRPr="0088290D">
        <w:rPr>
          <w:rFonts w:ascii="Verdana" w:hAnsi="Verdana" w:cs="Arial"/>
          <w:spacing w:val="1"/>
          <w:sz w:val="20"/>
          <w:szCs w:val="20"/>
        </w:rPr>
        <w:t>к</w:t>
      </w:r>
      <w:r w:rsidRPr="0088290D">
        <w:rPr>
          <w:rFonts w:ascii="Verdana" w:hAnsi="Verdana" w:cs="Arial"/>
          <w:sz w:val="20"/>
          <w:szCs w:val="20"/>
        </w:rPr>
        <w:t>а по</w:t>
      </w:r>
      <w:r w:rsidRPr="0088290D">
        <w:rPr>
          <w:rFonts w:ascii="Verdana" w:hAnsi="Verdana" w:cs="Arial"/>
          <w:spacing w:val="1"/>
          <w:sz w:val="20"/>
          <w:szCs w:val="20"/>
        </w:rPr>
        <w:t>с</w:t>
      </w:r>
      <w:r w:rsidRPr="0088290D">
        <w:rPr>
          <w:rFonts w:ascii="Verdana" w:hAnsi="Verdana" w:cs="Arial"/>
          <w:sz w:val="20"/>
          <w:szCs w:val="20"/>
        </w:rPr>
        <w:t>о</w:t>
      </w:r>
      <w:r w:rsidRPr="0088290D">
        <w:rPr>
          <w:rFonts w:ascii="Verdana" w:hAnsi="Verdana" w:cs="Arial"/>
          <w:spacing w:val="-1"/>
          <w:sz w:val="20"/>
          <w:szCs w:val="20"/>
        </w:rPr>
        <w:t>ч</w:t>
      </w:r>
      <w:r w:rsidRPr="0088290D">
        <w:rPr>
          <w:rFonts w:ascii="Verdana" w:hAnsi="Verdana" w:cs="Arial"/>
          <w:sz w:val="20"/>
          <w:szCs w:val="20"/>
        </w:rPr>
        <w:t>ен</w:t>
      </w:r>
      <w:r w:rsidRPr="0088290D">
        <w:rPr>
          <w:rFonts w:ascii="Verdana" w:hAnsi="Verdana" w:cs="Arial"/>
          <w:spacing w:val="-6"/>
          <w:sz w:val="20"/>
          <w:szCs w:val="20"/>
        </w:rPr>
        <w:t xml:space="preserve"> </w:t>
      </w:r>
      <w:r w:rsidRPr="0088290D">
        <w:rPr>
          <w:rFonts w:ascii="Verdana" w:hAnsi="Verdana" w:cs="Arial"/>
          <w:sz w:val="20"/>
          <w:szCs w:val="20"/>
        </w:rPr>
        <w:t>в</w:t>
      </w:r>
      <w:r w:rsidRPr="0088290D">
        <w:rPr>
          <w:rFonts w:ascii="Verdana" w:hAnsi="Verdana" w:cs="Arial"/>
          <w:spacing w:val="-1"/>
          <w:sz w:val="20"/>
          <w:szCs w:val="20"/>
        </w:rPr>
        <w:t xml:space="preserve"> </w:t>
      </w:r>
      <w:r w:rsidRPr="0088290D">
        <w:rPr>
          <w:rFonts w:ascii="Verdana" w:hAnsi="Verdana" w:cs="Arial"/>
          <w:sz w:val="20"/>
          <w:szCs w:val="20"/>
        </w:rPr>
        <w:t>п</w:t>
      </w:r>
      <w:r w:rsidRPr="0088290D">
        <w:rPr>
          <w:rFonts w:ascii="Verdana" w:hAnsi="Verdana" w:cs="Arial"/>
          <w:spacing w:val="2"/>
          <w:sz w:val="20"/>
          <w:szCs w:val="20"/>
        </w:rPr>
        <w:t>о</w:t>
      </w:r>
      <w:r w:rsidRPr="0088290D">
        <w:rPr>
          <w:rFonts w:ascii="Verdana" w:hAnsi="Verdana" w:cs="Arial"/>
          <w:spacing w:val="-1"/>
          <w:sz w:val="20"/>
          <w:szCs w:val="20"/>
        </w:rPr>
        <w:t>к</w:t>
      </w:r>
      <w:r w:rsidRPr="0088290D">
        <w:rPr>
          <w:rFonts w:ascii="Verdana" w:hAnsi="Verdana" w:cs="Arial"/>
          <w:sz w:val="20"/>
          <w:szCs w:val="20"/>
        </w:rPr>
        <w:t>а</w:t>
      </w:r>
      <w:r w:rsidRPr="0088290D">
        <w:rPr>
          <w:rFonts w:ascii="Verdana" w:hAnsi="Verdana" w:cs="Arial"/>
          <w:spacing w:val="2"/>
          <w:sz w:val="20"/>
          <w:szCs w:val="20"/>
        </w:rPr>
        <w:t>н</w:t>
      </w:r>
      <w:r w:rsidRPr="0088290D">
        <w:rPr>
          <w:rFonts w:ascii="Verdana" w:hAnsi="Verdana" w:cs="Arial"/>
          <w:sz w:val="20"/>
          <w:szCs w:val="20"/>
        </w:rPr>
        <w:t>ат</w:t>
      </w:r>
      <w:r w:rsidRPr="0088290D">
        <w:rPr>
          <w:rFonts w:ascii="Verdana" w:hAnsi="Verdana" w:cs="Arial"/>
          <w:spacing w:val="-1"/>
          <w:sz w:val="20"/>
          <w:szCs w:val="20"/>
        </w:rPr>
        <w:t>а</w:t>
      </w:r>
      <w:r w:rsidRPr="0088290D">
        <w:rPr>
          <w:rFonts w:ascii="Verdana" w:hAnsi="Verdana" w:cs="Arial"/>
          <w:sz w:val="20"/>
          <w:szCs w:val="20"/>
        </w:rPr>
        <w:t>,</w:t>
      </w:r>
      <w:r w:rsidRPr="0088290D">
        <w:rPr>
          <w:rFonts w:ascii="Verdana" w:hAnsi="Verdana" w:cs="Arial"/>
          <w:spacing w:val="-7"/>
          <w:sz w:val="20"/>
          <w:szCs w:val="20"/>
        </w:rPr>
        <w:t xml:space="preserve"> </w:t>
      </w:r>
      <w:r w:rsidRPr="0088290D">
        <w:rPr>
          <w:rFonts w:ascii="Verdana" w:hAnsi="Verdana" w:cs="Arial"/>
          <w:spacing w:val="-1"/>
          <w:sz w:val="20"/>
          <w:szCs w:val="20"/>
        </w:rPr>
        <w:t>В</w:t>
      </w:r>
      <w:r w:rsidRPr="0088290D">
        <w:rPr>
          <w:rFonts w:ascii="Verdana" w:hAnsi="Verdana" w:cs="Arial"/>
          <w:sz w:val="20"/>
          <w:szCs w:val="20"/>
        </w:rPr>
        <w:t>ъ</w:t>
      </w:r>
      <w:r w:rsidRPr="0088290D">
        <w:rPr>
          <w:rFonts w:ascii="Verdana" w:hAnsi="Verdana" w:cs="Arial"/>
          <w:spacing w:val="2"/>
          <w:sz w:val="20"/>
          <w:szCs w:val="20"/>
        </w:rPr>
        <w:t>з</w:t>
      </w:r>
      <w:r w:rsidRPr="0088290D">
        <w:rPr>
          <w:rFonts w:ascii="Verdana" w:hAnsi="Verdana" w:cs="Arial"/>
          <w:spacing w:val="1"/>
          <w:sz w:val="20"/>
          <w:szCs w:val="20"/>
        </w:rPr>
        <w:t>л</w:t>
      </w:r>
      <w:r w:rsidRPr="0088290D">
        <w:rPr>
          <w:rFonts w:ascii="Verdana" w:hAnsi="Verdana" w:cs="Arial"/>
          <w:sz w:val="20"/>
          <w:szCs w:val="20"/>
        </w:rPr>
        <w:t>о</w:t>
      </w:r>
      <w:r w:rsidRPr="0088290D">
        <w:rPr>
          <w:rFonts w:ascii="Verdana" w:hAnsi="Verdana" w:cs="Arial"/>
          <w:spacing w:val="1"/>
          <w:sz w:val="20"/>
          <w:szCs w:val="20"/>
        </w:rPr>
        <w:t>ж</w:t>
      </w:r>
      <w:r w:rsidRPr="0088290D">
        <w:rPr>
          <w:rFonts w:ascii="Verdana" w:hAnsi="Verdana" w:cs="Arial"/>
          <w:spacing w:val="-1"/>
          <w:sz w:val="20"/>
          <w:szCs w:val="20"/>
        </w:rPr>
        <w:t>и</w:t>
      </w:r>
      <w:r w:rsidRPr="0088290D">
        <w:rPr>
          <w:rFonts w:ascii="Verdana" w:hAnsi="Verdana" w:cs="Arial"/>
          <w:sz w:val="20"/>
          <w:szCs w:val="20"/>
        </w:rPr>
        <w:t>т</w:t>
      </w:r>
      <w:r w:rsidRPr="0088290D">
        <w:rPr>
          <w:rFonts w:ascii="Verdana" w:hAnsi="Verdana" w:cs="Arial"/>
          <w:spacing w:val="2"/>
          <w:sz w:val="20"/>
          <w:szCs w:val="20"/>
        </w:rPr>
        <w:t>е</w:t>
      </w:r>
      <w:r w:rsidRPr="0088290D">
        <w:rPr>
          <w:rFonts w:ascii="Verdana" w:hAnsi="Verdana" w:cs="Arial"/>
          <w:spacing w:val="-1"/>
          <w:sz w:val="20"/>
          <w:szCs w:val="20"/>
        </w:rPr>
        <w:t>л</w:t>
      </w:r>
      <w:r w:rsidRPr="0088290D">
        <w:rPr>
          <w:rFonts w:ascii="Verdana" w:hAnsi="Verdana" w:cs="Arial"/>
          <w:sz w:val="20"/>
          <w:szCs w:val="20"/>
        </w:rPr>
        <w:t>ят</w:t>
      </w:r>
      <w:r w:rsidRPr="0088290D">
        <w:rPr>
          <w:rFonts w:ascii="Verdana" w:hAnsi="Verdana" w:cs="Arial"/>
          <w:spacing w:val="-11"/>
          <w:sz w:val="20"/>
          <w:szCs w:val="20"/>
        </w:rPr>
        <w:t xml:space="preserve"> </w:t>
      </w:r>
      <w:r w:rsidRPr="0088290D">
        <w:rPr>
          <w:rFonts w:ascii="Verdana" w:hAnsi="Verdana" w:cs="Arial"/>
          <w:spacing w:val="-1"/>
          <w:sz w:val="20"/>
          <w:szCs w:val="20"/>
        </w:rPr>
        <w:t>и</w:t>
      </w:r>
      <w:r w:rsidRPr="0088290D">
        <w:rPr>
          <w:rFonts w:ascii="Verdana" w:hAnsi="Verdana" w:cs="Arial"/>
          <w:sz w:val="20"/>
          <w:szCs w:val="20"/>
        </w:rPr>
        <w:t>зв</w:t>
      </w:r>
      <w:r w:rsidRPr="0088290D">
        <w:rPr>
          <w:rFonts w:ascii="Verdana" w:hAnsi="Verdana" w:cs="Arial"/>
          <w:spacing w:val="2"/>
          <w:sz w:val="20"/>
          <w:szCs w:val="20"/>
        </w:rPr>
        <w:t>ъ</w:t>
      </w:r>
      <w:r w:rsidRPr="0088290D">
        <w:rPr>
          <w:rFonts w:ascii="Verdana" w:hAnsi="Verdana" w:cs="Arial"/>
          <w:sz w:val="20"/>
          <w:szCs w:val="20"/>
        </w:rPr>
        <w:t>ршва</w:t>
      </w:r>
      <w:r w:rsidRPr="0088290D">
        <w:rPr>
          <w:rFonts w:ascii="Verdana" w:hAnsi="Verdana" w:cs="Arial"/>
          <w:spacing w:val="-10"/>
          <w:sz w:val="20"/>
          <w:szCs w:val="20"/>
        </w:rPr>
        <w:t xml:space="preserve"> </w:t>
      </w:r>
      <w:r w:rsidRPr="0088290D">
        <w:rPr>
          <w:rFonts w:ascii="Verdana" w:hAnsi="Verdana" w:cs="Arial"/>
          <w:spacing w:val="2"/>
          <w:sz w:val="20"/>
          <w:szCs w:val="20"/>
        </w:rPr>
        <w:t>п</w:t>
      </w:r>
      <w:r w:rsidRPr="0088290D">
        <w:rPr>
          <w:rFonts w:ascii="Verdana" w:hAnsi="Verdana" w:cs="Arial"/>
          <w:sz w:val="20"/>
          <w:szCs w:val="20"/>
        </w:rPr>
        <w:t>р</w:t>
      </w:r>
      <w:r w:rsidRPr="0088290D">
        <w:rPr>
          <w:rFonts w:ascii="Verdana" w:hAnsi="Verdana" w:cs="Arial"/>
          <w:spacing w:val="-1"/>
          <w:sz w:val="20"/>
          <w:szCs w:val="20"/>
        </w:rPr>
        <w:t>о</w:t>
      </w:r>
      <w:r w:rsidRPr="0088290D">
        <w:rPr>
          <w:rFonts w:ascii="Verdana" w:hAnsi="Verdana" w:cs="Arial"/>
          <w:spacing w:val="2"/>
          <w:sz w:val="20"/>
          <w:szCs w:val="20"/>
        </w:rPr>
        <w:t>в</w:t>
      </w:r>
      <w:r w:rsidRPr="0088290D">
        <w:rPr>
          <w:rFonts w:ascii="Verdana" w:hAnsi="Verdana" w:cs="Arial"/>
          <w:sz w:val="20"/>
          <w:szCs w:val="20"/>
        </w:rPr>
        <w:t>е</w:t>
      </w:r>
      <w:r w:rsidRPr="0088290D">
        <w:rPr>
          <w:rFonts w:ascii="Verdana" w:hAnsi="Verdana" w:cs="Arial"/>
          <w:spacing w:val="-1"/>
          <w:sz w:val="20"/>
          <w:szCs w:val="20"/>
        </w:rPr>
        <w:t>р</w:t>
      </w:r>
      <w:r w:rsidRPr="0088290D">
        <w:rPr>
          <w:rFonts w:ascii="Verdana" w:hAnsi="Verdana" w:cs="Arial"/>
          <w:spacing w:val="1"/>
          <w:sz w:val="20"/>
          <w:szCs w:val="20"/>
        </w:rPr>
        <w:t>к</w:t>
      </w:r>
      <w:r w:rsidRPr="0088290D">
        <w:rPr>
          <w:rFonts w:ascii="Verdana" w:hAnsi="Verdana" w:cs="Arial"/>
          <w:sz w:val="20"/>
          <w:szCs w:val="20"/>
        </w:rPr>
        <w:t>ата</w:t>
      </w:r>
      <w:r w:rsidRPr="0088290D">
        <w:rPr>
          <w:rFonts w:ascii="Verdana" w:hAnsi="Verdana" w:cs="Arial"/>
          <w:spacing w:val="-12"/>
          <w:sz w:val="20"/>
          <w:szCs w:val="20"/>
        </w:rPr>
        <w:t xml:space="preserve"> </w:t>
      </w:r>
      <w:r w:rsidRPr="0088290D">
        <w:rPr>
          <w:rFonts w:ascii="Verdana" w:hAnsi="Verdana" w:cs="Arial"/>
          <w:spacing w:val="1"/>
          <w:sz w:val="20"/>
          <w:szCs w:val="20"/>
        </w:rPr>
        <w:t>с</w:t>
      </w:r>
      <w:r w:rsidRPr="0088290D">
        <w:rPr>
          <w:rFonts w:ascii="Verdana" w:hAnsi="Verdana" w:cs="Arial"/>
          <w:spacing w:val="2"/>
          <w:sz w:val="20"/>
          <w:szCs w:val="20"/>
        </w:rPr>
        <w:t>а</w:t>
      </w:r>
      <w:r w:rsidRPr="0088290D">
        <w:rPr>
          <w:rFonts w:ascii="Verdana" w:hAnsi="Verdana" w:cs="Arial"/>
          <w:sz w:val="20"/>
          <w:szCs w:val="20"/>
        </w:rPr>
        <w:t>м</w:t>
      </w:r>
      <w:r w:rsidRPr="0088290D">
        <w:rPr>
          <w:rFonts w:ascii="Verdana" w:hAnsi="Verdana" w:cs="Arial"/>
          <w:spacing w:val="-1"/>
          <w:sz w:val="20"/>
          <w:szCs w:val="20"/>
        </w:rPr>
        <w:t>о</w:t>
      </w:r>
      <w:r w:rsidRPr="0088290D">
        <w:rPr>
          <w:rFonts w:ascii="Verdana" w:hAnsi="Verdana" w:cs="Arial"/>
          <w:spacing w:val="1"/>
          <w:sz w:val="20"/>
          <w:szCs w:val="20"/>
        </w:rPr>
        <w:t>с</w:t>
      </w:r>
      <w:r w:rsidRPr="0088290D">
        <w:rPr>
          <w:rFonts w:ascii="Verdana" w:hAnsi="Verdana" w:cs="Arial"/>
          <w:sz w:val="20"/>
          <w:szCs w:val="20"/>
        </w:rPr>
        <w:t>тоя</w:t>
      </w:r>
      <w:r w:rsidRPr="0088290D">
        <w:rPr>
          <w:rFonts w:ascii="Verdana" w:hAnsi="Verdana" w:cs="Arial"/>
          <w:spacing w:val="2"/>
          <w:sz w:val="20"/>
          <w:szCs w:val="20"/>
        </w:rPr>
        <w:t>т</w:t>
      </w:r>
      <w:r w:rsidRPr="0088290D">
        <w:rPr>
          <w:rFonts w:ascii="Verdana" w:hAnsi="Verdana" w:cs="Arial"/>
          <w:sz w:val="20"/>
          <w:szCs w:val="20"/>
        </w:rPr>
        <w:t>е</w:t>
      </w:r>
      <w:r w:rsidRPr="0088290D">
        <w:rPr>
          <w:rFonts w:ascii="Verdana" w:hAnsi="Verdana" w:cs="Arial"/>
          <w:spacing w:val="-1"/>
          <w:sz w:val="20"/>
          <w:szCs w:val="20"/>
        </w:rPr>
        <w:t>л</w:t>
      </w:r>
      <w:r w:rsidRPr="0088290D">
        <w:rPr>
          <w:rFonts w:ascii="Verdana" w:hAnsi="Verdana" w:cs="Arial"/>
          <w:spacing w:val="3"/>
          <w:sz w:val="20"/>
          <w:szCs w:val="20"/>
        </w:rPr>
        <w:t>н</w:t>
      </w:r>
      <w:r w:rsidRPr="0088290D">
        <w:rPr>
          <w:rFonts w:ascii="Verdana" w:hAnsi="Verdana" w:cs="Arial"/>
          <w:sz w:val="20"/>
          <w:szCs w:val="20"/>
        </w:rPr>
        <w:t>о.</w:t>
      </w:r>
    </w:p>
    <w:p w14:paraId="2F779E51" w14:textId="77777777" w:rsidR="00E54C44" w:rsidRPr="0088290D" w:rsidRDefault="00E54C44" w:rsidP="004B6144">
      <w:pPr>
        <w:widowControl w:val="0"/>
        <w:autoSpaceDE w:val="0"/>
        <w:autoSpaceDN w:val="0"/>
        <w:adjustRightInd w:val="0"/>
        <w:spacing w:before="7" w:line="110" w:lineRule="exact"/>
        <w:rPr>
          <w:rFonts w:ascii="Verdana" w:hAnsi="Verdana" w:cs="Arial"/>
          <w:sz w:val="20"/>
          <w:szCs w:val="20"/>
        </w:rPr>
      </w:pPr>
    </w:p>
    <w:p w14:paraId="1B01436C" w14:textId="77777777" w:rsidR="00E54C44" w:rsidRPr="0088290D" w:rsidRDefault="00E54C44" w:rsidP="004B6144">
      <w:pPr>
        <w:numPr>
          <w:ilvl w:val="1"/>
          <w:numId w:val="26"/>
        </w:numPr>
        <w:spacing w:before="200" w:line="259" w:lineRule="auto"/>
        <w:jc w:val="both"/>
        <w:outlineLvl w:val="1"/>
        <w:rPr>
          <w:rFonts w:ascii="Verdana" w:eastAsiaTheme="majorEastAsia" w:hAnsi="Verdana" w:cstheme="majorBidi"/>
          <w:bCs/>
          <w:sz w:val="20"/>
          <w:szCs w:val="20"/>
        </w:rPr>
      </w:pPr>
      <w:r w:rsidRPr="0088290D">
        <w:rPr>
          <w:rFonts w:ascii="Verdana" w:eastAsiaTheme="majorEastAsia" w:hAnsi="Verdana" w:cstheme="majorBidi"/>
          <w:bCs/>
          <w:sz w:val="20"/>
          <w:szCs w:val="20"/>
        </w:rPr>
        <w:t>Изпълнение.</w:t>
      </w:r>
    </w:p>
    <w:p w14:paraId="1A845057" w14:textId="77777777" w:rsidR="00E54C44" w:rsidRPr="0088290D" w:rsidRDefault="00E54C44" w:rsidP="004B6144">
      <w:pPr>
        <w:widowControl w:val="0"/>
        <w:autoSpaceDE w:val="0"/>
        <w:autoSpaceDN w:val="0"/>
        <w:adjustRightInd w:val="0"/>
        <w:spacing w:line="120" w:lineRule="exact"/>
        <w:rPr>
          <w:rFonts w:ascii="Verdana" w:hAnsi="Verdana" w:cs="Arial"/>
          <w:sz w:val="20"/>
          <w:szCs w:val="20"/>
        </w:rPr>
      </w:pPr>
    </w:p>
    <w:p w14:paraId="610AE5BB" w14:textId="77777777" w:rsidR="00E54C44" w:rsidRPr="0088290D" w:rsidRDefault="00E54C44" w:rsidP="004B6144">
      <w:pPr>
        <w:widowControl w:val="0"/>
        <w:autoSpaceDE w:val="0"/>
        <w:autoSpaceDN w:val="0"/>
        <w:adjustRightInd w:val="0"/>
        <w:spacing w:line="228" w:lineRule="exact"/>
        <w:ind w:left="142" w:right="117"/>
        <w:contextualSpacing/>
        <w:jc w:val="both"/>
        <w:rPr>
          <w:rFonts w:ascii="Verdana" w:hAnsi="Verdana" w:cs="Arial"/>
          <w:spacing w:val="-1"/>
          <w:sz w:val="20"/>
          <w:szCs w:val="20"/>
        </w:rPr>
      </w:pPr>
      <w:r w:rsidRPr="0088290D">
        <w:rPr>
          <w:b/>
          <w:bCs/>
          <w:lang w:val="bg-BG"/>
        </w:rPr>
        <w:t xml:space="preserve">    </w:t>
      </w:r>
      <w:r w:rsidRPr="0088290D">
        <w:rPr>
          <w:rFonts w:ascii="Verdana" w:hAnsi="Verdana" w:cs="Arial"/>
          <w:spacing w:val="-1"/>
          <w:sz w:val="20"/>
          <w:szCs w:val="20"/>
        </w:rPr>
        <w:t>При всяка проверка, независимо дали е регулярна или инцидентна</w:t>
      </w:r>
      <w:r>
        <w:rPr>
          <w:rFonts w:ascii="Verdana" w:hAnsi="Verdana" w:cs="Arial"/>
          <w:spacing w:val="-1"/>
          <w:sz w:val="20"/>
          <w:szCs w:val="20"/>
          <w:lang w:val="bg-BG"/>
        </w:rPr>
        <w:t>,</w:t>
      </w:r>
      <w:r w:rsidRPr="0088290D">
        <w:rPr>
          <w:rFonts w:ascii="Verdana" w:hAnsi="Verdana" w:cs="Arial"/>
          <w:spacing w:val="-1"/>
          <w:sz w:val="20"/>
          <w:szCs w:val="20"/>
        </w:rPr>
        <w:t xml:space="preserve"> представителите на Възложителя:</w:t>
      </w:r>
    </w:p>
    <w:p w14:paraId="7A1C25C0" w14:textId="17F77608" w:rsidR="00E54C44" w:rsidRPr="0088290D" w:rsidRDefault="00E54C44" w:rsidP="004B6144">
      <w:pPr>
        <w:numPr>
          <w:ilvl w:val="2"/>
          <w:numId w:val="26"/>
        </w:numPr>
        <w:spacing w:before="200" w:line="259" w:lineRule="auto"/>
        <w:jc w:val="both"/>
        <w:outlineLvl w:val="1"/>
        <w:rPr>
          <w:rFonts w:ascii="Verdana" w:eastAsiaTheme="majorEastAsia" w:hAnsi="Verdana" w:cs="Arial"/>
          <w:bCs/>
          <w:sz w:val="20"/>
          <w:szCs w:val="20"/>
          <w:lang w:val="bg-BG"/>
        </w:rPr>
      </w:pPr>
      <w:r w:rsidRPr="0088290D">
        <w:rPr>
          <w:rFonts w:ascii="Verdana" w:eastAsiaTheme="majorEastAsia" w:hAnsi="Verdana" w:cs="Arial"/>
          <w:bCs/>
          <w:sz w:val="20"/>
          <w:szCs w:val="20"/>
        </w:rPr>
        <w:t>попълват Констатив</w:t>
      </w:r>
      <w:r w:rsidRPr="0088290D">
        <w:rPr>
          <w:rFonts w:ascii="Verdana" w:eastAsiaTheme="majorEastAsia" w:hAnsi="Verdana" w:cs="Arial"/>
          <w:bCs/>
          <w:sz w:val="20"/>
          <w:szCs w:val="20"/>
          <w:lang w:val="bg-BG"/>
        </w:rPr>
        <w:t>ен</w:t>
      </w:r>
      <w:r w:rsidRPr="0088290D">
        <w:rPr>
          <w:rFonts w:ascii="Verdana" w:eastAsiaTheme="majorEastAsia" w:hAnsi="Verdana" w:cs="Arial"/>
          <w:bCs/>
          <w:sz w:val="20"/>
          <w:szCs w:val="20"/>
        </w:rPr>
        <w:t xml:space="preserve"> протокол по образец</w:t>
      </w:r>
      <w:r w:rsidRPr="0088290D">
        <w:rPr>
          <w:rFonts w:ascii="Verdana" w:eastAsiaTheme="majorEastAsia" w:hAnsi="Verdana" w:cs="Arial"/>
          <w:bCs/>
          <w:sz w:val="20"/>
          <w:szCs w:val="20"/>
          <w:lang w:val="bg-BG"/>
        </w:rPr>
        <w:t>,</w:t>
      </w:r>
      <w:r w:rsidR="00414B53">
        <w:rPr>
          <w:rFonts w:ascii="Verdana" w:eastAsiaTheme="majorEastAsia" w:hAnsi="Verdana" w:cs="Arial"/>
          <w:bCs/>
          <w:sz w:val="20"/>
          <w:szCs w:val="20"/>
          <w:lang w:val="bg-BG"/>
        </w:rPr>
        <w:t xml:space="preserve"> </w:t>
      </w:r>
      <w:r w:rsidRPr="0088290D">
        <w:rPr>
          <w:rFonts w:ascii="Verdana" w:eastAsiaTheme="majorEastAsia" w:hAnsi="Verdana" w:cs="Arial"/>
          <w:bCs/>
          <w:sz w:val="20"/>
          <w:szCs w:val="20"/>
          <w:lang w:val="bg-BG"/>
        </w:rPr>
        <w:t xml:space="preserve">който </w:t>
      </w:r>
      <w:r w:rsidR="00414B53" w:rsidRPr="00414B53">
        <w:rPr>
          <w:rFonts w:ascii="Verdana" w:eastAsiaTheme="majorEastAsia" w:hAnsi="Verdana" w:cs="Arial"/>
          <w:bCs/>
          <w:sz w:val="20"/>
          <w:szCs w:val="20"/>
          <w:lang w:val="bg-BG"/>
        </w:rPr>
        <w:t xml:space="preserve">се подписва от представителите на Възложителя, както и от представителите на </w:t>
      </w:r>
      <w:r w:rsidR="00414B53" w:rsidRPr="00414B53">
        <w:rPr>
          <w:rFonts w:ascii="Verdana" w:eastAsiaTheme="majorEastAsia" w:hAnsi="Verdana" w:cs="Arial"/>
          <w:bCs/>
          <w:sz w:val="20"/>
          <w:szCs w:val="20"/>
          <w:lang w:val="bg-BG"/>
        </w:rPr>
        <w:lastRenderedPageBreak/>
        <w:t xml:space="preserve">Изпълнителя когато присъстват на проверката </w:t>
      </w:r>
      <w:r w:rsidR="00414B53">
        <w:rPr>
          <w:rFonts w:ascii="Verdana" w:eastAsiaTheme="majorEastAsia" w:hAnsi="Verdana" w:cs="Arial"/>
          <w:bCs/>
          <w:sz w:val="20"/>
          <w:szCs w:val="20"/>
          <w:lang w:val="bg-BG"/>
        </w:rPr>
        <w:t xml:space="preserve">и </w:t>
      </w:r>
      <w:r w:rsidRPr="0088290D">
        <w:rPr>
          <w:rFonts w:ascii="Verdana" w:eastAsiaTheme="majorEastAsia" w:hAnsi="Verdana" w:cs="Arial"/>
          <w:bCs/>
          <w:sz w:val="20"/>
          <w:szCs w:val="20"/>
          <w:lang w:val="bg-BG"/>
        </w:rPr>
        <w:t>задължително съдържа следната информация:</w:t>
      </w:r>
    </w:p>
    <w:p w14:paraId="24E12964" w14:textId="77777777" w:rsidR="00E54C44" w:rsidRPr="0088290D" w:rsidRDefault="00E54C44" w:rsidP="004B6144">
      <w:pPr>
        <w:numPr>
          <w:ilvl w:val="0"/>
          <w:numId w:val="28"/>
        </w:numPr>
        <w:contextualSpacing/>
        <w:rPr>
          <w:rFonts w:ascii="Verdana" w:hAnsi="Verdana"/>
          <w:b/>
          <w:sz w:val="20"/>
          <w:szCs w:val="20"/>
          <w:lang w:val="bg-BG"/>
        </w:rPr>
      </w:pPr>
      <w:r w:rsidRPr="0088290D">
        <w:rPr>
          <w:rFonts w:ascii="Verdana" w:hAnsi="Verdana"/>
          <w:b/>
          <w:sz w:val="20"/>
          <w:szCs w:val="20"/>
          <w:lang w:val="bg-BG"/>
        </w:rPr>
        <w:t>А</w:t>
      </w:r>
      <w:r w:rsidRPr="0088290D">
        <w:rPr>
          <w:rFonts w:ascii="Verdana" w:hAnsi="Verdana"/>
          <w:b/>
          <w:bCs/>
          <w:sz w:val="20"/>
          <w:szCs w:val="20"/>
        </w:rPr>
        <w:t>д</w:t>
      </w:r>
      <w:r w:rsidRPr="0088290D">
        <w:rPr>
          <w:rFonts w:ascii="Verdana" w:hAnsi="Verdana"/>
          <w:b/>
          <w:bCs/>
          <w:spacing w:val="1"/>
          <w:sz w:val="20"/>
          <w:szCs w:val="20"/>
        </w:rPr>
        <w:t>р</w:t>
      </w:r>
      <w:r w:rsidRPr="0088290D">
        <w:rPr>
          <w:rFonts w:ascii="Verdana" w:hAnsi="Verdana"/>
          <w:b/>
          <w:bCs/>
          <w:spacing w:val="2"/>
          <w:sz w:val="20"/>
          <w:szCs w:val="20"/>
        </w:rPr>
        <w:t>е</w:t>
      </w:r>
      <w:r w:rsidRPr="0088290D">
        <w:rPr>
          <w:rFonts w:ascii="Verdana" w:hAnsi="Verdana"/>
          <w:b/>
          <w:bCs/>
          <w:sz w:val="20"/>
          <w:szCs w:val="20"/>
        </w:rPr>
        <w:t>с</w:t>
      </w:r>
      <w:r w:rsidRPr="0088290D">
        <w:rPr>
          <w:rFonts w:ascii="Verdana" w:hAnsi="Verdana"/>
          <w:sz w:val="20"/>
          <w:szCs w:val="20"/>
        </w:rPr>
        <w:t>–</w:t>
      </w:r>
      <w:r w:rsidRPr="0088290D">
        <w:rPr>
          <w:rFonts w:ascii="Verdana" w:hAnsi="Verdana"/>
          <w:spacing w:val="2"/>
          <w:sz w:val="20"/>
          <w:szCs w:val="20"/>
          <w:lang w:val="bg-BG"/>
        </w:rPr>
        <w:t xml:space="preserve">отбелязва се </w:t>
      </w:r>
      <w:r w:rsidRPr="0088290D">
        <w:rPr>
          <w:rFonts w:ascii="Verdana" w:hAnsi="Verdana"/>
          <w:spacing w:val="-1"/>
          <w:sz w:val="20"/>
          <w:szCs w:val="20"/>
        </w:rPr>
        <w:t>д</w:t>
      </w:r>
      <w:r w:rsidRPr="0088290D">
        <w:rPr>
          <w:rFonts w:ascii="Verdana" w:hAnsi="Verdana"/>
          <w:spacing w:val="2"/>
          <w:sz w:val="20"/>
          <w:szCs w:val="20"/>
        </w:rPr>
        <w:t>а</w:t>
      </w:r>
      <w:r w:rsidRPr="0088290D">
        <w:rPr>
          <w:rFonts w:ascii="Verdana" w:hAnsi="Verdana"/>
          <w:spacing w:val="-1"/>
          <w:sz w:val="20"/>
          <w:szCs w:val="20"/>
        </w:rPr>
        <w:t>л</w:t>
      </w:r>
      <w:r w:rsidRPr="0088290D">
        <w:rPr>
          <w:rFonts w:ascii="Verdana" w:hAnsi="Verdana"/>
          <w:sz w:val="20"/>
          <w:szCs w:val="20"/>
        </w:rPr>
        <w:t>и</w:t>
      </w:r>
      <w:r w:rsidRPr="0088290D">
        <w:rPr>
          <w:rFonts w:ascii="Verdana" w:hAnsi="Verdana"/>
          <w:spacing w:val="1"/>
          <w:sz w:val="20"/>
          <w:szCs w:val="20"/>
        </w:rPr>
        <w:t xml:space="preserve"> </w:t>
      </w:r>
      <w:r w:rsidRPr="0088290D">
        <w:rPr>
          <w:rFonts w:ascii="Verdana" w:hAnsi="Verdana"/>
          <w:sz w:val="20"/>
          <w:szCs w:val="20"/>
        </w:rPr>
        <w:t>а</w:t>
      </w:r>
      <w:r w:rsidRPr="0088290D">
        <w:rPr>
          <w:rFonts w:ascii="Verdana" w:hAnsi="Verdana"/>
          <w:spacing w:val="1"/>
          <w:sz w:val="20"/>
          <w:szCs w:val="20"/>
        </w:rPr>
        <w:t>д</w:t>
      </w:r>
      <w:r w:rsidRPr="0088290D">
        <w:rPr>
          <w:rFonts w:ascii="Verdana" w:hAnsi="Verdana"/>
          <w:sz w:val="20"/>
          <w:szCs w:val="20"/>
        </w:rPr>
        <w:t>р</w:t>
      </w:r>
      <w:r w:rsidRPr="0088290D">
        <w:rPr>
          <w:rFonts w:ascii="Verdana" w:hAnsi="Verdana"/>
          <w:spacing w:val="-1"/>
          <w:sz w:val="20"/>
          <w:szCs w:val="20"/>
        </w:rPr>
        <w:t>е</w:t>
      </w:r>
      <w:r w:rsidRPr="0088290D">
        <w:rPr>
          <w:rFonts w:ascii="Verdana" w:hAnsi="Verdana"/>
          <w:spacing w:val="1"/>
          <w:sz w:val="20"/>
          <w:szCs w:val="20"/>
        </w:rPr>
        <w:t>с</w:t>
      </w:r>
      <w:r w:rsidRPr="0088290D">
        <w:rPr>
          <w:rFonts w:ascii="Verdana" w:hAnsi="Verdana"/>
          <w:sz w:val="20"/>
          <w:szCs w:val="20"/>
        </w:rPr>
        <w:t>ът,</w:t>
      </w:r>
      <w:r w:rsidRPr="0088290D">
        <w:rPr>
          <w:rFonts w:ascii="Verdana" w:hAnsi="Verdana"/>
          <w:spacing w:val="-1"/>
          <w:sz w:val="20"/>
          <w:szCs w:val="20"/>
        </w:rPr>
        <w:t xml:space="preserve"> </w:t>
      </w:r>
      <w:r w:rsidRPr="0088290D">
        <w:rPr>
          <w:rFonts w:ascii="Verdana" w:hAnsi="Verdana"/>
          <w:sz w:val="20"/>
          <w:szCs w:val="20"/>
        </w:rPr>
        <w:t>по</w:t>
      </w:r>
      <w:r w:rsidRPr="0088290D">
        <w:rPr>
          <w:rFonts w:ascii="Verdana" w:hAnsi="Verdana"/>
          <w:spacing w:val="1"/>
          <w:sz w:val="20"/>
          <w:szCs w:val="20"/>
        </w:rPr>
        <w:t>с</w:t>
      </w:r>
      <w:r w:rsidRPr="0088290D">
        <w:rPr>
          <w:rFonts w:ascii="Verdana" w:hAnsi="Verdana"/>
          <w:sz w:val="20"/>
          <w:szCs w:val="20"/>
        </w:rPr>
        <w:t>о</w:t>
      </w:r>
      <w:r w:rsidRPr="0088290D">
        <w:rPr>
          <w:rFonts w:ascii="Verdana" w:hAnsi="Verdana"/>
          <w:spacing w:val="-1"/>
          <w:sz w:val="20"/>
          <w:szCs w:val="20"/>
        </w:rPr>
        <w:t>ч</w:t>
      </w:r>
      <w:r w:rsidRPr="0088290D">
        <w:rPr>
          <w:rFonts w:ascii="Verdana" w:hAnsi="Verdana"/>
          <w:sz w:val="20"/>
          <w:szCs w:val="20"/>
        </w:rPr>
        <w:t>ен</w:t>
      </w:r>
      <w:r w:rsidRPr="0088290D">
        <w:rPr>
          <w:rFonts w:ascii="Verdana" w:hAnsi="Verdana"/>
          <w:spacing w:val="-3"/>
          <w:sz w:val="20"/>
          <w:szCs w:val="20"/>
        </w:rPr>
        <w:t xml:space="preserve"> </w:t>
      </w:r>
      <w:r w:rsidRPr="0088290D">
        <w:rPr>
          <w:rFonts w:ascii="Verdana" w:hAnsi="Verdana"/>
          <w:spacing w:val="3"/>
          <w:sz w:val="20"/>
          <w:szCs w:val="20"/>
        </w:rPr>
        <w:t>н</w:t>
      </w:r>
      <w:r w:rsidRPr="0088290D">
        <w:rPr>
          <w:rFonts w:ascii="Verdana" w:hAnsi="Verdana"/>
          <w:sz w:val="20"/>
          <w:szCs w:val="20"/>
        </w:rPr>
        <w:t>а</w:t>
      </w:r>
      <w:r w:rsidRPr="0088290D">
        <w:rPr>
          <w:rFonts w:ascii="Verdana" w:hAnsi="Verdana"/>
          <w:spacing w:val="2"/>
          <w:sz w:val="20"/>
          <w:szCs w:val="20"/>
        </w:rPr>
        <w:t xml:space="preserve"> </w:t>
      </w:r>
      <w:r w:rsidRPr="0088290D">
        <w:rPr>
          <w:rFonts w:ascii="Verdana" w:hAnsi="Verdana"/>
          <w:sz w:val="20"/>
          <w:szCs w:val="20"/>
        </w:rPr>
        <w:t>п</w:t>
      </w:r>
      <w:r w:rsidRPr="0088290D">
        <w:rPr>
          <w:rFonts w:ascii="Verdana" w:hAnsi="Verdana"/>
          <w:spacing w:val="2"/>
          <w:sz w:val="20"/>
          <w:szCs w:val="20"/>
        </w:rPr>
        <w:t>р</w:t>
      </w:r>
      <w:r w:rsidRPr="0088290D">
        <w:rPr>
          <w:rFonts w:ascii="Verdana" w:hAnsi="Verdana"/>
          <w:sz w:val="20"/>
          <w:szCs w:val="20"/>
        </w:rPr>
        <w:t>ат</w:t>
      </w:r>
      <w:r w:rsidRPr="0088290D">
        <w:rPr>
          <w:rFonts w:ascii="Verdana" w:hAnsi="Verdana"/>
          <w:spacing w:val="1"/>
          <w:sz w:val="20"/>
          <w:szCs w:val="20"/>
        </w:rPr>
        <w:t>к</w:t>
      </w:r>
      <w:r w:rsidRPr="0088290D">
        <w:rPr>
          <w:rFonts w:ascii="Verdana" w:hAnsi="Verdana"/>
          <w:spacing w:val="-1"/>
          <w:sz w:val="20"/>
          <w:szCs w:val="20"/>
        </w:rPr>
        <w:t>и</w:t>
      </w:r>
      <w:r w:rsidRPr="0088290D">
        <w:rPr>
          <w:rFonts w:ascii="Verdana" w:hAnsi="Verdana"/>
          <w:spacing w:val="2"/>
          <w:sz w:val="20"/>
          <w:szCs w:val="20"/>
        </w:rPr>
        <w:t>т</w:t>
      </w:r>
      <w:r w:rsidRPr="0088290D">
        <w:rPr>
          <w:rFonts w:ascii="Verdana" w:hAnsi="Verdana"/>
          <w:sz w:val="20"/>
          <w:szCs w:val="20"/>
        </w:rPr>
        <w:t>е</w:t>
      </w:r>
      <w:r w:rsidRPr="0088290D">
        <w:rPr>
          <w:rFonts w:ascii="Verdana" w:hAnsi="Verdana"/>
          <w:spacing w:val="-4"/>
          <w:sz w:val="20"/>
          <w:szCs w:val="20"/>
        </w:rPr>
        <w:t xml:space="preserve"> </w:t>
      </w:r>
      <w:r w:rsidRPr="0088290D">
        <w:rPr>
          <w:rFonts w:ascii="Verdana" w:hAnsi="Verdana"/>
          <w:sz w:val="20"/>
          <w:szCs w:val="20"/>
        </w:rPr>
        <w:t>е</w:t>
      </w:r>
      <w:r w:rsidRPr="0088290D">
        <w:rPr>
          <w:rFonts w:ascii="Verdana" w:hAnsi="Verdana"/>
          <w:spacing w:val="-1"/>
          <w:sz w:val="20"/>
          <w:szCs w:val="20"/>
        </w:rPr>
        <w:t xml:space="preserve"> в</w:t>
      </w:r>
      <w:r w:rsidRPr="0088290D">
        <w:rPr>
          <w:rFonts w:ascii="Verdana" w:hAnsi="Verdana"/>
          <w:spacing w:val="2"/>
          <w:sz w:val="20"/>
          <w:szCs w:val="20"/>
        </w:rPr>
        <w:t>а</w:t>
      </w:r>
      <w:r w:rsidRPr="0088290D">
        <w:rPr>
          <w:rFonts w:ascii="Verdana" w:hAnsi="Verdana"/>
          <w:spacing w:val="-1"/>
          <w:sz w:val="20"/>
          <w:szCs w:val="20"/>
        </w:rPr>
        <w:t>л</w:t>
      </w:r>
      <w:r w:rsidRPr="0088290D">
        <w:rPr>
          <w:rFonts w:ascii="Verdana" w:hAnsi="Verdana"/>
          <w:spacing w:val="1"/>
          <w:sz w:val="20"/>
          <w:szCs w:val="20"/>
        </w:rPr>
        <w:t>и</w:t>
      </w:r>
      <w:r w:rsidRPr="0088290D">
        <w:rPr>
          <w:rFonts w:ascii="Verdana" w:hAnsi="Verdana"/>
          <w:sz w:val="20"/>
          <w:szCs w:val="20"/>
        </w:rPr>
        <w:t>ден</w:t>
      </w:r>
      <w:r w:rsidRPr="0088290D">
        <w:rPr>
          <w:rFonts w:ascii="Verdana" w:hAnsi="Verdana"/>
          <w:sz w:val="20"/>
          <w:szCs w:val="20"/>
          <w:lang w:val="bg-BG"/>
        </w:rPr>
        <w:t xml:space="preserve"> т.е </w:t>
      </w:r>
      <w:r w:rsidRPr="0088290D">
        <w:rPr>
          <w:rFonts w:ascii="Verdana" w:hAnsi="Verdana"/>
          <w:spacing w:val="-6"/>
          <w:sz w:val="20"/>
          <w:szCs w:val="20"/>
        </w:rPr>
        <w:t xml:space="preserve"> </w:t>
      </w:r>
      <w:r w:rsidRPr="0088290D">
        <w:rPr>
          <w:rFonts w:ascii="Verdana" w:hAnsi="Verdana"/>
          <w:spacing w:val="1"/>
          <w:sz w:val="20"/>
          <w:szCs w:val="20"/>
        </w:rPr>
        <w:t>д</w:t>
      </w:r>
      <w:r w:rsidRPr="0088290D">
        <w:rPr>
          <w:rFonts w:ascii="Verdana" w:hAnsi="Verdana"/>
          <w:sz w:val="20"/>
          <w:szCs w:val="20"/>
        </w:rPr>
        <w:t>а</w:t>
      </w:r>
      <w:r w:rsidRPr="0088290D">
        <w:rPr>
          <w:rFonts w:ascii="Verdana" w:hAnsi="Verdana"/>
          <w:spacing w:val="1"/>
          <w:sz w:val="20"/>
          <w:szCs w:val="20"/>
        </w:rPr>
        <w:t>л</w:t>
      </w:r>
      <w:r w:rsidRPr="0088290D">
        <w:rPr>
          <w:rFonts w:ascii="Verdana" w:hAnsi="Verdana"/>
          <w:sz w:val="20"/>
          <w:szCs w:val="20"/>
        </w:rPr>
        <w:t>и</w:t>
      </w:r>
      <w:r w:rsidRPr="0088290D">
        <w:rPr>
          <w:rFonts w:ascii="Verdana" w:hAnsi="Verdana"/>
          <w:spacing w:val="-4"/>
          <w:sz w:val="20"/>
          <w:szCs w:val="20"/>
        </w:rPr>
        <w:t xml:space="preserve"> </w:t>
      </w:r>
      <w:r w:rsidRPr="0088290D">
        <w:rPr>
          <w:rFonts w:ascii="Verdana" w:hAnsi="Verdana"/>
          <w:spacing w:val="-1"/>
          <w:sz w:val="20"/>
          <w:szCs w:val="20"/>
        </w:rPr>
        <w:t>фи</w:t>
      </w:r>
      <w:r w:rsidRPr="0088290D">
        <w:rPr>
          <w:rFonts w:ascii="Verdana" w:hAnsi="Verdana"/>
          <w:spacing w:val="2"/>
          <w:sz w:val="20"/>
          <w:szCs w:val="20"/>
        </w:rPr>
        <w:t>з</w:t>
      </w:r>
      <w:r w:rsidRPr="0088290D">
        <w:rPr>
          <w:rFonts w:ascii="Verdana" w:hAnsi="Verdana"/>
          <w:spacing w:val="-1"/>
          <w:sz w:val="20"/>
          <w:szCs w:val="20"/>
        </w:rPr>
        <w:t>и</w:t>
      </w:r>
      <w:r w:rsidRPr="0088290D">
        <w:rPr>
          <w:rFonts w:ascii="Verdana" w:hAnsi="Verdana"/>
          <w:spacing w:val="2"/>
          <w:sz w:val="20"/>
          <w:szCs w:val="20"/>
        </w:rPr>
        <w:t>ч</w:t>
      </w:r>
      <w:r w:rsidRPr="0088290D">
        <w:rPr>
          <w:rFonts w:ascii="Verdana" w:hAnsi="Verdana"/>
          <w:sz w:val="20"/>
          <w:szCs w:val="20"/>
        </w:rPr>
        <w:t>е</w:t>
      </w:r>
      <w:r w:rsidRPr="0088290D">
        <w:rPr>
          <w:rFonts w:ascii="Verdana" w:hAnsi="Verdana"/>
          <w:spacing w:val="1"/>
          <w:sz w:val="20"/>
          <w:szCs w:val="20"/>
        </w:rPr>
        <w:t>с</w:t>
      </w:r>
      <w:r w:rsidRPr="0088290D">
        <w:rPr>
          <w:rFonts w:ascii="Verdana" w:hAnsi="Verdana"/>
          <w:spacing w:val="-1"/>
          <w:sz w:val="20"/>
          <w:szCs w:val="20"/>
        </w:rPr>
        <w:t>к</w:t>
      </w:r>
      <w:r w:rsidRPr="0088290D">
        <w:rPr>
          <w:rFonts w:ascii="Verdana" w:hAnsi="Verdana"/>
          <w:sz w:val="20"/>
          <w:szCs w:val="20"/>
        </w:rPr>
        <w:t>и</w:t>
      </w:r>
      <w:r w:rsidRPr="0088290D">
        <w:rPr>
          <w:rFonts w:ascii="Verdana" w:hAnsi="Verdana"/>
          <w:spacing w:val="-9"/>
          <w:sz w:val="20"/>
          <w:szCs w:val="20"/>
        </w:rPr>
        <w:t xml:space="preserve"> </w:t>
      </w:r>
      <w:r w:rsidRPr="0088290D">
        <w:rPr>
          <w:rFonts w:ascii="Verdana" w:hAnsi="Verdana"/>
          <w:spacing w:val="-1"/>
          <w:sz w:val="20"/>
          <w:szCs w:val="20"/>
        </w:rPr>
        <w:t>и</w:t>
      </w:r>
      <w:r w:rsidRPr="0088290D">
        <w:rPr>
          <w:rFonts w:ascii="Verdana" w:hAnsi="Verdana"/>
          <w:sz w:val="20"/>
          <w:szCs w:val="20"/>
        </w:rPr>
        <w:t>ма</w:t>
      </w:r>
      <w:r w:rsidRPr="0088290D">
        <w:rPr>
          <w:rFonts w:ascii="Verdana" w:hAnsi="Verdana"/>
          <w:spacing w:val="-2"/>
          <w:sz w:val="20"/>
          <w:szCs w:val="20"/>
        </w:rPr>
        <w:t xml:space="preserve"> </w:t>
      </w:r>
      <w:r w:rsidRPr="0088290D">
        <w:rPr>
          <w:rFonts w:ascii="Verdana" w:hAnsi="Verdana"/>
          <w:sz w:val="20"/>
          <w:szCs w:val="20"/>
        </w:rPr>
        <w:t>т</w:t>
      </w:r>
      <w:r w:rsidRPr="0088290D">
        <w:rPr>
          <w:rFonts w:ascii="Verdana" w:hAnsi="Verdana"/>
          <w:spacing w:val="2"/>
          <w:sz w:val="20"/>
          <w:szCs w:val="20"/>
        </w:rPr>
        <w:t>а</w:t>
      </w:r>
      <w:r w:rsidRPr="0088290D">
        <w:rPr>
          <w:rFonts w:ascii="Verdana" w:hAnsi="Verdana"/>
          <w:spacing w:val="-1"/>
          <w:sz w:val="20"/>
          <w:szCs w:val="20"/>
        </w:rPr>
        <w:t>к</w:t>
      </w:r>
      <w:r w:rsidRPr="0088290D">
        <w:rPr>
          <w:rFonts w:ascii="Verdana" w:hAnsi="Verdana"/>
          <w:sz w:val="20"/>
          <w:szCs w:val="20"/>
        </w:rPr>
        <w:t>ъв</w:t>
      </w:r>
      <w:r w:rsidRPr="0088290D">
        <w:rPr>
          <w:rFonts w:ascii="Verdana" w:hAnsi="Verdana"/>
          <w:spacing w:val="-5"/>
          <w:sz w:val="20"/>
          <w:szCs w:val="20"/>
        </w:rPr>
        <w:t xml:space="preserve"> </w:t>
      </w:r>
      <w:r w:rsidRPr="0088290D">
        <w:rPr>
          <w:rFonts w:ascii="Verdana" w:hAnsi="Verdana"/>
          <w:spacing w:val="2"/>
          <w:sz w:val="20"/>
          <w:szCs w:val="20"/>
        </w:rPr>
        <w:t>а</w:t>
      </w:r>
      <w:r w:rsidRPr="0088290D">
        <w:rPr>
          <w:rFonts w:ascii="Verdana" w:hAnsi="Verdana"/>
          <w:spacing w:val="-1"/>
          <w:sz w:val="20"/>
          <w:szCs w:val="20"/>
        </w:rPr>
        <w:t>д</w:t>
      </w:r>
      <w:r w:rsidRPr="0088290D">
        <w:rPr>
          <w:rFonts w:ascii="Verdana" w:hAnsi="Verdana"/>
          <w:spacing w:val="2"/>
          <w:sz w:val="20"/>
          <w:szCs w:val="20"/>
        </w:rPr>
        <w:t>р</w:t>
      </w:r>
      <w:r w:rsidRPr="0088290D">
        <w:rPr>
          <w:rFonts w:ascii="Verdana" w:hAnsi="Verdana"/>
          <w:sz w:val="20"/>
          <w:szCs w:val="20"/>
        </w:rPr>
        <w:t>е</w:t>
      </w:r>
      <w:r w:rsidRPr="0088290D">
        <w:rPr>
          <w:rFonts w:ascii="Verdana" w:hAnsi="Verdana"/>
          <w:spacing w:val="4"/>
          <w:sz w:val="20"/>
          <w:szCs w:val="20"/>
        </w:rPr>
        <w:t>с</w:t>
      </w:r>
      <w:r w:rsidRPr="0088290D">
        <w:rPr>
          <w:rFonts w:ascii="Verdana" w:hAnsi="Verdana"/>
          <w:sz w:val="20"/>
          <w:szCs w:val="20"/>
        </w:rPr>
        <w:t>.</w:t>
      </w:r>
    </w:p>
    <w:p w14:paraId="6CFDB7DE" w14:textId="77777777" w:rsidR="00E54C44" w:rsidRPr="0088290D" w:rsidRDefault="00E54C44" w:rsidP="004B6144">
      <w:pPr>
        <w:numPr>
          <w:ilvl w:val="0"/>
          <w:numId w:val="28"/>
        </w:numPr>
        <w:contextualSpacing/>
        <w:rPr>
          <w:rFonts w:ascii="Verdana" w:hAnsi="Verdana"/>
          <w:sz w:val="20"/>
          <w:szCs w:val="20"/>
          <w:lang w:val="bg-BG"/>
        </w:rPr>
      </w:pPr>
      <w:r w:rsidRPr="0088290D">
        <w:rPr>
          <w:rFonts w:ascii="Verdana" w:hAnsi="Verdana"/>
          <w:b/>
          <w:sz w:val="20"/>
          <w:szCs w:val="20"/>
          <w:lang w:val="bg-BG"/>
        </w:rPr>
        <w:t>Достъп до пощенските кутии</w:t>
      </w:r>
      <w:r w:rsidRPr="0088290D">
        <w:rPr>
          <w:rFonts w:ascii="Verdana" w:hAnsi="Verdana"/>
          <w:sz w:val="20"/>
          <w:szCs w:val="20"/>
          <w:lang w:val="bg-BG"/>
        </w:rPr>
        <w:t xml:space="preserve"> – посочва се информация за това дали достъпът до пощенските кутии е препятстван, вкл. от заключена входна врата.</w:t>
      </w:r>
    </w:p>
    <w:p w14:paraId="5C83B7FB" w14:textId="77777777" w:rsidR="00E54C44" w:rsidRPr="0088290D" w:rsidRDefault="00E54C44" w:rsidP="004B6144">
      <w:pPr>
        <w:numPr>
          <w:ilvl w:val="0"/>
          <w:numId w:val="28"/>
        </w:numPr>
        <w:contextualSpacing/>
        <w:rPr>
          <w:rFonts w:ascii="Verdana" w:hAnsi="Verdana"/>
          <w:sz w:val="20"/>
          <w:szCs w:val="20"/>
          <w:lang w:val="bg-BG"/>
        </w:rPr>
      </w:pPr>
      <w:r w:rsidRPr="0088290D">
        <w:rPr>
          <w:rFonts w:ascii="Verdana" w:hAnsi="Verdana"/>
          <w:b/>
          <w:sz w:val="20"/>
          <w:szCs w:val="20"/>
          <w:lang w:val="bg-BG"/>
        </w:rPr>
        <w:t>Наличие на пощенски кутии</w:t>
      </w:r>
      <w:r w:rsidRPr="0088290D">
        <w:rPr>
          <w:rFonts w:ascii="Verdana" w:hAnsi="Verdana"/>
          <w:sz w:val="20"/>
          <w:szCs w:val="20"/>
          <w:lang w:val="bg-BG"/>
        </w:rPr>
        <w:t xml:space="preserve"> – вписва се дали има изобщо пощенски кутии.</w:t>
      </w:r>
    </w:p>
    <w:p w14:paraId="44360D99" w14:textId="77777777" w:rsidR="00E54C44" w:rsidRPr="0088290D" w:rsidRDefault="00E54C44" w:rsidP="004B6144">
      <w:pPr>
        <w:widowControl w:val="0"/>
        <w:numPr>
          <w:ilvl w:val="0"/>
          <w:numId w:val="28"/>
        </w:numPr>
        <w:autoSpaceDE w:val="0"/>
        <w:autoSpaceDN w:val="0"/>
        <w:adjustRightInd w:val="0"/>
        <w:contextualSpacing/>
        <w:rPr>
          <w:rFonts w:ascii="Verdana" w:hAnsi="Verdana" w:cs="Arial"/>
          <w:sz w:val="20"/>
          <w:szCs w:val="20"/>
        </w:rPr>
      </w:pPr>
      <w:r w:rsidRPr="0088290D">
        <w:rPr>
          <w:rFonts w:ascii="Verdana" w:hAnsi="Verdana" w:cs="Arial"/>
          <w:b/>
          <w:bCs/>
          <w:spacing w:val="1"/>
          <w:sz w:val="20"/>
          <w:szCs w:val="20"/>
        </w:rPr>
        <w:t>П</w:t>
      </w:r>
      <w:r w:rsidRPr="0088290D">
        <w:rPr>
          <w:rFonts w:ascii="Verdana" w:hAnsi="Verdana" w:cs="Arial"/>
          <w:b/>
          <w:bCs/>
          <w:sz w:val="20"/>
          <w:szCs w:val="20"/>
        </w:rPr>
        <w:t>овре</w:t>
      </w:r>
      <w:r w:rsidRPr="0088290D">
        <w:rPr>
          <w:rFonts w:ascii="Verdana" w:hAnsi="Verdana" w:cs="Arial"/>
          <w:b/>
          <w:bCs/>
          <w:spacing w:val="1"/>
          <w:sz w:val="20"/>
          <w:szCs w:val="20"/>
        </w:rPr>
        <w:t>д</w:t>
      </w:r>
      <w:r w:rsidRPr="0088290D">
        <w:rPr>
          <w:rFonts w:ascii="Verdana" w:hAnsi="Verdana" w:cs="Arial"/>
          <w:b/>
          <w:bCs/>
          <w:sz w:val="20"/>
          <w:szCs w:val="20"/>
        </w:rPr>
        <w:t>е</w:t>
      </w:r>
      <w:r w:rsidRPr="0088290D">
        <w:rPr>
          <w:rFonts w:ascii="Verdana" w:hAnsi="Verdana" w:cs="Arial"/>
          <w:b/>
          <w:bCs/>
          <w:spacing w:val="-1"/>
          <w:sz w:val="20"/>
          <w:szCs w:val="20"/>
        </w:rPr>
        <w:t>н</w:t>
      </w:r>
      <w:r w:rsidRPr="0088290D">
        <w:rPr>
          <w:rFonts w:ascii="Verdana" w:hAnsi="Verdana" w:cs="Arial"/>
          <w:b/>
          <w:bCs/>
          <w:sz w:val="20"/>
          <w:szCs w:val="20"/>
        </w:rPr>
        <w:t>и</w:t>
      </w:r>
      <w:r w:rsidRPr="0088290D">
        <w:rPr>
          <w:rFonts w:ascii="Verdana" w:hAnsi="Verdana" w:cs="Arial"/>
          <w:b/>
          <w:bCs/>
          <w:spacing w:val="-9"/>
          <w:sz w:val="20"/>
          <w:szCs w:val="20"/>
        </w:rPr>
        <w:t xml:space="preserve"> </w:t>
      </w:r>
      <w:r w:rsidRPr="0088290D">
        <w:rPr>
          <w:rFonts w:ascii="Verdana" w:hAnsi="Verdana" w:cs="Arial"/>
          <w:b/>
          <w:bCs/>
          <w:sz w:val="20"/>
          <w:szCs w:val="20"/>
        </w:rPr>
        <w:t>или</w:t>
      </w:r>
      <w:r w:rsidRPr="0088290D">
        <w:rPr>
          <w:rFonts w:ascii="Verdana" w:hAnsi="Verdana" w:cs="Arial"/>
          <w:b/>
          <w:bCs/>
          <w:spacing w:val="-4"/>
          <w:sz w:val="20"/>
          <w:szCs w:val="20"/>
        </w:rPr>
        <w:t xml:space="preserve"> </w:t>
      </w:r>
      <w:r w:rsidRPr="0088290D">
        <w:rPr>
          <w:rFonts w:ascii="Verdana" w:hAnsi="Verdana" w:cs="Arial"/>
          <w:b/>
          <w:bCs/>
          <w:sz w:val="20"/>
          <w:szCs w:val="20"/>
        </w:rPr>
        <w:t>ли</w:t>
      </w:r>
      <w:r w:rsidRPr="0088290D">
        <w:rPr>
          <w:rFonts w:ascii="Verdana" w:hAnsi="Verdana" w:cs="Arial"/>
          <w:b/>
          <w:bCs/>
          <w:spacing w:val="2"/>
          <w:sz w:val="20"/>
          <w:szCs w:val="20"/>
        </w:rPr>
        <w:t>п</w:t>
      </w:r>
      <w:r w:rsidRPr="0088290D">
        <w:rPr>
          <w:rFonts w:ascii="Verdana" w:hAnsi="Verdana" w:cs="Arial"/>
          <w:b/>
          <w:bCs/>
          <w:sz w:val="20"/>
          <w:szCs w:val="20"/>
        </w:rPr>
        <w:t>св</w:t>
      </w:r>
      <w:r w:rsidRPr="0088290D">
        <w:rPr>
          <w:rFonts w:ascii="Verdana" w:hAnsi="Verdana" w:cs="Arial"/>
          <w:b/>
          <w:bCs/>
          <w:spacing w:val="1"/>
          <w:sz w:val="20"/>
          <w:szCs w:val="20"/>
        </w:rPr>
        <w:t>а</w:t>
      </w:r>
      <w:r w:rsidRPr="0088290D">
        <w:rPr>
          <w:rFonts w:ascii="Verdana" w:hAnsi="Verdana" w:cs="Arial"/>
          <w:b/>
          <w:bCs/>
          <w:sz w:val="20"/>
          <w:szCs w:val="20"/>
        </w:rPr>
        <w:t>щи</w:t>
      </w:r>
      <w:r w:rsidRPr="0088290D">
        <w:rPr>
          <w:rFonts w:ascii="Verdana" w:hAnsi="Verdana" w:cs="Arial"/>
          <w:b/>
          <w:bCs/>
          <w:spacing w:val="-10"/>
          <w:sz w:val="20"/>
          <w:szCs w:val="20"/>
        </w:rPr>
        <w:t xml:space="preserve"> </w:t>
      </w:r>
      <w:r w:rsidRPr="0088290D">
        <w:rPr>
          <w:rFonts w:ascii="Verdana" w:hAnsi="Verdana" w:cs="Arial"/>
          <w:b/>
          <w:bCs/>
          <w:spacing w:val="-1"/>
          <w:sz w:val="20"/>
          <w:szCs w:val="20"/>
        </w:rPr>
        <w:t>п</w:t>
      </w:r>
      <w:r w:rsidRPr="0088290D">
        <w:rPr>
          <w:rFonts w:ascii="Verdana" w:hAnsi="Verdana" w:cs="Arial"/>
          <w:b/>
          <w:bCs/>
          <w:spacing w:val="3"/>
          <w:sz w:val="20"/>
          <w:szCs w:val="20"/>
        </w:rPr>
        <w:t>о</w:t>
      </w:r>
      <w:r w:rsidRPr="0088290D">
        <w:rPr>
          <w:rFonts w:ascii="Verdana" w:hAnsi="Verdana" w:cs="Arial"/>
          <w:b/>
          <w:bCs/>
          <w:sz w:val="20"/>
          <w:szCs w:val="20"/>
        </w:rPr>
        <w:t>ще</w:t>
      </w:r>
      <w:r w:rsidRPr="0088290D">
        <w:rPr>
          <w:rFonts w:ascii="Verdana" w:hAnsi="Verdana" w:cs="Arial"/>
          <w:b/>
          <w:bCs/>
          <w:spacing w:val="-1"/>
          <w:sz w:val="20"/>
          <w:szCs w:val="20"/>
        </w:rPr>
        <w:t>н</w:t>
      </w:r>
      <w:r w:rsidRPr="0088290D">
        <w:rPr>
          <w:rFonts w:ascii="Verdana" w:hAnsi="Verdana" w:cs="Arial"/>
          <w:b/>
          <w:bCs/>
          <w:sz w:val="20"/>
          <w:szCs w:val="20"/>
        </w:rPr>
        <w:t>с</w:t>
      </w:r>
      <w:r w:rsidRPr="0088290D">
        <w:rPr>
          <w:rFonts w:ascii="Verdana" w:hAnsi="Verdana" w:cs="Arial"/>
          <w:b/>
          <w:bCs/>
          <w:spacing w:val="1"/>
          <w:sz w:val="20"/>
          <w:szCs w:val="20"/>
        </w:rPr>
        <w:t>к</w:t>
      </w:r>
      <w:r w:rsidRPr="0088290D">
        <w:rPr>
          <w:rFonts w:ascii="Verdana" w:hAnsi="Verdana" w:cs="Arial"/>
          <w:b/>
          <w:bCs/>
          <w:sz w:val="20"/>
          <w:szCs w:val="20"/>
        </w:rPr>
        <w:t>и</w:t>
      </w:r>
      <w:r w:rsidRPr="0088290D">
        <w:rPr>
          <w:rFonts w:ascii="Verdana" w:hAnsi="Verdana" w:cs="Arial"/>
          <w:b/>
          <w:bCs/>
          <w:spacing w:val="-10"/>
          <w:sz w:val="20"/>
          <w:szCs w:val="20"/>
        </w:rPr>
        <w:t xml:space="preserve"> </w:t>
      </w:r>
      <w:r w:rsidRPr="0088290D">
        <w:rPr>
          <w:rFonts w:ascii="Verdana" w:hAnsi="Verdana" w:cs="Arial"/>
          <w:b/>
          <w:bCs/>
          <w:spacing w:val="3"/>
          <w:sz w:val="20"/>
          <w:szCs w:val="20"/>
        </w:rPr>
        <w:t>к</w:t>
      </w:r>
      <w:r w:rsidRPr="0088290D">
        <w:rPr>
          <w:rFonts w:ascii="Verdana" w:hAnsi="Verdana" w:cs="Arial"/>
          <w:b/>
          <w:bCs/>
          <w:sz w:val="20"/>
          <w:szCs w:val="20"/>
        </w:rPr>
        <w:t>утии</w:t>
      </w:r>
      <w:r w:rsidRPr="0088290D">
        <w:rPr>
          <w:rFonts w:ascii="Verdana" w:hAnsi="Verdana" w:cs="Arial"/>
          <w:bCs/>
          <w:spacing w:val="-4"/>
          <w:sz w:val="20"/>
          <w:szCs w:val="20"/>
        </w:rPr>
        <w:t xml:space="preserve"> </w:t>
      </w:r>
      <w:r w:rsidRPr="0088290D">
        <w:rPr>
          <w:rFonts w:ascii="Verdana" w:hAnsi="Verdana" w:cs="Arial"/>
          <w:sz w:val="20"/>
          <w:szCs w:val="20"/>
        </w:rPr>
        <w:t>–</w:t>
      </w:r>
      <w:r w:rsidRPr="0088290D">
        <w:rPr>
          <w:rFonts w:ascii="Verdana" w:hAnsi="Verdana" w:cs="Arial"/>
          <w:spacing w:val="1"/>
          <w:sz w:val="20"/>
          <w:szCs w:val="20"/>
        </w:rPr>
        <w:t xml:space="preserve"> </w:t>
      </w:r>
      <w:r w:rsidRPr="0088290D">
        <w:rPr>
          <w:rFonts w:ascii="Verdana" w:hAnsi="Verdana" w:cs="Arial"/>
          <w:sz w:val="20"/>
          <w:szCs w:val="20"/>
        </w:rPr>
        <w:t>в</w:t>
      </w:r>
      <w:r w:rsidRPr="0088290D">
        <w:rPr>
          <w:rFonts w:ascii="Verdana" w:hAnsi="Verdana" w:cs="Arial"/>
          <w:spacing w:val="2"/>
          <w:sz w:val="20"/>
          <w:szCs w:val="20"/>
        </w:rPr>
        <w:t>п</w:t>
      </w:r>
      <w:r w:rsidRPr="0088290D">
        <w:rPr>
          <w:rFonts w:ascii="Verdana" w:hAnsi="Verdana" w:cs="Arial"/>
          <w:spacing w:val="-1"/>
          <w:sz w:val="20"/>
          <w:szCs w:val="20"/>
        </w:rPr>
        <w:t>и</w:t>
      </w:r>
      <w:r w:rsidRPr="0088290D">
        <w:rPr>
          <w:rFonts w:ascii="Verdana" w:hAnsi="Verdana" w:cs="Arial"/>
          <w:spacing w:val="1"/>
          <w:sz w:val="20"/>
          <w:szCs w:val="20"/>
        </w:rPr>
        <w:t>с</w:t>
      </w:r>
      <w:r w:rsidRPr="0088290D">
        <w:rPr>
          <w:rFonts w:ascii="Verdana" w:hAnsi="Verdana" w:cs="Arial"/>
          <w:sz w:val="20"/>
          <w:szCs w:val="20"/>
        </w:rPr>
        <w:t>ва</w:t>
      </w:r>
      <w:r w:rsidRPr="0088290D">
        <w:rPr>
          <w:rFonts w:ascii="Verdana" w:hAnsi="Verdana" w:cs="Arial"/>
          <w:spacing w:val="-7"/>
          <w:sz w:val="20"/>
          <w:szCs w:val="20"/>
        </w:rPr>
        <w:t xml:space="preserve"> </w:t>
      </w:r>
      <w:r w:rsidRPr="0088290D">
        <w:rPr>
          <w:rFonts w:ascii="Verdana" w:hAnsi="Verdana" w:cs="Arial"/>
          <w:spacing w:val="1"/>
          <w:sz w:val="20"/>
          <w:szCs w:val="20"/>
        </w:rPr>
        <w:t>с</w:t>
      </w:r>
      <w:r w:rsidRPr="0088290D">
        <w:rPr>
          <w:rFonts w:ascii="Verdana" w:hAnsi="Verdana" w:cs="Arial"/>
          <w:sz w:val="20"/>
          <w:szCs w:val="20"/>
        </w:rPr>
        <w:t xml:space="preserve">е </w:t>
      </w:r>
      <w:r w:rsidRPr="0088290D">
        <w:rPr>
          <w:rFonts w:ascii="Verdana" w:hAnsi="Verdana" w:cs="Arial"/>
          <w:spacing w:val="-1"/>
          <w:sz w:val="20"/>
          <w:szCs w:val="20"/>
        </w:rPr>
        <w:t>д</w:t>
      </w:r>
      <w:r w:rsidRPr="0088290D">
        <w:rPr>
          <w:rFonts w:ascii="Verdana" w:hAnsi="Verdana" w:cs="Arial"/>
          <w:spacing w:val="2"/>
          <w:sz w:val="20"/>
          <w:szCs w:val="20"/>
        </w:rPr>
        <w:t>а</w:t>
      </w:r>
      <w:r w:rsidRPr="0088290D">
        <w:rPr>
          <w:rFonts w:ascii="Verdana" w:hAnsi="Verdana" w:cs="Arial"/>
          <w:spacing w:val="-1"/>
          <w:sz w:val="20"/>
          <w:szCs w:val="20"/>
        </w:rPr>
        <w:t>л</w:t>
      </w:r>
      <w:r w:rsidRPr="0088290D">
        <w:rPr>
          <w:rFonts w:ascii="Verdana" w:hAnsi="Verdana" w:cs="Arial"/>
          <w:sz w:val="20"/>
          <w:szCs w:val="20"/>
        </w:rPr>
        <w:t>и</w:t>
      </w:r>
      <w:r w:rsidRPr="0088290D">
        <w:rPr>
          <w:rFonts w:ascii="Verdana" w:hAnsi="Verdana" w:cs="Arial"/>
          <w:spacing w:val="-4"/>
          <w:sz w:val="20"/>
          <w:szCs w:val="20"/>
        </w:rPr>
        <w:t xml:space="preserve"> </w:t>
      </w:r>
      <w:r w:rsidRPr="0088290D">
        <w:rPr>
          <w:rFonts w:ascii="Verdana" w:hAnsi="Verdana" w:cs="Arial"/>
          <w:spacing w:val="-1"/>
          <w:sz w:val="20"/>
          <w:szCs w:val="20"/>
        </w:rPr>
        <w:t>и</w:t>
      </w:r>
      <w:r w:rsidRPr="0088290D">
        <w:rPr>
          <w:rFonts w:ascii="Verdana" w:hAnsi="Verdana" w:cs="Arial"/>
          <w:spacing w:val="2"/>
          <w:sz w:val="20"/>
          <w:szCs w:val="20"/>
        </w:rPr>
        <w:t>м</w:t>
      </w:r>
      <w:r w:rsidRPr="0088290D">
        <w:rPr>
          <w:rFonts w:ascii="Verdana" w:hAnsi="Verdana" w:cs="Arial"/>
          <w:sz w:val="20"/>
          <w:szCs w:val="20"/>
        </w:rPr>
        <w:t>а</w:t>
      </w:r>
      <w:r w:rsidRPr="0088290D">
        <w:rPr>
          <w:rFonts w:ascii="Verdana" w:hAnsi="Verdana" w:cs="Arial"/>
          <w:spacing w:val="-4"/>
          <w:sz w:val="20"/>
          <w:szCs w:val="20"/>
        </w:rPr>
        <w:t xml:space="preserve"> </w:t>
      </w:r>
      <w:r w:rsidRPr="0088290D">
        <w:rPr>
          <w:rFonts w:ascii="Verdana" w:hAnsi="Verdana" w:cs="Arial"/>
          <w:sz w:val="20"/>
          <w:szCs w:val="20"/>
        </w:rPr>
        <w:t>п</w:t>
      </w:r>
      <w:r w:rsidRPr="0088290D">
        <w:rPr>
          <w:rFonts w:ascii="Verdana" w:hAnsi="Verdana" w:cs="Arial"/>
          <w:spacing w:val="1"/>
          <w:sz w:val="20"/>
          <w:szCs w:val="20"/>
        </w:rPr>
        <w:t>о</w:t>
      </w:r>
      <w:r w:rsidRPr="0088290D">
        <w:rPr>
          <w:rFonts w:ascii="Verdana" w:hAnsi="Verdana" w:cs="Arial"/>
          <w:sz w:val="20"/>
          <w:szCs w:val="20"/>
        </w:rPr>
        <w:t>вр</w:t>
      </w:r>
      <w:r w:rsidRPr="0088290D">
        <w:rPr>
          <w:rFonts w:ascii="Verdana" w:hAnsi="Verdana" w:cs="Arial"/>
          <w:spacing w:val="1"/>
          <w:sz w:val="20"/>
          <w:szCs w:val="20"/>
        </w:rPr>
        <w:t>е</w:t>
      </w:r>
      <w:r w:rsidRPr="0088290D">
        <w:rPr>
          <w:rFonts w:ascii="Verdana" w:hAnsi="Verdana" w:cs="Arial"/>
          <w:spacing w:val="-1"/>
          <w:sz w:val="20"/>
          <w:szCs w:val="20"/>
        </w:rPr>
        <w:t>д</w:t>
      </w:r>
      <w:r w:rsidRPr="0088290D">
        <w:rPr>
          <w:rFonts w:ascii="Verdana" w:hAnsi="Verdana" w:cs="Arial"/>
          <w:spacing w:val="2"/>
          <w:sz w:val="20"/>
          <w:szCs w:val="20"/>
        </w:rPr>
        <w:t>е</w:t>
      </w:r>
      <w:r w:rsidRPr="0088290D">
        <w:rPr>
          <w:rFonts w:ascii="Verdana" w:hAnsi="Verdana" w:cs="Arial"/>
          <w:sz w:val="20"/>
          <w:szCs w:val="20"/>
        </w:rPr>
        <w:t>ни</w:t>
      </w:r>
      <w:r w:rsidRPr="0088290D">
        <w:rPr>
          <w:rFonts w:ascii="Verdana" w:hAnsi="Verdana" w:cs="Arial"/>
          <w:spacing w:val="-11"/>
          <w:sz w:val="20"/>
          <w:szCs w:val="20"/>
        </w:rPr>
        <w:t xml:space="preserve"> </w:t>
      </w:r>
      <w:r w:rsidRPr="0088290D">
        <w:rPr>
          <w:rFonts w:ascii="Verdana" w:hAnsi="Verdana" w:cs="Arial"/>
          <w:sz w:val="20"/>
          <w:szCs w:val="20"/>
        </w:rPr>
        <w:t>п</w:t>
      </w:r>
      <w:r w:rsidRPr="0088290D">
        <w:rPr>
          <w:rFonts w:ascii="Verdana" w:hAnsi="Verdana" w:cs="Arial"/>
          <w:spacing w:val="2"/>
          <w:sz w:val="20"/>
          <w:szCs w:val="20"/>
        </w:rPr>
        <w:t>о</w:t>
      </w:r>
      <w:r w:rsidRPr="0088290D">
        <w:rPr>
          <w:rFonts w:ascii="Verdana" w:hAnsi="Verdana" w:cs="Arial"/>
          <w:spacing w:val="-1"/>
          <w:sz w:val="20"/>
          <w:szCs w:val="20"/>
        </w:rPr>
        <w:t>щ</w:t>
      </w:r>
      <w:r w:rsidRPr="0088290D">
        <w:rPr>
          <w:rFonts w:ascii="Verdana" w:hAnsi="Verdana" w:cs="Arial"/>
          <w:sz w:val="20"/>
          <w:szCs w:val="20"/>
        </w:rPr>
        <w:t>ен</w:t>
      </w:r>
      <w:r w:rsidRPr="0088290D">
        <w:rPr>
          <w:rFonts w:ascii="Verdana" w:hAnsi="Verdana" w:cs="Arial"/>
          <w:spacing w:val="1"/>
          <w:sz w:val="20"/>
          <w:szCs w:val="20"/>
        </w:rPr>
        <w:t>ск</w:t>
      </w:r>
      <w:r w:rsidRPr="0088290D">
        <w:rPr>
          <w:rFonts w:ascii="Verdana" w:hAnsi="Verdana" w:cs="Arial"/>
          <w:sz w:val="20"/>
          <w:szCs w:val="20"/>
        </w:rPr>
        <w:t>и</w:t>
      </w:r>
      <w:r w:rsidRPr="0088290D">
        <w:rPr>
          <w:rFonts w:ascii="Verdana" w:hAnsi="Verdana" w:cs="Arial"/>
          <w:spacing w:val="-10"/>
          <w:sz w:val="20"/>
          <w:szCs w:val="20"/>
        </w:rPr>
        <w:t xml:space="preserve"> </w:t>
      </w:r>
      <w:r w:rsidRPr="0088290D">
        <w:rPr>
          <w:rFonts w:ascii="Verdana" w:hAnsi="Verdana" w:cs="Arial"/>
          <w:spacing w:val="4"/>
          <w:sz w:val="20"/>
          <w:szCs w:val="20"/>
        </w:rPr>
        <w:t>к</w:t>
      </w:r>
      <w:r w:rsidRPr="0088290D">
        <w:rPr>
          <w:rFonts w:ascii="Verdana" w:hAnsi="Verdana" w:cs="Arial"/>
          <w:spacing w:val="-4"/>
          <w:sz w:val="20"/>
          <w:szCs w:val="20"/>
        </w:rPr>
        <w:t>у</w:t>
      </w:r>
      <w:r w:rsidRPr="0088290D">
        <w:rPr>
          <w:rFonts w:ascii="Verdana" w:hAnsi="Verdana" w:cs="Arial"/>
          <w:spacing w:val="2"/>
          <w:sz w:val="20"/>
          <w:szCs w:val="20"/>
        </w:rPr>
        <w:t>т</w:t>
      </w:r>
      <w:r w:rsidRPr="0088290D">
        <w:rPr>
          <w:rFonts w:ascii="Verdana" w:hAnsi="Verdana" w:cs="Arial"/>
          <w:spacing w:val="-1"/>
          <w:sz w:val="20"/>
          <w:szCs w:val="20"/>
        </w:rPr>
        <w:t>и</w:t>
      </w:r>
      <w:r w:rsidRPr="0088290D">
        <w:rPr>
          <w:rFonts w:ascii="Verdana" w:hAnsi="Verdana" w:cs="Arial"/>
          <w:spacing w:val="1"/>
          <w:sz w:val="20"/>
          <w:szCs w:val="20"/>
        </w:rPr>
        <w:t>и</w:t>
      </w:r>
      <w:r w:rsidRPr="0088290D">
        <w:rPr>
          <w:rFonts w:ascii="Verdana" w:hAnsi="Verdana" w:cs="Arial"/>
          <w:sz w:val="20"/>
          <w:szCs w:val="20"/>
        </w:rPr>
        <w:t>.</w:t>
      </w:r>
    </w:p>
    <w:p w14:paraId="68B47242" w14:textId="77777777" w:rsidR="00E54C44" w:rsidRPr="0088290D" w:rsidRDefault="00E54C44" w:rsidP="004B6144">
      <w:pPr>
        <w:numPr>
          <w:ilvl w:val="0"/>
          <w:numId w:val="28"/>
        </w:numPr>
        <w:contextualSpacing/>
        <w:rPr>
          <w:rFonts w:ascii="Verdana" w:hAnsi="Verdana"/>
          <w:sz w:val="20"/>
          <w:szCs w:val="20"/>
          <w:lang w:val="bg-BG"/>
        </w:rPr>
      </w:pPr>
      <w:r w:rsidRPr="0088290D">
        <w:rPr>
          <w:rFonts w:ascii="Verdana" w:hAnsi="Verdana" w:cs="Arial"/>
          <w:b/>
          <w:bCs/>
          <w:spacing w:val="1"/>
          <w:sz w:val="20"/>
          <w:szCs w:val="20"/>
        </w:rPr>
        <w:t>П</w:t>
      </w:r>
      <w:r w:rsidRPr="0088290D">
        <w:rPr>
          <w:rFonts w:ascii="Verdana" w:hAnsi="Verdana" w:cs="Arial"/>
          <w:b/>
          <w:bCs/>
          <w:sz w:val="20"/>
          <w:szCs w:val="20"/>
        </w:rPr>
        <w:t>ра</w:t>
      </w:r>
      <w:r w:rsidRPr="0088290D">
        <w:rPr>
          <w:rFonts w:ascii="Verdana" w:hAnsi="Verdana" w:cs="Arial"/>
          <w:b/>
          <w:bCs/>
          <w:spacing w:val="-2"/>
          <w:sz w:val="20"/>
          <w:szCs w:val="20"/>
        </w:rPr>
        <w:t>т</w:t>
      </w:r>
      <w:r w:rsidRPr="0088290D">
        <w:rPr>
          <w:rFonts w:ascii="Verdana" w:hAnsi="Verdana" w:cs="Arial"/>
          <w:b/>
          <w:bCs/>
          <w:spacing w:val="1"/>
          <w:sz w:val="20"/>
          <w:szCs w:val="20"/>
        </w:rPr>
        <w:t>к</w:t>
      </w:r>
      <w:r w:rsidRPr="0088290D">
        <w:rPr>
          <w:rFonts w:ascii="Verdana" w:hAnsi="Verdana" w:cs="Arial"/>
          <w:b/>
          <w:bCs/>
          <w:sz w:val="20"/>
          <w:szCs w:val="20"/>
        </w:rPr>
        <w:t>и</w:t>
      </w:r>
      <w:r w:rsidRPr="0088290D">
        <w:rPr>
          <w:rFonts w:ascii="Verdana" w:hAnsi="Verdana" w:cs="Arial"/>
          <w:b/>
          <w:bCs/>
          <w:spacing w:val="-7"/>
          <w:sz w:val="20"/>
          <w:szCs w:val="20"/>
        </w:rPr>
        <w:t xml:space="preserve"> </w:t>
      </w:r>
      <w:r w:rsidRPr="0088290D">
        <w:rPr>
          <w:rFonts w:ascii="Verdana" w:hAnsi="Verdana" w:cs="Arial"/>
          <w:b/>
          <w:bCs/>
          <w:sz w:val="20"/>
          <w:szCs w:val="20"/>
        </w:rPr>
        <w:t>в</w:t>
      </w:r>
      <w:r w:rsidRPr="0088290D">
        <w:rPr>
          <w:rFonts w:ascii="Verdana" w:hAnsi="Verdana" w:cs="Arial"/>
          <w:b/>
          <w:bCs/>
          <w:spacing w:val="1"/>
          <w:sz w:val="20"/>
          <w:szCs w:val="20"/>
        </w:rPr>
        <w:t xml:space="preserve"> п</w:t>
      </w:r>
      <w:r w:rsidRPr="0088290D">
        <w:rPr>
          <w:rFonts w:ascii="Verdana" w:hAnsi="Verdana" w:cs="Arial"/>
          <w:b/>
          <w:bCs/>
          <w:spacing w:val="3"/>
          <w:sz w:val="20"/>
          <w:szCs w:val="20"/>
        </w:rPr>
        <w:t>о</w:t>
      </w:r>
      <w:r w:rsidRPr="0088290D">
        <w:rPr>
          <w:rFonts w:ascii="Verdana" w:hAnsi="Verdana" w:cs="Arial"/>
          <w:b/>
          <w:bCs/>
          <w:spacing w:val="-3"/>
          <w:sz w:val="20"/>
          <w:szCs w:val="20"/>
        </w:rPr>
        <w:t>щ</w:t>
      </w:r>
      <w:r w:rsidRPr="0088290D">
        <w:rPr>
          <w:rFonts w:ascii="Verdana" w:hAnsi="Verdana" w:cs="Arial"/>
          <w:b/>
          <w:bCs/>
          <w:spacing w:val="2"/>
          <w:sz w:val="20"/>
          <w:szCs w:val="20"/>
        </w:rPr>
        <w:t>е</w:t>
      </w:r>
      <w:r w:rsidRPr="0088290D">
        <w:rPr>
          <w:rFonts w:ascii="Verdana" w:hAnsi="Verdana" w:cs="Arial"/>
          <w:b/>
          <w:bCs/>
          <w:sz w:val="20"/>
          <w:szCs w:val="20"/>
        </w:rPr>
        <w:t>н</w:t>
      </w:r>
      <w:r w:rsidRPr="0088290D">
        <w:rPr>
          <w:rFonts w:ascii="Verdana" w:hAnsi="Verdana" w:cs="Arial"/>
          <w:b/>
          <w:bCs/>
          <w:spacing w:val="-1"/>
          <w:sz w:val="20"/>
          <w:szCs w:val="20"/>
        </w:rPr>
        <w:t>с</w:t>
      </w:r>
      <w:r w:rsidRPr="0088290D">
        <w:rPr>
          <w:rFonts w:ascii="Verdana" w:hAnsi="Verdana" w:cs="Arial"/>
          <w:b/>
          <w:bCs/>
          <w:spacing w:val="1"/>
          <w:sz w:val="20"/>
          <w:szCs w:val="20"/>
        </w:rPr>
        <w:t>к</w:t>
      </w:r>
      <w:r w:rsidRPr="0088290D">
        <w:rPr>
          <w:rFonts w:ascii="Verdana" w:hAnsi="Verdana" w:cs="Arial"/>
          <w:b/>
          <w:bCs/>
          <w:spacing w:val="2"/>
          <w:sz w:val="20"/>
          <w:szCs w:val="20"/>
        </w:rPr>
        <w:t>и</w:t>
      </w:r>
      <w:r w:rsidRPr="0088290D">
        <w:rPr>
          <w:rFonts w:ascii="Verdana" w:hAnsi="Verdana" w:cs="Arial"/>
          <w:b/>
          <w:bCs/>
          <w:spacing w:val="-2"/>
          <w:sz w:val="20"/>
          <w:szCs w:val="20"/>
        </w:rPr>
        <w:t>т</w:t>
      </w:r>
      <w:r w:rsidRPr="0088290D">
        <w:rPr>
          <w:rFonts w:ascii="Verdana" w:hAnsi="Verdana" w:cs="Arial"/>
          <w:b/>
          <w:bCs/>
          <w:sz w:val="20"/>
          <w:szCs w:val="20"/>
        </w:rPr>
        <w:t>е</w:t>
      </w:r>
      <w:r w:rsidRPr="0088290D">
        <w:rPr>
          <w:rFonts w:ascii="Verdana" w:hAnsi="Verdana" w:cs="Arial"/>
          <w:b/>
          <w:bCs/>
          <w:spacing w:val="-12"/>
          <w:sz w:val="20"/>
          <w:szCs w:val="20"/>
        </w:rPr>
        <w:t xml:space="preserve"> </w:t>
      </w:r>
      <w:r w:rsidRPr="0088290D">
        <w:rPr>
          <w:rFonts w:ascii="Verdana" w:hAnsi="Verdana" w:cs="Arial"/>
          <w:b/>
          <w:bCs/>
          <w:spacing w:val="3"/>
          <w:sz w:val="20"/>
          <w:szCs w:val="20"/>
        </w:rPr>
        <w:t>к</w:t>
      </w:r>
      <w:r w:rsidRPr="0088290D">
        <w:rPr>
          <w:rFonts w:ascii="Verdana" w:hAnsi="Verdana" w:cs="Arial"/>
          <w:b/>
          <w:bCs/>
          <w:sz w:val="20"/>
          <w:szCs w:val="20"/>
        </w:rPr>
        <w:t>у</w:t>
      </w:r>
      <w:r w:rsidRPr="0088290D">
        <w:rPr>
          <w:rFonts w:ascii="Verdana" w:hAnsi="Verdana" w:cs="Arial"/>
          <w:b/>
          <w:bCs/>
          <w:spacing w:val="-2"/>
          <w:sz w:val="20"/>
          <w:szCs w:val="20"/>
        </w:rPr>
        <w:t>т</w:t>
      </w:r>
      <w:r w:rsidRPr="0088290D">
        <w:rPr>
          <w:rFonts w:ascii="Verdana" w:hAnsi="Verdana" w:cs="Arial"/>
          <w:b/>
          <w:bCs/>
          <w:sz w:val="20"/>
          <w:szCs w:val="20"/>
        </w:rPr>
        <w:t>ии</w:t>
      </w:r>
      <w:r w:rsidRPr="0088290D">
        <w:rPr>
          <w:rFonts w:ascii="Verdana" w:hAnsi="Verdana" w:cs="Arial"/>
          <w:b/>
          <w:bCs/>
          <w:spacing w:val="-2"/>
          <w:sz w:val="20"/>
          <w:szCs w:val="20"/>
        </w:rPr>
        <w:t xml:space="preserve"> </w:t>
      </w:r>
      <w:r w:rsidRPr="0088290D">
        <w:rPr>
          <w:rFonts w:ascii="Verdana" w:hAnsi="Verdana" w:cs="Arial"/>
          <w:sz w:val="20"/>
          <w:szCs w:val="20"/>
        </w:rPr>
        <w:t>–</w:t>
      </w:r>
      <w:r w:rsidRPr="0088290D">
        <w:rPr>
          <w:rFonts w:ascii="Verdana" w:hAnsi="Verdana" w:cs="Arial"/>
          <w:spacing w:val="-2"/>
          <w:sz w:val="20"/>
          <w:szCs w:val="20"/>
        </w:rPr>
        <w:t xml:space="preserve"> </w:t>
      </w:r>
      <w:r w:rsidRPr="0088290D">
        <w:rPr>
          <w:rFonts w:ascii="Verdana" w:hAnsi="Verdana" w:cs="Arial"/>
          <w:sz w:val="20"/>
          <w:szCs w:val="20"/>
        </w:rPr>
        <w:t>о</w:t>
      </w:r>
      <w:r w:rsidRPr="0088290D">
        <w:rPr>
          <w:rFonts w:ascii="Verdana" w:hAnsi="Verdana" w:cs="Arial"/>
          <w:spacing w:val="2"/>
          <w:sz w:val="20"/>
          <w:szCs w:val="20"/>
        </w:rPr>
        <w:t>п</w:t>
      </w:r>
      <w:r w:rsidRPr="0088290D">
        <w:rPr>
          <w:rFonts w:ascii="Verdana" w:hAnsi="Verdana" w:cs="Arial"/>
          <w:spacing w:val="-1"/>
          <w:sz w:val="20"/>
          <w:szCs w:val="20"/>
        </w:rPr>
        <w:t>и</w:t>
      </w:r>
      <w:r w:rsidRPr="0088290D">
        <w:rPr>
          <w:rFonts w:ascii="Verdana" w:hAnsi="Verdana" w:cs="Arial"/>
          <w:spacing w:val="1"/>
          <w:sz w:val="20"/>
          <w:szCs w:val="20"/>
        </w:rPr>
        <w:t>с</w:t>
      </w:r>
      <w:r w:rsidRPr="0088290D">
        <w:rPr>
          <w:rFonts w:ascii="Verdana" w:hAnsi="Verdana" w:cs="Arial"/>
          <w:sz w:val="20"/>
          <w:szCs w:val="20"/>
        </w:rPr>
        <w:t>ва</w:t>
      </w:r>
      <w:r w:rsidRPr="0088290D">
        <w:rPr>
          <w:rFonts w:ascii="Verdana" w:hAnsi="Verdana" w:cs="Arial"/>
          <w:spacing w:val="-7"/>
          <w:sz w:val="20"/>
          <w:szCs w:val="20"/>
        </w:rPr>
        <w:t xml:space="preserve"> </w:t>
      </w:r>
      <w:r w:rsidRPr="0088290D">
        <w:rPr>
          <w:rFonts w:ascii="Verdana" w:hAnsi="Verdana" w:cs="Arial"/>
          <w:spacing w:val="1"/>
          <w:sz w:val="20"/>
          <w:szCs w:val="20"/>
        </w:rPr>
        <w:t>с</w:t>
      </w:r>
      <w:r w:rsidRPr="0088290D">
        <w:rPr>
          <w:rFonts w:ascii="Verdana" w:hAnsi="Verdana" w:cs="Arial"/>
          <w:sz w:val="20"/>
          <w:szCs w:val="20"/>
        </w:rPr>
        <w:t xml:space="preserve">е </w:t>
      </w:r>
      <w:r w:rsidRPr="0088290D">
        <w:rPr>
          <w:rFonts w:ascii="Verdana" w:hAnsi="Verdana" w:cs="Arial"/>
          <w:spacing w:val="1"/>
          <w:sz w:val="20"/>
          <w:szCs w:val="20"/>
        </w:rPr>
        <w:t>д</w:t>
      </w:r>
      <w:r w:rsidRPr="0088290D">
        <w:rPr>
          <w:rFonts w:ascii="Verdana" w:hAnsi="Verdana" w:cs="Arial"/>
          <w:sz w:val="20"/>
          <w:szCs w:val="20"/>
        </w:rPr>
        <w:t>а</w:t>
      </w:r>
      <w:r w:rsidRPr="0088290D">
        <w:rPr>
          <w:rFonts w:ascii="Verdana" w:hAnsi="Verdana" w:cs="Arial"/>
          <w:spacing w:val="1"/>
          <w:sz w:val="20"/>
          <w:szCs w:val="20"/>
        </w:rPr>
        <w:t>л</w:t>
      </w:r>
      <w:r w:rsidRPr="0088290D">
        <w:rPr>
          <w:rFonts w:ascii="Verdana" w:hAnsi="Verdana" w:cs="Arial"/>
          <w:sz w:val="20"/>
          <w:szCs w:val="20"/>
        </w:rPr>
        <w:t>и</w:t>
      </w:r>
      <w:r w:rsidRPr="0088290D">
        <w:rPr>
          <w:rFonts w:ascii="Verdana" w:hAnsi="Verdana" w:cs="Arial"/>
          <w:spacing w:val="-6"/>
          <w:sz w:val="20"/>
          <w:szCs w:val="20"/>
        </w:rPr>
        <w:t xml:space="preserve"> </w:t>
      </w:r>
      <w:r w:rsidRPr="0088290D">
        <w:rPr>
          <w:rFonts w:ascii="Verdana" w:hAnsi="Verdana" w:cs="Arial"/>
          <w:spacing w:val="1"/>
          <w:sz w:val="20"/>
          <w:szCs w:val="20"/>
        </w:rPr>
        <w:t>и</w:t>
      </w:r>
      <w:r w:rsidRPr="0088290D">
        <w:rPr>
          <w:rFonts w:ascii="Verdana" w:hAnsi="Verdana" w:cs="Arial"/>
          <w:sz w:val="20"/>
          <w:szCs w:val="20"/>
        </w:rPr>
        <w:t>ма</w:t>
      </w:r>
      <w:r w:rsidRPr="0088290D">
        <w:rPr>
          <w:rFonts w:ascii="Verdana" w:hAnsi="Verdana" w:cs="Arial"/>
          <w:spacing w:val="-2"/>
          <w:sz w:val="20"/>
          <w:szCs w:val="20"/>
        </w:rPr>
        <w:t xml:space="preserve"> </w:t>
      </w:r>
      <w:r w:rsidRPr="0088290D">
        <w:rPr>
          <w:rFonts w:ascii="Verdana" w:hAnsi="Verdana" w:cs="Arial"/>
          <w:sz w:val="20"/>
          <w:szCs w:val="20"/>
        </w:rPr>
        <w:t>в</w:t>
      </w:r>
      <w:r w:rsidRPr="0088290D">
        <w:rPr>
          <w:rFonts w:ascii="Verdana" w:hAnsi="Verdana" w:cs="Arial"/>
          <w:spacing w:val="1"/>
          <w:sz w:val="20"/>
          <w:szCs w:val="20"/>
        </w:rPr>
        <w:t>и</w:t>
      </w:r>
      <w:r w:rsidRPr="0088290D">
        <w:rPr>
          <w:rFonts w:ascii="Verdana" w:hAnsi="Verdana" w:cs="Arial"/>
          <w:spacing w:val="-1"/>
          <w:sz w:val="20"/>
          <w:szCs w:val="20"/>
        </w:rPr>
        <w:t>ди</w:t>
      </w:r>
      <w:r w:rsidRPr="0088290D">
        <w:rPr>
          <w:rFonts w:ascii="Verdana" w:hAnsi="Verdana" w:cs="Arial"/>
          <w:spacing w:val="2"/>
          <w:sz w:val="20"/>
          <w:szCs w:val="20"/>
        </w:rPr>
        <w:t>м</w:t>
      </w:r>
      <w:r w:rsidRPr="0088290D">
        <w:rPr>
          <w:rFonts w:ascii="Verdana" w:hAnsi="Verdana" w:cs="Arial"/>
          <w:sz w:val="20"/>
          <w:szCs w:val="20"/>
        </w:rPr>
        <w:t>о</w:t>
      </w:r>
      <w:r w:rsidRPr="0088290D">
        <w:rPr>
          <w:rFonts w:ascii="Verdana" w:hAnsi="Verdana" w:cs="Arial"/>
          <w:spacing w:val="1"/>
          <w:sz w:val="20"/>
          <w:szCs w:val="20"/>
        </w:rPr>
        <w:t>с</w:t>
      </w:r>
      <w:r w:rsidRPr="0088290D">
        <w:rPr>
          <w:rFonts w:ascii="Verdana" w:hAnsi="Verdana" w:cs="Arial"/>
          <w:sz w:val="20"/>
          <w:szCs w:val="20"/>
        </w:rPr>
        <w:t>т</w:t>
      </w:r>
      <w:r w:rsidRPr="0088290D">
        <w:rPr>
          <w:rFonts w:ascii="Verdana" w:hAnsi="Verdana" w:cs="Arial"/>
          <w:spacing w:val="-9"/>
          <w:sz w:val="20"/>
          <w:szCs w:val="20"/>
        </w:rPr>
        <w:t xml:space="preserve"> </w:t>
      </w:r>
      <w:r w:rsidRPr="0088290D">
        <w:rPr>
          <w:rFonts w:ascii="Verdana" w:hAnsi="Verdana" w:cs="Arial"/>
          <w:sz w:val="20"/>
          <w:szCs w:val="20"/>
        </w:rPr>
        <w:t>за пр</w:t>
      </w:r>
      <w:r w:rsidRPr="0088290D">
        <w:rPr>
          <w:rFonts w:ascii="Verdana" w:hAnsi="Verdana" w:cs="Arial"/>
          <w:spacing w:val="1"/>
          <w:sz w:val="20"/>
          <w:szCs w:val="20"/>
        </w:rPr>
        <w:t>а</w:t>
      </w:r>
      <w:r w:rsidRPr="0088290D">
        <w:rPr>
          <w:rFonts w:ascii="Verdana" w:hAnsi="Verdana" w:cs="Arial"/>
          <w:sz w:val="20"/>
          <w:szCs w:val="20"/>
        </w:rPr>
        <w:t>т</w:t>
      </w:r>
      <w:r w:rsidRPr="0088290D">
        <w:rPr>
          <w:rFonts w:ascii="Verdana" w:hAnsi="Verdana" w:cs="Arial"/>
          <w:spacing w:val="1"/>
          <w:sz w:val="20"/>
          <w:szCs w:val="20"/>
        </w:rPr>
        <w:t>к</w:t>
      </w:r>
      <w:r w:rsidRPr="0088290D">
        <w:rPr>
          <w:rFonts w:ascii="Verdana" w:hAnsi="Verdana" w:cs="Arial"/>
          <w:spacing w:val="-1"/>
          <w:sz w:val="20"/>
          <w:szCs w:val="20"/>
        </w:rPr>
        <w:t>и</w:t>
      </w:r>
      <w:r w:rsidRPr="0088290D">
        <w:rPr>
          <w:rFonts w:ascii="Verdana" w:hAnsi="Verdana" w:cs="Arial"/>
          <w:sz w:val="20"/>
          <w:szCs w:val="20"/>
        </w:rPr>
        <w:t>,</w:t>
      </w:r>
      <w:r w:rsidRPr="0088290D">
        <w:rPr>
          <w:rFonts w:ascii="Verdana" w:hAnsi="Verdana" w:cs="Arial"/>
          <w:spacing w:val="-7"/>
          <w:sz w:val="20"/>
          <w:szCs w:val="20"/>
        </w:rPr>
        <w:t xml:space="preserve"> </w:t>
      </w:r>
      <w:r w:rsidRPr="0088290D">
        <w:rPr>
          <w:rFonts w:ascii="Verdana" w:hAnsi="Verdana" w:cs="Arial"/>
          <w:sz w:val="20"/>
          <w:szCs w:val="20"/>
        </w:rPr>
        <w:t>п</w:t>
      </w:r>
      <w:r w:rsidRPr="0088290D">
        <w:rPr>
          <w:rFonts w:ascii="Verdana" w:hAnsi="Verdana" w:cs="Arial"/>
          <w:spacing w:val="-1"/>
          <w:sz w:val="20"/>
          <w:szCs w:val="20"/>
        </w:rPr>
        <w:t>о</w:t>
      </w:r>
      <w:r w:rsidRPr="0088290D">
        <w:rPr>
          <w:rFonts w:ascii="Verdana" w:hAnsi="Verdana" w:cs="Arial"/>
          <w:spacing w:val="1"/>
          <w:sz w:val="20"/>
          <w:szCs w:val="20"/>
        </w:rPr>
        <w:t>с</w:t>
      </w:r>
      <w:r w:rsidRPr="0088290D">
        <w:rPr>
          <w:rFonts w:ascii="Verdana" w:hAnsi="Verdana" w:cs="Arial"/>
          <w:spacing w:val="2"/>
          <w:sz w:val="20"/>
          <w:szCs w:val="20"/>
        </w:rPr>
        <w:t>т</w:t>
      </w:r>
      <w:r w:rsidRPr="0088290D">
        <w:rPr>
          <w:rFonts w:ascii="Verdana" w:hAnsi="Verdana" w:cs="Arial"/>
          <w:sz w:val="20"/>
          <w:szCs w:val="20"/>
        </w:rPr>
        <w:t>ав</w:t>
      </w:r>
      <w:r w:rsidRPr="0088290D">
        <w:rPr>
          <w:rFonts w:ascii="Verdana" w:hAnsi="Verdana" w:cs="Arial"/>
          <w:spacing w:val="-1"/>
          <w:sz w:val="20"/>
          <w:szCs w:val="20"/>
        </w:rPr>
        <w:t>е</w:t>
      </w:r>
      <w:r w:rsidRPr="0088290D">
        <w:rPr>
          <w:rFonts w:ascii="Verdana" w:hAnsi="Verdana" w:cs="Arial"/>
          <w:spacing w:val="3"/>
          <w:sz w:val="20"/>
          <w:szCs w:val="20"/>
        </w:rPr>
        <w:t>н</w:t>
      </w:r>
      <w:r w:rsidRPr="0088290D">
        <w:rPr>
          <w:rFonts w:ascii="Verdana" w:hAnsi="Verdana" w:cs="Arial"/>
          <w:sz w:val="20"/>
          <w:szCs w:val="20"/>
        </w:rPr>
        <w:t>и</w:t>
      </w:r>
      <w:r w:rsidRPr="0088290D">
        <w:rPr>
          <w:rFonts w:ascii="Verdana" w:hAnsi="Verdana" w:cs="Arial"/>
          <w:spacing w:val="-11"/>
          <w:sz w:val="20"/>
          <w:szCs w:val="20"/>
        </w:rPr>
        <w:t xml:space="preserve"> </w:t>
      </w:r>
      <w:r w:rsidRPr="0088290D">
        <w:rPr>
          <w:rFonts w:ascii="Verdana" w:hAnsi="Verdana" w:cs="Arial"/>
          <w:sz w:val="20"/>
          <w:szCs w:val="20"/>
        </w:rPr>
        <w:t>в</w:t>
      </w:r>
      <w:r w:rsidRPr="0088290D">
        <w:rPr>
          <w:rFonts w:ascii="Verdana" w:hAnsi="Verdana" w:cs="Arial"/>
          <w:spacing w:val="-1"/>
          <w:sz w:val="20"/>
          <w:szCs w:val="20"/>
        </w:rPr>
        <w:t xml:space="preserve"> </w:t>
      </w:r>
      <w:r w:rsidRPr="0088290D">
        <w:rPr>
          <w:rFonts w:ascii="Verdana" w:hAnsi="Verdana" w:cs="Arial"/>
          <w:spacing w:val="2"/>
          <w:sz w:val="20"/>
          <w:szCs w:val="20"/>
        </w:rPr>
        <w:t>п</w:t>
      </w:r>
      <w:r w:rsidRPr="0088290D">
        <w:rPr>
          <w:rFonts w:ascii="Verdana" w:hAnsi="Verdana" w:cs="Arial"/>
          <w:sz w:val="20"/>
          <w:szCs w:val="20"/>
        </w:rPr>
        <w:t>о</w:t>
      </w:r>
      <w:r w:rsidRPr="0088290D">
        <w:rPr>
          <w:rFonts w:ascii="Verdana" w:hAnsi="Verdana" w:cs="Arial"/>
          <w:spacing w:val="1"/>
          <w:sz w:val="20"/>
          <w:szCs w:val="20"/>
        </w:rPr>
        <w:t>щ</w:t>
      </w:r>
      <w:r w:rsidRPr="0088290D">
        <w:rPr>
          <w:rFonts w:ascii="Verdana" w:hAnsi="Verdana" w:cs="Arial"/>
          <w:sz w:val="20"/>
          <w:szCs w:val="20"/>
        </w:rPr>
        <w:t>ен</w:t>
      </w:r>
      <w:r w:rsidRPr="0088290D">
        <w:rPr>
          <w:rFonts w:ascii="Verdana" w:hAnsi="Verdana" w:cs="Arial"/>
          <w:spacing w:val="1"/>
          <w:sz w:val="20"/>
          <w:szCs w:val="20"/>
        </w:rPr>
        <w:t>с</w:t>
      </w:r>
      <w:r w:rsidRPr="0088290D">
        <w:rPr>
          <w:rFonts w:ascii="Verdana" w:hAnsi="Verdana" w:cs="Arial"/>
          <w:spacing w:val="-1"/>
          <w:sz w:val="20"/>
          <w:szCs w:val="20"/>
        </w:rPr>
        <w:t>к</w:t>
      </w:r>
      <w:r w:rsidRPr="0088290D">
        <w:rPr>
          <w:rFonts w:ascii="Verdana" w:hAnsi="Verdana" w:cs="Arial"/>
          <w:sz w:val="20"/>
          <w:szCs w:val="20"/>
        </w:rPr>
        <w:t>и</w:t>
      </w:r>
      <w:r w:rsidRPr="0088290D">
        <w:rPr>
          <w:rFonts w:ascii="Verdana" w:hAnsi="Verdana" w:cs="Arial"/>
          <w:spacing w:val="-8"/>
          <w:sz w:val="20"/>
          <w:szCs w:val="20"/>
        </w:rPr>
        <w:t xml:space="preserve"> </w:t>
      </w:r>
      <w:r w:rsidRPr="0088290D">
        <w:rPr>
          <w:rFonts w:ascii="Verdana" w:hAnsi="Verdana" w:cs="Arial"/>
          <w:spacing w:val="4"/>
          <w:sz w:val="20"/>
          <w:szCs w:val="20"/>
        </w:rPr>
        <w:t>к</w:t>
      </w:r>
      <w:r w:rsidRPr="0088290D">
        <w:rPr>
          <w:rFonts w:ascii="Verdana" w:hAnsi="Verdana" w:cs="Arial"/>
          <w:spacing w:val="-4"/>
          <w:sz w:val="20"/>
          <w:szCs w:val="20"/>
        </w:rPr>
        <w:t>у</w:t>
      </w:r>
      <w:r w:rsidRPr="0088290D">
        <w:rPr>
          <w:rFonts w:ascii="Verdana" w:hAnsi="Verdana" w:cs="Arial"/>
          <w:sz w:val="20"/>
          <w:szCs w:val="20"/>
        </w:rPr>
        <w:t>т</w:t>
      </w:r>
      <w:r w:rsidRPr="0088290D">
        <w:rPr>
          <w:rFonts w:ascii="Verdana" w:hAnsi="Verdana" w:cs="Arial"/>
          <w:spacing w:val="1"/>
          <w:sz w:val="20"/>
          <w:szCs w:val="20"/>
        </w:rPr>
        <w:t>и</w:t>
      </w:r>
      <w:r w:rsidRPr="0088290D">
        <w:rPr>
          <w:rFonts w:ascii="Verdana" w:hAnsi="Verdana" w:cs="Arial"/>
          <w:spacing w:val="-1"/>
          <w:sz w:val="20"/>
          <w:szCs w:val="20"/>
        </w:rPr>
        <w:t>и</w:t>
      </w:r>
      <w:r w:rsidRPr="0088290D">
        <w:rPr>
          <w:rFonts w:ascii="Verdana" w:hAnsi="Verdana" w:cs="Arial"/>
          <w:sz w:val="20"/>
          <w:szCs w:val="20"/>
        </w:rPr>
        <w:t>.</w:t>
      </w:r>
    </w:p>
    <w:p w14:paraId="6D903959" w14:textId="77777777" w:rsidR="00E54C44" w:rsidRPr="0088290D" w:rsidRDefault="00E54C44" w:rsidP="004B6144">
      <w:pPr>
        <w:widowControl w:val="0"/>
        <w:numPr>
          <w:ilvl w:val="0"/>
          <w:numId w:val="28"/>
        </w:numPr>
        <w:autoSpaceDE w:val="0"/>
        <w:autoSpaceDN w:val="0"/>
        <w:adjustRightInd w:val="0"/>
        <w:spacing w:line="242" w:lineRule="auto"/>
        <w:ind w:right="117"/>
        <w:contextualSpacing/>
        <w:rPr>
          <w:rFonts w:ascii="Verdana" w:hAnsi="Verdana" w:cs="Arial"/>
          <w:sz w:val="20"/>
          <w:szCs w:val="20"/>
        </w:rPr>
      </w:pPr>
      <w:r w:rsidRPr="0088290D">
        <w:rPr>
          <w:rFonts w:ascii="Verdana" w:hAnsi="Verdana" w:cs="Arial"/>
          <w:b/>
          <w:bCs/>
          <w:spacing w:val="1"/>
          <w:sz w:val="20"/>
          <w:szCs w:val="20"/>
        </w:rPr>
        <w:t>П</w:t>
      </w:r>
      <w:r w:rsidRPr="0088290D">
        <w:rPr>
          <w:rFonts w:ascii="Verdana" w:hAnsi="Verdana" w:cs="Arial"/>
          <w:b/>
          <w:bCs/>
          <w:sz w:val="20"/>
          <w:szCs w:val="20"/>
        </w:rPr>
        <w:t>ра</w:t>
      </w:r>
      <w:r w:rsidRPr="0088290D">
        <w:rPr>
          <w:rFonts w:ascii="Verdana" w:hAnsi="Verdana" w:cs="Arial"/>
          <w:b/>
          <w:bCs/>
          <w:spacing w:val="-2"/>
          <w:sz w:val="20"/>
          <w:szCs w:val="20"/>
        </w:rPr>
        <w:t>т</w:t>
      </w:r>
      <w:r w:rsidRPr="0088290D">
        <w:rPr>
          <w:rFonts w:ascii="Verdana" w:hAnsi="Verdana" w:cs="Arial"/>
          <w:b/>
          <w:bCs/>
          <w:spacing w:val="1"/>
          <w:sz w:val="20"/>
          <w:szCs w:val="20"/>
        </w:rPr>
        <w:t>к</w:t>
      </w:r>
      <w:r w:rsidRPr="0088290D">
        <w:rPr>
          <w:rFonts w:ascii="Verdana" w:hAnsi="Verdana" w:cs="Arial"/>
          <w:b/>
          <w:bCs/>
          <w:sz w:val="20"/>
          <w:szCs w:val="20"/>
        </w:rPr>
        <w:t>и</w:t>
      </w:r>
      <w:r w:rsidRPr="0088290D">
        <w:rPr>
          <w:rFonts w:ascii="Verdana" w:hAnsi="Verdana" w:cs="Arial"/>
          <w:b/>
          <w:bCs/>
          <w:spacing w:val="28"/>
          <w:sz w:val="20"/>
          <w:szCs w:val="20"/>
        </w:rPr>
        <w:t xml:space="preserve"> </w:t>
      </w:r>
      <w:r w:rsidRPr="0088290D">
        <w:rPr>
          <w:rFonts w:ascii="Verdana" w:hAnsi="Verdana" w:cs="Arial"/>
          <w:b/>
          <w:bCs/>
          <w:sz w:val="20"/>
          <w:szCs w:val="20"/>
        </w:rPr>
        <w:t>п</w:t>
      </w:r>
      <w:r w:rsidRPr="0088290D">
        <w:rPr>
          <w:rFonts w:ascii="Verdana" w:hAnsi="Verdana" w:cs="Arial"/>
          <w:b/>
          <w:bCs/>
          <w:spacing w:val="3"/>
          <w:sz w:val="20"/>
          <w:szCs w:val="20"/>
        </w:rPr>
        <w:t>о</w:t>
      </w:r>
      <w:r w:rsidRPr="0088290D">
        <w:rPr>
          <w:rFonts w:ascii="Verdana" w:hAnsi="Verdana" w:cs="Arial"/>
          <w:b/>
          <w:bCs/>
          <w:sz w:val="20"/>
          <w:szCs w:val="20"/>
        </w:rPr>
        <w:t>став</w:t>
      </w:r>
      <w:r w:rsidRPr="0088290D">
        <w:rPr>
          <w:rFonts w:ascii="Verdana" w:hAnsi="Verdana" w:cs="Arial"/>
          <w:b/>
          <w:bCs/>
          <w:spacing w:val="2"/>
          <w:sz w:val="20"/>
          <w:szCs w:val="20"/>
        </w:rPr>
        <w:t>е</w:t>
      </w:r>
      <w:r w:rsidRPr="0088290D">
        <w:rPr>
          <w:rFonts w:ascii="Verdana" w:hAnsi="Verdana" w:cs="Arial"/>
          <w:b/>
          <w:bCs/>
          <w:sz w:val="20"/>
          <w:szCs w:val="20"/>
        </w:rPr>
        <w:t>ни</w:t>
      </w:r>
      <w:r w:rsidRPr="0088290D">
        <w:rPr>
          <w:rFonts w:ascii="Verdana" w:hAnsi="Verdana" w:cs="Arial"/>
          <w:b/>
          <w:bCs/>
          <w:spacing w:val="25"/>
          <w:sz w:val="20"/>
          <w:szCs w:val="20"/>
        </w:rPr>
        <w:t xml:space="preserve"> </w:t>
      </w:r>
      <w:r w:rsidRPr="0088290D">
        <w:rPr>
          <w:rFonts w:ascii="Verdana" w:hAnsi="Verdana" w:cs="Arial"/>
          <w:b/>
          <w:bCs/>
          <w:spacing w:val="2"/>
          <w:sz w:val="20"/>
          <w:szCs w:val="20"/>
          <w:lang w:val="bg-BG"/>
        </w:rPr>
        <w:t>извън</w:t>
      </w:r>
      <w:r w:rsidRPr="0088290D">
        <w:rPr>
          <w:rFonts w:ascii="Verdana" w:hAnsi="Verdana" w:cs="Arial"/>
          <w:b/>
          <w:bCs/>
          <w:spacing w:val="35"/>
          <w:sz w:val="20"/>
          <w:szCs w:val="20"/>
        </w:rPr>
        <w:t xml:space="preserve"> </w:t>
      </w:r>
      <w:r w:rsidRPr="0088290D">
        <w:rPr>
          <w:rFonts w:ascii="Verdana" w:hAnsi="Verdana" w:cs="Arial"/>
          <w:b/>
          <w:bCs/>
          <w:sz w:val="20"/>
          <w:szCs w:val="20"/>
        </w:rPr>
        <w:t>п</w:t>
      </w:r>
      <w:r w:rsidRPr="0088290D">
        <w:rPr>
          <w:rFonts w:ascii="Verdana" w:hAnsi="Verdana" w:cs="Arial"/>
          <w:b/>
          <w:bCs/>
          <w:spacing w:val="3"/>
          <w:sz w:val="20"/>
          <w:szCs w:val="20"/>
        </w:rPr>
        <w:t>о</w:t>
      </w:r>
      <w:r w:rsidRPr="0088290D">
        <w:rPr>
          <w:rFonts w:ascii="Verdana" w:hAnsi="Verdana" w:cs="Arial"/>
          <w:b/>
          <w:bCs/>
          <w:spacing w:val="-3"/>
          <w:sz w:val="20"/>
          <w:szCs w:val="20"/>
        </w:rPr>
        <w:t>щ</w:t>
      </w:r>
      <w:r w:rsidRPr="0088290D">
        <w:rPr>
          <w:rFonts w:ascii="Verdana" w:hAnsi="Verdana" w:cs="Arial"/>
          <w:b/>
          <w:bCs/>
          <w:sz w:val="20"/>
          <w:szCs w:val="20"/>
        </w:rPr>
        <w:t>е</w:t>
      </w:r>
      <w:r w:rsidRPr="0088290D">
        <w:rPr>
          <w:rFonts w:ascii="Verdana" w:hAnsi="Verdana" w:cs="Arial"/>
          <w:b/>
          <w:bCs/>
          <w:spacing w:val="2"/>
          <w:sz w:val="20"/>
          <w:szCs w:val="20"/>
        </w:rPr>
        <w:t>н</w:t>
      </w:r>
      <w:r w:rsidRPr="0088290D">
        <w:rPr>
          <w:rFonts w:ascii="Verdana" w:hAnsi="Verdana" w:cs="Arial"/>
          <w:b/>
          <w:bCs/>
          <w:sz w:val="20"/>
          <w:szCs w:val="20"/>
        </w:rPr>
        <w:t>с</w:t>
      </w:r>
      <w:r w:rsidRPr="0088290D">
        <w:rPr>
          <w:rFonts w:ascii="Verdana" w:hAnsi="Verdana" w:cs="Arial"/>
          <w:b/>
          <w:bCs/>
          <w:spacing w:val="1"/>
          <w:sz w:val="20"/>
          <w:szCs w:val="20"/>
        </w:rPr>
        <w:t>к</w:t>
      </w:r>
      <w:r w:rsidRPr="0088290D">
        <w:rPr>
          <w:rFonts w:ascii="Verdana" w:hAnsi="Verdana" w:cs="Arial"/>
          <w:b/>
          <w:bCs/>
          <w:sz w:val="20"/>
          <w:szCs w:val="20"/>
        </w:rPr>
        <w:t>ите</w:t>
      </w:r>
      <w:r w:rsidRPr="0088290D">
        <w:rPr>
          <w:rFonts w:ascii="Verdana" w:hAnsi="Verdana" w:cs="Arial"/>
          <w:b/>
          <w:bCs/>
          <w:spacing w:val="24"/>
          <w:sz w:val="20"/>
          <w:szCs w:val="20"/>
        </w:rPr>
        <w:t xml:space="preserve"> </w:t>
      </w:r>
      <w:r w:rsidRPr="0088290D">
        <w:rPr>
          <w:rFonts w:ascii="Verdana" w:hAnsi="Verdana" w:cs="Arial"/>
          <w:b/>
          <w:bCs/>
          <w:spacing w:val="3"/>
          <w:sz w:val="20"/>
          <w:szCs w:val="20"/>
        </w:rPr>
        <w:t>к</w:t>
      </w:r>
      <w:r w:rsidRPr="0088290D">
        <w:rPr>
          <w:rFonts w:ascii="Verdana" w:hAnsi="Verdana" w:cs="Arial"/>
          <w:b/>
          <w:bCs/>
          <w:sz w:val="20"/>
          <w:szCs w:val="20"/>
        </w:rPr>
        <w:t>у</w:t>
      </w:r>
      <w:r w:rsidRPr="0088290D">
        <w:rPr>
          <w:rFonts w:ascii="Verdana" w:hAnsi="Verdana" w:cs="Arial"/>
          <w:b/>
          <w:bCs/>
          <w:spacing w:val="-2"/>
          <w:sz w:val="20"/>
          <w:szCs w:val="20"/>
        </w:rPr>
        <w:t>т</w:t>
      </w:r>
      <w:r w:rsidRPr="0088290D">
        <w:rPr>
          <w:rFonts w:ascii="Verdana" w:hAnsi="Verdana" w:cs="Arial"/>
          <w:b/>
          <w:bCs/>
          <w:sz w:val="20"/>
          <w:szCs w:val="20"/>
        </w:rPr>
        <w:t>ии</w:t>
      </w:r>
      <w:r w:rsidRPr="0088290D">
        <w:rPr>
          <w:rFonts w:ascii="Verdana" w:hAnsi="Verdana" w:cs="Arial"/>
          <w:b/>
          <w:bCs/>
          <w:spacing w:val="36"/>
          <w:sz w:val="20"/>
          <w:szCs w:val="20"/>
        </w:rPr>
        <w:t xml:space="preserve"> </w:t>
      </w:r>
      <w:r w:rsidRPr="0088290D">
        <w:rPr>
          <w:rFonts w:ascii="Verdana" w:hAnsi="Verdana" w:cs="Arial"/>
          <w:sz w:val="20"/>
          <w:szCs w:val="20"/>
        </w:rPr>
        <w:t>–</w:t>
      </w:r>
      <w:r w:rsidRPr="0088290D">
        <w:rPr>
          <w:rFonts w:ascii="Verdana" w:hAnsi="Verdana" w:cs="Arial"/>
          <w:spacing w:val="34"/>
          <w:sz w:val="20"/>
          <w:szCs w:val="20"/>
        </w:rPr>
        <w:t xml:space="preserve"> </w:t>
      </w:r>
      <w:r w:rsidRPr="0088290D">
        <w:rPr>
          <w:rFonts w:ascii="Verdana" w:hAnsi="Verdana" w:cs="Arial"/>
          <w:sz w:val="20"/>
          <w:szCs w:val="20"/>
        </w:rPr>
        <w:t>о</w:t>
      </w:r>
      <w:r w:rsidRPr="0088290D">
        <w:rPr>
          <w:rFonts w:ascii="Verdana" w:hAnsi="Verdana" w:cs="Arial"/>
          <w:spacing w:val="2"/>
          <w:sz w:val="20"/>
          <w:szCs w:val="20"/>
        </w:rPr>
        <w:t>п</w:t>
      </w:r>
      <w:r w:rsidRPr="0088290D">
        <w:rPr>
          <w:rFonts w:ascii="Verdana" w:hAnsi="Verdana" w:cs="Arial"/>
          <w:spacing w:val="-1"/>
          <w:sz w:val="20"/>
          <w:szCs w:val="20"/>
        </w:rPr>
        <w:t>и</w:t>
      </w:r>
      <w:r w:rsidRPr="0088290D">
        <w:rPr>
          <w:rFonts w:ascii="Verdana" w:hAnsi="Verdana" w:cs="Arial"/>
          <w:spacing w:val="1"/>
          <w:sz w:val="20"/>
          <w:szCs w:val="20"/>
        </w:rPr>
        <w:t>с</w:t>
      </w:r>
      <w:r w:rsidRPr="0088290D">
        <w:rPr>
          <w:rFonts w:ascii="Verdana" w:hAnsi="Verdana" w:cs="Arial"/>
          <w:sz w:val="20"/>
          <w:szCs w:val="20"/>
        </w:rPr>
        <w:t>ва</w:t>
      </w:r>
      <w:r w:rsidRPr="0088290D">
        <w:rPr>
          <w:rFonts w:ascii="Verdana" w:hAnsi="Verdana" w:cs="Arial"/>
          <w:spacing w:val="29"/>
          <w:sz w:val="20"/>
          <w:szCs w:val="20"/>
        </w:rPr>
        <w:t xml:space="preserve"> </w:t>
      </w:r>
      <w:r w:rsidRPr="0088290D">
        <w:rPr>
          <w:rFonts w:ascii="Verdana" w:hAnsi="Verdana" w:cs="Arial"/>
          <w:spacing w:val="1"/>
          <w:sz w:val="20"/>
          <w:szCs w:val="20"/>
        </w:rPr>
        <w:t>с</w:t>
      </w:r>
      <w:r w:rsidRPr="0088290D">
        <w:rPr>
          <w:rFonts w:ascii="Verdana" w:hAnsi="Verdana" w:cs="Arial"/>
          <w:sz w:val="20"/>
          <w:szCs w:val="20"/>
        </w:rPr>
        <w:t>е</w:t>
      </w:r>
      <w:r w:rsidRPr="0088290D">
        <w:rPr>
          <w:rFonts w:ascii="Verdana" w:hAnsi="Verdana" w:cs="Arial"/>
          <w:spacing w:val="35"/>
          <w:sz w:val="20"/>
          <w:szCs w:val="20"/>
        </w:rPr>
        <w:t xml:space="preserve"> </w:t>
      </w:r>
      <w:r w:rsidRPr="0088290D">
        <w:rPr>
          <w:rFonts w:ascii="Verdana" w:hAnsi="Verdana" w:cs="Arial"/>
          <w:spacing w:val="-1"/>
          <w:sz w:val="20"/>
          <w:szCs w:val="20"/>
        </w:rPr>
        <w:t>д</w:t>
      </w:r>
      <w:r w:rsidRPr="0088290D">
        <w:rPr>
          <w:rFonts w:ascii="Verdana" w:hAnsi="Verdana" w:cs="Arial"/>
          <w:spacing w:val="2"/>
          <w:sz w:val="20"/>
          <w:szCs w:val="20"/>
        </w:rPr>
        <w:t>а</w:t>
      </w:r>
      <w:r w:rsidRPr="0088290D">
        <w:rPr>
          <w:rFonts w:ascii="Verdana" w:hAnsi="Verdana" w:cs="Arial"/>
          <w:spacing w:val="-1"/>
          <w:sz w:val="20"/>
          <w:szCs w:val="20"/>
        </w:rPr>
        <w:t>л</w:t>
      </w:r>
      <w:r w:rsidRPr="0088290D">
        <w:rPr>
          <w:rFonts w:ascii="Verdana" w:hAnsi="Verdana" w:cs="Arial"/>
          <w:sz w:val="20"/>
          <w:szCs w:val="20"/>
        </w:rPr>
        <w:t>и</w:t>
      </w:r>
      <w:r w:rsidRPr="0088290D">
        <w:rPr>
          <w:rFonts w:ascii="Verdana" w:hAnsi="Verdana" w:cs="Arial"/>
          <w:spacing w:val="33"/>
          <w:sz w:val="20"/>
          <w:szCs w:val="20"/>
        </w:rPr>
        <w:t xml:space="preserve"> </w:t>
      </w:r>
      <w:r w:rsidRPr="0088290D">
        <w:rPr>
          <w:rFonts w:ascii="Verdana" w:hAnsi="Verdana" w:cs="Arial"/>
          <w:spacing w:val="-1"/>
          <w:sz w:val="20"/>
          <w:szCs w:val="20"/>
        </w:rPr>
        <w:t>и</w:t>
      </w:r>
      <w:r w:rsidRPr="0088290D">
        <w:rPr>
          <w:rFonts w:ascii="Verdana" w:hAnsi="Verdana" w:cs="Arial"/>
          <w:sz w:val="20"/>
          <w:szCs w:val="20"/>
        </w:rPr>
        <w:t>ма</w:t>
      </w:r>
      <w:r w:rsidRPr="0088290D">
        <w:rPr>
          <w:rFonts w:ascii="Verdana" w:hAnsi="Verdana" w:cs="Arial"/>
          <w:spacing w:val="34"/>
          <w:sz w:val="20"/>
          <w:szCs w:val="20"/>
        </w:rPr>
        <w:t xml:space="preserve"> </w:t>
      </w:r>
      <w:r w:rsidRPr="0088290D">
        <w:rPr>
          <w:rFonts w:ascii="Verdana" w:hAnsi="Verdana" w:cs="Arial"/>
          <w:sz w:val="20"/>
          <w:szCs w:val="20"/>
        </w:rPr>
        <w:t>пр</w:t>
      </w:r>
      <w:r w:rsidRPr="0088290D">
        <w:rPr>
          <w:rFonts w:ascii="Verdana" w:hAnsi="Verdana" w:cs="Arial"/>
          <w:spacing w:val="-1"/>
          <w:sz w:val="20"/>
          <w:szCs w:val="20"/>
        </w:rPr>
        <w:t>а</w:t>
      </w:r>
      <w:r w:rsidRPr="0088290D">
        <w:rPr>
          <w:rFonts w:ascii="Verdana" w:hAnsi="Verdana" w:cs="Arial"/>
          <w:spacing w:val="2"/>
          <w:sz w:val="20"/>
          <w:szCs w:val="20"/>
        </w:rPr>
        <w:t>т</w:t>
      </w:r>
      <w:r w:rsidRPr="0088290D">
        <w:rPr>
          <w:rFonts w:ascii="Verdana" w:hAnsi="Verdana" w:cs="Arial"/>
          <w:spacing w:val="-1"/>
          <w:sz w:val="20"/>
          <w:szCs w:val="20"/>
        </w:rPr>
        <w:t>к</w:t>
      </w:r>
      <w:r w:rsidRPr="0088290D">
        <w:rPr>
          <w:rFonts w:ascii="Verdana" w:hAnsi="Verdana" w:cs="Arial"/>
          <w:sz w:val="20"/>
          <w:szCs w:val="20"/>
        </w:rPr>
        <w:t>и</w:t>
      </w:r>
      <w:r w:rsidRPr="0088290D">
        <w:rPr>
          <w:rFonts w:ascii="Verdana" w:hAnsi="Verdana" w:cs="Arial"/>
          <w:spacing w:val="30"/>
          <w:sz w:val="20"/>
          <w:szCs w:val="20"/>
        </w:rPr>
        <w:t xml:space="preserve"> </w:t>
      </w:r>
      <w:r w:rsidRPr="0088290D">
        <w:rPr>
          <w:rFonts w:ascii="Verdana" w:hAnsi="Verdana" w:cs="Arial"/>
          <w:sz w:val="20"/>
          <w:szCs w:val="20"/>
        </w:rPr>
        <w:t>по</w:t>
      </w:r>
      <w:r w:rsidRPr="0088290D">
        <w:rPr>
          <w:rFonts w:ascii="Verdana" w:hAnsi="Verdana" w:cs="Arial"/>
          <w:spacing w:val="1"/>
          <w:sz w:val="20"/>
          <w:szCs w:val="20"/>
        </w:rPr>
        <w:t>с</w:t>
      </w:r>
      <w:r w:rsidRPr="0088290D">
        <w:rPr>
          <w:rFonts w:ascii="Verdana" w:hAnsi="Verdana" w:cs="Arial"/>
          <w:sz w:val="20"/>
          <w:szCs w:val="20"/>
        </w:rPr>
        <w:t>тав</w:t>
      </w:r>
      <w:r w:rsidRPr="0088290D">
        <w:rPr>
          <w:rFonts w:ascii="Verdana" w:hAnsi="Verdana" w:cs="Arial"/>
          <w:spacing w:val="-1"/>
          <w:sz w:val="20"/>
          <w:szCs w:val="20"/>
        </w:rPr>
        <w:t>е</w:t>
      </w:r>
      <w:r w:rsidRPr="0088290D">
        <w:rPr>
          <w:rFonts w:ascii="Verdana" w:hAnsi="Verdana" w:cs="Arial"/>
          <w:spacing w:val="3"/>
          <w:sz w:val="20"/>
          <w:szCs w:val="20"/>
        </w:rPr>
        <w:t>н</w:t>
      </w:r>
      <w:r w:rsidRPr="0088290D">
        <w:rPr>
          <w:rFonts w:ascii="Verdana" w:hAnsi="Verdana" w:cs="Arial"/>
          <w:sz w:val="20"/>
          <w:szCs w:val="20"/>
        </w:rPr>
        <w:t>и</w:t>
      </w:r>
      <w:r w:rsidRPr="0088290D">
        <w:rPr>
          <w:rFonts w:ascii="Verdana" w:hAnsi="Verdana" w:cs="Arial"/>
          <w:spacing w:val="25"/>
          <w:sz w:val="20"/>
          <w:szCs w:val="20"/>
        </w:rPr>
        <w:t xml:space="preserve"> </w:t>
      </w:r>
      <w:r w:rsidRPr="0088290D">
        <w:rPr>
          <w:rFonts w:ascii="Verdana" w:hAnsi="Verdana" w:cs="Arial"/>
          <w:sz w:val="20"/>
          <w:szCs w:val="20"/>
          <w:lang w:val="bg-BG"/>
        </w:rPr>
        <w:t>извън</w:t>
      </w:r>
      <w:r w:rsidRPr="0088290D">
        <w:rPr>
          <w:rFonts w:ascii="Verdana" w:hAnsi="Verdana" w:cs="Arial"/>
          <w:spacing w:val="31"/>
          <w:sz w:val="20"/>
          <w:szCs w:val="20"/>
        </w:rPr>
        <w:t xml:space="preserve"> </w:t>
      </w:r>
      <w:r w:rsidRPr="0088290D">
        <w:rPr>
          <w:rFonts w:ascii="Verdana" w:hAnsi="Verdana" w:cs="Arial"/>
          <w:spacing w:val="2"/>
          <w:sz w:val="20"/>
          <w:szCs w:val="20"/>
        </w:rPr>
        <w:t>п</w:t>
      </w:r>
      <w:r w:rsidRPr="0088290D">
        <w:rPr>
          <w:rFonts w:ascii="Verdana" w:hAnsi="Verdana" w:cs="Arial"/>
          <w:sz w:val="20"/>
          <w:szCs w:val="20"/>
        </w:rPr>
        <w:t>о</w:t>
      </w:r>
      <w:r w:rsidRPr="0088290D">
        <w:rPr>
          <w:rFonts w:ascii="Verdana" w:hAnsi="Verdana" w:cs="Arial"/>
          <w:spacing w:val="-1"/>
          <w:sz w:val="20"/>
          <w:szCs w:val="20"/>
        </w:rPr>
        <w:t>щ</w:t>
      </w:r>
      <w:r w:rsidRPr="0088290D">
        <w:rPr>
          <w:rFonts w:ascii="Verdana" w:hAnsi="Verdana" w:cs="Arial"/>
          <w:sz w:val="20"/>
          <w:szCs w:val="20"/>
        </w:rPr>
        <w:t>ен</w:t>
      </w:r>
      <w:r w:rsidRPr="0088290D">
        <w:rPr>
          <w:rFonts w:ascii="Verdana" w:hAnsi="Verdana" w:cs="Arial"/>
          <w:spacing w:val="4"/>
          <w:sz w:val="20"/>
          <w:szCs w:val="20"/>
        </w:rPr>
        <w:t>с</w:t>
      </w:r>
      <w:r w:rsidRPr="0088290D">
        <w:rPr>
          <w:rFonts w:ascii="Verdana" w:hAnsi="Verdana" w:cs="Arial"/>
          <w:spacing w:val="1"/>
          <w:sz w:val="20"/>
          <w:szCs w:val="20"/>
        </w:rPr>
        <w:t>к</w:t>
      </w:r>
      <w:r w:rsidRPr="0088290D">
        <w:rPr>
          <w:rFonts w:ascii="Verdana" w:hAnsi="Verdana" w:cs="Arial"/>
          <w:spacing w:val="-1"/>
          <w:sz w:val="20"/>
          <w:szCs w:val="20"/>
        </w:rPr>
        <w:t>и</w:t>
      </w:r>
      <w:r w:rsidRPr="0088290D">
        <w:rPr>
          <w:rFonts w:ascii="Verdana" w:hAnsi="Verdana" w:cs="Arial"/>
          <w:sz w:val="20"/>
          <w:szCs w:val="20"/>
        </w:rPr>
        <w:t xml:space="preserve">те </w:t>
      </w:r>
      <w:r w:rsidRPr="0088290D">
        <w:rPr>
          <w:rFonts w:ascii="Verdana" w:hAnsi="Verdana" w:cs="Arial"/>
          <w:spacing w:val="1"/>
          <w:sz w:val="20"/>
          <w:szCs w:val="20"/>
        </w:rPr>
        <w:t>к</w:t>
      </w:r>
      <w:r w:rsidRPr="0088290D">
        <w:rPr>
          <w:rFonts w:ascii="Verdana" w:hAnsi="Verdana" w:cs="Arial"/>
          <w:spacing w:val="-4"/>
          <w:sz w:val="20"/>
          <w:szCs w:val="20"/>
        </w:rPr>
        <w:t>у</w:t>
      </w:r>
      <w:r w:rsidRPr="0088290D">
        <w:rPr>
          <w:rFonts w:ascii="Verdana" w:hAnsi="Verdana" w:cs="Arial"/>
          <w:spacing w:val="2"/>
          <w:sz w:val="20"/>
          <w:szCs w:val="20"/>
        </w:rPr>
        <w:t>т</w:t>
      </w:r>
      <w:r w:rsidRPr="0088290D">
        <w:rPr>
          <w:rFonts w:ascii="Verdana" w:hAnsi="Verdana" w:cs="Arial"/>
          <w:spacing w:val="-1"/>
          <w:sz w:val="20"/>
          <w:szCs w:val="20"/>
        </w:rPr>
        <w:t>и</w:t>
      </w:r>
      <w:r w:rsidRPr="0088290D">
        <w:rPr>
          <w:rFonts w:ascii="Verdana" w:hAnsi="Verdana" w:cs="Arial"/>
          <w:spacing w:val="1"/>
          <w:sz w:val="20"/>
          <w:szCs w:val="20"/>
        </w:rPr>
        <w:t>и</w:t>
      </w:r>
      <w:r w:rsidRPr="0088290D">
        <w:rPr>
          <w:rFonts w:ascii="Verdana" w:hAnsi="Verdana" w:cs="Arial"/>
          <w:sz w:val="20"/>
          <w:szCs w:val="20"/>
        </w:rPr>
        <w:t>.</w:t>
      </w:r>
    </w:p>
    <w:p w14:paraId="50F4F056" w14:textId="77777777" w:rsidR="00E54C44" w:rsidRPr="0088290D" w:rsidRDefault="00E54C44" w:rsidP="004B6144">
      <w:pPr>
        <w:numPr>
          <w:ilvl w:val="0"/>
          <w:numId w:val="28"/>
        </w:numPr>
        <w:contextualSpacing/>
        <w:rPr>
          <w:rFonts w:ascii="Verdana" w:hAnsi="Verdana"/>
          <w:sz w:val="20"/>
          <w:szCs w:val="20"/>
          <w:lang w:val="bg-BG"/>
        </w:rPr>
      </w:pPr>
      <w:r w:rsidRPr="0088290D">
        <w:rPr>
          <w:rFonts w:ascii="Verdana" w:hAnsi="Verdana" w:cs="Arial"/>
          <w:b/>
          <w:bCs/>
          <w:spacing w:val="1"/>
          <w:sz w:val="20"/>
          <w:szCs w:val="20"/>
        </w:rPr>
        <w:t>П</w:t>
      </w:r>
      <w:r w:rsidRPr="0088290D">
        <w:rPr>
          <w:rFonts w:ascii="Verdana" w:hAnsi="Verdana" w:cs="Arial"/>
          <w:b/>
          <w:bCs/>
          <w:sz w:val="20"/>
          <w:szCs w:val="20"/>
        </w:rPr>
        <w:t>ра</w:t>
      </w:r>
      <w:r w:rsidRPr="0088290D">
        <w:rPr>
          <w:rFonts w:ascii="Verdana" w:hAnsi="Verdana" w:cs="Arial"/>
          <w:b/>
          <w:bCs/>
          <w:spacing w:val="-2"/>
          <w:sz w:val="20"/>
          <w:szCs w:val="20"/>
        </w:rPr>
        <w:t>т</w:t>
      </w:r>
      <w:r w:rsidRPr="0088290D">
        <w:rPr>
          <w:rFonts w:ascii="Verdana" w:hAnsi="Verdana" w:cs="Arial"/>
          <w:b/>
          <w:bCs/>
          <w:spacing w:val="1"/>
          <w:sz w:val="20"/>
          <w:szCs w:val="20"/>
        </w:rPr>
        <w:t>к</w:t>
      </w:r>
      <w:r w:rsidRPr="0088290D">
        <w:rPr>
          <w:rFonts w:ascii="Verdana" w:hAnsi="Verdana" w:cs="Arial"/>
          <w:b/>
          <w:bCs/>
          <w:sz w:val="20"/>
          <w:szCs w:val="20"/>
        </w:rPr>
        <w:t>и</w:t>
      </w:r>
      <w:r w:rsidRPr="0088290D">
        <w:rPr>
          <w:rFonts w:ascii="Verdana" w:hAnsi="Verdana" w:cs="Arial"/>
          <w:b/>
          <w:bCs/>
          <w:spacing w:val="-7"/>
          <w:sz w:val="20"/>
          <w:szCs w:val="20"/>
        </w:rPr>
        <w:t xml:space="preserve"> </w:t>
      </w:r>
      <w:r w:rsidRPr="0088290D">
        <w:rPr>
          <w:rFonts w:ascii="Verdana" w:hAnsi="Verdana" w:cs="Arial"/>
          <w:b/>
          <w:bCs/>
          <w:spacing w:val="-1"/>
          <w:sz w:val="20"/>
          <w:szCs w:val="20"/>
        </w:rPr>
        <w:t>п</w:t>
      </w:r>
      <w:r w:rsidRPr="0088290D">
        <w:rPr>
          <w:rFonts w:ascii="Verdana" w:hAnsi="Verdana" w:cs="Arial"/>
          <w:b/>
          <w:bCs/>
          <w:spacing w:val="3"/>
          <w:sz w:val="20"/>
          <w:szCs w:val="20"/>
        </w:rPr>
        <w:t>о</w:t>
      </w:r>
      <w:r w:rsidRPr="0088290D">
        <w:rPr>
          <w:rFonts w:ascii="Verdana" w:hAnsi="Verdana" w:cs="Arial"/>
          <w:b/>
          <w:bCs/>
          <w:sz w:val="20"/>
          <w:szCs w:val="20"/>
        </w:rPr>
        <w:t>став</w:t>
      </w:r>
      <w:r w:rsidRPr="0088290D">
        <w:rPr>
          <w:rFonts w:ascii="Verdana" w:hAnsi="Verdana" w:cs="Arial"/>
          <w:b/>
          <w:bCs/>
          <w:spacing w:val="2"/>
          <w:sz w:val="20"/>
          <w:szCs w:val="20"/>
        </w:rPr>
        <w:t>е</w:t>
      </w:r>
      <w:r w:rsidRPr="0088290D">
        <w:rPr>
          <w:rFonts w:ascii="Verdana" w:hAnsi="Verdana" w:cs="Arial"/>
          <w:b/>
          <w:bCs/>
          <w:sz w:val="20"/>
          <w:szCs w:val="20"/>
        </w:rPr>
        <w:t>ни</w:t>
      </w:r>
      <w:r w:rsidRPr="0088290D">
        <w:rPr>
          <w:rFonts w:ascii="Verdana" w:hAnsi="Verdana" w:cs="Arial"/>
          <w:b/>
          <w:bCs/>
          <w:spacing w:val="-11"/>
          <w:sz w:val="20"/>
          <w:szCs w:val="20"/>
        </w:rPr>
        <w:t xml:space="preserve"> </w:t>
      </w:r>
      <w:r w:rsidRPr="0088290D">
        <w:rPr>
          <w:rFonts w:ascii="Verdana" w:hAnsi="Verdana" w:cs="Arial"/>
          <w:b/>
          <w:bCs/>
          <w:spacing w:val="2"/>
          <w:sz w:val="20"/>
          <w:szCs w:val="20"/>
        </w:rPr>
        <w:t>и</w:t>
      </w:r>
      <w:r w:rsidRPr="0088290D">
        <w:rPr>
          <w:rFonts w:ascii="Verdana" w:hAnsi="Verdana" w:cs="Arial"/>
          <w:b/>
          <w:bCs/>
          <w:spacing w:val="-1"/>
          <w:sz w:val="20"/>
          <w:szCs w:val="20"/>
        </w:rPr>
        <w:t>з</w:t>
      </w:r>
      <w:r w:rsidRPr="0088290D">
        <w:rPr>
          <w:rFonts w:ascii="Verdana" w:hAnsi="Verdana" w:cs="Arial"/>
          <w:b/>
          <w:bCs/>
          <w:sz w:val="20"/>
          <w:szCs w:val="20"/>
        </w:rPr>
        <w:t>в</w:t>
      </w:r>
      <w:r w:rsidRPr="0088290D">
        <w:rPr>
          <w:rFonts w:ascii="Verdana" w:hAnsi="Verdana" w:cs="Arial"/>
          <w:b/>
          <w:bCs/>
          <w:spacing w:val="3"/>
          <w:sz w:val="20"/>
          <w:szCs w:val="20"/>
        </w:rPr>
        <w:t>ъ</w:t>
      </w:r>
      <w:r w:rsidRPr="0088290D">
        <w:rPr>
          <w:rFonts w:ascii="Verdana" w:hAnsi="Verdana" w:cs="Arial"/>
          <w:b/>
          <w:bCs/>
          <w:sz w:val="20"/>
          <w:szCs w:val="20"/>
        </w:rPr>
        <w:t>н</w:t>
      </w:r>
      <w:r w:rsidRPr="0088290D">
        <w:rPr>
          <w:rFonts w:ascii="Verdana" w:hAnsi="Verdana" w:cs="Arial"/>
          <w:b/>
          <w:bCs/>
          <w:spacing w:val="-6"/>
          <w:sz w:val="20"/>
          <w:szCs w:val="20"/>
        </w:rPr>
        <w:t xml:space="preserve"> </w:t>
      </w:r>
      <w:r w:rsidRPr="0088290D">
        <w:rPr>
          <w:rFonts w:ascii="Verdana" w:hAnsi="Verdana" w:cs="Arial"/>
          <w:b/>
          <w:bCs/>
          <w:spacing w:val="-1"/>
          <w:sz w:val="20"/>
          <w:szCs w:val="20"/>
        </w:rPr>
        <w:t>в</w:t>
      </w:r>
      <w:r w:rsidRPr="0088290D">
        <w:rPr>
          <w:rFonts w:ascii="Verdana" w:hAnsi="Verdana" w:cs="Arial"/>
          <w:b/>
          <w:bCs/>
          <w:sz w:val="20"/>
          <w:szCs w:val="20"/>
        </w:rPr>
        <w:t>хо</w:t>
      </w:r>
      <w:r w:rsidRPr="0088290D">
        <w:rPr>
          <w:rFonts w:ascii="Verdana" w:hAnsi="Verdana" w:cs="Arial"/>
          <w:b/>
          <w:bCs/>
          <w:spacing w:val="1"/>
          <w:sz w:val="20"/>
          <w:szCs w:val="20"/>
        </w:rPr>
        <w:t>д</w:t>
      </w:r>
      <w:r w:rsidRPr="0088290D">
        <w:rPr>
          <w:rFonts w:ascii="Verdana" w:hAnsi="Verdana" w:cs="Arial"/>
          <w:b/>
          <w:bCs/>
          <w:sz w:val="20"/>
          <w:szCs w:val="20"/>
        </w:rPr>
        <w:t>а</w:t>
      </w:r>
      <w:r w:rsidRPr="0088290D">
        <w:rPr>
          <w:rFonts w:ascii="Verdana" w:hAnsi="Verdana" w:cs="Arial"/>
          <w:b/>
          <w:bCs/>
          <w:spacing w:val="-4"/>
          <w:sz w:val="20"/>
          <w:szCs w:val="20"/>
        </w:rPr>
        <w:t xml:space="preserve"> </w:t>
      </w:r>
      <w:r w:rsidRPr="0088290D">
        <w:rPr>
          <w:rFonts w:ascii="Verdana" w:hAnsi="Verdana" w:cs="Arial"/>
          <w:b/>
          <w:bCs/>
          <w:sz w:val="20"/>
          <w:szCs w:val="20"/>
        </w:rPr>
        <w:t>на</w:t>
      </w:r>
      <w:r w:rsidRPr="0088290D">
        <w:rPr>
          <w:rFonts w:ascii="Verdana" w:hAnsi="Verdana" w:cs="Arial"/>
          <w:b/>
          <w:bCs/>
          <w:spacing w:val="-1"/>
          <w:sz w:val="20"/>
          <w:szCs w:val="20"/>
        </w:rPr>
        <w:t xml:space="preserve"> </w:t>
      </w:r>
      <w:r w:rsidRPr="0088290D">
        <w:rPr>
          <w:rFonts w:ascii="Verdana" w:hAnsi="Verdana" w:cs="Arial"/>
          <w:b/>
          <w:bCs/>
          <w:sz w:val="20"/>
          <w:szCs w:val="20"/>
        </w:rPr>
        <w:t>сг</w:t>
      </w:r>
      <w:r w:rsidRPr="0088290D">
        <w:rPr>
          <w:rFonts w:ascii="Verdana" w:hAnsi="Verdana" w:cs="Arial"/>
          <w:b/>
          <w:bCs/>
          <w:spacing w:val="1"/>
          <w:sz w:val="20"/>
          <w:szCs w:val="20"/>
        </w:rPr>
        <w:t>р</w:t>
      </w:r>
      <w:r w:rsidRPr="0088290D">
        <w:rPr>
          <w:rFonts w:ascii="Verdana" w:hAnsi="Verdana" w:cs="Arial"/>
          <w:b/>
          <w:bCs/>
          <w:sz w:val="20"/>
          <w:szCs w:val="20"/>
        </w:rPr>
        <w:t>ад</w:t>
      </w:r>
      <w:r w:rsidRPr="0088290D">
        <w:rPr>
          <w:rFonts w:ascii="Verdana" w:hAnsi="Verdana" w:cs="Arial"/>
          <w:b/>
          <w:bCs/>
          <w:spacing w:val="2"/>
          <w:sz w:val="20"/>
          <w:szCs w:val="20"/>
        </w:rPr>
        <w:t>а</w:t>
      </w:r>
      <w:r w:rsidRPr="0088290D">
        <w:rPr>
          <w:rFonts w:ascii="Verdana" w:hAnsi="Verdana" w:cs="Arial"/>
          <w:b/>
          <w:bCs/>
          <w:spacing w:val="-2"/>
          <w:sz w:val="20"/>
          <w:szCs w:val="20"/>
        </w:rPr>
        <w:t>т</w:t>
      </w:r>
      <w:r w:rsidRPr="0088290D">
        <w:rPr>
          <w:rFonts w:ascii="Verdana" w:hAnsi="Verdana" w:cs="Arial"/>
          <w:b/>
          <w:bCs/>
          <w:spacing w:val="3"/>
          <w:sz w:val="20"/>
          <w:szCs w:val="20"/>
        </w:rPr>
        <w:t>а</w:t>
      </w:r>
      <w:r w:rsidRPr="0088290D">
        <w:rPr>
          <w:rFonts w:ascii="Verdana" w:hAnsi="Verdana" w:cs="Arial"/>
          <w:b/>
          <w:bCs/>
          <w:sz w:val="20"/>
          <w:szCs w:val="20"/>
        </w:rPr>
        <w:t>.</w:t>
      </w:r>
    </w:p>
    <w:p w14:paraId="3A1D9A21" w14:textId="001CA511" w:rsidR="00E54C44" w:rsidRPr="00817118" w:rsidRDefault="00E54C44" w:rsidP="004B6144">
      <w:pPr>
        <w:numPr>
          <w:ilvl w:val="1"/>
          <w:numId w:val="28"/>
        </w:numPr>
        <w:contextualSpacing/>
        <w:rPr>
          <w:rFonts w:ascii="Verdana" w:hAnsi="Verdana"/>
          <w:sz w:val="20"/>
          <w:szCs w:val="20"/>
          <w:lang w:val="bg-BG"/>
        </w:rPr>
      </w:pPr>
      <w:r w:rsidRPr="00817118">
        <w:rPr>
          <w:rFonts w:ascii="Verdana" w:hAnsi="Verdana" w:cs="Arial"/>
          <w:b/>
          <w:bCs/>
          <w:spacing w:val="-2"/>
          <w:sz w:val="20"/>
          <w:szCs w:val="20"/>
        </w:rPr>
        <w:t>А</w:t>
      </w:r>
      <w:r w:rsidRPr="00817118">
        <w:rPr>
          <w:rFonts w:ascii="Verdana" w:hAnsi="Verdana" w:cs="Arial"/>
          <w:b/>
          <w:bCs/>
          <w:sz w:val="20"/>
          <w:szCs w:val="20"/>
        </w:rPr>
        <w:t>н</w:t>
      </w:r>
      <w:r w:rsidRPr="00817118">
        <w:rPr>
          <w:rFonts w:ascii="Verdana" w:hAnsi="Verdana" w:cs="Arial"/>
          <w:b/>
          <w:bCs/>
          <w:spacing w:val="3"/>
          <w:sz w:val="20"/>
          <w:szCs w:val="20"/>
        </w:rPr>
        <w:t>к</w:t>
      </w:r>
      <w:r w:rsidRPr="00817118">
        <w:rPr>
          <w:rFonts w:ascii="Verdana" w:hAnsi="Verdana" w:cs="Arial"/>
          <w:b/>
          <w:bCs/>
          <w:sz w:val="20"/>
          <w:szCs w:val="20"/>
        </w:rPr>
        <w:t>ета</w:t>
      </w:r>
      <w:r w:rsidRPr="00817118">
        <w:rPr>
          <w:rFonts w:ascii="Verdana" w:hAnsi="Verdana" w:cs="Arial"/>
          <w:b/>
          <w:bCs/>
          <w:spacing w:val="31"/>
          <w:sz w:val="20"/>
          <w:szCs w:val="20"/>
        </w:rPr>
        <w:t xml:space="preserve"> </w:t>
      </w:r>
      <w:r w:rsidRPr="007B49A5">
        <w:rPr>
          <w:rFonts w:ascii="Verdana" w:hAnsi="Verdana" w:cs="Arial"/>
          <w:b/>
          <w:bCs/>
          <w:sz w:val="20"/>
          <w:szCs w:val="20"/>
        </w:rPr>
        <w:t>с</w:t>
      </w:r>
      <w:r w:rsidRPr="007B49A5">
        <w:rPr>
          <w:rFonts w:ascii="Verdana" w:hAnsi="Verdana" w:cs="Arial"/>
          <w:b/>
          <w:bCs/>
          <w:spacing w:val="39"/>
          <w:sz w:val="20"/>
          <w:szCs w:val="20"/>
        </w:rPr>
        <w:t xml:space="preserve"> </w:t>
      </w:r>
      <w:r w:rsidRPr="007B49A5">
        <w:rPr>
          <w:rFonts w:ascii="Verdana" w:hAnsi="Verdana" w:cs="Arial"/>
          <w:b/>
          <w:bCs/>
          <w:spacing w:val="-2"/>
          <w:sz w:val="20"/>
          <w:szCs w:val="20"/>
        </w:rPr>
        <w:t>т</w:t>
      </w:r>
      <w:r w:rsidRPr="007B49A5">
        <w:rPr>
          <w:rFonts w:ascii="Verdana" w:hAnsi="Verdana" w:cs="Arial"/>
          <w:b/>
          <w:bCs/>
          <w:sz w:val="20"/>
          <w:szCs w:val="20"/>
        </w:rPr>
        <w:t>р</w:t>
      </w:r>
      <w:r w:rsidRPr="007B49A5">
        <w:rPr>
          <w:rFonts w:ascii="Verdana" w:hAnsi="Verdana" w:cs="Arial"/>
          <w:b/>
          <w:bCs/>
          <w:spacing w:val="2"/>
          <w:sz w:val="20"/>
          <w:szCs w:val="20"/>
        </w:rPr>
        <w:t>и</w:t>
      </w:r>
      <w:r w:rsidRPr="007B49A5">
        <w:rPr>
          <w:rFonts w:ascii="Verdana" w:hAnsi="Verdana" w:cs="Arial"/>
          <w:b/>
          <w:bCs/>
          <w:spacing w:val="-1"/>
          <w:sz w:val="20"/>
          <w:szCs w:val="20"/>
        </w:rPr>
        <w:t>м</w:t>
      </w:r>
      <w:r w:rsidRPr="007B49A5">
        <w:rPr>
          <w:rFonts w:ascii="Verdana" w:hAnsi="Verdana" w:cs="Arial"/>
          <w:b/>
          <w:bCs/>
          <w:sz w:val="20"/>
          <w:szCs w:val="20"/>
        </w:rPr>
        <w:t>а</w:t>
      </w:r>
      <w:r w:rsidRPr="007B49A5">
        <w:rPr>
          <w:rFonts w:ascii="Verdana" w:hAnsi="Verdana" w:cs="Arial"/>
          <w:b/>
          <w:bCs/>
          <w:spacing w:val="32"/>
          <w:sz w:val="20"/>
          <w:szCs w:val="20"/>
        </w:rPr>
        <w:t xml:space="preserve"> </w:t>
      </w:r>
      <w:r w:rsidRPr="007B49A5">
        <w:rPr>
          <w:rFonts w:ascii="Verdana" w:hAnsi="Verdana" w:cs="Arial"/>
          <w:b/>
          <w:bCs/>
          <w:spacing w:val="3"/>
          <w:sz w:val="20"/>
          <w:szCs w:val="20"/>
        </w:rPr>
        <w:t>ж</w:t>
      </w:r>
      <w:r w:rsidRPr="007B49A5">
        <w:rPr>
          <w:rFonts w:ascii="Verdana" w:hAnsi="Verdana" w:cs="Arial"/>
          <w:b/>
          <w:bCs/>
          <w:sz w:val="20"/>
          <w:szCs w:val="20"/>
        </w:rPr>
        <w:t>и</w:t>
      </w:r>
      <w:r w:rsidRPr="007B49A5">
        <w:rPr>
          <w:rFonts w:ascii="Verdana" w:hAnsi="Verdana" w:cs="Arial"/>
          <w:b/>
          <w:bCs/>
          <w:spacing w:val="2"/>
          <w:sz w:val="20"/>
          <w:szCs w:val="20"/>
        </w:rPr>
        <w:t>в</w:t>
      </w:r>
      <w:r w:rsidRPr="007B49A5">
        <w:rPr>
          <w:rFonts w:ascii="Verdana" w:hAnsi="Verdana" w:cs="Arial"/>
          <w:b/>
          <w:bCs/>
          <w:sz w:val="20"/>
          <w:szCs w:val="20"/>
        </w:rPr>
        <w:t>ущи</w:t>
      </w:r>
      <w:r w:rsidRPr="007B49A5">
        <w:rPr>
          <w:rFonts w:ascii="Verdana" w:hAnsi="Verdana" w:cs="Arial"/>
          <w:b/>
          <w:bCs/>
          <w:spacing w:val="32"/>
          <w:sz w:val="20"/>
          <w:szCs w:val="20"/>
        </w:rPr>
        <w:t xml:space="preserve"> </w:t>
      </w:r>
      <w:r w:rsidRPr="007B49A5">
        <w:rPr>
          <w:rFonts w:ascii="Verdana" w:hAnsi="Verdana" w:cs="Arial"/>
          <w:sz w:val="20"/>
          <w:szCs w:val="20"/>
        </w:rPr>
        <w:t>–</w:t>
      </w:r>
      <w:r w:rsidRPr="007B49A5">
        <w:rPr>
          <w:rFonts w:ascii="Verdana" w:hAnsi="Verdana" w:cs="Arial"/>
          <w:spacing w:val="37"/>
          <w:sz w:val="20"/>
          <w:szCs w:val="20"/>
        </w:rPr>
        <w:t xml:space="preserve"> </w:t>
      </w:r>
      <w:r w:rsidRPr="007B49A5">
        <w:rPr>
          <w:rFonts w:ascii="Verdana" w:hAnsi="Verdana" w:cs="Arial"/>
          <w:sz w:val="20"/>
          <w:szCs w:val="20"/>
        </w:rPr>
        <w:t>пр</w:t>
      </w:r>
      <w:r w:rsidRPr="007B49A5">
        <w:rPr>
          <w:rFonts w:ascii="Verdana" w:hAnsi="Verdana" w:cs="Arial"/>
          <w:spacing w:val="2"/>
          <w:sz w:val="20"/>
          <w:szCs w:val="20"/>
        </w:rPr>
        <w:t>о</w:t>
      </w:r>
      <w:r w:rsidRPr="007B49A5">
        <w:rPr>
          <w:rFonts w:ascii="Verdana" w:hAnsi="Verdana" w:cs="Arial"/>
          <w:spacing w:val="-1"/>
          <w:sz w:val="20"/>
          <w:szCs w:val="20"/>
        </w:rPr>
        <w:t>и</w:t>
      </w:r>
      <w:r w:rsidRPr="007B49A5">
        <w:rPr>
          <w:rFonts w:ascii="Verdana" w:hAnsi="Verdana" w:cs="Arial"/>
          <w:sz w:val="20"/>
          <w:szCs w:val="20"/>
        </w:rPr>
        <w:t>з</w:t>
      </w:r>
      <w:r w:rsidRPr="007B49A5">
        <w:rPr>
          <w:rFonts w:ascii="Verdana" w:hAnsi="Verdana" w:cs="Arial"/>
          <w:spacing w:val="2"/>
          <w:sz w:val="20"/>
          <w:szCs w:val="20"/>
        </w:rPr>
        <w:t>в</w:t>
      </w:r>
      <w:r w:rsidRPr="007B49A5">
        <w:rPr>
          <w:rFonts w:ascii="Verdana" w:hAnsi="Verdana" w:cs="Arial"/>
          <w:sz w:val="20"/>
          <w:szCs w:val="20"/>
        </w:rPr>
        <w:t>о</w:t>
      </w:r>
      <w:r w:rsidRPr="007B49A5">
        <w:rPr>
          <w:rFonts w:ascii="Verdana" w:hAnsi="Verdana" w:cs="Arial"/>
          <w:spacing w:val="-1"/>
          <w:sz w:val="20"/>
          <w:szCs w:val="20"/>
        </w:rPr>
        <w:t>л</w:t>
      </w:r>
      <w:r w:rsidRPr="007B49A5">
        <w:rPr>
          <w:rFonts w:ascii="Verdana" w:hAnsi="Verdana" w:cs="Arial"/>
          <w:spacing w:val="3"/>
          <w:sz w:val="20"/>
          <w:szCs w:val="20"/>
        </w:rPr>
        <w:t>н</w:t>
      </w:r>
      <w:r w:rsidRPr="007B49A5">
        <w:rPr>
          <w:rFonts w:ascii="Verdana" w:hAnsi="Verdana" w:cs="Arial"/>
          <w:sz w:val="20"/>
          <w:szCs w:val="20"/>
        </w:rPr>
        <w:t>о</w:t>
      </w:r>
      <w:r w:rsidRPr="007B49A5">
        <w:rPr>
          <w:rFonts w:ascii="Verdana" w:hAnsi="Verdana" w:cs="Arial"/>
          <w:spacing w:val="27"/>
          <w:sz w:val="20"/>
          <w:szCs w:val="20"/>
        </w:rPr>
        <w:t xml:space="preserve"> </w:t>
      </w:r>
      <w:r w:rsidRPr="007B49A5">
        <w:rPr>
          <w:rFonts w:ascii="Verdana" w:hAnsi="Verdana" w:cs="Arial"/>
          <w:spacing w:val="1"/>
          <w:sz w:val="20"/>
          <w:szCs w:val="20"/>
        </w:rPr>
        <w:t>и</w:t>
      </w:r>
      <w:r w:rsidRPr="007B49A5">
        <w:rPr>
          <w:rFonts w:ascii="Verdana" w:hAnsi="Verdana" w:cs="Arial"/>
          <w:sz w:val="20"/>
          <w:szCs w:val="20"/>
        </w:rPr>
        <w:t>з</w:t>
      </w:r>
      <w:r w:rsidRPr="007B49A5">
        <w:rPr>
          <w:rFonts w:ascii="Verdana" w:hAnsi="Verdana" w:cs="Arial"/>
          <w:spacing w:val="1"/>
          <w:sz w:val="20"/>
          <w:szCs w:val="20"/>
        </w:rPr>
        <w:t>б</w:t>
      </w:r>
      <w:r w:rsidRPr="007B49A5">
        <w:rPr>
          <w:rFonts w:ascii="Verdana" w:hAnsi="Verdana" w:cs="Arial"/>
          <w:sz w:val="20"/>
          <w:szCs w:val="20"/>
        </w:rPr>
        <w:t>р</w:t>
      </w:r>
      <w:r w:rsidRPr="007B49A5">
        <w:rPr>
          <w:rFonts w:ascii="Verdana" w:hAnsi="Verdana" w:cs="Arial"/>
          <w:spacing w:val="-1"/>
          <w:sz w:val="20"/>
          <w:szCs w:val="20"/>
        </w:rPr>
        <w:t>а</w:t>
      </w:r>
      <w:r w:rsidRPr="007B49A5">
        <w:rPr>
          <w:rFonts w:ascii="Verdana" w:hAnsi="Verdana" w:cs="Arial"/>
          <w:spacing w:val="3"/>
          <w:sz w:val="20"/>
          <w:szCs w:val="20"/>
        </w:rPr>
        <w:t>н</w:t>
      </w:r>
      <w:r w:rsidRPr="007B49A5">
        <w:rPr>
          <w:rFonts w:ascii="Verdana" w:hAnsi="Verdana" w:cs="Arial"/>
          <w:sz w:val="20"/>
          <w:szCs w:val="20"/>
        </w:rPr>
        <w:t>и</w:t>
      </w:r>
      <w:r w:rsidRPr="007B49A5">
        <w:rPr>
          <w:rFonts w:ascii="Verdana" w:hAnsi="Verdana" w:cs="Arial"/>
          <w:spacing w:val="31"/>
          <w:sz w:val="20"/>
          <w:szCs w:val="20"/>
        </w:rPr>
        <w:t xml:space="preserve"> </w:t>
      </w:r>
      <w:r w:rsidRPr="007B49A5">
        <w:rPr>
          <w:rFonts w:ascii="Verdana" w:hAnsi="Verdana" w:cs="Arial"/>
          <w:spacing w:val="-1"/>
          <w:sz w:val="20"/>
          <w:szCs w:val="20"/>
        </w:rPr>
        <w:t>и</w:t>
      </w:r>
      <w:r w:rsidRPr="007B49A5">
        <w:rPr>
          <w:rFonts w:ascii="Verdana" w:hAnsi="Verdana" w:cs="Arial"/>
          <w:spacing w:val="1"/>
          <w:sz w:val="20"/>
          <w:szCs w:val="20"/>
        </w:rPr>
        <w:t>л</w:t>
      </w:r>
      <w:r w:rsidRPr="007B49A5">
        <w:rPr>
          <w:rFonts w:ascii="Verdana" w:hAnsi="Verdana" w:cs="Arial"/>
          <w:sz w:val="20"/>
          <w:szCs w:val="20"/>
        </w:rPr>
        <w:t>и</w:t>
      </w:r>
      <w:r w:rsidRPr="007B49A5">
        <w:rPr>
          <w:rFonts w:ascii="Verdana" w:hAnsi="Verdana" w:cs="Arial"/>
          <w:spacing w:val="33"/>
          <w:sz w:val="20"/>
          <w:szCs w:val="20"/>
        </w:rPr>
        <w:t xml:space="preserve"> </w:t>
      </w:r>
      <w:r w:rsidRPr="007B49A5">
        <w:rPr>
          <w:rFonts w:ascii="Verdana" w:hAnsi="Verdana" w:cs="Arial"/>
          <w:sz w:val="20"/>
          <w:szCs w:val="20"/>
        </w:rPr>
        <w:t>по</w:t>
      </w:r>
      <w:r w:rsidRPr="007B49A5">
        <w:rPr>
          <w:rFonts w:ascii="Verdana" w:hAnsi="Verdana" w:cs="Arial"/>
          <w:spacing w:val="38"/>
          <w:sz w:val="20"/>
          <w:szCs w:val="20"/>
        </w:rPr>
        <w:t xml:space="preserve"> </w:t>
      </w:r>
      <w:r w:rsidRPr="007B49A5">
        <w:rPr>
          <w:rFonts w:ascii="Verdana" w:hAnsi="Verdana" w:cs="Arial"/>
          <w:spacing w:val="-1"/>
          <w:sz w:val="20"/>
          <w:szCs w:val="20"/>
        </w:rPr>
        <w:t>и</w:t>
      </w:r>
      <w:r w:rsidRPr="007B49A5">
        <w:rPr>
          <w:rFonts w:ascii="Verdana" w:hAnsi="Verdana" w:cs="Arial"/>
          <w:sz w:val="20"/>
          <w:szCs w:val="20"/>
        </w:rPr>
        <w:t>з</w:t>
      </w:r>
      <w:r w:rsidRPr="007B49A5">
        <w:rPr>
          <w:rFonts w:ascii="Verdana" w:hAnsi="Verdana" w:cs="Arial"/>
          <w:spacing w:val="1"/>
          <w:sz w:val="20"/>
          <w:szCs w:val="20"/>
        </w:rPr>
        <w:t>б</w:t>
      </w:r>
      <w:r w:rsidRPr="007B49A5">
        <w:rPr>
          <w:rFonts w:ascii="Verdana" w:hAnsi="Verdana" w:cs="Arial"/>
          <w:sz w:val="20"/>
          <w:szCs w:val="20"/>
        </w:rPr>
        <w:t>ор</w:t>
      </w:r>
      <w:r w:rsidRPr="007B49A5">
        <w:rPr>
          <w:rFonts w:ascii="Verdana" w:hAnsi="Verdana" w:cs="Arial"/>
          <w:spacing w:val="31"/>
          <w:sz w:val="20"/>
          <w:szCs w:val="20"/>
        </w:rPr>
        <w:t xml:space="preserve"> </w:t>
      </w:r>
      <w:r w:rsidRPr="007B49A5">
        <w:rPr>
          <w:rFonts w:ascii="Verdana" w:hAnsi="Verdana" w:cs="Arial"/>
          <w:spacing w:val="3"/>
          <w:sz w:val="20"/>
          <w:szCs w:val="20"/>
        </w:rPr>
        <w:t>н</w:t>
      </w:r>
      <w:r w:rsidRPr="007B49A5">
        <w:rPr>
          <w:rFonts w:ascii="Verdana" w:hAnsi="Verdana" w:cs="Arial"/>
          <w:sz w:val="20"/>
          <w:szCs w:val="20"/>
        </w:rPr>
        <w:t>а</w:t>
      </w:r>
      <w:r w:rsidRPr="00414B53">
        <w:rPr>
          <w:rFonts w:ascii="Verdana" w:hAnsi="Verdana" w:cs="Arial"/>
          <w:spacing w:val="36"/>
          <w:sz w:val="20"/>
          <w:szCs w:val="20"/>
        </w:rPr>
        <w:t xml:space="preserve"> </w:t>
      </w:r>
      <w:r w:rsidRPr="001F7F88">
        <w:rPr>
          <w:rFonts w:ascii="Verdana" w:hAnsi="Verdana" w:cs="Arial"/>
          <w:spacing w:val="-1"/>
          <w:sz w:val="20"/>
          <w:szCs w:val="20"/>
        </w:rPr>
        <w:t>В</w:t>
      </w:r>
      <w:r w:rsidRPr="001F7F88">
        <w:rPr>
          <w:rFonts w:ascii="Verdana" w:hAnsi="Verdana" w:cs="Arial"/>
          <w:spacing w:val="3"/>
          <w:sz w:val="20"/>
          <w:szCs w:val="20"/>
        </w:rPr>
        <w:t>Ъ</w:t>
      </w:r>
      <w:r w:rsidRPr="001F7F88">
        <w:rPr>
          <w:rFonts w:ascii="Verdana" w:hAnsi="Verdana" w:cs="Arial"/>
          <w:sz w:val="20"/>
          <w:szCs w:val="20"/>
        </w:rPr>
        <w:t>З</w:t>
      </w:r>
      <w:r w:rsidRPr="001F7F88">
        <w:rPr>
          <w:rFonts w:ascii="Verdana" w:hAnsi="Verdana" w:cs="Arial"/>
          <w:spacing w:val="1"/>
          <w:sz w:val="20"/>
          <w:szCs w:val="20"/>
        </w:rPr>
        <w:t>ЛОЖИ</w:t>
      </w:r>
      <w:r w:rsidRPr="001F7F88">
        <w:rPr>
          <w:rFonts w:ascii="Verdana" w:hAnsi="Verdana" w:cs="Arial"/>
          <w:spacing w:val="3"/>
          <w:sz w:val="20"/>
          <w:szCs w:val="20"/>
        </w:rPr>
        <w:t>Т</w:t>
      </w:r>
      <w:r w:rsidRPr="001F7F88">
        <w:rPr>
          <w:rFonts w:ascii="Verdana" w:hAnsi="Verdana" w:cs="Arial"/>
          <w:spacing w:val="-1"/>
          <w:sz w:val="20"/>
          <w:szCs w:val="20"/>
        </w:rPr>
        <w:t>ЕЛ</w:t>
      </w:r>
      <w:r w:rsidRPr="001F7F88">
        <w:rPr>
          <w:rFonts w:ascii="Verdana" w:hAnsi="Verdana" w:cs="Arial"/>
          <w:sz w:val="20"/>
          <w:szCs w:val="20"/>
        </w:rPr>
        <w:t>Я</w:t>
      </w:r>
      <w:r w:rsidRPr="001F7F88">
        <w:rPr>
          <w:rFonts w:ascii="Verdana" w:hAnsi="Verdana" w:cs="Arial"/>
          <w:spacing w:val="22"/>
          <w:sz w:val="20"/>
          <w:szCs w:val="20"/>
        </w:rPr>
        <w:t xml:space="preserve"> </w:t>
      </w:r>
      <w:r w:rsidRPr="00817118">
        <w:rPr>
          <w:rFonts w:ascii="Verdana" w:hAnsi="Verdana" w:cs="Arial"/>
          <w:sz w:val="20"/>
          <w:szCs w:val="20"/>
        </w:rPr>
        <w:t>при</w:t>
      </w:r>
      <w:r w:rsidRPr="00817118">
        <w:rPr>
          <w:rFonts w:ascii="Verdana" w:hAnsi="Verdana" w:cs="Arial"/>
          <w:spacing w:val="34"/>
          <w:sz w:val="20"/>
          <w:szCs w:val="20"/>
        </w:rPr>
        <w:t xml:space="preserve"> </w:t>
      </w:r>
      <w:r w:rsidRPr="00817118">
        <w:rPr>
          <w:rFonts w:ascii="Verdana" w:hAnsi="Verdana" w:cs="Arial"/>
          <w:spacing w:val="1"/>
          <w:sz w:val="20"/>
          <w:szCs w:val="20"/>
        </w:rPr>
        <w:t>к</w:t>
      </w:r>
      <w:r w:rsidRPr="00817118">
        <w:rPr>
          <w:rFonts w:ascii="Verdana" w:hAnsi="Verdana" w:cs="Arial"/>
          <w:sz w:val="20"/>
          <w:szCs w:val="20"/>
        </w:rPr>
        <w:t>он</w:t>
      </w:r>
      <w:r w:rsidRPr="00817118">
        <w:rPr>
          <w:rFonts w:ascii="Verdana" w:hAnsi="Verdana" w:cs="Arial"/>
          <w:spacing w:val="1"/>
          <w:sz w:val="20"/>
          <w:szCs w:val="20"/>
        </w:rPr>
        <w:t>к</w:t>
      </w:r>
      <w:r w:rsidRPr="00817118">
        <w:rPr>
          <w:rFonts w:ascii="Verdana" w:hAnsi="Verdana" w:cs="Arial"/>
          <w:sz w:val="20"/>
          <w:szCs w:val="20"/>
        </w:rPr>
        <w:t>р</w:t>
      </w:r>
      <w:r w:rsidRPr="00817118">
        <w:rPr>
          <w:rFonts w:ascii="Verdana" w:hAnsi="Verdana" w:cs="Arial"/>
          <w:spacing w:val="-1"/>
          <w:sz w:val="20"/>
          <w:szCs w:val="20"/>
        </w:rPr>
        <w:t>е</w:t>
      </w:r>
      <w:r w:rsidRPr="00817118">
        <w:rPr>
          <w:rFonts w:ascii="Verdana" w:hAnsi="Verdana" w:cs="Arial"/>
          <w:spacing w:val="2"/>
          <w:sz w:val="20"/>
          <w:szCs w:val="20"/>
        </w:rPr>
        <w:t>те</w:t>
      </w:r>
      <w:r w:rsidRPr="00817118">
        <w:rPr>
          <w:rFonts w:ascii="Verdana" w:hAnsi="Verdana" w:cs="Arial"/>
          <w:sz w:val="20"/>
          <w:szCs w:val="20"/>
        </w:rPr>
        <w:t xml:space="preserve">н </w:t>
      </w:r>
      <w:r w:rsidRPr="00817118">
        <w:rPr>
          <w:rFonts w:ascii="Verdana" w:hAnsi="Verdana" w:cs="Arial"/>
          <w:spacing w:val="1"/>
          <w:sz w:val="20"/>
          <w:szCs w:val="20"/>
        </w:rPr>
        <w:t>с</w:t>
      </w:r>
      <w:r w:rsidRPr="00817118">
        <w:rPr>
          <w:rFonts w:ascii="Verdana" w:hAnsi="Verdana" w:cs="Arial"/>
          <w:spacing w:val="-1"/>
          <w:sz w:val="20"/>
          <w:szCs w:val="20"/>
        </w:rPr>
        <w:t>иг</w:t>
      </w:r>
      <w:r w:rsidRPr="00817118">
        <w:rPr>
          <w:rFonts w:ascii="Verdana" w:hAnsi="Verdana" w:cs="Arial"/>
          <w:sz w:val="20"/>
          <w:szCs w:val="20"/>
        </w:rPr>
        <w:t>н</w:t>
      </w:r>
      <w:r w:rsidRPr="00817118">
        <w:rPr>
          <w:rFonts w:ascii="Verdana" w:hAnsi="Verdana" w:cs="Arial"/>
          <w:spacing w:val="2"/>
          <w:sz w:val="20"/>
          <w:szCs w:val="20"/>
        </w:rPr>
        <w:t>а</w:t>
      </w:r>
      <w:r w:rsidRPr="00817118">
        <w:rPr>
          <w:rFonts w:ascii="Verdana" w:hAnsi="Verdana" w:cs="Arial"/>
          <w:spacing w:val="-1"/>
          <w:sz w:val="20"/>
          <w:szCs w:val="20"/>
        </w:rPr>
        <w:t>л</w:t>
      </w:r>
      <w:r w:rsidRPr="00817118">
        <w:rPr>
          <w:rFonts w:ascii="Verdana" w:hAnsi="Verdana" w:cs="Arial"/>
          <w:sz w:val="20"/>
          <w:szCs w:val="20"/>
        </w:rPr>
        <w:t>,</w:t>
      </w:r>
      <w:r w:rsidRPr="00817118">
        <w:rPr>
          <w:rFonts w:ascii="Verdana" w:hAnsi="Verdana" w:cs="Arial"/>
          <w:spacing w:val="-7"/>
          <w:sz w:val="20"/>
          <w:szCs w:val="20"/>
        </w:rPr>
        <w:t xml:space="preserve"> </w:t>
      </w:r>
      <w:r w:rsidRPr="00817118">
        <w:rPr>
          <w:rFonts w:ascii="Verdana" w:hAnsi="Verdana" w:cs="Arial"/>
          <w:spacing w:val="2"/>
          <w:sz w:val="20"/>
          <w:szCs w:val="20"/>
        </w:rPr>
        <w:t>в</w:t>
      </w:r>
      <w:r w:rsidRPr="00817118">
        <w:rPr>
          <w:rFonts w:ascii="Verdana" w:hAnsi="Verdana" w:cs="Arial"/>
          <w:spacing w:val="-1"/>
          <w:sz w:val="20"/>
          <w:szCs w:val="20"/>
        </w:rPr>
        <w:t>кл</w:t>
      </w:r>
      <w:r w:rsidRPr="00817118">
        <w:rPr>
          <w:rFonts w:ascii="Verdana" w:hAnsi="Verdana" w:cs="Arial"/>
          <w:spacing w:val="-1"/>
          <w:sz w:val="20"/>
          <w:szCs w:val="20"/>
          <w:lang w:val="bg-BG"/>
        </w:rPr>
        <w:t>ючително в</w:t>
      </w:r>
      <w:r w:rsidRPr="00817118">
        <w:rPr>
          <w:rFonts w:ascii="Verdana" w:hAnsi="Verdana" w:cs="Arial"/>
          <w:sz w:val="20"/>
          <w:szCs w:val="20"/>
        </w:rPr>
        <w:t>ъ</w:t>
      </w:r>
      <w:r w:rsidRPr="00817118">
        <w:rPr>
          <w:rFonts w:ascii="Verdana" w:hAnsi="Verdana" w:cs="Arial"/>
          <w:spacing w:val="3"/>
          <w:sz w:val="20"/>
          <w:szCs w:val="20"/>
        </w:rPr>
        <w:t>п</w:t>
      </w:r>
      <w:r w:rsidRPr="00817118">
        <w:rPr>
          <w:rFonts w:ascii="Verdana" w:hAnsi="Verdana" w:cs="Arial"/>
          <w:sz w:val="20"/>
          <w:szCs w:val="20"/>
        </w:rPr>
        <w:t>р</w:t>
      </w:r>
      <w:r w:rsidRPr="00817118">
        <w:rPr>
          <w:rFonts w:ascii="Verdana" w:hAnsi="Verdana" w:cs="Arial"/>
          <w:spacing w:val="-1"/>
          <w:sz w:val="20"/>
          <w:szCs w:val="20"/>
        </w:rPr>
        <w:t>о</w:t>
      </w:r>
      <w:r w:rsidRPr="00817118">
        <w:rPr>
          <w:rFonts w:ascii="Verdana" w:hAnsi="Verdana" w:cs="Arial"/>
          <w:spacing w:val="1"/>
          <w:sz w:val="20"/>
          <w:szCs w:val="20"/>
        </w:rPr>
        <w:t>с</w:t>
      </w:r>
      <w:r w:rsidRPr="00817118">
        <w:rPr>
          <w:rFonts w:ascii="Verdana" w:hAnsi="Verdana" w:cs="Arial"/>
          <w:sz w:val="20"/>
          <w:szCs w:val="20"/>
        </w:rPr>
        <w:t>и</w:t>
      </w:r>
      <w:r w:rsidRPr="00817118">
        <w:rPr>
          <w:rFonts w:ascii="Verdana" w:hAnsi="Verdana" w:cs="Arial"/>
          <w:spacing w:val="-7"/>
          <w:sz w:val="20"/>
          <w:szCs w:val="20"/>
        </w:rPr>
        <w:t xml:space="preserve"> </w:t>
      </w:r>
      <w:r w:rsidRPr="00817118">
        <w:rPr>
          <w:rFonts w:ascii="Verdana" w:hAnsi="Verdana" w:cs="Arial"/>
          <w:sz w:val="20"/>
          <w:szCs w:val="20"/>
        </w:rPr>
        <w:t>за:</w:t>
      </w:r>
      <w:r w:rsidRPr="00817118">
        <w:rPr>
          <w:rFonts w:ascii="Verdana" w:hAnsi="Verdana"/>
          <w:sz w:val="20"/>
          <w:szCs w:val="20"/>
          <w:lang w:val="bg-BG"/>
        </w:rPr>
        <w:t>Получават ли фактури;</w:t>
      </w:r>
    </w:p>
    <w:p w14:paraId="1CAEC3AD" w14:textId="77777777" w:rsidR="00E54C44" w:rsidRPr="0088290D" w:rsidRDefault="00E54C44" w:rsidP="004B6144">
      <w:pPr>
        <w:numPr>
          <w:ilvl w:val="1"/>
          <w:numId w:val="28"/>
        </w:numPr>
        <w:contextualSpacing/>
        <w:rPr>
          <w:rFonts w:ascii="Verdana" w:hAnsi="Verdana"/>
          <w:sz w:val="20"/>
          <w:szCs w:val="20"/>
          <w:lang w:val="bg-BG"/>
        </w:rPr>
      </w:pPr>
      <w:r w:rsidRPr="0088290D">
        <w:rPr>
          <w:rFonts w:ascii="Verdana" w:hAnsi="Verdana"/>
          <w:sz w:val="20"/>
          <w:szCs w:val="20"/>
          <w:lang w:val="bg-BG"/>
        </w:rPr>
        <w:t>В пощенската кутия ли получават фактури;</w:t>
      </w:r>
    </w:p>
    <w:p w14:paraId="77957599" w14:textId="77777777" w:rsidR="00E54C44" w:rsidRPr="0088290D" w:rsidRDefault="00E54C44" w:rsidP="004B6144">
      <w:pPr>
        <w:numPr>
          <w:ilvl w:val="1"/>
          <w:numId w:val="28"/>
        </w:numPr>
        <w:contextualSpacing/>
        <w:rPr>
          <w:rFonts w:ascii="Verdana" w:hAnsi="Verdana"/>
          <w:sz w:val="20"/>
          <w:szCs w:val="20"/>
          <w:lang w:val="bg-BG"/>
        </w:rPr>
      </w:pPr>
      <w:r w:rsidRPr="0088290D">
        <w:rPr>
          <w:rFonts w:ascii="Verdana" w:hAnsi="Verdana"/>
          <w:sz w:val="20"/>
          <w:szCs w:val="20"/>
          <w:lang w:val="bg-BG"/>
        </w:rPr>
        <w:t>Виждат ли доставка на фактури за съседни живущи, без те самите да получават;</w:t>
      </w:r>
    </w:p>
    <w:p w14:paraId="3BCD5FCD" w14:textId="77777777" w:rsidR="00E54C44" w:rsidRPr="0088290D" w:rsidRDefault="00E54C44" w:rsidP="004B6144">
      <w:pPr>
        <w:numPr>
          <w:ilvl w:val="1"/>
          <w:numId w:val="28"/>
        </w:numPr>
        <w:contextualSpacing/>
        <w:rPr>
          <w:rFonts w:ascii="Verdana" w:hAnsi="Verdana"/>
          <w:sz w:val="20"/>
          <w:szCs w:val="20"/>
          <w:lang w:val="bg-BG"/>
        </w:rPr>
      </w:pPr>
      <w:r w:rsidRPr="0088290D">
        <w:rPr>
          <w:rFonts w:ascii="Verdana" w:hAnsi="Verdana"/>
          <w:sz w:val="20"/>
          <w:szCs w:val="20"/>
          <w:lang w:val="bg-BG"/>
        </w:rPr>
        <w:t>Знаят ли колко често следва да получават фактури;</w:t>
      </w:r>
    </w:p>
    <w:p w14:paraId="50E100A1" w14:textId="77777777" w:rsidR="00E54C44" w:rsidRPr="0088290D" w:rsidRDefault="00E54C44" w:rsidP="004B6144">
      <w:pPr>
        <w:numPr>
          <w:ilvl w:val="1"/>
          <w:numId w:val="28"/>
        </w:numPr>
        <w:contextualSpacing/>
        <w:rPr>
          <w:rFonts w:ascii="Verdana" w:hAnsi="Verdana"/>
          <w:sz w:val="20"/>
          <w:szCs w:val="20"/>
          <w:lang w:val="bg-BG"/>
        </w:rPr>
      </w:pPr>
      <w:r w:rsidRPr="0088290D">
        <w:rPr>
          <w:rFonts w:ascii="Verdana" w:hAnsi="Verdana"/>
          <w:sz w:val="20"/>
          <w:szCs w:val="20"/>
          <w:lang w:val="bg-BG"/>
        </w:rPr>
        <w:t>Пазят ли фактурите си;</w:t>
      </w:r>
    </w:p>
    <w:p w14:paraId="62E2136D" w14:textId="7A31ECAC" w:rsidR="00E54C44" w:rsidRDefault="00E54C44" w:rsidP="004B6144">
      <w:pPr>
        <w:numPr>
          <w:ilvl w:val="1"/>
          <w:numId w:val="28"/>
        </w:numPr>
        <w:contextualSpacing/>
        <w:rPr>
          <w:rFonts w:ascii="Verdana" w:hAnsi="Verdana"/>
          <w:sz w:val="20"/>
          <w:szCs w:val="20"/>
          <w:lang w:val="bg-BG"/>
        </w:rPr>
      </w:pPr>
      <w:r w:rsidRPr="0088290D">
        <w:rPr>
          <w:rFonts w:ascii="Verdana" w:hAnsi="Verdana"/>
          <w:sz w:val="20"/>
          <w:szCs w:val="20"/>
          <w:lang w:val="bg-BG"/>
        </w:rPr>
        <w:t>Данни за клиента, актуализация, контакт (телефон)</w:t>
      </w:r>
    </w:p>
    <w:p w14:paraId="16102EDE" w14:textId="77777777" w:rsidR="00E54C44" w:rsidRPr="0088290D" w:rsidRDefault="00E54C44" w:rsidP="004B6144">
      <w:pPr>
        <w:numPr>
          <w:ilvl w:val="2"/>
          <w:numId w:val="26"/>
        </w:numPr>
        <w:spacing w:before="200" w:line="259" w:lineRule="auto"/>
        <w:jc w:val="both"/>
        <w:outlineLvl w:val="1"/>
        <w:rPr>
          <w:rFonts w:ascii="Verdana" w:eastAsiaTheme="majorEastAsia" w:hAnsi="Verdana" w:cs="Arial"/>
          <w:bCs/>
          <w:sz w:val="20"/>
          <w:szCs w:val="20"/>
        </w:rPr>
      </w:pPr>
      <w:r w:rsidRPr="0088290D">
        <w:rPr>
          <w:rFonts w:ascii="Verdana" w:eastAsiaTheme="majorEastAsia" w:hAnsi="Verdana" w:cs="Arial"/>
          <w:bCs/>
          <w:sz w:val="20"/>
          <w:szCs w:val="20"/>
        </w:rPr>
        <w:t xml:space="preserve">извършват цифрови фотографии </w:t>
      </w:r>
    </w:p>
    <w:p w14:paraId="05E2AE34" w14:textId="77777777" w:rsidR="00E54C44" w:rsidRPr="0088290D" w:rsidRDefault="00E54C44" w:rsidP="004B6144">
      <w:pPr>
        <w:numPr>
          <w:ilvl w:val="2"/>
          <w:numId w:val="26"/>
        </w:numPr>
        <w:spacing w:before="200" w:line="259" w:lineRule="auto"/>
        <w:ind w:left="1418" w:hanging="708"/>
        <w:jc w:val="both"/>
        <w:outlineLvl w:val="1"/>
        <w:rPr>
          <w:rFonts w:asciiTheme="majorHAnsi" w:eastAsiaTheme="majorEastAsia" w:hAnsiTheme="majorHAnsi" w:cstheme="majorBidi"/>
          <w:bCs/>
          <w:sz w:val="26"/>
          <w:szCs w:val="26"/>
          <w:lang w:val="bg-BG"/>
        </w:rPr>
      </w:pPr>
      <w:r w:rsidRPr="0088290D">
        <w:rPr>
          <w:rFonts w:ascii="Verdana" w:eastAsiaTheme="majorEastAsia" w:hAnsi="Verdana" w:cs="Arial"/>
          <w:bCs/>
          <w:sz w:val="20"/>
          <w:szCs w:val="20"/>
        </w:rPr>
        <w:t>н</w:t>
      </w:r>
      <w:r w:rsidRPr="0088290D">
        <w:rPr>
          <w:rFonts w:ascii="Verdana" w:eastAsiaTheme="majorEastAsia" w:hAnsi="Verdana" w:cs="Arial"/>
          <w:bCs/>
          <w:spacing w:val="3"/>
          <w:sz w:val="20"/>
          <w:szCs w:val="20"/>
        </w:rPr>
        <w:t>о</w:t>
      </w:r>
      <w:r w:rsidRPr="0088290D">
        <w:rPr>
          <w:rFonts w:ascii="Verdana" w:eastAsiaTheme="majorEastAsia" w:hAnsi="Verdana" w:cs="Arial"/>
          <w:bCs/>
          <w:sz w:val="20"/>
          <w:szCs w:val="20"/>
        </w:rPr>
        <w:t>с</w:t>
      </w:r>
      <w:r w:rsidRPr="0088290D">
        <w:rPr>
          <w:rFonts w:ascii="Verdana" w:eastAsiaTheme="majorEastAsia" w:hAnsi="Verdana" w:cs="Arial"/>
          <w:bCs/>
          <w:spacing w:val="1"/>
          <w:sz w:val="20"/>
          <w:szCs w:val="20"/>
        </w:rPr>
        <w:t>я</w:t>
      </w:r>
      <w:r w:rsidRPr="0088290D">
        <w:rPr>
          <w:rFonts w:ascii="Verdana" w:eastAsiaTheme="majorEastAsia" w:hAnsi="Verdana" w:cs="Arial"/>
          <w:bCs/>
          <w:sz w:val="20"/>
          <w:szCs w:val="20"/>
        </w:rPr>
        <w:t>т</w:t>
      </w:r>
      <w:r w:rsidRPr="0088290D">
        <w:rPr>
          <w:rFonts w:ascii="Verdana" w:eastAsiaTheme="majorEastAsia" w:hAnsi="Verdana" w:cs="Arial"/>
          <w:bCs/>
          <w:spacing w:val="43"/>
          <w:sz w:val="20"/>
          <w:szCs w:val="20"/>
        </w:rPr>
        <w:t xml:space="preserve"> </w:t>
      </w:r>
      <w:r w:rsidRPr="0088290D">
        <w:rPr>
          <w:rFonts w:ascii="Verdana" w:eastAsiaTheme="majorEastAsia" w:hAnsi="Verdana" w:cs="Arial"/>
          <w:bCs/>
          <w:spacing w:val="3"/>
          <w:sz w:val="20"/>
          <w:szCs w:val="20"/>
        </w:rPr>
        <w:t>о</w:t>
      </w:r>
      <w:r w:rsidRPr="0088290D">
        <w:rPr>
          <w:rFonts w:ascii="Verdana" w:eastAsiaTheme="majorEastAsia" w:hAnsi="Verdana" w:cs="Arial"/>
          <w:bCs/>
          <w:spacing w:val="-2"/>
          <w:sz w:val="20"/>
          <w:szCs w:val="20"/>
        </w:rPr>
        <w:t>т</w:t>
      </w:r>
      <w:r w:rsidRPr="0088290D">
        <w:rPr>
          <w:rFonts w:ascii="Verdana" w:eastAsiaTheme="majorEastAsia" w:hAnsi="Verdana" w:cs="Arial"/>
          <w:bCs/>
          <w:spacing w:val="1"/>
          <w:sz w:val="20"/>
          <w:szCs w:val="20"/>
        </w:rPr>
        <w:t>г</w:t>
      </w:r>
      <w:r w:rsidRPr="0088290D">
        <w:rPr>
          <w:rFonts w:ascii="Verdana" w:eastAsiaTheme="majorEastAsia" w:hAnsi="Verdana" w:cs="Arial"/>
          <w:bCs/>
          <w:spacing w:val="3"/>
          <w:sz w:val="20"/>
          <w:szCs w:val="20"/>
        </w:rPr>
        <w:t>о</w:t>
      </w:r>
      <w:r w:rsidRPr="0088290D">
        <w:rPr>
          <w:rFonts w:ascii="Verdana" w:eastAsiaTheme="majorEastAsia" w:hAnsi="Verdana" w:cs="Arial"/>
          <w:bCs/>
          <w:sz w:val="20"/>
          <w:szCs w:val="20"/>
        </w:rPr>
        <w:t>во</w:t>
      </w:r>
      <w:r w:rsidRPr="0088290D">
        <w:rPr>
          <w:rFonts w:ascii="Verdana" w:eastAsiaTheme="majorEastAsia" w:hAnsi="Verdana" w:cs="Arial"/>
          <w:bCs/>
          <w:spacing w:val="1"/>
          <w:sz w:val="20"/>
          <w:szCs w:val="20"/>
        </w:rPr>
        <w:t>р</w:t>
      </w:r>
      <w:r w:rsidRPr="0088290D">
        <w:rPr>
          <w:rFonts w:ascii="Verdana" w:eastAsiaTheme="majorEastAsia" w:hAnsi="Verdana" w:cs="Arial"/>
          <w:bCs/>
          <w:sz w:val="20"/>
          <w:szCs w:val="20"/>
        </w:rPr>
        <w:t>ност</w:t>
      </w:r>
      <w:r w:rsidRPr="0088290D">
        <w:rPr>
          <w:rFonts w:ascii="Verdana" w:eastAsiaTheme="majorEastAsia" w:hAnsi="Verdana" w:cs="Arial"/>
          <w:bCs/>
          <w:spacing w:val="38"/>
          <w:sz w:val="20"/>
          <w:szCs w:val="20"/>
        </w:rPr>
        <w:t xml:space="preserve"> </w:t>
      </w:r>
      <w:r w:rsidRPr="0088290D">
        <w:rPr>
          <w:rFonts w:ascii="Verdana" w:eastAsiaTheme="majorEastAsia" w:hAnsi="Verdana" w:cs="Arial"/>
          <w:bCs/>
          <w:spacing w:val="-1"/>
          <w:sz w:val="20"/>
          <w:szCs w:val="20"/>
        </w:rPr>
        <w:t>з</w:t>
      </w:r>
      <w:r w:rsidRPr="0088290D">
        <w:rPr>
          <w:rFonts w:ascii="Verdana" w:eastAsiaTheme="majorEastAsia" w:hAnsi="Verdana" w:cs="Arial"/>
          <w:bCs/>
          <w:sz w:val="20"/>
          <w:szCs w:val="20"/>
        </w:rPr>
        <w:t>а</w:t>
      </w:r>
      <w:r w:rsidRPr="0088290D">
        <w:rPr>
          <w:rFonts w:ascii="Verdana" w:eastAsiaTheme="majorEastAsia" w:hAnsi="Verdana" w:cs="Arial"/>
          <w:bCs/>
          <w:spacing w:val="50"/>
          <w:sz w:val="20"/>
          <w:szCs w:val="20"/>
        </w:rPr>
        <w:t xml:space="preserve"> </w:t>
      </w:r>
      <w:r w:rsidRPr="0088290D">
        <w:rPr>
          <w:rFonts w:ascii="Verdana" w:eastAsiaTheme="majorEastAsia" w:hAnsi="Verdana" w:cs="Arial"/>
          <w:bCs/>
          <w:sz w:val="20"/>
          <w:szCs w:val="20"/>
        </w:rPr>
        <w:t>п</w:t>
      </w:r>
      <w:r w:rsidRPr="0088290D">
        <w:rPr>
          <w:rFonts w:ascii="Verdana" w:eastAsiaTheme="majorEastAsia" w:hAnsi="Verdana" w:cs="Arial"/>
          <w:bCs/>
          <w:spacing w:val="1"/>
          <w:sz w:val="20"/>
          <w:szCs w:val="20"/>
        </w:rPr>
        <w:t>ъл</w:t>
      </w:r>
      <w:r w:rsidRPr="0088290D">
        <w:rPr>
          <w:rFonts w:ascii="Verdana" w:eastAsiaTheme="majorEastAsia" w:hAnsi="Verdana" w:cs="Arial"/>
          <w:bCs/>
          <w:sz w:val="20"/>
          <w:szCs w:val="20"/>
        </w:rPr>
        <w:t>но</w:t>
      </w:r>
      <w:r w:rsidRPr="0088290D">
        <w:rPr>
          <w:rFonts w:ascii="Verdana" w:eastAsiaTheme="majorEastAsia" w:hAnsi="Verdana" w:cs="Arial"/>
          <w:bCs/>
          <w:spacing w:val="1"/>
          <w:sz w:val="20"/>
          <w:szCs w:val="20"/>
        </w:rPr>
        <w:t>т</w:t>
      </w:r>
      <w:r w:rsidRPr="0088290D">
        <w:rPr>
          <w:rFonts w:ascii="Verdana" w:eastAsiaTheme="majorEastAsia" w:hAnsi="Verdana" w:cs="Arial"/>
          <w:bCs/>
          <w:sz w:val="20"/>
          <w:szCs w:val="20"/>
        </w:rPr>
        <w:t>а</w:t>
      </w:r>
      <w:r w:rsidRPr="0088290D">
        <w:rPr>
          <w:rFonts w:ascii="Verdana" w:eastAsiaTheme="majorEastAsia" w:hAnsi="Verdana" w:cs="Arial"/>
          <w:bCs/>
          <w:spacing w:val="41"/>
          <w:sz w:val="20"/>
          <w:szCs w:val="20"/>
        </w:rPr>
        <w:t xml:space="preserve"> </w:t>
      </w:r>
      <w:r w:rsidRPr="0088290D">
        <w:rPr>
          <w:rFonts w:ascii="Verdana" w:eastAsiaTheme="majorEastAsia" w:hAnsi="Verdana" w:cs="Arial"/>
          <w:bCs/>
          <w:sz w:val="20"/>
          <w:szCs w:val="20"/>
        </w:rPr>
        <w:t>и</w:t>
      </w:r>
      <w:r w:rsidRPr="0088290D">
        <w:rPr>
          <w:rFonts w:ascii="Verdana" w:eastAsiaTheme="majorEastAsia" w:hAnsi="Verdana" w:cs="Arial"/>
          <w:bCs/>
          <w:spacing w:val="51"/>
          <w:sz w:val="20"/>
          <w:szCs w:val="20"/>
        </w:rPr>
        <w:t xml:space="preserve"> </w:t>
      </w:r>
      <w:r w:rsidRPr="0088290D">
        <w:rPr>
          <w:rFonts w:ascii="Verdana" w:eastAsiaTheme="majorEastAsia" w:hAnsi="Verdana" w:cs="Arial"/>
          <w:bCs/>
          <w:sz w:val="20"/>
          <w:szCs w:val="20"/>
        </w:rPr>
        <w:t>с</w:t>
      </w:r>
      <w:r w:rsidRPr="0088290D">
        <w:rPr>
          <w:rFonts w:ascii="Verdana" w:eastAsiaTheme="majorEastAsia" w:hAnsi="Verdana" w:cs="Arial"/>
          <w:bCs/>
          <w:spacing w:val="1"/>
          <w:sz w:val="20"/>
          <w:szCs w:val="20"/>
        </w:rPr>
        <w:t>ъдъ</w:t>
      </w:r>
      <w:r w:rsidRPr="0088290D">
        <w:rPr>
          <w:rFonts w:ascii="Verdana" w:eastAsiaTheme="majorEastAsia" w:hAnsi="Verdana" w:cs="Arial"/>
          <w:bCs/>
          <w:sz w:val="20"/>
          <w:szCs w:val="20"/>
        </w:rPr>
        <w:t>р</w:t>
      </w:r>
      <w:r w:rsidRPr="0088290D">
        <w:rPr>
          <w:rFonts w:ascii="Verdana" w:eastAsiaTheme="majorEastAsia" w:hAnsi="Verdana" w:cs="Arial"/>
          <w:bCs/>
          <w:spacing w:val="3"/>
          <w:sz w:val="20"/>
          <w:szCs w:val="20"/>
        </w:rPr>
        <w:t>ж</w:t>
      </w:r>
      <w:r w:rsidRPr="0088290D">
        <w:rPr>
          <w:rFonts w:ascii="Verdana" w:eastAsiaTheme="majorEastAsia" w:hAnsi="Verdana" w:cs="Arial"/>
          <w:bCs/>
          <w:sz w:val="20"/>
          <w:szCs w:val="20"/>
        </w:rPr>
        <w:t>а</w:t>
      </w:r>
      <w:r w:rsidRPr="0088290D">
        <w:rPr>
          <w:rFonts w:ascii="Verdana" w:eastAsiaTheme="majorEastAsia" w:hAnsi="Verdana" w:cs="Arial"/>
          <w:bCs/>
          <w:spacing w:val="-1"/>
          <w:sz w:val="20"/>
          <w:szCs w:val="20"/>
        </w:rPr>
        <w:t>н</w:t>
      </w:r>
      <w:r w:rsidRPr="0088290D">
        <w:rPr>
          <w:rFonts w:ascii="Verdana" w:eastAsiaTheme="majorEastAsia" w:hAnsi="Verdana" w:cs="Arial"/>
          <w:bCs/>
          <w:sz w:val="20"/>
          <w:szCs w:val="20"/>
        </w:rPr>
        <w:t>ие</w:t>
      </w:r>
      <w:r w:rsidRPr="0088290D">
        <w:rPr>
          <w:rFonts w:ascii="Verdana" w:eastAsiaTheme="majorEastAsia" w:hAnsi="Verdana" w:cs="Arial"/>
          <w:bCs/>
          <w:spacing w:val="44"/>
          <w:sz w:val="20"/>
          <w:szCs w:val="20"/>
        </w:rPr>
        <w:t xml:space="preserve"> </w:t>
      </w:r>
      <w:r w:rsidRPr="0088290D">
        <w:rPr>
          <w:rFonts w:ascii="Verdana" w:eastAsiaTheme="majorEastAsia" w:hAnsi="Verdana" w:cs="Arial"/>
          <w:bCs/>
          <w:sz w:val="20"/>
          <w:szCs w:val="20"/>
        </w:rPr>
        <w:t>на</w:t>
      </w:r>
      <w:r w:rsidRPr="0088290D">
        <w:rPr>
          <w:rFonts w:ascii="Verdana" w:eastAsiaTheme="majorEastAsia" w:hAnsi="Verdana" w:cs="Arial"/>
          <w:bCs/>
          <w:spacing w:val="48"/>
          <w:sz w:val="20"/>
          <w:szCs w:val="20"/>
        </w:rPr>
        <w:t xml:space="preserve"> </w:t>
      </w:r>
      <w:r w:rsidRPr="0088290D">
        <w:rPr>
          <w:rFonts w:ascii="Verdana" w:eastAsiaTheme="majorEastAsia" w:hAnsi="Verdana" w:cs="Arial"/>
          <w:bCs/>
          <w:spacing w:val="1"/>
          <w:sz w:val="20"/>
          <w:szCs w:val="20"/>
        </w:rPr>
        <w:t>с</w:t>
      </w:r>
      <w:r w:rsidRPr="0088290D">
        <w:rPr>
          <w:rFonts w:ascii="Verdana" w:eastAsiaTheme="majorEastAsia" w:hAnsi="Verdana" w:cs="Arial"/>
          <w:bCs/>
          <w:sz w:val="20"/>
          <w:szCs w:val="20"/>
        </w:rPr>
        <w:t>ъ</w:t>
      </w:r>
      <w:r w:rsidRPr="0088290D">
        <w:rPr>
          <w:rFonts w:ascii="Verdana" w:eastAsiaTheme="majorEastAsia" w:hAnsi="Verdana" w:cs="Arial"/>
          <w:bCs/>
          <w:spacing w:val="1"/>
          <w:sz w:val="20"/>
          <w:szCs w:val="20"/>
        </w:rPr>
        <w:t>б</w:t>
      </w:r>
      <w:r w:rsidRPr="0088290D">
        <w:rPr>
          <w:rFonts w:ascii="Verdana" w:eastAsiaTheme="majorEastAsia" w:hAnsi="Verdana" w:cs="Arial"/>
          <w:bCs/>
          <w:sz w:val="20"/>
          <w:szCs w:val="20"/>
        </w:rPr>
        <w:t>р</w:t>
      </w:r>
      <w:r w:rsidRPr="0088290D">
        <w:rPr>
          <w:rFonts w:ascii="Verdana" w:eastAsiaTheme="majorEastAsia" w:hAnsi="Verdana" w:cs="Arial"/>
          <w:bCs/>
          <w:spacing w:val="-1"/>
          <w:sz w:val="20"/>
          <w:szCs w:val="20"/>
        </w:rPr>
        <w:t>а</w:t>
      </w:r>
      <w:r w:rsidRPr="0088290D">
        <w:rPr>
          <w:rFonts w:ascii="Verdana" w:eastAsiaTheme="majorEastAsia" w:hAnsi="Verdana" w:cs="Arial"/>
          <w:bCs/>
          <w:spacing w:val="3"/>
          <w:sz w:val="20"/>
          <w:szCs w:val="20"/>
        </w:rPr>
        <w:t>н</w:t>
      </w:r>
      <w:r w:rsidRPr="0088290D">
        <w:rPr>
          <w:rFonts w:ascii="Verdana" w:eastAsiaTheme="majorEastAsia" w:hAnsi="Verdana" w:cs="Arial"/>
          <w:bCs/>
          <w:sz w:val="20"/>
          <w:szCs w:val="20"/>
        </w:rPr>
        <w:t xml:space="preserve">ата </w:t>
      </w:r>
      <w:r w:rsidRPr="0088290D">
        <w:rPr>
          <w:rFonts w:ascii="Verdana" w:eastAsiaTheme="majorEastAsia" w:hAnsi="Verdana" w:cs="Arial"/>
          <w:bCs/>
          <w:spacing w:val="-1"/>
          <w:sz w:val="20"/>
          <w:szCs w:val="20"/>
        </w:rPr>
        <w:t>и</w:t>
      </w:r>
      <w:r w:rsidRPr="0088290D">
        <w:rPr>
          <w:rFonts w:ascii="Verdana" w:eastAsiaTheme="majorEastAsia" w:hAnsi="Verdana" w:cs="Arial"/>
          <w:bCs/>
          <w:sz w:val="20"/>
          <w:szCs w:val="20"/>
        </w:rPr>
        <w:t>нф</w:t>
      </w:r>
      <w:r w:rsidRPr="0088290D">
        <w:rPr>
          <w:rFonts w:ascii="Verdana" w:eastAsiaTheme="majorEastAsia" w:hAnsi="Verdana" w:cs="Arial"/>
          <w:bCs/>
          <w:spacing w:val="2"/>
          <w:sz w:val="20"/>
          <w:szCs w:val="20"/>
        </w:rPr>
        <w:t>о</w:t>
      </w:r>
      <w:r w:rsidRPr="0088290D">
        <w:rPr>
          <w:rFonts w:ascii="Verdana" w:eastAsiaTheme="majorEastAsia" w:hAnsi="Verdana" w:cs="Arial"/>
          <w:bCs/>
          <w:sz w:val="20"/>
          <w:szCs w:val="20"/>
        </w:rPr>
        <w:t>р</w:t>
      </w:r>
      <w:r w:rsidRPr="0088290D">
        <w:rPr>
          <w:rFonts w:ascii="Verdana" w:eastAsiaTheme="majorEastAsia" w:hAnsi="Verdana" w:cs="Arial"/>
          <w:bCs/>
          <w:spacing w:val="-1"/>
          <w:sz w:val="20"/>
          <w:szCs w:val="20"/>
        </w:rPr>
        <w:t>м</w:t>
      </w:r>
      <w:r w:rsidRPr="0088290D">
        <w:rPr>
          <w:rFonts w:ascii="Verdana" w:eastAsiaTheme="majorEastAsia" w:hAnsi="Verdana" w:cs="Arial"/>
          <w:bCs/>
          <w:sz w:val="20"/>
          <w:szCs w:val="20"/>
        </w:rPr>
        <w:t>а</w:t>
      </w:r>
      <w:r w:rsidRPr="0088290D">
        <w:rPr>
          <w:rFonts w:ascii="Verdana" w:eastAsiaTheme="majorEastAsia" w:hAnsi="Verdana" w:cs="Arial"/>
          <w:bCs/>
          <w:spacing w:val="3"/>
          <w:sz w:val="20"/>
          <w:szCs w:val="20"/>
        </w:rPr>
        <w:t>ц</w:t>
      </w:r>
      <w:r w:rsidRPr="0088290D">
        <w:rPr>
          <w:rFonts w:ascii="Verdana" w:eastAsiaTheme="majorEastAsia" w:hAnsi="Verdana" w:cs="Arial"/>
          <w:bCs/>
          <w:spacing w:val="-1"/>
          <w:sz w:val="20"/>
          <w:szCs w:val="20"/>
        </w:rPr>
        <w:t>и</w:t>
      </w:r>
      <w:r w:rsidRPr="0088290D">
        <w:rPr>
          <w:rFonts w:ascii="Verdana" w:eastAsiaTheme="majorEastAsia" w:hAnsi="Verdana" w:cs="Arial"/>
          <w:bCs/>
          <w:sz w:val="20"/>
          <w:szCs w:val="20"/>
        </w:rPr>
        <w:t>я,</w:t>
      </w:r>
      <w:r w:rsidRPr="0088290D">
        <w:rPr>
          <w:rFonts w:ascii="Verdana" w:eastAsiaTheme="majorEastAsia" w:hAnsi="Verdana" w:cs="Arial"/>
          <w:bCs/>
          <w:spacing w:val="7"/>
          <w:sz w:val="20"/>
          <w:szCs w:val="20"/>
        </w:rPr>
        <w:t xml:space="preserve"> </w:t>
      </w:r>
      <w:r w:rsidRPr="0088290D">
        <w:rPr>
          <w:rFonts w:ascii="Verdana" w:eastAsiaTheme="majorEastAsia" w:hAnsi="Verdana" w:cs="Arial"/>
          <w:bCs/>
          <w:sz w:val="20"/>
          <w:szCs w:val="20"/>
        </w:rPr>
        <w:t>в</w:t>
      </w:r>
      <w:r w:rsidRPr="0088290D">
        <w:rPr>
          <w:rFonts w:ascii="Verdana" w:eastAsiaTheme="majorEastAsia" w:hAnsi="Verdana" w:cs="Arial"/>
          <w:bCs/>
          <w:spacing w:val="1"/>
          <w:sz w:val="20"/>
          <w:szCs w:val="20"/>
        </w:rPr>
        <w:t>к</w:t>
      </w:r>
      <w:r w:rsidRPr="0088290D">
        <w:rPr>
          <w:rFonts w:ascii="Verdana" w:eastAsiaTheme="majorEastAsia" w:hAnsi="Verdana" w:cs="Arial"/>
          <w:bCs/>
          <w:spacing w:val="-1"/>
          <w:sz w:val="20"/>
          <w:szCs w:val="20"/>
        </w:rPr>
        <w:t>л</w:t>
      </w:r>
      <w:r w:rsidRPr="0088290D">
        <w:rPr>
          <w:rFonts w:ascii="Verdana" w:eastAsiaTheme="majorEastAsia" w:hAnsi="Verdana" w:cs="Arial"/>
          <w:bCs/>
          <w:sz w:val="20"/>
          <w:szCs w:val="20"/>
        </w:rPr>
        <w:t>.</w:t>
      </w:r>
      <w:r w:rsidRPr="0088290D">
        <w:rPr>
          <w:rFonts w:ascii="Verdana" w:eastAsiaTheme="majorEastAsia" w:hAnsi="Verdana" w:cs="Arial"/>
          <w:bCs/>
          <w:spacing w:val="13"/>
          <w:sz w:val="20"/>
          <w:szCs w:val="20"/>
        </w:rPr>
        <w:t xml:space="preserve"> </w:t>
      </w:r>
      <w:r w:rsidRPr="0088290D">
        <w:rPr>
          <w:rFonts w:ascii="Verdana" w:eastAsiaTheme="majorEastAsia" w:hAnsi="Verdana" w:cs="Arial"/>
          <w:bCs/>
          <w:spacing w:val="2"/>
          <w:sz w:val="20"/>
          <w:szCs w:val="20"/>
        </w:rPr>
        <w:t>п</w:t>
      </w:r>
      <w:r w:rsidRPr="0088290D">
        <w:rPr>
          <w:rFonts w:ascii="Verdana" w:eastAsiaTheme="majorEastAsia" w:hAnsi="Verdana" w:cs="Arial"/>
          <w:bCs/>
          <w:sz w:val="20"/>
          <w:szCs w:val="20"/>
        </w:rPr>
        <w:t>о</w:t>
      </w:r>
      <w:r w:rsidRPr="0088290D">
        <w:rPr>
          <w:rFonts w:ascii="Verdana" w:eastAsiaTheme="majorEastAsia" w:hAnsi="Verdana" w:cs="Arial"/>
          <w:bCs/>
          <w:spacing w:val="-1"/>
          <w:sz w:val="20"/>
          <w:szCs w:val="20"/>
        </w:rPr>
        <w:t>д</w:t>
      </w:r>
      <w:r w:rsidRPr="0088290D">
        <w:rPr>
          <w:rFonts w:ascii="Verdana" w:eastAsiaTheme="majorEastAsia" w:hAnsi="Verdana" w:cs="Arial"/>
          <w:bCs/>
          <w:spacing w:val="2"/>
          <w:sz w:val="20"/>
          <w:szCs w:val="20"/>
        </w:rPr>
        <w:t>п</w:t>
      </w:r>
      <w:r w:rsidRPr="0088290D">
        <w:rPr>
          <w:rFonts w:ascii="Verdana" w:eastAsiaTheme="majorEastAsia" w:hAnsi="Verdana" w:cs="Arial"/>
          <w:bCs/>
          <w:spacing w:val="1"/>
          <w:sz w:val="20"/>
          <w:szCs w:val="20"/>
        </w:rPr>
        <w:t>ис</w:t>
      </w:r>
      <w:r w:rsidRPr="0088290D">
        <w:rPr>
          <w:rFonts w:ascii="Verdana" w:eastAsiaTheme="majorEastAsia" w:hAnsi="Verdana" w:cs="Arial"/>
          <w:bCs/>
          <w:sz w:val="20"/>
          <w:szCs w:val="20"/>
        </w:rPr>
        <w:t>и</w:t>
      </w:r>
      <w:r w:rsidRPr="0088290D">
        <w:rPr>
          <w:rFonts w:ascii="Verdana" w:eastAsiaTheme="majorEastAsia" w:hAnsi="Verdana" w:cs="Arial"/>
          <w:bCs/>
          <w:spacing w:val="8"/>
          <w:sz w:val="20"/>
          <w:szCs w:val="20"/>
        </w:rPr>
        <w:t xml:space="preserve"> </w:t>
      </w:r>
      <w:r w:rsidRPr="0088290D">
        <w:rPr>
          <w:rFonts w:ascii="Verdana" w:eastAsiaTheme="majorEastAsia" w:hAnsi="Verdana" w:cs="Arial"/>
          <w:bCs/>
          <w:sz w:val="20"/>
          <w:szCs w:val="20"/>
        </w:rPr>
        <w:t>от</w:t>
      </w:r>
      <w:r w:rsidRPr="0088290D">
        <w:rPr>
          <w:rFonts w:ascii="Verdana" w:eastAsiaTheme="majorEastAsia" w:hAnsi="Verdana" w:cs="Arial"/>
          <w:bCs/>
          <w:spacing w:val="14"/>
          <w:sz w:val="20"/>
          <w:szCs w:val="20"/>
        </w:rPr>
        <w:t xml:space="preserve"> </w:t>
      </w:r>
      <w:r w:rsidRPr="0088290D">
        <w:rPr>
          <w:rFonts w:ascii="Verdana" w:eastAsiaTheme="majorEastAsia" w:hAnsi="Verdana" w:cs="Arial"/>
          <w:bCs/>
          <w:spacing w:val="2"/>
          <w:sz w:val="20"/>
          <w:szCs w:val="20"/>
        </w:rPr>
        <w:t>т</w:t>
      </w:r>
      <w:r w:rsidRPr="0088290D">
        <w:rPr>
          <w:rFonts w:ascii="Verdana" w:eastAsiaTheme="majorEastAsia" w:hAnsi="Verdana" w:cs="Arial"/>
          <w:bCs/>
          <w:sz w:val="20"/>
          <w:szCs w:val="20"/>
        </w:rPr>
        <w:t>р</w:t>
      </w:r>
      <w:r w:rsidRPr="0088290D">
        <w:rPr>
          <w:rFonts w:ascii="Verdana" w:eastAsiaTheme="majorEastAsia" w:hAnsi="Verdana" w:cs="Arial"/>
          <w:bCs/>
          <w:spacing w:val="1"/>
          <w:sz w:val="20"/>
          <w:szCs w:val="20"/>
        </w:rPr>
        <w:t>и</w:t>
      </w:r>
      <w:r w:rsidRPr="0088290D">
        <w:rPr>
          <w:rFonts w:ascii="Verdana" w:eastAsiaTheme="majorEastAsia" w:hAnsi="Verdana" w:cs="Arial"/>
          <w:bCs/>
          <w:sz w:val="20"/>
          <w:szCs w:val="20"/>
        </w:rPr>
        <w:t>те</w:t>
      </w:r>
      <w:r w:rsidRPr="0088290D">
        <w:rPr>
          <w:rFonts w:ascii="Verdana" w:eastAsiaTheme="majorEastAsia" w:hAnsi="Verdana" w:cs="Arial"/>
          <w:bCs/>
          <w:spacing w:val="11"/>
          <w:sz w:val="20"/>
          <w:szCs w:val="20"/>
        </w:rPr>
        <w:t xml:space="preserve"> </w:t>
      </w:r>
      <w:r w:rsidRPr="0088290D">
        <w:rPr>
          <w:rFonts w:ascii="Verdana" w:eastAsiaTheme="majorEastAsia" w:hAnsi="Verdana" w:cs="Arial"/>
          <w:bCs/>
          <w:spacing w:val="1"/>
          <w:sz w:val="20"/>
          <w:szCs w:val="20"/>
        </w:rPr>
        <w:t>с</w:t>
      </w:r>
      <w:r w:rsidRPr="0088290D">
        <w:rPr>
          <w:rFonts w:ascii="Verdana" w:eastAsiaTheme="majorEastAsia" w:hAnsi="Verdana" w:cs="Arial"/>
          <w:bCs/>
          <w:sz w:val="20"/>
          <w:szCs w:val="20"/>
        </w:rPr>
        <w:t>т</w:t>
      </w:r>
      <w:r w:rsidRPr="0088290D">
        <w:rPr>
          <w:rFonts w:ascii="Verdana" w:eastAsiaTheme="majorEastAsia" w:hAnsi="Verdana" w:cs="Arial"/>
          <w:bCs/>
          <w:spacing w:val="2"/>
          <w:sz w:val="20"/>
          <w:szCs w:val="20"/>
        </w:rPr>
        <w:t>р</w:t>
      </w:r>
      <w:r w:rsidRPr="0088290D">
        <w:rPr>
          <w:rFonts w:ascii="Verdana" w:eastAsiaTheme="majorEastAsia" w:hAnsi="Verdana" w:cs="Arial"/>
          <w:bCs/>
          <w:sz w:val="20"/>
          <w:szCs w:val="20"/>
        </w:rPr>
        <w:t>ани</w:t>
      </w:r>
      <w:r w:rsidRPr="0088290D">
        <w:rPr>
          <w:rFonts w:ascii="Verdana" w:eastAsiaTheme="majorEastAsia" w:hAnsi="Verdana" w:cs="Arial"/>
          <w:bCs/>
          <w:spacing w:val="16"/>
          <w:sz w:val="20"/>
          <w:szCs w:val="20"/>
        </w:rPr>
        <w:t xml:space="preserve"> </w:t>
      </w:r>
      <w:r w:rsidRPr="0088290D">
        <w:rPr>
          <w:rFonts w:ascii="Verdana" w:eastAsiaTheme="majorEastAsia" w:hAnsi="Verdana" w:cs="Arial"/>
          <w:bCs/>
          <w:sz w:val="20"/>
          <w:szCs w:val="20"/>
        </w:rPr>
        <w:t>–</w:t>
      </w:r>
      <w:r w:rsidRPr="0088290D">
        <w:rPr>
          <w:rFonts w:ascii="Verdana" w:eastAsiaTheme="majorEastAsia" w:hAnsi="Verdana" w:cs="Arial"/>
          <w:bCs/>
          <w:spacing w:val="18"/>
          <w:sz w:val="20"/>
          <w:szCs w:val="20"/>
        </w:rPr>
        <w:t xml:space="preserve"> </w:t>
      </w:r>
      <w:r w:rsidRPr="0088290D">
        <w:rPr>
          <w:rFonts w:ascii="Verdana" w:eastAsiaTheme="majorEastAsia" w:hAnsi="Verdana" w:cs="Arial"/>
          <w:bCs/>
          <w:sz w:val="20"/>
          <w:szCs w:val="20"/>
        </w:rPr>
        <w:t>пр</w:t>
      </w:r>
      <w:r w:rsidRPr="0088290D">
        <w:rPr>
          <w:rFonts w:ascii="Verdana" w:eastAsiaTheme="majorEastAsia" w:hAnsi="Verdana" w:cs="Arial"/>
          <w:bCs/>
          <w:spacing w:val="-1"/>
          <w:sz w:val="20"/>
          <w:szCs w:val="20"/>
        </w:rPr>
        <w:t>ед</w:t>
      </w:r>
      <w:r w:rsidRPr="0088290D">
        <w:rPr>
          <w:rFonts w:ascii="Verdana" w:eastAsiaTheme="majorEastAsia" w:hAnsi="Verdana" w:cs="Arial"/>
          <w:bCs/>
          <w:spacing w:val="1"/>
          <w:sz w:val="20"/>
          <w:szCs w:val="20"/>
        </w:rPr>
        <w:t>с</w:t>
      </w:r>
      <w:r w:rsidRPr="0088290D">
        <w:rPr>
          <w:rFonts w:ascii="Verdana" w:eastAsiaTheme="majorEastAsia" w:hAnsi="Verdana" w:cs="Arial"/>
          <w:bCs/>
          <w:spacing w:val="2"/>
          <w:sz w:val="20"/>
          <w:szCs w:val="20"/>
        </w:rPr>
        <w:t>т</w:t>
      </w:r>
      <w:r w:rsidRPr="0088290D">
        <w:rPr>
          <w:rFonts w:ascii="Verdana" w:eastAsiaTheme="majorEastAsia" w:hAnsi="Verdana" w:cs="Arial"/>
          <w:bCs/>
          <w:sz w:val="20"/>
          <w:szCs w:val="20"/>
        </w:rPr>
        <w:t>ав</w:t>
      </w:r>
      <w:r w:rsidRPr="0088290D">
        <w:rPr>
          <w:rFonts w:ascii="Verdana" w:eastAsiaTheme="majorEastAsia" w:hAnsi="Verdana" w:cs="Arial"/>
          <w:bCs/>
          <w:spacing w:val="1"/>
          <w:sz w:val="20"/>
          <w:szCs w:val="20"/>
        </w:rPr>
        <w:t>и</w:t>
      </w:r>
      <w:r w:rsidRPr="0088290D">
        <w:rPr>
          <w:rFonts w:ascii="Verdana" w:eastAsiaTheme="majorEastAsia" w:hAnsi="Verdana" w:cs="Arial"/>
          <w:bCs/>
          <w:sz w:val="20"/>
          <w:szCs w:val="20"/>
        </w:rPr>
        <w:t>т</w:t>
      </w:r>
      <w:r w:rsidRPr="0088290D">
        <w:rPr>
          <w:rFonts w:ascii="Verdana" w:eastAsiaTheme="majorEastAsia" w:hAnsi="Verdana" w:cs="Arial"/>
          <w:bCs/>
          <w:spacing w:val="2"/>
          <w:sz w:val="20"/>
          <w:szCs w:val="20"/>
        </w:rPr>
        <w:t>е</w:t>
      </w:r>
      <w:r w:rsidRPr="0088290D">
        <w:rPr>
          <w:rFonts w:ascii="Verdana" w:eastAsiaTheme="majorEastAsia" w:hAnsi="Verdana" w:cs="Arial"/>
          <w:bCs/>
          <w:spacing w:val="-1"/>
          <w:sz w:val="20"/>
          <w:szCs w:val="20"/>
        </w:rPr>
        <w:t>ли</w:t>
      </w:r>
      <w:r w:rsidRPr="0088290D">
        <w:rPr>
          <w:rFonts w:ascii="Verdana" w:eastAsiaTheme="majorEastAsia" w:hAnsi="Verdana" w:cs="Arial"/>
          <w:bCs/>
          <w:spacing w:val="4"/>
          <w:sz w:val="20"/>
          <w:szCs w:val="20"/>
        </w:rPr>
        <w:t>т</w:t>
      </w:r>
      <w:r w:rsidRPr="0088290D">
        <w:rPr>
          <w:rFonts w:ascii="Verdana" w:eastAsiaTheme="majorEastAsia" w:hAnsi="Verdana" w:cs="Arial"/>
          <w:bCs/>
          <w:sz w:val="20"/>
          <w:szCs w:val="20"/>
        </w:rPr>
        <w:t>е на</w:t>
      </w:r>
      <w:r w:rsidRPr="0088290D">
        <w:rPr>
          <w:rFonts w:ascii="Verdana" w:eastAsiaTheme="majorEastAsia" w:hAnsi="Verdana" w:cs="Arial"/>
          <w:bCs/>
          <w:spacing w:val="17"/>
          <w:sz w:val="20"/>
          <w:szCs w:val="20"/>
        </w:rPr>
        <w:t xml:space="preserve"> </w:t>
      </w:r>
      <w:r w:rsidRPr="0088290D">
        <w:rPr>
          <w:rFonts w:ascii="Verdana" w:eastAsiaTheme="majorEastAsia" w:hAnsi="Verdana" w:cs="Arial"/>
          <w:bCs/>
          <w:spacing w:val="-1"/>
          <w:sz w:val="20"/>
          <w:szCs w:val="20"/>
        </w:rPr>
        <w:t>В</w:t>
      </w:r>
      <w:r w:rsidRPr="0088290D">
        <w:rPr>
          <w:rFonts w:ascii="Verdana" w:eastAsiaTheme="majorEastAsia" w:hAnsi="Verdana" w:cs="Arial"/>
          <w:bCs/>
          <w:spacing w:val="3"/>
          <w:sz w:val="20"/>
          <w:szCs w:val="20"/>
        </w:rPr>
        <w:t>ъ</w:t>
      </w:r>
      <w:r w:rsidRPr="0088290D">
        <w:rPr>
          <w:rFonts w:ascii="Verdana" w:eastAsiaTheme="majorEastAsia" w:hAnsi="Verdana" w:cs="Arial"/>
          <w:bCs/>
          <w:spacing w:val="2"/>
          <w:sz w:val="20"/>
          <w:szCs w:val="20"/>
        </w:rPr>
        <w:t>з</w:t>
      </w:r>
      <w:r w:rsidRPr="0088290D">
        <w:rPr>
          <w:rFonts w:ascii="Verdana" w:eastAsiaTheme="majorEastAsia" w:hAnsi="Verdana" w:cs="Arial"/>
          <w:bCs/>
          <w:spacing w:val="-1"/>
          <w:sz w:val="20"/>
          <w:szCs w:val="20"/>
        </w:rPr>
        <w:t>л</w:t>
      </w:r>
      <w:r w:rsidRPr="0088290D">
        <w:rPr>
          <w:rFonts w:ascii="Verdana" w:eastAsiaTheme="majorEastAsia" w:hAnsi="Verdana" w:cs="Arial"/>
          <w:bCs/>
          <w:sz w:val="20"/>
          <w:szCs w:val="20"/>
        </w:rPr>
        <w:t>о</w:t>
      </w:r>
      <w:r w:rsidRPr="0088290D">
        <w:rPr>
          <w:rFonts w:ascii="Verdana" w:eastAsiaTheme="majorEastAsia" w:hAnsi="Verdana" w:cs="Arial"/>
          <w:bCs/>
          <w:spacing w:val="1"/>
          <w:sz w:val="20"/>
          <w:szCs w:val="20"/>
        </w:rPr>
        <w:t>ж</w:t>
      </w:r>
      <w:r w:rsidRPr="0088290D">
        <w:rPr>
          <w:rFonts w:ascii="Verdana" w:eastAsiaTheme="majorEastAsia" w:hAnsi="Verdana" w:cs="Arial"/>
          <w:bCs/>
          <w:spacing w:val="-1"/>
          <w:sz w:val="20"/>
          <w:szCs w:val="20"/>
        </w:rPr>
        <w:t>и</w:t>
      </w:r>
      <w:r w:rsidRPr="0088290D">
        <w:rPr>
          <w:rFonts w:ascii="Verdana" w:eastAsiaTheme="majorEastAsia" w:hAnsi="Verdana" w:cs="Arial"/>
          <w:bCs/>
          <w:spacing w:val="2"/>
          <w:sz w:val="20"/>
          <w:szCs w:val="20"/>
        </w:rPr>
        <w:t>т</w:t>
      </w:r>
      <w:r w:rsidRPr="0088290D">
        <w:rPr>
          <w:rFonts w:ascii="Verdana" w:eastAsiaTheme="majorEastAsia" w:hAnsi="Verdana" w:cs="Arial"/>
          <w:bCs/>
          <w:sz w:val="20"/>
          <w:szCs w:val="20"/>
        </w:rPr>
        <w:t>ел</w:t>
      </w:r>
      <w:r w:rsidRPr="0088290D">
        <w:rPr>
          <w:rFonts w:ascii="Verdana" w:eastAsiaTheme="majorEastAsia" w:hAnsi="Verdana" w:cs="Arial"/>
          <w:bCs/>
          <w:spacing w:val="7"/>
          <w:sz w:val="20"/>
          <w:szCs w:val="20"/>
        </w:rPr>
        <w:t xml:space="preserve"> </w:t>
      </w:r>
      <w:r w:rsidRPr="0088290D">
        <w:rPr>
          <w:rFonts w:ascii="Verdana" w:eastAsiaTheme="majorEastAsia" w:hAnsi="Verdana" w:cs="Arial"/>
          <w:bCs/>
          <w:sz w:val="20"/>
          <w:szCs w:val="20"/>
        </w:rPr>
        <w:t>и</w:t>
      </w:r>
      <w:r w:rsidRPr="0088290D">
        <w:rPr>
          <w:rFonts w:ascii="Verdana" w:eastAsiaTheme="majorEastAsia" w:hAnsi="Verdana" w:cs="Arial"/>
          <w:bCs/>
          <w:spacing w:val="17"/>
          <w:sz w:val="20"/>
          <w:szCs w:val="20"/>
        </w:rPr>
        <w:t xml:space="preserve"> </w:t>
      </w:r>
      <w:r w:rsidRPr="0088290D">
        <w:rPr>
          <w:rFonts w:ascii="Verdana" w:eastAsiaTheme="majorEastAsia" w:hAnsi="Verdana" w:cs="Arial"/>
          <w:bCs/>
          <w:spacing w:val="1"/>
          <w:sz w:val="20"/>
          <w:szCs w:val="20"/>
        </w:rPr>
        <w:t>И</w:t>
      </w:r>
      <w:r w:rsidRPr="0088290D">
        <w:rPr>
          <w:rFonts w:ascii="Verdana" w:eastAsiaTheme="majorEastAsia" w:hAnsi="Verdana" w:cs="Arial"/>
          <w:bCs/>
          <w:sz w:val="20"/>
          <w:szCs w:val="20"/>
        </w:rPr>
        <w:t>зп</w:t>
      </w:r>
      <w:r w:rsidRPr="0088290D">
        <w:rPr>
          <w:rFonts w:ascii="Verdana" w:eastAsiaTheme="majorEastAsia" w:hAnsi="Verdana" w:cs="Arial"/>
          <w:bCs/>
          <w:spacing w:val="3"/>
          <w:sz w:val="20"/>
          <w:szCs w:val="20"/>
        </w:rPr>
        <w:t>ъ</w:t>
      </w:r>
      <w:r w:rsidRPr="0088290D">
        <w:rPr>
          <w:rFonts w:ascii="Verdana" w:eastAsiaTheme="majorEastAsia" w:hAnsi="Verdana" w:cs="Arial"/>
          <w:bCs/>
          <w:spacing w:val="-1"/>
          <w:sz w:val="20"/>
          <w:szCs w:val="20"/>
        </w:rPr>
        <w:t>л</w:t>
      </w:r>
      <w:r w:rsidRPr="0088290D">
        <w:rPr>
          <w:rFonts w:ascii="Verdana" w:eastAsiaTheme="majorEastAsia" w:hAnsi="Verdana" w:cs="Arial"/>
          <w:bCs/>
          <w:sz w:val="20"/>
          <w:szCs w:val="20"/>
        </w:rPr>
        <w:t>ни</w:t>
      </w:r>
      <w:r w:rsidRPr="0088290D">
        <w:rPr>
          <w:rFonts w:ascii="Verdana" w:eastAsiaTheme="majorEastAsia" w:hAnsi="Verdana" w:cs="Arial"/>
          <w:bCs/>
          <w:spacing w:val="2"/>
          <w:sz w:val="20"/>
          <w:szCs w:val="20"/>
        </w:rPr>
        <w:t>т</w:t>
      </w:r>
      <w:r w:rsidRPr="0088290D">
        <w:rPr>
          <w:rFonts w:ascii="Verdana" w:eastAsiaTheme="majorEastAsia" w:hAnsi="Verdana" w:cs="Arial"/>
          <w:bCs/>
          <w:sz w:val="20"/>
          <w:szCs w:val="20"/>
        </w:rPr>
        <w:t>ел</w:t>
      </w:r>
      <w:r w:rsidRPr="0088290D">
        <w:rPr>
          <w:rFonts w:ascii="Verdana" w:eastAsiaTheme="majorEastAsia" w:hAnsi="Verdana" w:cs="Arial"/>
          <w:bCs/>
          <w:spacing w:val="9"/>
          <w:sz w:val="20"/>
          <w:szCs w:val="20"/>
        </w:rPr>
        <w:t xml:space="preserve"> </w:t>
      </w:r>
      <w:r w:rsidRPr="0088290D">
        <w:rPr>
          <w:rFonts w:ascii="Verdana" w:eastAsiaTheme="majorEastAsia" w:hAnsi="Verdana" w:cs="Arial"/>
          <w:bCs/>
          <w:sz w:val="20"/>
          <w:szCs w:val="20"/>
        </w:rPr>
        <w:t>и ан</w:t>
      </w:r>
      <w:r w:rsidRPr="0088290D">
        <w:rPr>
          <w:rFonts w:ascii="Verdana" w:eastAsiaTheme="majorEastAsia" w:hAnsi="Verdana" w:cs="Arial"/>
          <w:bCs/>
          <w:spacing w:val="-1"/>
          <w:sz w:val="20"/>
          <w:szCs w:val="20"/>
        </w:rPr>
        <w:t>к</w:t>
      </w:r>
      <w:r w:rsidRPr="0088290D">
        <w:rPr>
          <w:rFonts w:ascii="Verdana" w:eastAsiaTheme="majorEastAsia" w:hAnsi="Verdana" w:cs="Arial"/>
          <w:bCs/>
          <w:sz w:val="20"/>
          <w:szCs w:val="20"/>
        </w:rPr>
        <w:t>е</w:t>
      </w:r>
      <w:r w:rsidRPr="0088290D">
        <w:rPr>
          <w:rFonts w:ascii="Verdana" w:eastAsiaTheme="majorEastAsia" w:hAnsi="Verdana" w:cs="Arial"/>
          <w:bCs/>
          <w:spacing w:val="2"/>
          <w:sz w:val="20"/>
          <w:szCs w:val="20"/>
        </w:rPr>
        <w:t>т</w:t>
      </w:r>
      <w:r w:rsidRPr="0088290D">
        <w:rPr>
          <w:rFonts w:ascii="Verdana" w:eastAsiaTheme="majorEastAsia" w:hAnsi="Verdana" w:cs="Arial"/>
          <w:bCs/>
          <w:spacing w:val="-1"/>
          <w:sz w:val="20"/>
          <w:szCs w:val="20"/>
        </w:rPr>
        <w:t>и</w:t>
      </w:r>
      <w:r w:rsidRPr="0088290D">
        <w:rPr>
          <w:rFonts w:ascii="Verdana" w:eastAsiaTheme="majorEastAsia" w:hAnsi="Verdana" w:cs="Arial"/>
          <w:bCs/>
          <w:spacing w:val="2"/>
          <w:sz w:val="20"/>
          <w:szCs w:val="20"/>
        </w:rPr>
        <w:t>р</w:t>
      </w:r>
      <w:r w:rsidRPr="0088290D">
        <w:rPr>
          <w:rFonts w:ascii="Verdana" w:eastAsiaTheme="majorEastAsia" w:hAnsi="Verdana" w:cs="Arial"/>
          <w:bCs/>
          <w:sz w:val="20"/>
          <w:szCs w:val="20"/>
        </w:rPr>
        <w:t>ани</w:t>
      </w:r>
      <w:r w:rsidRPr="0088290D">
        <w:rPr>
          <w:rFonts w:ascii="Verdana" w:eastAsiaTheme="majorEastAsia" w:hAnsi="Verdana" w:cs="Arial"/>
          <w:bCs/>
          <w:spacing w:val="-12"/>
          <w:sz w:val="20"/>
          <w:szCs w:val="20"/>
        </w:rPr>
        <w:t xml:space="preserve"> </w:t>
      </w:r>
      <w:r w:rsidRPr="0088290D">
        <w:rPr>
          <w:rFonts w:ascii="Verdana" w:eastAsiaTheme="majorEastAsia" w:hAnsi="Verdana" w:cs="Arial"/>
          <w:bCs/>
          <w:spacing w:val="2"/>
          <w:sz w:val="20"/>
          <w:szCs w:val="20"/>
        </w:rPr>
        <w:t>п</w:t>
      </w:r>
      <w:r w:rsidRPr="0088290D">
        <w:rPr>
          <w:rFonts w:ascii="Verdana" w:eastAsiaTheme="majorEastAsia" w:hAnsi="Verdana" w:cs="Arial"/>
          <w:bCs/>
          <w:sz w:val="20"/>
          <w:szCs w:val="20"/>
        </w:rPr>
        <w:t>о</w:t>
      </w:r>
      <w:r w:rsidRPr="0088290D">
        <w:rPr>
          <w:rFonts w:ascii="Verdana" w:eastAsiaTheme="majorEastAsia" w:hAnsi="Verdana" w:cs="Arial"/>
          <w:bCs/>
          <w:spacing w:val="3"/>
          <w:sz w:val="20"/>
          <w:szCs w:val="20"/>
        </w:rPr>
        <w:t>л</w:t>
      </w:r>
      <w:r w:rsidRPr="0088290D">
        <w:rPr>
          <w:rFonts w:ascii="Verdana" w:eastAsiaTheme="majorEastAsia" w:hAnsi="Verdana" w:cs="Arial"/>
          <w:bCs/>
          <w:spacing w:val="-4"/>
          <w:sz w:val="20"/>
          <w:szCs w:val="20"/>
        </w:rPr>
        <w:t>у</w:t>
      </w:r>
      <w:r w:rsidRPr="0088290D">
        <w:rPr>
          <w:rFonts w:ascii="Verdana" w:eastAsiaTheme="majorEastAsia" w:hAnsi="Verdana" w:cs="Arial"/>
          <w:bCs/>
          <w:spacing w:val="2"/>
          <w:sz w:val="20"/>
          <w:szCs w:val="20"/>
        </w:rPr>
        <w:t>ч</w:t>
      </w:r>
      <w:r w:rsidRPr="0088290D">
        <w:rPr>
          <w:rFonts w:ascii="Verdana" w:eastAsiaTheme="majorEastAsia" w:hAnsi="Verdana" w:cs="Arial"/>
          <w:bCs/>
          <w:sz w:val="20"/>
          <w:szCs w:val="20"/>
        </w:rPr>
        <w:t>ат</w:t>
      </w:r>
      <w:r w:rsidRPr="0088290D">
        <w:rPr>
          <w:rFonts w:ascii="Verdana" w:eastAsiaTheme="majorEastAsia" w:hAnsi="Verdana" w:cs="Arial"/>
          <w:bCs/>
          <w:spacing w:val="1"/>
          <w:sz w:val="20"/>
          <w:szCs w:val="20"/>
        </w:rPr>
        <w:t>ел</w:t>
      </w:r>
      <w:r w:rsidRPr="0088290D">
        <w:rPr>
          <w:rFonts w:ascii="Verdana" w:eastAsiaTheme="majorEastAsia" w:hAnsi="Verdana" w:cs="Arial"/>
          <w:bCs/>
          <w:spacing w:val="-1"/>
          <w:sz w:val="20"/>
          <w:szCs w:val="20"/>
        </w:rPr>
        <w:t>и</w:t>
      </w:r>
      <w:r w:rsidRPr="0088290D">
        <w:rPr>
          <w:rFonts w:ascii="Verdana" w:eastAsiaTheme="majorEastAsia" w:hAnsi="Verdana" w:cs="Arial"/>
          <w:bCs/>
          <w:sz w:val="20"/>
          <w:szCs w:val="20"/>
        </w:rPr>
        <w:t>/</w:t>
      </w:r>
      <w:r w:rsidRPr="0088290D">
        <w:rPr>
          <w:rFonts w:ascii="Verdana" w:eastAsiaTheme="majorEastAsia" w:hAnsi="Verdana" w:cs="Arial"/>
          <w:bCs/>
          <w:spacing w:val="1"/>
          <w:sz w:val="20"/>
          <w:szCs w:val="20"/>
        </w:rPr>
        <w:t>к</w:t>
      </w:r>
      <w:r w:rsidRPr="0088290D">
        <w:rPr>
          <w:rFonts w:ascii="Verdana" w:eastAsiaTheme="majorEastAsia" w:hAnsi="Verdana" w:cs="Arial"/>
          <w:bCs/>
          <w:spacing w:val="-1"/>
          <w:sz w:val="20"/>
          <w:szCs w:val="20"/>
        </w:rPr>
        <w:t>л</w:t>
      </w:r>
      <w:r w:rsidRPr="0088290D">
        <w:rPr>
          <w:rFonts w:ascii="Verdana" w:eastAsiaTheme="majorEastAsia" w:hAnsi="Verdana" w:cs="Arial"/>
          <w:bCs/>
          <w:spacing w:val="1"/>
          <w:sz w:val="20"/>
          <w:szCs w:val="20"/>
        </w:rPr>
        <w:t>и</w:t>
      </w:r>
      <w:r w:rsidRPr="0088290D">
        <w:rPr>
          <w:rFonts w:ascii="Verdana" w:eastAsiaTheme="majorEastAsia" w:hAnsi="Verdana" w:cs="Arial"/>
          <w:bCs/>
          <w:sz w:val="20"/>
          <w:szCs w:val="20"/>
        </w:rPr>
        <w:t>ент</w:t>
      </w:r>
      <w:r w:rsidRPr="0088290D">
        <w:rPr>
          <w:rFonts w:ascii="Verdana" w:eastAsiaTheme="majorEastAsia" w:hAnsi="Verdana" w:cs="Arial"/>
          <w:bCs/>
          <w:spacing w:val="-1"/>
          <w:sz w:val="20"/>
          <w:szCs w:val="20"/>
        </w:rPr>
        <w:t>и</w:t>
      </w:r>
      <w:r w:rsidRPr="0088290D">
        <w:rPr>
          <w:rFonts w:ascii="Verdana" w:eastAsiaTheme="majorEastAsia" w:hAnsi="Verdana" w:cs="Arial"/>
          <w:bCs/>
          <w:sz w:val="20"/>
          <w:szCs w:val="20"/>
        </w:rPr>
        <w:t>.</w:t>
      </w:r>
    </w:p>
    <w:p w14:paraId="6441B32A" w14:textId="77777777" w:rsidR="00E54C44" w:rsidRPr="001668D5" w:rsidRDefault="00E54C44" w:rsidP="004B6144">
      <w:pPr>
        <w:numPr>
          <w:ilvl w:val="2"/>
          <w:numId w:val="26"/>
        </w:numPr>
        <w:spacing w:before="200" w:line="259" w:lineRule="auto"/>
        <w:jc w:val="both"/>
        <w:outlineLvl w:val="1"/>
        <w:rPr>
          <w:rFonts w:ascii="Verdana" w:eastAsiaTheme="majorEastAsia" w:hAnsi="Verdana" w:cstheme="majorBidi"/>
          <w:b/>
          <w:bCs/>
          <w:sz w:val="20"/>
          <w:szCs w:val="20"/>
          <w:lang w:val="en-US"/>
        </w:rPr>
      </w:pPr>
      <w:r w:rsidRPr="0088290D">
        <w:rPr>
          <w:rFonts w:ascii="Verdana" w:eastAsiaTheme="majorEastAsia" w:hAnsi="Verdana" w:cstheme="majorBidi"/>
          <w:bCs/>
          <w:sz w:val="20"/>
          <w:szCs w:val="20"/>
        </w:rPr>
        <w:t>съхраняват констативните протоколи.</w:t>
      </w:r>
    </w:p>
    <w:p w14:paraId="341089B8" w14:textId="054E6B5D" w:rsidR="00FC4E7D" w:rsidRDefault="00FC4E7D" w:rsidP="004B6144">
      <w:pPr>
        <w:spacing w:before="120" w:after="120"/>
        <w:jc w:val="right"/>
        <w:rPr>
          <w:rFonts w:ascii="Verdana" w:hAnsi="Verdana"/>
          <w:sz w:val="20"/>
          <w:szCs w:val="20"/>
          <w:lang w:val="bg-BG"/>
        </w:rPr>
      </w:pPr>
    </w:p>
    <w:p w14:paraId="2C798E40" w14:textId="60972191" w:rsidR="00C402BB" w:rsidRDefault="00C402BB" w:rsidP="004B6144">
      <w:pPr>
        <w:spacing w:before="120" w:after="120"/>
        <w:jc w:val="right"/>
        <w:rPr>
          <w:rFonts w:ascii="Verdana" w:hAnsi="Verdana"/>
          <w:sz w:val="20"/>
          <w:szCs w:val="20"/>
          <w:lang w:val="bg-BG"/>
        </w:rPr>
      </w:pPr>
    </w:p>
    <w:p w14:paraId="20EF98DC" w14:textId="72F2D3D9" w:rsidR="00C402BB" w:rsidRDefault="00C402BB" w:rsidP="004B6144">
      <w:pPr>
        <w:spacing w:before="120" w:after="120"/>
        <w:jc w:val="right"/>
        <w:rPr>
          <w:rFonts w:ascii="Verdana" w:hAnsi="Verdana"/>
          <w:sz w:val="20"/>
          <w:szCs w:val="20"/>
          <w:lang w:val="bg-BG"/>
        </w:rPr>
      </w:pPr>
    </w:p>
    <w:p w14:paraId="68B6248A" w14:textId="3DB12211" w:rsidR="00C402BB" w:rsidRDefault="00C402BB" w:rsidP="004B6144">
      <w:pPr>
        <w:spacing w:before="120" w:after="120"/>
        <w:jc w:val="right"/>
        <w:rPr>
          <w:rFonts w:ascii="Verdana" w:hAnsi="Verdana"/>
          <w:sz w:val="20"/>
          <w:szCs w:val="20"/>
          <w:lang w:val="bg-BG"/>
        </w:rPr>
      </w:pPr>
    </w:p>
    <w:p w14:paraId="4F74C303" w14:textId="4F8759F7" w:rsidR="00C402BB" w:rsidRDefault="00C402BB" w:rsidP="004B6144">
      <w:pPr>
        <w:spacing w:before="120" w:after="120"/>
        <w:jc w:val="right"/>
        <w:rPr>
          <w:rFonts w:ascii="Verdana" w:hAnsi="Verdana"/>
          <w:sz w:val="20"/>
          <w:szCs w:val="20"/>
          <w:lang w:val="bg-BG"/>
        </w:rPr>
      </w:pPr>
    </w:p>
    <w:p w14:paraId="169326A9" w14:textId="4F6F8224" w:rsidR="00C402BB" w:rsidRDefault="00C402BB" w:rsidP="004B6144">
      <w:pPr>
        <w:spacing w:before="120" w:after="120"/>
        <w:jc w:val="right"/>
        <w:rPr>
          <w:rFonts w:ascii="Verdana" w:hAnsi="Verdana"/>
          <w:sz w:val="20"/>
          <w:szCs w:val="20"/>
          <w:lang w:val="bg-BG"/>
        </w:rPr>
      </w:pPr>
    </w:p>
    <w:p w14:paraId="03E06CA2" w14:textId="32275655" w:rsidR="00C402BB" w:rsidRDefault="00C402BB" w:rsidP="004B6144">
      <w:pPr>
        <w:spacing w:before="120" w:after="120"/>
        <w:jc w:val="right"/>
        <w:rPr>
          <w:rFonts w:ascii="Verdana" w:hAnsi="Verdana"/>
          <w:sz w:val="20"/>
          <w:szCs w:val="20"/>
          <w:lang w:val="bg-BG"/>
        </w:rPr>
      </w:pPr>
    </w:p>
    <w:p w14:paraId="2A27C18A" w14:textId="172298A1" w:rsidR="00C402BB" w:rsidRDefault="00C402BB" w:rsidP="004B6144">
      <w:pPr>
        <w:spacing w:before="120" w:after="120"/>
        <w:jc w:val="right"/>
        <w:rPr>
          <w:rFonts w:ascii="Verdana" w:hAnsi="Verdana"/>
          <w:sz w:val="20"/>
          <w:szCs w:val="20"/>
          <w:lang w:val="bg-BG"/>
        </w:rPr>
      </w:pPr>
    </w:p>
    <w:p w14:paraId="2546242B" w14:textId="7FF420E7" w:rsidR="00C402BB" w:rsidRDefault="00C402BB" w:rsidP="004B6144">
      <w:pPr>
        <w:spacing w:before="120" w:after="120"/>
        <w:jc w:val="right"/>
        <w:rPr>
          <w:rFonts w:ascii="Verdana" w:hAnsi="Verdana"/>
          <w:sz w:val="20"/>
          <w:szCs w:val="20"/>
          <w:lang w:val="bg-BG"/>
        </w:rPr>
      </w:pPr>
    </w:p>
    <w:p w14:paraId="539F37FA" w14:textId="68F040FA" w:rsidR="00C402BB" w:rsidRDefault="00C402BB" w:rsidP="004B6144">
      <w:pPr>
        <w:spacing w:before="120" w:after="120"/>
        <w:jc w:val="right"/>
        <w:rPr>
          <w:rFonts w:ascii="Verdana" w:hAnsi="Verdana"/>
          <w:sz w:val="20"/>
          <w:szCs w:val="20"/>
          <w:lang w:val="bg-BG"/>
        </w:rPr>
      </w:pPr>
    </w:p>
    <w:p w14:paraId="63F9A676" w14:textId="139A8F71" w:rsidR="00C402BB" w:rsidRDefault="00C402BB" w:rsidP="004B6144">
      <w:pPr>
        <w:spacing w:before="120" w:after="120"/>
        <w:jc w:val="right"/>
        <w:rPr>
          <w:rFonts w:ascii="Verdana" w:hAnsi="Verdana"/>
          <w:sz w:val="20"/>
          <w:szCs w:val="20"/>
          <w:lang w:val="bg-BG"/>
        </w:rPr>
      </w:pPr>
    </w:p>
    <w:p w14:paraId="2B7DA364" w14:textId="283C237A" w:rsidR="00C402BB" w:rsidRDefault="00C402BB" w:rsidP="004B6144">
      <w:pPr>
        <w:spacing w:before="120" w:after="120"/>
        <w:jc w:val="right"/>
        <w:rPr>
          <w:rFonts w:ascii="Verdana" w:hAnsi="Verdana"/>
          <w:sz w:val="20"/>
          <w:szCs w:val="20"/>
          <w:lang w:val="bg-BG"/>
        </w:rPr>
      </w:pPr>
    </w:p>
    <w:p w14:paraId="2629C382" w14:textId="75AD76B7" w:rsidR="00C402BB" w:rsidRDefault="00C402BB" w:rsidP="004B6144">
      <w:pPr>
        <w:spacing w:before="120" w:after="120"/>
        <w:jc w:val="right"/>
        <w:rPr>
          <w:rFonts w:ascii="Verdana" w:hAnsi="Verdana"/>
          <w:sz w:val="20"/>
          <w:szCs w:val="20"/>
          <w:lang w:val="bg-BG"/>
        </w:rPr>
      </w:pPr>
    </w:p>
    <w:p w14:paraId="1AB0315C" w14:textId="62F75201" w:rsidR="00C402BB" w:rsidRDefault="00C402BB" w:rsidP="004B6144">
      <w:pPr>
        <w:spacing w:before="120" w:after="120"/>
        <w:jc w:val="right"/>
        <w:rPr>
          <w:rFonts w:ascii="Verdana" w:hAnsi="Verdana"/>
          <w:sz w:val="20"/>
          <w:szCs w:val="20"/>
          <w:lang w:val="bg-BG"/>
        </w:rPr>
      </w:pPr>
    </w:p>
    <w:p w14:paraId="4511DBCF" w14:textId="72A40F51" w:rsidR="00C402BB" w:rsidRDefault="00C402BB" w:rsidP="004B6144">
      <w:pPr>
        <w:spacing w:before="120" w:after="120"/>
        <w:jc w:val="right"/>
        <w:rPr>
          <w:rFonts w:ascii="Verdana" w:hAnsi="Verdana"/>
          <w:sz w:val="20"/>
          <w:szCs w:val="20"/>
          <w:lang w:val="bg-BG"/>
        </w:rPr>
      </w:pPr>
    </w:p>
    <w:p w14:paraId="1AEC8E3D" w14:textId="58718E02" w:rsidR="00C402BB" w:rsidRDefault="00C402BB" w:rsidP="004B6144">
      <w:pPr>
        <w:spacing w:before="120" w:after="120"/>
        <w:jc w:val="right"/>
        <w:rPr>
          <w:rFonts w:ascii="Verdana" w:hAnsi="Verdana"/>
          <w:sz w:val="20"/>
          <w:szCs w:val="20"/>
          <w:lang w:val="bg-BG"/>
        </w:rPr>
      </w:pPr>
    </w:p>
    <w:p w14:paraId="1761D2F9" w14:textId="77777777" w:rsidR="00C402BB" w:rsidRDefault="00C402BB" w:rsidP="004B6144">
      <w:pPr>
        <w:spacing w:before="120" w:after="120"/>
        <w:jc w:val="right"/>
        <w:rPr>
          <w:rFonts w:ascii="Verdana" w:hAnsi="Verdana"/>
          <w:sz w:val="20"/>
          <w:szCs w:val="20"/>
          <w:lang w:val="bg-BG"/>
        </w:rPr>
        <w:sectPr w:rsidR="00C402BB" w:rsidSect="005B291D">
          <w:pgSz w:w="11906" w:h="16838" w:code="9"/>
          <w:pgMar w:top="851" w:right="1440" w:bottom="1559" w:left="1134" w:header="709" w:footer="329" w:gutter="0"/>
          <w:cols w:space="708"/>
          <w:vAlign w:val="center"/>
        </w:sectPr>
      </w:pPr>
    </w:p>
    <w:p w14:paraId="23F2F497" w14:textId="77777777" w:rsidR="00EA626B" w:rsidRPr="00795184" w:rsidRDefault="00795184" w:rsidP="00795184">
      <w:pPr>
        <w:keepLines/>
        <w:spacing w:before="90" w:after="90"/>
        <w:jc w:val="right"/>
        <w:rPr>
          <w:rFonts w:ascii="Verdana" w:hAnsi="Verdana"/>
          <w:b/>
          <w:i/>
          <w:sz w:val="20"/>
          <w:szCs w:val="20"/>
          <w:lang w:val="bg-BG"/>
        </w:rPr>
      </w:pPr>
      <w:r w:rsidRPr="00795184">
        <w:rPr>
          <w:rFonts w:ascii="Verdana" w:hAnsi="Verdana"/>
          <w:b/>
          <w:i/>
          <w:sz w:val="20"/>
          <w:szCs w:val="20"/>
          <w:lang w:val="bg-BG"/>
        </w:rPr>
        <w:lastRenderedPageBreak/>
        <w:t>ПРИЛОЖЕНИЕ 2</w:t>
      </w:r>
    </w:p>
    <w:p w14:paraId="6C2DE3DB" w14:textId="2FDBF280" w:rsidR="00FC4E7D" w:rsidRPr="00FC4E7D" w:rsidRDefault="00FC4E7D" w:rsidP="00FC4E7D">
      <w:pPr>
        <w:keepNext/>
        <w:keepLines/>
        <w:numPr>
          <w:ilvl w:val="1"/>
          <w:numId w:val="0"/>
        </w:numPr>
        <w:tabs>
          <w:tab w:val="num" w:pos="576"/>
        </w:tabs>
        <w:suppressAutoHyphens/>
        <w:spacing w:before="200" w:line="276" w:lineRule="auto"/>
        <w:ind w:left="576" w:hanging="576"/>
        <w:jc w:val="center"/>
        <w:outlineLvl w:val="1"/>
        <w:rPr>
          <w:rFonts w:ascii="Cambria" w:hAnsi="Cambria"/>
          <w:b/>
          <w:bCs/>
          <w:sz w:val="32"/>
          <w:szCs w:val="32"/>
          <w:lang w:val="bg-BG" w:eastAsia="zh-CN"/>
        </w:rPr>
      </w:pPr>
      <w:r w:rsidRPr="00FC4E7D">
        <w:rPr>
          <w:rFonts w:ascii="Cambria" w:hAnsi="Cambria"/>
          <w:b/>
          <w:bCs/>
          <w:sz w:val="32"/>
          <w:szCs w:val="32"/>
          <w:lang w:val="bg-BG" w:eastAsia="zh-CN"/>
        </w:rPr>
        <w:t>Документация за отпечатване на фактури</w:t>
      </w:r>
    </w:p>
    <w:p w14:paraId="378B38F4" w14:textId="77777777" w:rsidR="00FC4E7D" w:rsidRPr="00FC4E7D" w:rsidRDefault="00FC4E7D" w:rsidP="00FC4E7D">
      <w:pPr>
        <w:suppressAutoHyphens/>
        <w:spacing w:after="200" w:line="276" w:lineRule="auto"/>
        <w:rPr>
          <w:rFonts w:ascii="Calibri" w:hAnsi="Calibri"/>
          <w:sz w:val="28"/>
          <w:szCs w:val="28"/>
          <w:lang w:val="bg-BG" w:eastAsia="zh-CN"/>
        </w:rPr>
      </w:pPr>
    </w:p>
    <w:p w14:paraId="7314ADCC" w14:textId="77777777" w:rsidR="00FC4E7D" w:rsidRPr="00FC4E7D" w:rsidRDefault="00FC4E7D" w:rsidP="00FC4E7D">
      <w:pPr>
        <w:keepNext/>
        <w:tabs>
          <w:tab w:val="num" w:pos="432"/>
        </w:tabs>
        <w:suppressAutoHyphens/>
        <w:ind w:left="432" w:hanging="432"/>
        <w:outlineLvl w:val="0"/>
        <w:rPr>
          <w:rFonts w:ascii="Times New Roman" w:hAnsi="Times New Roman"/>
          <w:b/>
          <w:bCs/>
          <w:sz w:val="32"/>
          <w:lang w:val="bg-BG" w:eastAsia="zh-CN"/>
        </w:rPr>
      </w:pPr>
      <w:r w:rsidRPr="00FC4E7D">
        <w:rPr>
          <w:rFonts w:ascii="Times New Roman" w:hAnsi="Times New Roman"/>
          <w:b/>
          <w:bCs/>
          <w:sz w:val="32"/>
          <w:u w:val="single"/>
          <w:lang w:val="bg-BG" w:eastAsia="zh-CN"/>
        </w:rPr>
        <w:t>Раздел 1</w:t>
      </w:r>
      <w:r w:rsidRPr="00FC4E7D">
        <w:rPr>
          <w:rFonts w:ascii="Times New Roman" w:hAnsi="Times New Roman"/>
          <w:b/>
          <w:bCs/>
          <w:sz w:val="32"/>
          <w:lang w:val="bg-BG" w:eastAsia="zh-CN"/>
        </w:rPr>
        <w:t>:</w:t>
      </w:r>
      <w:r w:rsidRPr="00FC4E7D">
        <w:rPr>
          <w:rFonts w:ascii="Times New Roman" w:hAnsi="Times New Roman"/>
          <w:b/>
          <w:bCs/>
          <w:sz w:val="32"/>
          <w:lang w:val="en-US" w:eastAsia="zh-CN"/>
        </w:rPr>
        <w:t xml:space="preserve"> </w:t>
      </w:r>
      <w:r w:rsidRPr="00FC4E7D">
        <w:rPr>
          <w:rFonts w:ascii="Times New Roman" w:hAnsi="Times New Roman"/>
          <w:b/>
          <w:bCs/>
          <w:sz w:val="32"/>
          <w:lang w:val="bg-BG" w:eastAsia="zh-CN"/>
        </w:rPr>
        <w:t>Основни  положения</w:t>
      </w:r>
    </w:p>
    <w:p w14:paraId="7B5C5E0C" w14:textId="77777777" w:rsidR="00FC4E7D" w:rsidRPr="00FC4E7D" w:rsidRDefault="00FC4E7D" w:rsidP="00FC4E7D">
      <w:pPr>
        <w:suppressAutoHyphens/>
        <w:spacing w:after="200" w:line="276" w:lineRule="auto"/>
        <w:rPr>
          <w:rFonts w:ascii="Calibri" w:hAnsi="Calibri"/>
          <w:sz w:val="22"/>
          <w:szCs w:val="22"/>
          <w:lang w:val="bg-BG" w:eastAsia="zh-CN"/>
        </w:rPr>
      </w:pPr>
    </w:p>
    <w:p w14:paraId="2190E4C7" w14:textId="77777777" w:rsidR="00FC4E7D" w:rsidRPr="00FC4E7D" w:rsidRDefault="00FC4E7D" w:rsidP="004B6144">
      <w:pPr>
        <w:keepNext/>
        <w:keepLines/>
        <w:numPr>
          <w:ilvl w:val="0"/>
          <w:numId w:val="49"/>
        </w:numPr>
        <w:suppressAutoHyphens/>
        <w:spacing w:before="200" w:after="200" w:line="276" w:lineRule="auto"/>
        <w:outlineLvl w:val="2"/>
        <w:rPr>
          <w:rFonts w:ascii="Times New Roman" w:eastAsia="Calibri" w:hAnsi="Times New Roman"/>
          <w:b/>
          <w:bCs/>
          <w:color w:val="4F81BD"/>
          <w:lang w:val="bg-BG" w:eastAsia="bg-BG"/>
        </w:rPr>
      </w:pPr>
      <w:r w:rsidRPr="00FC4E7D">
        <w:rPr>
          <w:rFonts w:ascii="Cambria" w:hAnsi="Cambria"/>
          <w:b/>
          <w:bCs/>
          <w:color w:val="4F81BD"/>
          <w:sz w:val="22"/>
          <w:szCs w:val="22"/>
          <w:lang w:val="bg-BG" w:eastAsia="bg-BG"/>
        </w:rPr>
        <w:t xml:space="preserve">Цел на </w:t>
      </w:r>
      <w:r w:rsidRPr="00FC4E7D">
        <w:rPr>
          <w:rFonts w:ascii="Cambria" w:hAnsi="Cambria"/>
          <w:b/>
          <w:bCs/>
          <w:i/>
          <w:color w:val="4F81BD"/>
          <w:sz w:val="22"/>
          <w:szCs w:val="22"/>
          <w:lang w:val="bg-BG" w:eastAsia="bg-BG"/>
        </w:rPr>
        <w:t>Print Workbench</w:t>
      </w:r>
      <w:r w:rsidRPr="00FC4E7D">
        <w:rPr>
          <w:rFonts w:ascii="Cambria" w:hAnsi="Cambria"/>
          <w:b/>
          <w:bCs/>
          <w:color w:val="4F81BD"/>
          <w:sz w:val="22"/>
          <w:szCs w:val="22"/>
          <w:lang w:val="bg-BG" w:eastAsia="bg-BG"/>
        </w:rPr>
        <w:t xml:space="preserve"> </w:t>
      </w:r>
    </w:p>
    <w:p w14:paraId="4EA567DB" w14:textId="77777777" w:rsidR="00FC4E7D" w:rsidRPr="00FC4E7D" w:rsidRDefault="00FC4E7D" w:rsidP="00FC4E7D">
      <w:pPr>
        <w:suppressAutoHyphens/>
        <w:spacing w:after="200" w:line="276" w:lineRule="auto"/>
        <w:ind w:firstLine="340"/>
        <w:jc w:val="both"/>
        <w:rPr>
          <w:rFonts w:ascii="Times New Roman" w:eastAsia="Calibri" w:hAnsi="Times New Roman"/>
          <w:lang w:val="bg-BG" w:eastAsia="bg-BG"/>
        </w:rPr>
      </w:pPr>
    </w:p>
    <w:p w14:paraId="3A8E13ED" w14:textId="77777777" w:rsidR="00FC4E7D" w:rsidRPr="00FC4E7D" w:rsidRDefault="00FC4E7D" w:rsidP="00FC4E7D">
      <w:pPr>
        <w:suppressAutoHyphens/>
        <w:spacing w:after="200" w:line="276" w:lineRule="auto"/>
        <w:ind w:firstLine="340"/>
        <w:jc w:val="both"/>
        <w:rPr>
          <w:rFonts w:ascii="Calibri" w:hAnsi="Calibri"/>
          <w:sz w:val="22"/>
          <w:szCs w:val="22"/>
          <w:lang w:val="bg-BG" w:eastAsia="bg-BG"/>
        </w:rPr>
      </w:pPr>
      <w:r w:rsidRPr="00FC4E7D">
        <w:rPr>
          <w:rFonts w:ascii="Times New Roman" w:eastAsia="Calibri" w:hAnsi="Times New Roman"/>
          <w:lang w:val="bg-BG" w:eastAsia="zh-CN"/>
        </w:rPr>
        <w:t xml:space="preserve">Инструментът </w:t>
      </w:r>
      <w:r w:rsidRPr="00FC4E7D">
        <w:rPr>
          <w:rFonts w:ascii="Times New Roman" w:eastAsia="Calibri" w:hAnsi="Times New Roman"/>
          <w:i/>
          <w:lang w:val="bg-BG" w:eastAsia="zh-CN"/>
        </w:rPr>
        <w:t>Print Workbench</w:t>
      </w:r>
      <w:r w:rsidRPr="00FC4E7D">
        <w:rPr>
          <w:rFonts w:ascii="Times New Roman" w:eastAsia="Calibri" w:hAnsi="Times New Roman"/>
          <w:lang w:val="bg-BG" w:eastAsia="zh-CN"/>
        </w:rPr>
        <w:t xml:space="preserve">, особено създаден от SAP като инструмент за подготвяне на масово принтиране, има отделен подход към подбора и предоставянето на данни, необходими за конкретен вид кореспонденция, и към реалния формуляр. Поради това е възможно да се разработят и така наречените файлове RDI (сурови данни интерфейс), съдържащи данни, необходими за печатането, без да са включени във формуляра.  </w:t>
      </w:r>
    </w:p>
    <w:p w14:paraId="779F3CFE" w14:textId="77777777" w:rsidR="00FC4E7D" w:rsidRPr="00FC4E7D" w:rsidRDefault="00FC4E7D" w:rsidP="004B6144">
      <w:pPr>
        <w:keepNext/>
        <w:keepLines/>
        <w:numPr>
          <w:ilvl w:val="0"/>
          <w:numId w:val="49"/>
        </w:numPr>
        <w:suppressAutoHyphens/>
        <w:spacing w:before="200" w:after="200" w:line="276" w:lineRule="auto"/>
        <w:outlineLvl w:val="2"/>
        <w:rPr>
          <w:rFonts w:ascii="Cambria" w:hAnsi="Cambria"/>
          <w:b/>
          <w:bCs/>
          <w:color w:val="4F81BD"/>
          <w:sz w:val="22"/>
          <w:szCs w:val="22"/>
          <w:lang w:val="bg-BG" w:eastAsia="bg-BG"/>
        </w:rPr>
      </w:pPr>
      <w:r w:rsidRPr="00FC4E7D">
        <w:rPr>
          <w:rFonts w:ascii="Cambria" w:hAnsi="Cambria"/>
          <w:b/>
          <w:bCs/>
          <w:color w:val="4F81BD"/>
          <w:sz w:val="22"/>
          <w:szCs w:val="22"/>
          <w:lang w:val="bg-BG" w:eastAsia="bg-BG"/>
        </w:rPr>
        <w:t>Файлове RDI (сурови данни интерфейс)</w:t>
      </w:r>
    </w:p>
    <w:p w14:paraId="32F3CA92" w14:textId="77777777" w:rsidR="00FC4E7D" w:rsidRPr="00FC4E7D" w:rsidRDefault="00FC4E7D" w:rsidP="00FC4E7D">
      <w:pPr>
        <w:suppressAutoHyphens/>
        <w:spacing w:after="200" w:line="276" w:lineRule="auto"/>
        <w:rPr>
          <w:rFonts w:ascii="Calibri" w:hAnsi="Calibri"/>
          <w:sz w:val="22"/>
          <w:szCs w:val="22"/>
          <w:lang w:val="bg-BG" w:eastAsia="bg-BG"/>
        </w:rPr>
      </w:pPr>
    </w:p>
    <w:p w14:paraId="4DAF04E7" w14:textId="77777777" w:rsidR="00FC4E7D" w:rsidRPr="00FC4E7D" w:rsidRDefault="00FC4E7D" w:rsidP="00FC4E7D">
      <w:pPr>
        <w:widowControl w:val="0"/>
        <w:suppressAutoHyphens/>
        <w:spacing w:before="120"/>
        <w:ind w:right="627" w:firstLine="360"/>
        <w:jc w:val="both"/>
        <w:textAlignment w:val="baseline"/>
        <w:rPr>
          <w:rFonts w:ascii="Times New Roman" w:hAnsi="Times New Roman"/>
          <w:lang w:val="bg-BG"/>
        </w:rPr>
      </w:pPr>
      <w:r w:rsidRPr="00FC4E7D">
        <w:rPr>
          <w:rFonts w:ascii="Times New Roman" w:hAnsi="Times New Roman"/>
          <w:lang w:val="bg-BG"/>
        </w:rPr>
        <w:t xml:space="preserve">Процесът на отпечатване следва да се разглежда като две последователни фази: събиране и структуриране на информацията за отпечатване, а след това реалния процес на принтиране. Първата част е тази, която формира целта на </w:t>
      </w:r>
      <w:r w:rsidRPr="00FC4E7D">
        <w:rPr>
          <w:rFonts w:ascii="Times New Roman" w:hAnsi="Times New Roman"/>
          <w:i/>
          <w:lang w:val="bg-BG"/>
        </w:rPr>
        <w:t>Print Workbench</w:t>
      </w:r>
      <w:r w:rsidRPr="00FC4E7D">
        <w:rPr>
          <w:rFonts w:ascii="Times New Roman" w:hAnsi="Times New Roman"/>
          <w:lang w:val="bg-BG"/>
        </w:rPr>
        <w:t>, докато реалното принтиране може да бъде изпълнено през технологията за генериране на формуляр SAPScript или през външно приложение за принтиране, специализирано за масово принтиране, което има възможност да обработва файлове със сурови данни интерфейс, генерирани от системата SAP.</w:t>
      </w:r>
    </w:p>
    <w:p w14:paraId="4E5BDECB" w14:textId="77777777" w:rsidR="00FC4E7D" w:rsidRPr="00FC4E7D" w:rsidRDefault="00FC4E7D" w:rsidP="00FC4E7D">
      <w:pPr>
        <w:widowControl w:val="0"/>
        <w:suppressAutoHyphens/>
        <w:spacing w:before="120"/>
        <w:ind w:right="627" w:firstLine="360"/>
        <w:jc w:val="both"/>
        <w:textAlignment w:val="baseline"/>
        <w:rPr>
          <w:rFonts w:ascii="Times New Roman" w:hAnsi="Times New Roman"/>
          <w:lang w:val="bg-BG"/>
        </w:rPr>
      </w:pPr>
      <w:r w:rsidRPr="00FC4E7D">
        <w:rPr>
          <w:rFonts w:ascii="Times New Roman" w:hAnsi="Times New Roman"/>
          <w:lang w:val="bg-BG"/>
        </w:rPr>
        <w:t xml:space="preserve">За „Софийска вода“ АД се използва външно приложение за масово принтиране и индивидуално принтиране на фактури с начислени суми за ползвани услуги и принтиране за вътрешните нужди на дружеството на други видове формуляри. </w:t>
      </w:r>
    </w:p>
    <w:p w14:paraId="357EF986" w14:textId="77777777" w:rsidR="00FC4E7D" w:rsidRPr="00FC4E7D" w:rsidRDefault="00FC4E7D" w:rsidP="00FC4E7D">
      <w:pPr>
        <w:widowControl w:val="0"/>
        <w:suppressAutoHyphens/>
        <w:spacing w:before="120"/>
        <w:ind w:right="627" w:firstLine="360"/>
        <w:jc w:val="both"/>
        <w:textAlignment w:val="baseline"/>
        <w:rPr>
          <w:rFonts w:ascii="Times New Roman" w:hAnsi="Times New Roman"/>
          <w:sz w:val="22"/>
          <w:lang w:val="bg-BG"/>
        </w:rPr>
      </w:pPr>
      <w:r w:rsidRPr="00FC4E7D">
        <w:rPr>
          <w:rFonts w:ascii="Times New Roman" w:hAnsi="Times New Roman"/>
          <w:lang w:val="bg-BG"/>
        </w:rPr>
        <w:t>Формулярите, които са предмет на масово принтиране са: фактури с начислени суми за ползвани услуги; уведомителни писма до клиентите: за дължими суми;водомери извън метрология;предстоящи реконструкции.</w:t>
      </w:r>
    </w:p>
    <w:p w14:paraId="6337531C" w14:textId="77777777" w:rsidR="00FC4E7D" w:rsidRPr="00FC4E7D" w:rsidRDefault="00FC4E7D" w:rsidP="00FC4E7D">
      <w:pPr>
        <w:widowControl w:val="0"/>
        <w:suppressAutoHyphens/>
        <w:spacing w:before="120"/>
        <w:ind w:right="627" w:firstLine="360"/>
        <w:jc w:val="both"/>
        <w:textAlignment w:val="baseline"/>
        <w:rPr>
          <w:rFonts w:ascii="Times New Roman" w:hAnsi="Times New Roman"/>
          <w:sz w:val="22"/>
          <w:lang w:val="bg-BG"/>
        </w:rPr>
      </w:pPr>
      <w:r w:rsidRPr="00FC4E7D">
        <w:rPr>
          <w:rFonts w:ascii="Times New Roman" w:hAnsi="Times New Roman"/>
          <w:color w:val="000000"/>
          <w:lang w:val="bg-BG"/>
        </w:rPr>
        <w:t>Интерфейсът между SAP и външния софтуер за принтиране е осъществен чрез RDI (сурови данни интерфейс).</w:t>
      </w:r>
    </w:p>
    <w:p w14:paraId="5C7C334F" w14:textId="77777777" w:rsidR="00FC4E7D" w:rsidRPr="00FC4E7D" w:rsidRDefault="00FC4E7D" w:rsidP="00FC4E7D">
      <w:pPr>
        <w:widowControl w:val="0"/>
        <w:suppressAutoHyphens/>
        <w:spacing w:before="120"/>
        <w:ind w:right="627"/>
        <w:jc w:val="both"/>
        <w:textAlignment w:val="baseline"/>
        <w:rPr>
          <w:rFonts w:ascii="Times New Roman" w:hAnsi="Times New Roman"/>
          <w:sz w:val="22"/>
          <w:lang w:val="bg-BG"/>
        </w:rPr>
      </w:pPr>
    </w:p>
    <w:p w14:paraId="23C94B3F" w14:textId="77777777" w:rsidR="00FC4E7D" w:rsidRPr="00FC4E7D" w:rsidRDefault="00FC4E7D" w:rsidP="004B6144">
      <w:pPr>
        <w:keepNext/>
        <w:keepLines/>
        <w:numPr>
          <w:ilvl w:val="0"/>
          <w:numId w:val="49"/>
        </w:numPr>
        <w:suppressAutoHyphens/>
        <w:spacing w:before="200" w:after="200" w:line="276" w:lineRule="auto"/>
        <w:outlineLvl w:val="2"/>
        <w:rPr>
          <w:rFonts w:ascii="Times New Roman" w:eastAsia="Calibri" w:hAnsi="Times New Roman"/>
          <w:b/>
          <w:bCs/>
          <w:color w:val="4F81BD"/>
          <w:lang w:val="bg-BG" w:eastAsia="zh-CN"/>
        </w:rPr>
      </w:pPr>
      <w:r w:rsidRPr="00FC4E7D">
        <w:rPr>
          <w:rFonts w:ascii="Cambria" w:hAnsi="Cambria"/>
          <w:b/>
          <w:bCs/>
          <w:color w:val="4F81BD"/>
          <w:sz w:val="22"/>
          <w:szCs w:val="22"/>
          <w:lang w:val="bg-BG" w:eastAsia="bg-BG"/>
        </w:rPr>
        <w:t>RDI (сурови данни интерфейс)</w:t>
      </w:r>
    </w:p>
    <w:p w14:paraId="7C5878CA" w14:textId="77777777" w:rsidR="00FC4E7D" w:rsidRPr="00FC4E7D" w:rsidRDefault="00FC4E7D" w:rsidP="00FC4E7D">
      <w:pPr>
        <w:suppressAutoHyphens/>
        <w:spacing w:after="200" w:line="276" w:lineRule="auto"/>
        <w:ind w:firstLine="708"/>
        <w:rPr>
          <w:rFonts w:ascii="Times New Roman" w:eastAsia="Calibri" w:hAnsi="Times New Roman"/>
          <w:lang w:val="bg-BG" w:eastAsia="zh-CN"/>
        </w:rPr>
      </w:pPr>
      <w:r w:rsidRPr="00FC4E7D">
        <w:rPr>
          <w:rFonts w:ascii="Times New Roman" w:eastAsia="Calibri" w:hAnsi="Times New Roman"/>
          <w:lang w:val="bg-BG" w:eastAsia="zh-CN"/>
        </w:rPr>
        <w:t xml:space="preserve">RDI съдържа всички данни от формуляр R/3, без да съдържа каквато и да е информация за оформлението на данните (като шрифтове или размер на страници). Самата външна система отговаря за форматирането на данните.  </w:t>
      </w:r>
    </w:p>
    <w:p w14:paraId="691ED378" w14:textId="77777777" w:rsidR="00FC4E7D" w:rsidRPr="00FC4E7D" w:rsidRDefault="00FC4E7D" w:rsidP="00FC4E7D">
      <w:pPr>
        <w:suppressAutoHyphens/>
        <w:spacing w:after="200" w:line="276" w:lineRule="auto"/>
        <w:ind w:firstLine="708"/>
        <w:rPr>
          <w:rFonts w:ascii="Calibri" w:hAnsi="Calibri"/>
          <w:sz w:val="22"/>
          <w:szCs w:val="22"/>
          <w:lang w:val="bg-BG" w:eastAsia="zh-CN"/>
        </w:rPr>
      </w:pPr>
      <w:r w:rsidRPr="00FC4E7D">
        <w:rPr>
          <w:rFonts w:ascii="Times New Roman" w:eastAsia="Calibri" w:hAnsi="Times New Roman"/>
          <w:lang w:val="bg-BG" w:eastAsia="zh-CN"/>
        </w:rPr>
        <w:t xml:space="preserve">RDI е сертифициран интерфейс, който позволява лесно свързване с външна система за принтиране. </w:t>
      </w:r>
    </w:p>
    <w:p w14:paraId="5EA3869F" w14:textId="77777777" w:rsidR="00FC4E7D" w:rsidRPr="00FC4E7D" w:rsidRDefault="00FC4E7D" w:rsidP="00FC4E7D">
      <w:pPr>
        <w:suppressAutoHyphens/>
        <w:spacing w:before="280" w:after="280"/>
        <w:ind w:firstLine="708"/>
        <w:rPr>
          <w:rFonts w:ascii="Cambria" w:hAnsi="Cambria" w:cs="Cambria"/>
          <w:color w:val="243F60"/>
          <w:lang w:val="en-US" w:eastAsia="zh-CN"/>
        </w:rPr>
      </w:pPr>
      <w:r w:rsidRPr="00FC4E7D">
        <w:rPr>
          <w:rFonts w:ascii="Times New Roman" w:hAnsi="Times New Roman"/>
          <w:lang w:val="bg-BG" w:eastAsia="zh-CN"/>
        </w:rPr>
        <w:lastRenderedPageBreak/>
        <w:t>Изходящият поток на RDI се състои от заглавен запис (header record), записи на данни (data records), записи за сортиране (sort records) и записи за контрол (control records). Всеки запис започва с флаг (1 байт), който определя вида на записа: заглавен запис [H], данни [D], сортиране [S] и контрол [C].</w:t>
      </w:r>
    </w:p>
    <w:p w14:paraId="42706E68" w14:textId="77777777" w:rsidR="00FC4E7D" w:rsidRPr="00FC4E7D" w:rsidRDefault="00FC4E7D" w:rsidP="004B6144">
      <w:pPr>
        <w:keepNext/>
        <w:keepLines/>
        <w:numPr>
          <w:ilvl w:val="0"/>
          <w:numId w:val="44"/>
        </w:numPr>
        <w:suppressAutoHyphens/>
        <w:spacing w:before="200" w:after="200" w:line="276" w:lineRule="auto"/>
        <w:rPr>
          <w:rFonts w:ascii="Arial" w:hAnsi="Arial" w:cs="Arial"/>
          <w:sz w:val="20"/>
          <w:szCs w:val="20"/>
          <w:lang w:val="bg-BG" w:eastAsia="zh-CN"/>
        </w:rPr>
      </w:pPr>
      <w:r w:rsidRPr="00FC4E7D">
        <w:rPr>
          <w:rFonts w:ascii="Cambria" w:hAnsi="Cambria" w:cs="Cambria"/>
          <w:color w:val="243F60"/>
          <w:sz w:val="22"/>
          <w:szCs w:val="22"/>
          <w:lang w:val="bg-BG" w:eastAsia="zh-CN"/>
        </w:rPr>
        <w:t>Структура на заглавния запис (Header Rec</w:t>
      </w:r>
      <w:bookmarkStart w:id="5" w:name="headerrecord"/>
      <w:bookmarkEnd w:id="5"/>
      <w:r w:rsidRPr="00FC4E7D">
        <w:rPr>
          <w:rFonts w:ascii="Cambria" w:hAnsi="Cambria" w:cs="Cambria"/>
          <w:color w:val="243F60"/>
          <w:sz w:val="22"/>
          <w:szCs w:val="22"/>
          <w:lang w:val="bg-BG" w:eastAsia="zh-CN"/>
        </w:rPr>
        <w:t>ord Structure) </w:t>
      </w:r>
    </w:p>
    <w:p w14:paraId="6E487427" w14:textId="77777777" w:rsidR="00FC4E7D" w:rsidRPr="00FC4E7D" w:rsidRDefault="00FC4E7D" w:rsidP="00FC4E7D">
      <w:pPr>
        <w:suppressAutoHyphens/>
        <w:spacing w:before="280" w:after="280"/>
        <w:rPr>
          <w:rFonts w:ascii="Arial" w:hAnsi="Arial" w:cs="Arial"/>
          <w:sz w:val="20"/>
          <w:szCs w:val="20"/>
          <w:lang w:val="bg-BG" w:eastAsia="zh-CN"/>
        </w:rPr>
      </w:pPr>
      <w:r w:rsidRPr="00FC4E7D">
        <w:rPr>
          <w:rFonts w:ascii="Arial" w:hAnsi="Arial" w:cs="Arial"/>
          <w:sz w:val="20"/>
          <w:szCs w:val="20"/>
          <w:lang w:val="bg-BG" w:eastAsia="zh-CN"/>
        </w:rPr>
        <w:t>Всеки документ започва с флаг 'H', който въвежда заглавната част (структура STXRDIH).</w:t>
      </w:r>
    </w:p>
    <w:p w14:paraId="6C9CFD58" w14:textId="77777777" w:rsidR="00FC4E7D" w:rsidRPr="00FC4E7D" w:rsidRDefault="00FC4E7D" w:rsidP="004B6144">
      <w:pPr>
        <w:numPr>
          <w:ilvl w:val="0"/>
          <w:numId w:val="31"/>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RDI версия (дължина 6) (сегашната версия е 046A11)</w:t>
      </w:r>
    </w:p>
    <w:p w14:paraId="5DAFF880" w14:textId="77777777" w:rsidR="00FC4E7D" w:rsidRPr="00FC4E7D" w:rsidRDefault="00FC4E7D" w:rsidP="004B6144">
      <w:pPr>
        <w:numPr>
          <w:ilvl w:val="0"/>
          <w:numId w:val="45"/>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клиент (дължина 3)</w:t>
      </w:r>
    </w:p>
    <w:p w14:paraId="42DD371E" w14:textId="77777777" w:rsidR="00FC4E7D" w:rsidRPr="00FC4E7D" w:rsidRDefault="00FC4E7D" w:rsidP="004B6144">
      <w:pPr>
        <w:numPr>
          <w:ilvl w:val="0"/>
          <w:numId w:val="42"/>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 xml:space="preserve">номер на документ (дължина 10) </w:t>
      </w:r>
    </w:p>
    <w:p w14:paraId="3B9853F6" w14:textId="77777777" w:rsidR="00FC4E7D" w:rsidRPr="00FC4E7D" w:rsidRDefault="00FC4E7D" w:rsidP="004B6144">
      <w:pPr>
        <w:numPr>
          <w:ilvl w:val="0"/>
          <w:numId w:val="38"/>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език (дължина 1)</w:t>
      </w:r>
    </w:p>
    <w:p w14:paraId="5DD9EAF1" w14:textId="77777777" w:rsidR="00FC4E7D" w:rsidRPr="00FC4E7D" w:rsidRDefault="00FC4E7D" w:rsidP="004B6144">
      <w:pPr>
        <w:numPr>
          <w:ilvl w:val="0"/>
          <w:numId w:val="47"/>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наименование на формуляр (дължина 16)</w:t>
      </w:r>
    </w:p>
    <w:p w14:paraId="0C1712F2" w14:textId="77777777" w:rsidR="00FC4E7D" w:rsidRPr="00FC4E7D" w:rsidRDefault="00FC4E7D" w:rsidP="004B6144">
      <w:pPr>
        <w:numPr>
          <w:ilvl w:val="0"/>
          <w:numId w:val="37"/>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вид устройство (дължина 8), например, PRINTER, SCREEN,...</w:t>
      </w:r>
    </w:p>
    <w:p w14:paraId="6C3E76E6" w14:textId="77777777" w:rsidR="00FC4E7D" w:rsidRPr="00FC4E7D" w:rsidRDefault="00FC4E7D" w:rsidP="004B6144">
      <w:pPr>
        <w:numPr>
          <w:ilvl w:val="0"/>
          <w:numId w:val="48"/>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име на компютър, от който е започнало обработването (дължина 64)</w:t>
      </w:r>
    </w:p>
    <w:p w14:paraId="33643D1B" w14:textId="77777777" w:rsidR="00FC4E7D" w:rsidRPr="00FC4E7D" w:rsidRDefault="00FC4E7D" w:rsidP="004B6144">
      <w:pPr>
        <w:numPr>
          <w:ilvl w:val="0"/>
          <w:numId w:val="41"/>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фонов режим на обработка (дължина 1), величини ‘X’ или Интервал (Space)</w:t>
      </w:r>
    </w:p>
    <w:p w14:paraId="27890FD9" w14:textId="77777777" w:rsidR="00FC4E7D" w:rsidRPr="00FC4E7D" w:rsidRDefault="00FC4E7D" w:rsidP="00FC4E7D">
      <w:pPr>
        <w:suppressAutoHyphens/>
        <w:spacing w:before="280" w:after="280"/>
        <w:ind w:left="720"/>
        <w:rPr>
          <w:rFonts w:ascii="Arial" w:hAnsi="Arial" w:cs="Arial"/>
          <w:sz w:val="20"/>
          <w:szCs w:val="20"/>
          <w:lang w:val="bg-BG" w:eastAsia="zh-CN"/>
        </w:rPr>
      </w:pPr>
    </w:p>
    <w:p w14:paraId="5031C5E8" w14:textId="77777777" w:rsidR="00FC4E7D" w:rsidRPr="00FC4E7D" w:rsidRDefault="00FC4E7D" w:rsidP="004B6144">
      <w:pPr>
        <w:keepNext/>
        <w:keepLines/>
        <w:numPr>
          <w:ilvl w:val="0"/>
          <w:numId w:val="44"/>
        </w:numPr>
        <w:suppressAutoHyphens/>
        <w:spacing w:before="200" w:after="200" w:line="276" w:lineRule="auto"/>
        <w:rPr>
          <w:rFonts w:ascii="Arial" w:hAnsi="Arial" w:cs="Arial"/>
          <w:sz w:val="20"/>
          <w:szCs w:val="20"/>
          <w:lang w:val="bg-BG" w:eastAsia="zh-CN"/>
        </w:rPr>
      </w:pPr>
      <w:r w:rsidRPr="00FC4E7D">
        <w:rPr>
          <w:rFonts w:ascii="Cambria" w:hAnsi="Cambria" w:cs="Cambria"/>
          <w:color w:val="243F60"/>
          <w:sz w:val="22"/>
          <w:szCs w:val="22"/>
          <w:lang w:val="bg-BG" w:eastAsia="zh-CN"/>
        </w:rPr>
        <w:t>Структура на записи за сортиране (Sort Recor</w:t>
      </w:r>
      <w:bookmarkStart w:id="6" w:name="sortrecord"/>
      <w:bookmarkEnd w:id="6"/>
      <w:r w:rsidRPr="00FC4E7D">
        <w:rPr>
          <w:rFonts w:ascii="Cambria" w:hAnsi="Cambria" w:cs="Cambria"/>
          <w:color w:val="243F60"/>
          <w:sz w:val="22"/>
          <w:szCs w:val="22"/>
          <w:lang w:val="bg-BG" w:eastAsia="zh-CN"/>
        </w:rPr>
        <w:t>d Structure) </w:t>
      </w:r>
    </w:p>
    <w:p w14:paraId="20823976" w14:textId="77777777" w:rsidR="00FC4E7D" w:rsidRPr="00FC4E7D" w:rsidRDefault="00FC4E7D" w:rsidP="004B6144">
      <w:pPr>
        <w:numPr>
          <w:ilvl w:val="0"/>
          <w:numId w:val="41"/>
        </w:numPr>
        <w:suppressAutoHyphens/>
        <w:spacing w:after="280" w:line="276" w:lineRule="auto"/>
        <w:jc w:val="both"/>
        <w:rPr>
          <w:rFonts w:ascii="Times New Roman" w:hAnsi="Times New Roman"/>
          <w:lang w:val="bg-BG" w:eastAsia="zh-CN"/>
        </w:rPr>
      </w:pPr>
      <w:r w:rsidRPr="00FC4E7D">
        <w:rPr>
          <w:rFonts w:ascii="Arial" w:hAnsi="Arial" w:cs="Arial"/>
          <w:sz w:val="20"/>
          <w:szCs w:val="20"/>
          <w:lang w:val="bg-BG" w:eastAsia="zh-CN"/>
        </w:rPr>
        <w:t>След заглавния запис следват полетата за сортиране (structures ITCSNDSORT, ITCRCVSORT), въведени с ‘S’. Има десет вътрешни и пет външни полета за сортиране с дължина 32.</w:t>
      </w:r>
    </w:p>
    <w:p w14:paraId="3EE33816" w14:textId="77777777" w:rsidR="00FC4E7D" w:rsidRPr="00FC4E7D" w:rsidRDefault="00FC4E7D" w:rsidP="00FC4E7D">
      <w:pPr>
        <w:suppressAutoHyphens/>
        <w:spacing w:before="280" w:after="280"/>
        <w:ind w:firstLine="708"/>
        <w:rPr>
          <w:rFonts w:ascii="Times New Roman" w:hAnsi="Times New Roman"/>
          <w:lang w:val="bg-BG" w:eastAsia="zh-CN"/>
        </w:rPr>
      </w:pPr>
    </w:p>
    <w:p w14:paraId="2DEB8420" w14:textId="77777777" w:rsidR="00FC4E7D" w:rsidRPr="00FC4E7D" w:rsidRDefault="00FC4E7D" w:rsidP="004B6144">
      <w:pPr>
        <w:keepNext/>
        <w:keepLines/>
        <w:numPr>
          <w:ilvl w:val="0"/>
          <w:numId w:val="44"/>
        </w:numPr>
        <w:suppressAutoHyphens/>
        <w:spacing w:before="200" w:after="200" w:line="276" w:lineRule="auto"/>
        <w:rPr>
          <w:rFonts w:ascii="Arial" w:hAnsi="Arial" w:cs="Arial"/>
          <w:sz w:val="20"/>
          <w:szCs w:val="20"/>
          <w:lang w:val="bg-BG" w:eastAsia="zh-CN"/>
        </w:rPr>
      </w:pPr>
      <w:r w:rsidRPr="00FC4E7D">
        <w:rPr>
          <w:rFonts w:ascii="Cambria" w:hAnsi="Cambria" w:cs="Cambria"/>
          <w:color w:val="243F60"/>
          <w:sz w:val="22"/>
          <w:szCs w:val="22"/>
          <w:lang w:val="bg-BG" w:eastAsia="zh-CN"/>
        </w:rPr>
        <w:t xml:space="preserve">Структура за записи на данни (Data Record </w:t>
      </w:r>
      <w:bookmarkStart w:id="7" w:name="datarecord"/>
      <w:bookmarkEnd w:id="7"/>
      <w:r w:rsidRPr="00FC4E7D">
        <w:rPr>
          <w:rFonts w:ascii="Cambria" w:hAnsi="Cambria" w:cs="Cambria"/>
          <w:color w:val="243F60"/>
          <w:sz w:val="22"/>
          <w:szCs w:val="22"/>
          <w:lang w:val="bg-BG" w:eastAsia="zh-CN"/>
        </w:rPr>
        <w:t>Structure) </w:t>
      </w:r>
    </w:p>
    <w:p w14:paraId="3F389B30" w14:textId="77777777" w:rsidR="00FC4E7D" w:rsidRPr="00FC4E7D" w:rsidRDefault="00FC4E7D" w:rsidP="00FC4E7D">
      <w:pPr>
        <w:suppressAutoHyphens/>
        <w:spacing w:before="280" w:after="280"/>
        <w:rPr>
          <w:rFonts w:ascii="Arial" w:hAnsi="Arial" w:cs="Arial"/>
          <w:sz w:val="20"/>
          <w:szCs w:val="20"/>
          <w:lang w:val="bg-BG" w:eastAsia="zh-CN"/>
        </w:rPr>
      </w:pPr>
      <w:r w:rsidRPr="00FC4E7D">
        <w:rPr>
          <w:rFonts w:ascii="Arial" w:hAnsi="Arial" w:cs="Arial"/>
          <w:sz w:val="20"/>
          <w:szCs w:val="20"/>
          <w:lang w:val="bg-BG" w:eastAsia="zh-CN"/>
        </w:rPr>
        <w:t>След записа за сортиране следва записът на реалните данни, въведен с 'D'.</w:t>
      </w:r>
    </w:p>
    <w:p w14:paraId="79A658ED" w14:textId="77777777" w:rsidR="00FC4E7D" w:rsidRPr="00FC4E7D" w:rsidRDefault="00FC4E7D" w:rsidP="004B6144">
      <w:pPr>
        <w:numPr>
          <w:ilvl w:val="0"/>
          <w:numId w:val="35"/>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Име на прозореца с формуляра (дължина 8)</w:t>
      </w:r>
    </w:p>
    <w:p w14:paraId="7DAE69CA" w14:textId="77777777" w:rsidR="00FC4E7D" w:rsidRPr="00FC4E7D" w:rsidRDefault="00FC4E7D" w:rsidP="004B6144">
      <w:pPr>
        <w:numPr>
          <w:ilvl w:val="0"/>
          <w:numId w:val="40"/>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флаг за начало на нов основен прозорец (дължина 1), величини ‘X’ или Интервал</w:t>
      </w:r>
    </w:p>
    <w:p w14:paraId="271D6797" w14:textId="77777777" w:rsidR="00FC4E7D" w:rsidRPr="00FC4E7D" w:rsidRDefault="00FC4E7D" w:rsidP="004B6144">
      <w:pPr>
        <w:numPr>
          <w:ilvl w:val="0"/>
          <w:numId w:val="33"/>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флаг за начало на текстови елемент (дължина 1), величини ‘X’ или Интервал</w:t>
      </w:r>
    </w:p>
    <w:p w14:paraId="2E1BD36A" w14:textId="77777777" w:rsidR="00FC4E7D" w:rsidRPr="00FC4E7D" w:rsidRDefault="00FC4E7D" w:rsidP="004B6144">
      <w:pPr>
        <w:numPr>
          <w:ilvl w:val="0"/>
          <w:numId w:val="32"/>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име на текстови елемент (дължина 30)</w:t>
      </w:r>
    </w:p>
    <w:p w14:paraId="7C8A4EE3" w14:textId="77777777" w:rsidR="00FC4E7D" w:rsidRPr="00FC4E7D" w:rsidRDefault="00FC4E7D" w:rsidP="004B6144">
      <w:pPr>
        <w:numPr>
          <w:ilvl w:val="0"/>
          <w:numId w:val="34"/>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име на символа (дължина 130)</w:t>
      </w:r>
    </w:p>
    <w:p w14:paraId="6101624F" w14:textId="77777777" w:rsidR="00FC4E7D" w:rsidRPr="00FC4E7D" w:rsidRDefault="00FC4E7D" w:rsidP="004B6144">
      <w:pPr>
        <w:numPr>
          <w:ilvl w:val="0"/>
          <w:numId w:val="51"/>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флаг за последователност (дължина 1), величини ‘X’ или Интервал</w:t>
      </w:r>
    </w:p>
    <w:p w14:paraId="0D2556AE" w14:textId="77777777" w:rsidR="00FC4E7D" w:rsidRPr="00FC4E7D" w:rsidRDefault="00FC4E7D" w:rsidP="004B6144">
      <w:pPr>
        <w:numPr>
          <w:ilvl w:val="0"/>
          <w:numId w:val="50"/>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t>заета дължина (дължина 3)</w:t>
      </w:r>
    </w:p>
    <w:p w14:paraId="6C7B0CDA" w14:textId="77777777" w:rsidR="00FC4E7D" w:rsidRPr="00FC4E7D" w:rsidRDefault="00FC4E7D" w:rsidP="004B6144">
      <w:pPr>
        <w:numPr>
          <w:ilvl w:val="0"/>
          <w:numId w:val="46"/>
        </w:numPr>
        <w:suppressAutoHyphens/>
        <w:spacing w:after="280" w:line="276" w:lineRule="auto"/>
        <w:rPr>
          <w:rFonts w:ascii="Arial" w:hAnsi="Arial" w:cs="Arial"/>
          <w:sz w:val="20"/>
          <w:szCs w:val="20"/>
          <w:lang w:val="bg-BG" w:eastAsia="zh-CN"/>
        </w:rPr>
      </w:pPr>
      <w:r w:rsidRPr="00FC4E7D">
        <w:rPr>
          <w:rFonts w:ascii="Arial" w:hAnsi="Arial" w:cs="Arial"/>
          <w:sz w:val="20"/>
          <w:szCs w:val="20"/>
          <w:lang w:val="bg-BG" w:eastAsia="zh-CN"/>
        </w:rPr>
        <w:lastRenderedPageBreak/>
        <w:t>величина на символа (дължина до 255)</w:t>
      </w:r>
    </w:p>
    <w:p w14:paraId="47A8F783" w14:textId="77777777" w:rsidR="00FC4E7D" w:rsidRPr="00FC4E7D" w:rsidRDefault="00FC4E7D" w:rsidP="00FC4E7D">
      <w:pPr>
        <w:suppressAutoHyphens/>
        <w:spacing w:before="280" w:after="280"/>
        <w:ind w:left="720"/>
        <w:rPr>
          <w:rFonts w:ascii="Arial" w:hAnsi="Arial" w:cs="Arial"/>
          <w:sz w:val="20"/>
          <w:szCs w:val="20"/>
          <w:lang w:val="bg-BG" w:eastAsia="zh-CN"/>
        </w:rPr>
      </w:pPr>
    </w:p>
    <w:p w14:paraId="382C4138" w14:textId="77777777" w:rsidR="00FC4E7D" w:rsidRPr="00FC4E7D" w:rsidRDefault="00FC4E7D" w:rsidP="004B6144">
      <w:pPr>
        <w:keepNext/>
        <w:keepLines/>
        <w:numPr>
          <w:ilvl w:val="0"/>
          <w:numId w:val="44"/>
        </w:numPr>
        <w:suppressAutoHyphens/>
        <w:spacing w:before="200" w:after="200" w:line="276" w:lineRule="auto"/>
        <w:rPr>
          <w:rFonts w:ascii="Arial" w:hAnsi="Arial" w:cs="Arial"/>
          <w:sz w:val="20"/>
          <w:szCs w:val="20"/>
          <w:lang w:val="bg-BG" w:eastAsia="zh-CN"/>
        </w:rPr>
      </w:pPr>
      <w:r w:rsidRPr="00FC4E7D">
        <w:rPr>
          <w:rFonts w:ascii="Cambria" w:hAnsi="Cambria" w:cs="Cambria"/>
          <w:color w:val="243F60"/>
          <w:sz w:val="22"/>
          <w:szCs w:val="22"/>
          <w:lang w:val="bg-BG" w:eastAsia="zh-CN"/>
        </w:rPr>
        <w:t>Структура на запис за контрол (Co</w:t>
      </w:r>
      <w:bookmarkStart w:id="8" w:name="controlrecord"/>
      <w:bookmarkEnd w:id="8"/>
      <w:r w:rsidRPr="00FC4E7D">
        <w:rPr>
          <w:rFonts w:ascii="Cambria" w:hAnsi="Cambria" w:cs="Cambria"/>
          <w:color w:val="243F60"/>
          <w:sz w:val="22"/>
          <w:szCs w:val="22"/>
          <w:lang w:val="bg-BG" w:eastAsia="zh-CN"/>
        </w:rPr>
        <w:t>ntrol Record Structure) </w:t>
      </w:r>
    </w:p>
    <w:p w14:paraId="14CED903" w14:textId="77777777" w:rsidR="00FC4E7D" w:rsidRPr="00FC4E7D" w:rsidRDefault="00FC4E7D" w:rsidP="00FC4E7D">
      <w:pPr>
        <w:suppressAutoHyphens/>
        <w:spacing w:before="280" w:after="280"/>
        <w:jc w:val="both"/>
        <w:rPr>
          <w:rFonts w:ascii="Arial" w:hAnsi="Arial" w:cs="Arial"/>
          <w:sz w:val="20"/>
          <w:szCs w:val="20"/>
          <w:lang w:val="bg-BG" w:eastAsia="zh-CN"/>
        </w:rPr>
      </w:pPr>
      <w:r w:rsidRPr="00FC4E7D">
        <w:rPr>
          <w:rFonts w:ascii="Arial" w:hAnsi="Arial" w:cs="Arial"/>
          <w:sz w:val="20"/>
          <w:szCs w:val="20"/>
          <w:lang w:val="bg-BG" w:eastAsia="zh-CN"/>
        </w:rPr>
        <w:t>Записите на данни могат да бъдат прекъснати със запис за контрол. Записът за контрол съдържа важна информация за тълкуване на данните. Започва с флаг ‘C’, последван от информация за контрол. Тази информация се съхранява като символен низ във формата Величина на ключовите думи (KEY WORD VALUE).</w:t>
      </w:r>
    </w:p>
    <w:p w14:paraId="5E680F7F" w14:textId="77777777" w:rsidR="00FC4E7D" w:rsidRPr="00FC4E7D" w:rsidRDefault="00FC4E7D" w:rsidP="00FC4E7D">
      <w:pPr>
        <w:suppressAutoHyphens/>
        <w:spacing w:before="280" w:after="280"/>
        <w:jc w:val="both"/>
        <w:rPr>
          <w:rFonts w:ascii="Arial" w:hAnsi="Arial" w:cs="Arial"/>
          <w:b/>
          <w:bCs/>
          <w:color w:val="000080"/>
          <w:sz w:val="20"/>
          <w:szCs w:val="20"/>
          <w:lang w:val="bg-BG" w:eastAsia="zh-CN"/>
        </w:rPr>
      </w:pPr>
      <w:r w:rsidRPr="00FC4E7D">
        <w:rPr>
          <w:rFonts w:ascii="Arial" w:hAnsi="Arial" w:cs="Arial"/>
          <w:sz w:val="20"/>
          <w:szCs w:val="20"/>
          <w:lang w:val="bg-BG" w:eastAsia="zh-CN"/>
        </w:rPr>
        <w:t>За момента, записът за контрол се използва за следната информация:</w:t>
      </w:r>
    </w:p>
    <w:p w14:paraId="592758F2" w14:textId="77777777" w:rsidR="00FC4E7D" w:rsidRPr="00FC4E7D" w:rsidRDefault="00FC4E7D" w:rsidP="00FC4E7D">
      <w:pPr>
        <w:suppressAutoHyphens/>
        <w:spacing w:before="280" w:after="280"/>
        <w:jc w:val="both"/>
        <w:rPr>
          <w:rFonts w:ascii="Arial" w:eastAsia="Calibri" w:hAnsi="Arial" w:cs="Arial"/>
          <w:sz w:val="20"/>
          <w:szCs w:val="20"/>
          <w:lang w:val="bg-BG"/>
        </w:rPr>
      </w:pPr>
      <w:r w:rsidRPr="00FC4E7D">
        <w:rPr>
          <w:rFonts w:ascii="Arial" w:hAnsi="Arial" w:cs="Arial"/>
          <w:b/>
          <w:bCs/>
          <w:color w:val="000080"/>
          <w:sz w:val="20"/>
          <w:szCs w:val="20"/>
          <w:lang w:val="bg-BG" w:eastAsia="zh-CN"/>
        </w:rPr>
        <w:t>Кодова страница и език (Codepage and Language)</w:t>
      </w:r>
    </w:p>
    <w:p w14:paraId="558C25A3" w14:textId="77777777" w:rsidR="00FC4E7D" w:rsidRPr="00FC4E7D" w:rsidRDefault="00FC4E7D" w:rsidP="00FC4E7D">
      <w:pPr>
        <w:suppressAutoHyphens/>
        <w:spacing w:before="280" w:after="280"/>
        <w:jc w:val="both"/>
        <w:rPr>
          <w:rFonts w:ascii="Arial" w:hAnsi="Arial" w:cs="Arial"/>
          <w:sz w:val="20"/>
          <w:szCs w:val="20"/>
          <w:lang w:val="bg-BG" w:eastAsia="zh-CN"/>
        </w:rPr>
      </w:pPr>
      <w:r w:rsidRPr="00FC4E7D">
        <w:rPr>
          <w:rFonts w:ascii="Arial" w:eastAsia="Calibri" w:hAnsi="Arial" w:cs="Arial"/>
          <w:sz w:val="20"/>
          <w:szCs w:val="20"/>
          <w:lang w:val="bg-BG"/>
        </w:rPr>
        <w:t>След заглавния запис и този за сортиране и преди записа на първите данни, винаги следва запис за контрол от този вид. Ако използвате SAPscript оператор INCLUDE за включване на текст на друг език, системата изписва запис за контрол, съдържащ кореспондиращата кодова страница и език преди записването на записа на данни, съдържащ включения текст.  В края на включения текст, може да е необходимо рестартиране, което също е означено в записа за контрол.</w:t>
      </w:r>
    </w:p>
    <w:p w14:paraId="7C8CC35D" w14:textId="77777777" w:rsidR="00FC4E7D" w:rsidRPr="00FC4E7D" w:rsidRDefault="00FC4E7D" w:rsidP="00FC4E7D">
      <w:pPr>
        <w:suppressAutoHyphens/>
        <w:spacing w:before="280" w:after="280"/>
        <w:jc w:val="both"/>
        <w:rPr>
          <w:rFonts w:ascii="Calibri" w:hAnsi="Calibri"/>
          <w:sz w:val="22"/>
          <w:szCs w:val="22"/>
          <w:lang w:val="bg-BG" w:eastAsia="zh-CN"/>
        </w:rPr>
      </w:pPr>
      <w:r w:rsidRPr="00FC4E7D">
        <w:rPr>
          <w:rFonts w:ascii="Arial" w:hAnsi="Arial" w:cs="Arial"/>
          <w:sz w:val="20"/>
          <w:szCs w:val="20"/>
          <w:lang w:val="bg-BG" w:eastAsia="zh-CN"/>
        </w:rPr>
        <w:t>Ключовите дума са кодова страница (CODEPAGE) и език (LANGUAGE).</w:t>
      </w:r>
    </w:p>
    <w:p w14:paraId="3F2FCF3B" w14:textId="47B79DE0" w:rsidR="00FC4E7D" w:rsidRPr="00FC4E7D" w:rsidRDefault="00FC4E7D" w:rsidP="00FC4E7D">
      <w:pPr>
        <w:suppressAutoHyphens/>
        <w:spacing w:before="280" w:after="280"/>
        <w:ind w:left="1440"/>
        <w:rPr>
          <w:rFonts w:ascii="Arial" w:hAnsi="Arial" w:cs="Arial"/>
          <w:sz w:val="20"/>
          <w:szCs w:val="20"/>
          <w:lang w:val="en-US" w:eastAsia="zh-CN"/>
        </w:rPr>
      </w:pPr>
      <w:r w:rsidRPr="00FC4E7D">
        <w:rPr>
          <w:rFonts w:ascii="Arial" w:hAnsi="Arial" w:cs="Arial"/>
          <w:noProof/>
          <w:sz w:val="20"/>
          <w:szCs w:val="20"/>
          <w:lang w:val="bg-BG" w:eastAsia="bg-BG"/>
        </w:rPr>
        <w:drawing>
          <wp:inline distT="0" distB="0" distL="0" distR="0" wp14:anchorId="0DAA397C" wp14:editId="62A75012">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solidFill>
                      <a:srgbClr val="FFFFFF"/>
                    </a:solidFill>
                    <a:ln>
                      <a:noFill/>
                    </a:ln>
                  </pic:spPr>
                </pic:pic>
              </a:graphicData>
            </a:graphic>
          </wp:inline>
        </w:drawing>
      </w:r>
    </w:p>
    <w:p w14:paraId="282DDB6F" w14:textId="77777777" w:rsidR="00FC4E7D" w:rsidRPr="00FC4E7D" w:rsidRDefault="00FC4E7D" w:rsidP="00FC4E7D">
      <w:pPr>
        <w:suppressAutoHyphens/>
        <w:spacing w:before="280" w:after="280"/>
        <w:ind w:left="1440"/>
        <w:rPr>
          <w:rFonts w:ascii="Arial" w:hAnsi="Arial" w:cs="Arial"/>
          <w:sz w:val="20"/>
          <w:szCs w:val="20"/>
          <w:lang w:val="bg-BG" w:eastAsia="zh-CN"/>
        </w:rPr>
      </w:pPr>
      <w:r w:rsidRPr="00FC4E7D">
        <w:rPr>
          <w:rFonts w:ascii="Arial" w:hAnsi="Arial" w:cs="Arial"/>
          <w:sz w:val="20"/>
          <w:szCs w:val="20"/>
          <w:lang w:val="bg-BG" w:eastAsia="zh-CN"/>
        </w:rPr>
        <w:t>Записът за контрол за текст на английски с кодова страница 4103:</w:t>
      </w:r>
    </w:p>
    <w:p w14:paraId="0247F25E" w14:textId="77777777" w:rsidR="00FC4E7D" w:rsidRPr="00FC4E7D" w:rsidRDefault="00FC4E7D" w:rsidP="00FC4E7D">
      <w:pPr>
        <w:suppressAutoHyphens/>
        <w:spacing w:before="280" w:after="280"/>
        <w:ind w:left="1440"/>
        <w:rPr>
          <w:rFonts w:ascii="Arial" w:hAnsi="Arial" w:cs="Arial"/>
          <w:sz w:val="20"/>
          <w:szCs w:val="20"/>
          <w:lang w:val="bg-BG" w:eastAsia="zh-CN"/>
        </w:rPr>
      </w:pPr>
      <w:r w:rsidRPr="00FC4E7D">
        <w:rPr>
          <w:rFonts w:ascii="Arial" w:hAnsi="Arial" w:cs="Arial"/>
          <w:sz w:val="20"/>
          <w:szCs w:val="20"/>
          <w:lang w:val="bg-BG" w:eastAsia="zh-CN"/>
        </w:rPr>
        <w:t xml:space="preserve">CCODEPAGE 4103 LANGUAGE </w:t>
      </w:r>
      <w:r w:rsidRPr="00FC4E7D">
        <w:rPr>
          <w:rFonts w:ascii="Arial" w:hAnsi="Arial" w:cs="Arial"/>
          <w:sz w:val="20"/>
          <w:szCs w:val="20"/>
          <w:lang w:val="en-US" w:eastAsia="zh-CN"/>
        </w:rPr>
        <w:t>EN</w:t>
      </w:r>
    </w:p>
    <w:p w14:paraId="1D29A6BD" w14:textId="77777777" w:rsidR="00FC4E7D" w:rsidRPr="00FC4E7D" w:rsidRDefault="00FC4E7D" w:rsidP="00FC4E7D">
      <w:pPr>
        <w:suppressAutoHyphens/>
        <w:spacing w:before="280" w:after="280"/>
        <w:ind w:left="1440"/>
        <w:rPr>
          <w:rFonts w:ascii="Arial" w:hAnsi="Arial" w:cs="Arial"/>
          <w:b/>
          <w:bCs/>
          <w:color w:val="000080"/>
          <w:sz w:val="20"/>
          <w:szCs w:val="20"/>
          <w:lang w:val="bg-BG" w:eastAsia="zh-CN"/>
        </w:rPr>
      </w:pPr>
      <w:r w:rsidRPr="00FC4E7D">
        <w:rPr>
          <w:rFonts w:ascii="Arial" w:hAnsi="Arial" w:cs="Arial"/>
          <w:sz w:val="20"/>
          <w:szCs w:val="20"/>
          <w:lang w:val="bg-BG" w:eastAsia="zh-CN"/>
        </w:rPr>
        <w:t>Първото ‘C’ въвежда записа за контрол.</w:t>
      </w:r>
    </w:p>
    <w:p w14:paraId="61EE690B" w14:textId="77777777" w:rsidR="00FC4E7D" w:rsidRPr="00FC4E7D" w:rsidRDefault="00FC4E7D" w:rsidP="00FC4E7D">
      <w:pPr>
        <w:suppressAutoHyphens/>
        <w:spacing w:before="280" w:after="280"/>
        <w:rPr>
          <w:rFonts w:ascii="Arial" w:hAnsi="Arial" w:cs="Arial"/>
          <w:sz w:val="20"/>
          <w:szCs w:val="20"/>
          <w:lang w:val="bg-BG" w:eastAsia="zh-CN"/>
        </w:rPr>
      </w:pPr>
      <w:r w:rsidRPr="00FC4E7D">
        <w:rPr>
          <w:rFonts w:ascii="Arial" w:hAnsi="Arial" w:cs="Arial"/>
          <w:b/>
          <w:bCs/>
          <w:color w:val="000080"/>
          <w:sz w:val="20"/>
          <w:szCs w:val="20"/>
          <w:lang w:val="bg-BG" w:eastAsia="zh-CN"/>
        </w:rPr>
        <w:t>Име на страница</w:t>
      </w:r>
    </w:p>
    <w:p w14:paraId="1240A750" w14:textId="77777777" w:rsidR="00FC4E7D" w:rsidRPr="00FC4E7D" w:rsidRDefault="00FC4E7D" w:rsidP="00FC4E7D">
      <w:pPr>
        <w:suppressAutoHyphens/>
        <w:spacing w:before="280" w:after="280"/>
        <w:rPr>
          <w:rFonts w:ascii="Calibri" w:hAnsi="Calibri"/>
          <w:sz w:val="22"/>
          <w:szCs w:val="22"/>
          <w:lang w:val="bg-BG" w:eastAsia="zh-CN"/>
        </w:rPr>
      </w:pPr>
      <w:r w:rsidRPr="00FC4E7D">
        <w:rPr>
          <w:rFonts w:ascii="Arial" w:hAnsi="Arial" w:cs="Arial"/>
          <w:sz w:val="20"/>
          <w:szCs w:val="20"/>
          <w:lang w:val="bg-BG" w:eastAsia="zh-CN"/>
        </w:rPr>
        <w:t>В началото на нова страница, уточнете името ѝ, като използвате ключовата дума име на страница (PAGENAME).</w:t>
      </w:r>
    </w:p>
    <w:p w14:paraId="555F5325" w14:textId="7FC9A7CB" w:rsidR="00FC4E7D" w:rsidRPr="00FC4E7D" w:rsidRDefault="00FC4E7D" w:rsidP="00FC4E7D">
      <w:pPr>
        <w:suppressAutoHyphens/>
        <w:spacing w:before="280" w:after="280"/>
        <w:ind w:left="1440"/>
        <w:rPr>
          <w:rFonts w:ascii="Arial" w:hAnsi="Arial" w:cs="Arial"/>
          <w:sz w:val="20"/>
          <w:szCs w:val="20"/>
          <w:lang w:val="bg-BG" w:eastAsia="zh-CN"/>
        </w:rPr>
      </w:pPr>
      <w:r w:rsidRPr="00FC4E7D">
        <w:rPr>
          <w:rFonts w:ascii="Arial" w:hAnsi="Arial" w:cs="Arial"/>
          <w:noProof/>
          <w:sz w:val="20"/>
          <w:szCs w:val="20"/>
          <w:lang w:val="bg-BG" w:eastAsia="bg-BG"/>
        </w:rPr>
        <w:drawing>
          <wp:inline distT="0" distB="0" distL="0" distR="0" wp14:anchorId="566C12CD" wp14:editId="7BA18DCB">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solidFill>
                      <a:srgbClr val="FFFFFF"/>
                    </a:solidFill>
                    <a:ln>
                      <a:noFill/>
                    </a:ln>
                  </pic:spPr>
                </pic:pic>
              </a:graphicData>
            </a:graphic>
          </wp:inline>
        </w:drawing>
      </w:r>
    </w:p>
    <w:p w14:paraId="45059D4A" w14:textId="77777777" w:rsidR="00FC4E7D" w:rsidRPr="00FC4E7D" w:rsidRDefault="00FC4E7D" w:rsidP="00FC4E7D">
      <w:pPr>
        <w:suppressAutoHyphens/>
        <w:spacing w:before="280" w:after="280"/>
        <w:ind w:left="1440"/>
        <w:rPr>
          <w:rFonts w:ascii="Arial" w:hAnsi="Arial" w:cs="Arial"/>
          <w:sz w:val="20"/>
          <w:szCs w:val="20"/>
          <w:lang w:val="bg-BG" w:eastAsia="zh-CN"/>
        </w:rPr>
      </w:pPr>
      <w:r w:rsidRPr="00FC4E7D">
        <w:rPr>
          <w:rFonts w:ascii="Arial" w:hAnsi="Arial" w:cs="Arial"/>
          <w:sz w:val="20"/>
          <w:szCs w:val="20"/>
          <w:lang w:val="bg-BG" w:eastAsia="zh-CN"/>
        </w:rPr>
        <w:t>Запис за контрол за страница първа (PAGE1):</w:t>
      </w:r>
    </w:p>
    <w:p w14:paraId="036FFA7A" w14:textId="77777777" w:rsidR="00FC4E7D" w:rsidRPr="00FC4E7D" w:rsidRDefault="00FC4E7D" w:rsidP="00FC4E7D">
      <w:pPr>
        <w:suppressAutoHyphens/>
        <w:spacing w:before="280" w:after="280"/>
        <w:ind w:left="1440"/>
        <w:rPr>
          <w:rFonts w:ascii="Arial" w:hAnsi="Arial" w:cs="Arial"/>
          <w:sz w:val="20"/>
          <w:szCs w:val="20"/>
          <w:lang w:val="bg-BG" w:eastAsia="zh-CN"/>
        </w:rPr>
      </w:pPr>
      <w:r w:rsidRPr="00FC4E7D">
        <w:rPr>
          <w:rFonts w:ascii="Arial" w:hAnsi="Arial" w:cs="Arial"/>
          <w:sz w:val="20"/>
          <w:szCs w:val="20"/>
          <w:lang w:val="bg-BG" w:eastAsia="zh-CN"/>
        </w:rPr>
        <w:t>CPAGENAME PAGE1</w:t>
      </w:r>
    </w:p>
    <w:p w14:paraId="79E8BE95" w14:textId="77777777" w:rsidR="00FC4E7D" w:rsidRPr="00FC4E7D" w:rsidRDefault="00FC4E7D" w:rsidP="00FC4E7D">
      <w:pPr>
        <w:suppressAutoHyphens/>
        <w:spacing w:before="280" w:after="280"/>
        <w:ind w:left="1440"/>
        <w:rPr>
          <w:rFonts w:ascii="Calibri" w:hAnsi="Calibri"/>
          <w:sz w:val="22"/>
          <w:szCs w:val="22"/>
          <w:lang w:val="bg-BG" w:eastAsia="bg-BG"/>
        </w:rPr>
      </w:pPr>
      <w:r w:rsidRPr="00FC4E7D">
        <w:rPr>
          <w:rFonts w:ascii="Arial" w:hAnsi="Arial" w:cs="Arial"/>
          <w:sz w:val="20"/>
          <w:szCs w:val="20"/>
          <w:lang w:val="bg-BG" w:eastAsia="zh-CN"/>
        </w:rPr>
        <w:t>Първото ‘C’ въвежда записът за контрол.</w:t>
      </w:r>
    </w:p>
    <w:p w14:paraId="70E45708" w14:textId="77777777" w:rsidR="00FC4E7D" w:rsidRPr="00FC4E7D" w:rsidRDefault="00FC4E7D" w:rsidP="004B6144">
      <w:pPr>
        <w:keepNext/>
        <w:keepLines/>
        <w:numPr>
          <w:ilvl w:val="0"/>
          <w:numId w:val="49"/>
        </w:numPr>
        <w:suppressAutoHyphens/>
        <w:spacing w:before="200" w:after="200" w:line="276" w:lineRule="auto"/>
        <w:outlineLvl w:val="2"/>
        <w:rPr>
          <w:rFonts w:ascii="Cambria" w:hAnsi="Cambria"/>
          <w:b/>
          <w:bCs/>
          <w:color w:val="4F81BD"/>
          <w:sz w:val="22"/>
          <w:szCs w:val="22"/>
          <w:lang w:val="bg-BG" w:eastAsia="zh-CN"/>
        </w:rPr>
      </w:pPr>
      <w:r w:rsidRPr="00FC4E7D">
        <w:rPr>
          <w:rFonts w:ascii="Cambria" w:hAnsi="Cambria"/>
          <w:b/>
          <w:bCs/>
          <w:color w:val="4F81BD"/>
          <w:sz w:val="22"/>
          <w:szCs w:val="22"/>
          <w:lang w:val="bg-BG" w:eastAsia="bg-BG"/>
        </w:rPr>
        <w:t>Структура на RDI</w:t>
      </w:r>
    </w:p>
    <w:p w14:paraId="02EBC652" w14:textId="77777777" w:rsidR="00FC4E7D" w:rsidRPr="00FC4E7D" w:rsidRDefault="00FC4E7D" w:rsidP="00FC4E7D">
      <w:pPr>
        <w:suppressAutoHyphens/>
        <w:spacing w:after="200" w:line="276" w:lineRule="auto"/>
        <w:jc w:val="both"/>
        <w:rPr>
          <w:rFonts w:ascii="Calibri" w:hAnsi="Calibri"/>
          <w:b/>
          <w:sz w:val="22"/>
          <w:szCs w:val="22"/>
          <w:lang w:val="bg-BG" w:eastAsia="zh-CN"/>
        </w:rPr>
      </w:pPr>
      <w:r w:rsidRPr="00FC4E7D">
        <w:rPr>
          <w:rFonts w:ascii="Calibri" w:hAnsi="Calibri"/>
          <w:sz w:val="22"/>
          <w:szCs w:val="22"/>
          <w:lang w:val="bg-BG" w:eastAsia="zh-CN"/>
        </w:rPr>
        <w:t xml:space="preserve">RDI се състои от няколко блока (групи от данни). Блоковете се виждат винаги, дори и в тях да няма променлива величина. Ако за променливата има начална величина (0, интервал и др.) тя няма да се види в RDI, освен ако програмистът изрично не заяви появата на променливата. </w:t>
      </w:r>
    </w:p>
    <w:p w14:paraId="2A23E75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sz w:val="22"/>
          <w:szCs w:val="22"/>
          <w:lang w:val="bg-BG" w:eastAsia="zh-CN"/>
        </w:rPr>
        <w:t>Следните блокове могат и е възможно да се появяват в RDI:</w:t>
      </w:r>
    </w:p>
    <w:p w14:paraId="3E6FE81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ZBI_U_BILL_HEADER</w:t>
      </w:r>
    </w:p>
    <w:p w14:paraId="66280DF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ZEBI_U_SCANANDPAY</w:t>
      </w:r>
    </w:p>
    <w:p w14:paraId="29AC21A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lastRenderedPageBreak/>
        <w:t>ZBI_U_BILL_ITEM_CONSUMPTION_HEADER3</w:t>
      </w:r>
    </w:p>
    <w:p w14:paraId="4B94FA7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ZBI_U_BILL_ITEM_CONSUMPTION_HEADER4</w:t>
      </w:r>
    </w:p>
    <w:p w14:paraId="2D594A1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ZBI_U_BILL_ITEM_CONSUMPTION_HEADER2</w:t>
      </w:r>
    </w:p>
    <w:p w14:paraId="557B802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ZBI_U_FACTURATE</w:t>
      </w:r>
    </w:p>
    <w:p w14:paraId="7DEF924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ZEBI_U_PAG</w:t>
      </w:r>
    </w:p>
    <w:p w14:paraId="6ACADC1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ZEBI_U_FOOT_REP</w:t>
      </w:r>
    </w:p>
    <w:p w14:paraId="036B6BB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ZEBI_U_FOOT</w:t>
      </w:r>
    </w:p>
    <w:p w14:paraId="4B0F952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ZEBI_U_FOOT_</w:t>
      </w:r>
      <w:r w:rsidRPr="00FC4E7D">
        <w:rPr>
          <w:rFonts w:ascii="Calibri" w:hAnsi="Calibri"/>
          <w:sz w:val="22"/>
          <w:szCs w:val="22"/>
          <w:lang w:val="en-US" w:eastAsia="zh-CN"/>
        </w:rPr>
        <w:t>REP</w:t>
      </w:r>
    </w:p>
    <w:p w14:paraId="2FDA054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ZEBI_U_END       </w:t>
      </w:r>
    </w:p>
    <w:p w14:paraId="5A098E9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ZEBI_U_SIGNATURES1</w:t>
      </w:r>
    </w:p>
    <w:p w14:paraId="3BB1401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ZEBI_U_SIGNATURES2</w:t>
      </w:r>
    </w:p>
    <w:p w14:paraId="19F422B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ZEBI_U_FOOT2</w:t>
      </w:r>
    </w:p>
    <w:p w14:paraId="45E3E1E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ZEBI_U_HEADER_PAG2</w:t>
      </w:r>
    </w:p>
    <w:p w14:paraId="525F241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ZEBI_U_BILL_SUM</w:t>
      </w:r>
    </w:p>
    <w:p w14:paraId="26F7EB1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ZBI_CLEAR_VERTRAG</w:t>
      </w:r>
    </w:p>
    <w:p w14:paraId="100259F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ZEBI_U_DOC_ITEM_LC       </w:t>
      </w:r>
    </w:p>
    <w:p w14:paraId="45427B0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ZEBI_U_DOC_ITEM_CONSUMPTION</w:t>
      </w:r>
    </w:p>
    <w:p w14:paraId="22767FA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ZBI_REAL_READING   </w:t>
      </w:r>
    </w:p>
    <w:p w14:paraId="370C07C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ZBI_CORRECTION_MINUS    </w:t>
      </w:r>
    </w:p>
    <w:p w14:paraId="63933C8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ZBI_INVOICE_CN_NEGATIVE</w:t>
      </w:r>
    </w:p>
    <w:p w14:paraId="2285DBB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ZEBI_U_ITEM</w:t>
      </w:r>
    </w:p>
    <w:p w14:paraId="044AB8B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ZEBI_U_ITEM_LOC</w:t>
      </w:r>
    </w:p>
    <w:p w14:paraId="419C6DD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ZEBI_U_PENALTY_FIXED       </w:t>
      </w:r>
    </w:p>
    <w:p w14:paraId="292F920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ZBI_PENALTIES_LIST       </w:t>
      </w:r>
    </w:p>
    <w:p w14:paraId="2101C8B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ZBI_PENALTIES_INDIVIDUAL</w:t>
      </w:r>
    </w:p>
    <w:p w14:paraId="5C7F15A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ZEBI_U_DOC_ITEM_AMOUNT_HEADER</w:t>
      </w:r>
    </w:p>
    <w:p w14:paraId="126FD3A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ZEBI_U_CN</w:t>
      </w:r>
    </w:p>
    <w:p w14:paraId="6717C24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ZEBI_U_CN_LINE</w:t>
      </w:r>
    </w:p>
    <w:p w14:paraId="1583F28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lastRenderedPageBreak/>
        <w:t>ZEBI_U_CN_FOOTER</w:t>
      </w:r>
    </w:p>
    <w:p w14:paraId="01FB363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ZEBI_U_DOC_ITEM_TEXT</w:t>
      </w:r>
    </w:p>
    <w:p w14:paraId="1D5C101C" w14:textId="77777777" w:rsidR="00FC4E7D" w:rsidRPr="00FC4E7D" w:rsidRDefault="00FC4E7D" w:rsidP="00FC4E7D">
      <w:pPr>
        <w:suppressAutoHyphens/>
        <w:spacing w:after="200" w:line="276" w:lineRule="auto"/>
        <w:rPr>
          <w:rFonts w:ascii="Calibri" w:hAnsi="Calibri"/>
          <w:sz w:val="22"/>
          <w:szCs w:val="22"/>
          <w:lang w:val="en-US" w:eastAsia="zh-CN"/>
        </w:rPr>
      </w:pPr>
      <w:r w:rsidRPr="00FC4E7D">
        <w:rPr>
          <w:rFonts w:ascii="Calibri" w:hAnsi="Calibri"/>
          <w:sz w:val="22"/>
          <w:szCs w:val="22"/>
          <w:lang w:val="bg-BG" w:eastAsia="zh-CN"/>
        </w:rPr>
        <w:t>ZEBI_U_INV_TYPE</w:t>
      </w:r>
    </w:p>
    <w:p w14:paraId="6FE2CF1F" w14:textId="77777777" w:rsidR="00FC4E7D" w:rsidRPr="00FC4E7D" w:rsidRDefault="00FC4E7D" w:rsidP="00FC4E7D">
      <w:pPr>
        <w:suppressAutoHyphens/>
        <w:spacing w:after="200" w:line="276" w:lineRule="auto"/>
        <w:rPr>
          <w:rFonts w:ascii="Calibri" w:hAnsi="Calibri"/>
          <w:sz w:val="22"/>
          <w:szCs w:val="22"/>
          <w:lang w:val="en-US" w:eastAsia="zh-CN"/>
        </w:rPr>
      </w:pPr>
    </w:p>
    <w:p w14:paraId="6B30DE02" w14:textId="77777777" w:rsidR="00FC4E7D" w:rsidRPr="00FC4E7D" w:rsidRDefault="00FC4E7D" w:rsidP="00FC4E7D">
      <w:pPr>
        <w:suppressAutoHyphens/>
        <w:spacing w:after="200" w:line="276" w:lineRule="auto"/>
        <w:rPr>
          <w:rFonts w:ascii="Calibri" w:hAnsi="Calibri"/>
          <w:sz w:val="22"/>
          <w:szCs w:val="22"/>
          <w:lang w:val="en-US" w:eastAsia="zh-CN"/>
        </w:rPr>
      </w:pPr>
    </w:p>
    <w:p w14:paraId="4CC1D568" w14:textId="77777777" w:rsidR="00FC4E7D" w:rsidRPr="00FC4E7D" w:rsidRDefault="00FC4E7D" w:rsidP="00FC4E7D">
      <w:pPr>
        <w:suppressAutoHyphens/>
        <w:spacing w:after="200" w:line="276" w:lineRule="auto"/>
        <w:rPr>
          <w:rFonts w:ascii="Calibri" w:hAnsi="Calibri"/>
          <w:sz w:val="22"/>
          <w:szCs w:val="22"/>
          <w:lang w:val="en-US" w:eastAsia="zh-CN"/>
        </w:rPr>
      </w:pPr>
    </w:p>
    <w:tbl>
      <w:tblPr>
        <w:tblW w:w="0" w:type="auto"/>
        <w:tblInd w:w="207" w:type="dxa"/>
        <w:tblLayout w:type="fixed"/>
        <w:tblCellMar>
          <w:left w:w="70" w:type="dxa"/>
          <w:right w:w="70" w:type="dxa"/>
        </w:tblCellMar>
        <w:tblLook w:val="0000" w:firstRow="0" w:lastRow="0" w:firstColumn="0" w:lastColumn="0" w:noHBand="0" w:noVBand="0"/>
      </w:tblPr>
      <w:tblGrid>
        <w:gridCol w:w="3273"/>
        <w:gridCol w:w="6660"/>
      </w:tblGrid>
      <w:tr w:rsidR="00FC4E7D" w:rsidRPr="00FC4E7D" w14:paraId="18BDE441" w14:textId="77777777" w:rsidTr="00FC4E7D">
        <w:trPr>
          <w:trHeight w:val="300"/>
        </w:trPr>
        <w:tc>
          <w:tcPr>
            <w:tcW w:w="3273" w:type="dxa"/>
            <w:tcBorders>
              <w:top w:val="single" w:sz="4" w:space="0" w:color="000000"/>
              <w:left w:val="single" w:sz="4" w:space="0" w:color="000000"/>
              <w:bottom w:val="single" w:sz="4" w:space="0" w:color="000000"/>
            </w:tcBorders>
            <w:shd w:val="clear" w:color="auto" w:fill="C5D9F1"/>
            <w:vAlign w:val="bottom"/>
          </w:tcPr>
          <w:p w14:paraId="4324D92A"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b/>
                <w:bCs/>
                <w:color w:val="000000"/>
                <w:sz w:val="22"/>
                <w:szCs w:val="22"/>
                <w:lang w:val="bg-BG" w:eastAsia="zh-CN"/>
              </w:rPr>
              <w:t>БЛОКОВЕ</w:t>
            </w:r>
          </w:p>
        </w:tc>
        <w:tc>
          <w:tcPr>
            <w:tcW w:w="6660" w:type="dxa"/>
            <w:tcBorders>
              <w:top w:val="single" w:sz="4" w:space="0" w:color="000000"/>
              <w:left w:val="single" w:sz="4" w:space="0" w:color="000000"/>
              <w:bottom w:val="single" w:sz="4" w:space="0" w:color="000000"/>
              <w:right w:val="single" w:sz="4" w:space="0" w:color="000000"/>
            </w:tcBorders>
            <w:shd w:val="clear" w:color="auto" w:fill="C5D9F1"/>
            <w:vAlign w:val="bottom"/>
          </w:tcPr>
          <w:p w14:paraId="77ABE6B0"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b/>
                <w:bCs/>
                <w:color w:val="000000"/>
                <w:sz w:val="22"/>
                <w:szCs w:val="22"/>
                <w:lang w:val="bg-BG" w:eastAsia="zh-CN"/>
              </w:rPr>
              <w:t>ПРОМЕНЛИВИ</w:t>
            </w:r>
          </w:p>
        </w:tc>
      </w:tr>
      <w:tr w:rsidR="00FC4E7D" w:rsidRPr="00FC4E7D" w14:paraId="4FD0D3D2"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47EA3DE5"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ZBI_U_BILL_HEADER</w:t>
            </w:r>
          </w:p>
        </w:tc>
        <w:tc>
          <w:tcPr>
            <w:tcW w:w="6660" w:type="dxa"/>
            <w:tcBorders>
              <w:top w:val="none" w:sz="0" w:space="0" w:color="000000"/>
              <w:left w:val="single" w:sz="4" w:space="0" w:color="000000"/>
              <w:bottom w:val="none" w:sz="0" w:space="0" w:color="000000"/>
              <w:right w:val="single" w:sz="4" w:space="0" w:color="000000"/>
            </w:tcBorders>
            <w:shd w:val="clear" w:color="auto" w:fill="auto"/>
            <w:vAlign w:val="bottom"/>
          </w:tcPr>
          <w:p w14:paraId="00556172" w14:textId="2AC7271E" w:rsidR="00FC4E7D" w:rsidRPr="00FC4E7D" w:rsidRDefault="00FC4E7D" w:rsidP="00FC4E7D">
            <w:pPr>
              <w:suppressAutoHyphens/>
              <w:rPr>
                <w:rFonts w:ascii="Arial" w:hAnsi="Arial" w:cs="Arial"/>
                <w:sz w:val="20"/>
                <w:szCs w:val="20"/>
                <w:lang w:val="en-US" w:eastAsia="ro-RO"/>
              </w:rPr>
            </w:pPr>
            <w:r w:rsidRPr="00FC4E7D">
              <w:rPr>
                <w:rFonts w:ascii="Arial" w:hAnsi="Arial" w:cs="Arial"/>
                <w:sz w:val="20"/>
                <w:szCs w:val="20"/>
                <w:lang w:val="en-US" w:eastAsia="ro-RO"/>
              </w:rPr>
              <w:t>,D</w:t>
            </w:r>
            <w:r w:rsidRPr="00FC4E7D">
              <w:rPr>
                <w:rFonts w:ascii="Arial" w:hAnsi="Arial" w:cs="Arial"/>
                <w:sz w:val="20"/>
                <w:szCs w:val="20"/>
                <w:lang w:val="bg-BG" w:eastAsia="ro-RO"/>
              </w:rPr>
              <w:t>WA_BUS_PART-NAME_LAST</w:t>
            </w:r>
            <w:r w:rsidRPr="00FC4E7D">
              <w:rPr>
                <w:rFonts w:ascii="Arial" w:hAnsi="Arial" w:cs="Arial"/>
                <w:sz w:val="20"/>
                <w:szCs w:val="20"/>
                <w:lang w:val="en-US" w:eastAsia="ro-RO"/>
              </w:rPr>
              <w:t>,</w:t>
            </w:r>
          </w:p>
          <w:p w14:paraId="6688116D" w14:textId="77777777" w:rsidR="00FC4E7D" w:rsidRPr="00FC4E7D" w:rsidRDefault="00FC4E7D" w:rsidP="00FC4E7D">
            <w:pPr>
              <w:suppressAutoHyphens/>
              <w:rPr>
                <w:rFonts w:ascii="Arial" w:hAnsi="Arial" w:cs="Arial"/>
                <w:sz w:val="20"/>
                <w:szCs w:val="20"/>
                <w:lang w:val="en-US" w:eastAsia="ro-RO"/>
              </w:rPr>
            </w:pPr>
            <w:r w:rsidRPr="00FC4E7D">
              <w:rPr>
                <w:rFonts w:ascii="Arial" w:hAnsi="Arial" w:cs="Arial"/>
                <w:sz w:val="20"/>
                <w:szCs w:val="20"/>
                <w:lang w:val="en-US" w:eastAsia="ro-RO"/>
              </w:rPr>
              <w:t>D</w:t>
            </w:r>
            <w:r w:rsidRPr="00FC4E7D">
              <w:rPr>
                <w:rFonts w:ascii="Arial" w:hAnsi="Arial" w:cs="Arial"/>
                <w:sz w:val="20"/>
                <w:szCs w:val="20"/>
                <w:lang w:val="bg-BG" w:eastAsia="ro-RO"/>
              </w:rPr>
              <w:t>WA_BUS_PART-NAME_FIRST</w:t>
            </w:r>
            <w:r w:rsidRPr="00FC4E7D">
              <w:rPr>
                <w:rFonts w:ascii="Arial" w:hAnsi="Arial" w:cs="Arial"/>
                <w:sz w:val="20"/>
                <w:szCs w:val="20"/>
                <w:lang w:val="en-US" w:eastAsia="ro-RO"/>
              </w:rPr>
              <w:t>,D</w:t>
            </w:r>
            <w:r w:rsidRPr="00FC4E7D">
              <w:rPr>
                <w:rFonts w:ascii="Arial" w:hAnsi="Arial" w:cs="Arial"/>
                <w:sz w:val="20"/>
                <w:szCs w:val="20"/>
                <w:lang w:val="bg-BG" w:eastAsia="ro-RO"/>
              </w:rPr>
              <w:t>WA_BP_ADDRESS-HOUSE_NUM1</w:t>
            </w:r>
            <w:r w:rsidRPr="00FC4E7D">
              <w:rPr>
                <w:rFonts w:ascii="Arial" w:hAnsi="Arial" w:cs="Arial"/>
                <w:sz w:val="20"/>
                <w:szCs w:val="20"/>
                <w:lang w:val="en-US" w:eastAsia="ro-RO"/>
              </w:rPr>
              <w:t>,</w:t>
            </w:r>
          </w:p>
          <w:p w14:paraId="0D117997" w14:textId="77777777" w:rsidR="00FC4E7D" w:rsidRPr="00FC4E7D" w:rsidRDefault="00FC4E7D" w:rsidP="00FC4E7D">
            <w:pPr>
              <w:suppressAutoHyphens/>
              <w:rPr>
                <w:rFonts w:ascii="Calibri" w:hAnsi="Calibri" w:cs="Calibri"/>
                <w:color w:val="000000"/>
                <w:sz w:val="22"/>
                <w:szCs w:val="22"/>
                <w:lang w:val="en-US"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WA_BP_ADDRESS-STREET</w:t>
            </w:r>
            <w:r w:rsidRPr="00FC4E7D">
              <w:rPr>
                <w:rFonts w:ascii="Arial" w:hAnsi="Arial" w:cs="Arial"/>
                <w:sz w:val="20"/>
                <w:szCs w:val="20"/>
                <w:lang w:val="en-US" w:eastAsia="ro-RO"/>
              </w:rPr>
              <w:t>,</w:t>
            </w:r>
            <w:r w:rsidRPr="00FC4E7D">
              <w:rPr>
                <w:rFonts w:ascii="Arial" w:hAnsi="Arial" w:cs="Arial"/>
                <w:sz w:val="20"/>
                <w:szCs w:val="20"/>
                <w:lang w:val="bg-BG" w:eastAsia="ro-RO"/>
              </w:rPr>
              <w:t xml:space="preserve"> </w:t>
            </w:r>
            <w:r w:rsidRPr="00FC4E7D">
              <w:rPr>
                <w:rFonts w:ascii="Arial" w:hAnsi="Arial" w:cs="Arial"/>
                <w:sz w:val="20"/>
                <w:szCs w:val="20"/>
                <w:lang w:val="en-US" w:eastAsia="ro-RO"/>
              </w:rPr>
              <w:t>D</w:t>
            </w:r>
            <w:r w:rsidRPr="00FC4E7D">
              <w:rPr>
                <w:rFonts w:ascii="Arial" w:hAnsi="Arial" w:cs="Arial"/>
                <w:sz w:val="20"/>
                <w:szCs w:val="20"/>
                <w:lang w:val="bg-BG" w:eastAsia="ro-RO"/>
              </w:rPr>
              <w:t>WA_BP_ADDRESS-BUILDING</w:t>
            </w:r>
            <w:r w:rsidRPr="00FC4E7D">
              <w:rPr>
                <w:rFonts w:ascii="Arial" w:hAnsi="Arial" w:cs="Arial"/>
                <w:sz w:val="20"/>
                <w:szCs w:val="20"/>
                <w:lang w:val="en-US" w:eastAsia="ro-RO"/>
              </w:rPr>
              <w:t>,</w:t>
            </w:r>
            <w:r w:rsidRPr="00FC4E7D">
              <w:rPr>
                <w:rFonts w:ascii="Arial" w:hAnsi="Arial" w:cs="Arial"/>
                <w:sz w:val="20"/>
                <w:szCs w:val="20"/>
                <w:lang w:val="bg-BG" w:eastAsia="ro-RO"/>
              </w:rPr>
              <w:t xml:space="preserve"> </w:t>
            </w:r>
            <w:r w:rsidRPr="00FC4E7D">
              <w:rPr>
                <w:rFonts w:ascii="Arial" w:hAnsi="Arial" w:cs="Arial"/>
                <w:sz w:val="20"/>
                <w:szCs w:val="20"/>
                <w:lang w:val="en-US" w:eastAsia="ro-RO"/>
              </w:rPr>
              <w:t>D</w:t>
            </w:r>
            <w:r w:rsidRPr="00FC4E7D">
              <w:rPr>
                <w:rFonts w:ascii="Arial" w:hAnsi="Arial" w:cs="Arial"/>
                <w:sz w:val="20"/>
                <w:szCs w:val="20"/>
                <w:lang w:val="bg-BG" w:eastAsia="ro-RO"/>
              </w:rPr>
              <w:t>WA_BP_ADDRESS-FLOOR</w:t>
            </w:r>
            <w:r w:rsidRPr="00FC4E7D">
              <w:rPr>
                <w:rFonts w:ascii="Arial" w:hAnsi="Arial" w:cs="Arial"/>
                <w:sz w:val="20"/>
                <w:szCs w:val="20"/>
                <w:lang w:val="en-US" w:eastAsia="ro-RO"/>
              </w:rPr>
              <w:t>, D</w:t>
            </w:r>
            <w:r w:rsidRPr="00FC4E7D">
              <w:rPr>
                <w:rFonts w:ascii="Arial" w:hAnsi="Arial" w:cs="Arial"/>
                <w:sz w:val="20"/>
                <w:szCs w:val="20"/>
                <w:lang w:val="bg-BG" w:eastAsia="ro-RO"/>
              </w:rPr>
              <w:t>WA_BP_ADDRESS-ROOMNUMBER</w:t>
            </w:r>
            <w:r w:rsidRPr="00FC4E7D">
              <w:rPr>
                <w:rFonts w:ascii="Arial" w:hAnsi="Arial" w:cs="Arial"/>
                <w:sz w:val="20"/>
                <w:szCs w:val="20"/>
                <w:lang w:val="en-US" w:eastAsia="ro-RO"/>
              </w:rPr>
              <w:t>,</w:t>
            </w:r>
          </w:p>
          <w:p w14:paraId="7272426F" w14:textId="77777777" w:rsidR="00FC4E7D" w:rsidRPr="00FC4E7D" w:rsidRDefault="00FC4E7D" w:rsidP="00FC4E7D">
            <w:pPr>
              <w:suppressAutoHyphens/>
              <w:rPr>
                <w:rFonts w:ascii="Arial" w:hAnsi="Arial" w:cs="Arial"/>
                <w:sz w:val="20"/>
                <w:szCs w:val="20"/>
                <w:lang w:val="en-US" w:eastAsia="ro-RO"/>
              </w:rPr>
            </w:pPr>
            <w:r w:rsidRPr="00FC4E7D">
              <w:rPr>
                <w:rFonts w:ascii="Calibri" w:hAnsi="Calibri" w:cs="Calibri"/>
                <w:color w:val="000000"/>
                <w:sz w:val="22"/>
                <w:szCs w:val="22"/>
                <w:lang w:val="en-US" w:eastAsia="zh-CN"/>
              </w:rPr>
              <w:t>D</w:t>
            </w:r>
            <w:r w:rsidRPr="00FC4E7D">
              <w:rPr>
                <w:rFonts w:ascii="Arial" w:hAnsi="Arial" w:cs="Arial"/>
                <w:sz w:val="20"/>
                <w:szCs w:val="20"/>
                <w:lang w:val="bg-BG" w:eastAsia="ro-RO"/>
              </w:rPr>
              <w:t>WA_BP_ADDRESS-POST_CODE1</w:t>
            </w:r>
            <w:r w:rsidRPr="00FC4E7D">
              <w:rPr>
                <w:rFonts w:ascii="Arial" w:hAnsi="Arial" w:cs="Arial"/>
                <w:sz w:val="20"/>
                <w:szCs w:val="20"/>
                <w:lang w:val="en-US" w:eastAsia="ro-RO"/>
              </w:rPr>
              <w:t>, D</w:t>
            </w:r>
            <w:r w:rsidRPr="00FC4E7D">
              <w:rPr>
                <w:rFonts w:ascii="Arial" w:hAnsi="Arial" w:cs="Arial"/>
                <w:sz w:val="20"/>
                <w:szCs w:val="20"/>
                <w:lang w:val="bg-BG" w:eastAsia="ro-RO"/>
              </w:rPr>
              <w:t xml:space="preserve"> WA_BP_ADDRESS-CITY1</w:t>
            </w:r>
            <w:r w:rsidRPr="00FC4E7D">
              <w:rPr>
                <w:rFonts w:ascii="Arial" w:hAnsi="Arial" w:cs="Arial"/>
                <w:sz w:val="20"/>
                <w:szCs w:val="20"/>
                <w:lang w:val="en-US" w:eastAsia="ro-RO"/>
              </w:rPr>
              <w:t>.,</w:t>
            </w:r>
          </w:p>
          <w:p w14:paraId="246B9F7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color w:val="FF0000"/>
                <w:sz w:val="20"/>
                <w:szCs w:val="20"/>
                <w:lang w:val="bg-BG" w:eastAsia="ro-RO"/>
              </w:rPr>
              <w:t>WA_BP_ADDRESS-CITY2</w:t>
            </w:r>
            <w:r w:rsidRPr="00FC4E7D">
              <w:rPr>
                <w:rFonts w:ascii="Arial" w:hAnsi="Arial" w:cs="Arial"/>
                <w:color w:val="FF0000"/>
                <w:sz w:val="20"/>
                <w:szCs w:val="20"/>
                <w:lang w:val="en-US" w:eastAsia="ro-RO"/>
              </w:rPr>
              <w:t>, D</w:t>
            </w:r>
            <w:r w:rsidRPr="00FC4E7D">
              <w:rPr>
                <w:rFonts w:ascii="Arial" w:hAnsi="Arial" w:cs="Arial"/>
                <w:sz w:val="20"/>
                <w:szCs w:val="20"/>
                <w:lang w:val="bg-BG" w:eastAsia="ro-RO"/>
              </w:rPr>
              <w:t>GV_INVOICE</w:t>
            </w:r>
            <w:r w:rsidRPr="00FC4E7D">
              <w:rPr>
                <w:rFonts w:ascii="Arial" w:hAnsi="Arial" w:cs="Arial"/>
                <w:sz w:val="20"/>
                <w:szCs w:val="20"/>
                <w:lang w:val="en-US" w:eastAsia="ro-RO"/>
              </w:rPr>
              <w:t>, ,D</w:t>
            </w:r>
            <w:r w:rsidRPr="00FC4E7D">
              <w:rPr>
                <w:rFonts w:ascii="Arial" w:hAnsi="Arial" w:cs="Arial"/>
                <w:sz w:val="20"/>
                <w:szCs w:val="20"/>
                <w:lang w:val="bg-BG" w:eastAsia="ro-RO"/>
              </w:rPr>
              <w:t>GV_CODE_FIRSTPAGE</w:t>
            </w:r>
            <w:r w:rsidRPr="00FC4E7D">
              <w:rPr>
                <w:rFonts w:ascii="Arial" w:hAnsi="Arial" w:cs="Arial"/>
                <w:sz w:val="20"/>
                <w:szCs w:val="20"/>
                <w:lang w:val="en-US" w:eastAsia="ro-RO"/>
              </w:rPr>
              <w:t xml:space="preserve"> </w:t>
            </w:r>
          </w:p>
        </w:tc>
      </w:tr>
      <w:tr w:rsidR="00FC4E7D" w:rsidRPr="00FC4E7D" w14:paraId="5B86E213"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195AFF5A"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ZEBI_U_SCANANDPAY</w:t>
            </w:r>
          </w:p>
          <w:p w14:paraId="5302CDED" w14:textId="77777777" w:rsidR="00FC4E7D" w:rsidRPr="00FC4E7D" w:rsidRDefault="00FC4E7D" w:rsidP="00FC4E7D">
            <w:pPr>
              <w:suppressAutoHyphens/>
              <w:rPr>
                <w:rFonts w:ascii="Calibri" w:hAnsi="Calibri"/>
                <w:sz w:val="22"/>
                <w:szCs w:val="22"/>
                <w:lang w:val="bg-BG" w:eastAsia="zh-CN"/>
              </w:rPr>
            </w:pP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2DA2D9B6" w14:textId="32D36184" w:rsidR="00FC4E7D" w:rsidRPr="00FC4E7D" w:rsidRDefault="00EB0759" w:rsidP="00FC4E7D">
            <w:pPr>
              <w:suppressAutoHyphens/>
              <w:snapToGrid w:val="0"/>
              <w:rPr>
                <w:rFonts w:ascii="Calibri" w:hAnsi="Calibri" w:cs="Calibri"/>
                <w:color w:val="000000"/>
                <w:sz w:val="22"/>
                <w:szCs w:val="22"/>
                <w:lang w:val="bg-BG" w:eastAsia="zh-CN"/>
              </w:rPr>
            </w:pPr>
            <w:r w:rsidRPr="00FC4E7D">
              <w:rPr>
                <w:rFonts w:ascii="Calibri" w:hAnsi="Calibri" w:cs="Calibri"/>
                <w:color w:val="000000"/>
                <w:sz w:val="22"/>
                <w:szCs w:val="22"/>
                <w:lang w:val="en-US" w:eastAsia="zh-CN"/>
              </w:rPr>
              <w:t>D</w:t>
            </w:r>
            <w:r w:rsidRPr="00FC4E7D">
              <w:rPr>
                <w:rFonts w:ascii="Arial" w:hAnsi="Arial" w:cs="Arial"/>
                <w:sz w:val="20"/>
                <w:szCs w:val="20"/>
                <w:lang w:val="bg-BG" w:eastAsia="ro-RO"/>
              </w:rPr>
              <w:t>WA_DOC_HEADER-PARTNER</w:t>
            </w:r>
          </w:p>
        </w:tc>
      </w:tr>
      <w:tr w:rsidR="00FC4E7D" w:rsidRPr="00FC4E7D" w14:paraId="30DCDCBB"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609BCD44"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ZBI_U_BILL_ITEM_CONSUMPTION_HEADER3</w:t>
            </w:r>
          </w:p>
          <w:p w14:paraId="541E85CA" w14:textId="77777777" w:rsidR="00FC4E7D" w:rsidRPr="00FC4E7D" w:rsidRDefault="00FC4E7D" w:rsidP="00FC4E7D">
            <w:pPr>
              <w:suppressAutoHyphens/>
              <w:rPr>
                <w:rFonts w:ascii="Calibri" w:hAnsi="Calibri"/>
                <w:sz w:val="22"/>
                <w:szCs w:val="22"/>
                <w:lang w:val="bg-BG" w:eastAsia="zh-CN"/>
              </w:rPr>
            </w:pP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31FF794A"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en-US" w:eastAsia="zh-CN"/>
              </w:rPr>
              <w:t>D</w:t>
            </w:r>
            <w:r w:rsidRPr="00FC4E7D">
              <w:rPr>
                <w:rFonts w:ascii="Arial" w:hAnsi="Arial" w:cs="Arial"/>
                <w:sz w:val="20"/>
                <w:szCs w:val="20"/>
                <w:lang w:val="bg-BG" w:eastAsia="ro-RO"/>
              </w:rPr>
              <w:t>GV_INVOICECREDIT</w:t>
            </w:r>
            <w:r w:rsidRPr="00FC4E7D">
              <w:rPr>
                <w:rFonts w:ascii="Arial" w:hAnsi="Arial" w:cs="Arial"/>
                <w:sz w:val="20"/>
                <w:szCs w:val="20"/>
                <w:lang w:val="en-US" w:eastAsia="ro-RO"/>
              </w:rPr>
              <w:t>, D</w:t>
            </w:r>
            <w:r w:rsidRPr="00FC4E7D">
              <w:rPr>
                <w:rFonts w:ascii="Arial" w:hAnsi="Arial" w:cs="Arial"/>
                <w:sz w:val="20"/>
                <w:szCs w:val="20"/>
                <w:lang w:val="bg-BG" w:eastAsia="ro-RO"/>
              </w:rPr>
              <w:t>GV_ORIGINAL</w:t>
            </w:r>
            <w:r w:rsidRPr="00FC4E7D">
              <w:rPr>
                <w:rFonts w:ascii="Arial" w:hAnsi="Arial" w:cs="Arial"/>
                <w:sz w:val="20"/>
                <w:szCs w:val="20"/>
                <w:lang w:val="en-US" w:eastAsia="ro-RO"/>
              </w:rPr>
              <w:t>, D</w:t>
            </w:r>
            <w:r w:rsidRPr="00FC4E7D">
              <w:rPr>
                <w:rFonts w:ascii="Arial" w:hAnsi="Arial" w:cs="Arial"/>
                <w:sz w:val="20"/>
                <w:szCs w:val="20"/>
                <w:lang w:val="bg-BG" w:eastAsia="ro-RO"/>
              </w:rPr>
              <w:t>GV_PRINTDATE</w:t>
            </w:r>
            <w:r w:rsidRPr="00FC4E7D">
              <w:rPr>
                <w:rFonts w:ascii="Arial" w:hAnsi="Arial" w:cs="Arial"/>
                <w:sz w:val="20"/>
                <w:szCs w:val="20"/>
                <w:lang w:val="en-US" w:eastAsia="ro-RO"/>
              </w:rPr>
              <w:t>, D</w:t>
            </w:r>
            <w:r w:rsidRPr="00FC4E7D">
              <w:rPr>
                <w:rFonts w:ascii="Arial" w:hAnsi="Arial" w:cs="Arial"/>
                <w:color w:val="FF0000"/>
                <w:sz w:val="20"/>
                <w:szCs w:val="20"/>
                <w:lang w:val="bg-BG" w:eastAsia="ro-RO"/>
              </w:rPr>
              <w:t>GV_CORRECTED</w:t>
            </w:r>
            <w:r w:rsidRPr="00FC4E7D">
              <w:rPr>
                <w:rFonts w:ascii="Arial" w:hAnsi="Arial" w:cs="Arial"/>
                <w:color w:val="FF0000"/>
                <w:sz w:val="20"/>
                <w:szCs w:val="20"/>
                <w:lang w:val="en-US" w:eastAsia="ro-RO"/>
              </w:rPr>
              <w:t>, D</w:t>
            </w:r>
            <w:r w:rsidRPr="00FC4E7D">
              <w:rPr>
                <w:rFonts w:ascii="Arial" w:hAnsi="Arial" w:cs="Arial"/>
                <w:sz w:val="20"/>
                <w:szCs w:val="20"/>
                <w:lang w:val="bg-BG" w:eastAsia="ro-RO"/>
              </w:rPr>
              <w:t>WA_DOC_HEADER-EXBEL</w:t>
            </w:r>
            <w:r w:rsidRPr="00FC4E7D">
              <w:rPr>
                <w:rFonts w:ascii="Arial" w:hAnsi="Arial" w:cs="Arial"/>
                <w:sz w:val="20"/>
                <w:szCs w:val="20"/>
                <w:lang w:val="en-US" w:eastAsia="ro-RO"/>
              </w:rPr>
              <w:t xml:space="preserve"> , D</w:t>
            </w:r>
            <w:r w:rsidRPr="00FC4E7D">
              <w:rPr>
                <w:rFonts w:ascii="Arial" w:hAnsi="Arial" w:cs="Arial"/>
                <w:sz w:val="20"/>
                <w:szCs w:val="20"/>
                <w:lang w:val="bg-BG" w:eastAsia="ro-RO"/>
              </w:rPr>
              <w:t>WA_DOC_HEADER-BUDAT</w:t>
            </w:r>
            <w:r w:rsidRPr="00FC4E7D">
              <w:rPr>
                <w:rFonts w:ascii="Arial" w:hAnsi="Arial" w:cs="Arial"/>
                <w:sz w:val="20"/>
                <w:szCs w:val="20"/>
                <w:lang w:val="en-US" w:eastAsia="ro-RO"/>
              </w:rPr>
              <w:t>, D</w:t>
            </w:r>
            <w:r w:rsidRPr="00FC4E7D">
              <w:rPr>
                <w:rFonts w:ascii="Arial" w:hAnsi="Arial" w:cs="Arial"/>
                <w:sz w:val="20"/>
                <w:szCs w:val="20"/>
                <w:lang w:val="bg-BG" w:eastAsia="ro-RO"/>
              </w:rPr>
              <w:t>WA_DOC_HEADER-FAEDN</w:t>
            </w:r>
            <w:r w:rsidRPr="00FC4E7D">
              <w:rPr>
                <w:rFonts w:ascii="Arial" w:hAnsi="Arial" w:cs="Arial"/>
                <w:sz w:val="20"/>
                <w:szCs w:val="20"/>
                <w:lang w:val="en-US" w:eastAsia="ro-RO"/>
              </w:rPr>
              <w:t>, D</w:t>
            </w:r>
            <w:r w:rsidRPr="00FC4E7D">
              <w:rPr>
                <w:rFonts w:ascii="Arial" w:hAnsi="Arial" w:cs="Arial"/>
                <w:sz w:val="20"/>
                <w:szCs w:val="20"/>
                <w:lang w:val="bg-BG" w:eastAsia="ro-RO"/>
              </w:rPr>
              <w:t>GV_AB</w:t>
            </w:r>
            <w:r w:rsidRPr="00FC4E7D">
              <w:rPr>
                <w:rFonts w:ascii="Arial" w:hAnsi="Arial" w:cs="Arial"/>
                <w:sz w:val="20"/>
                <w:szCs w:val="20"/>
                <w:lang w:val="en-US" w:eastAsia="ro-RO"/>
              </w:rPr>
              <w:t>, D</w:t>
            </w:r>
            <w:r w:rsidRPr="00FC4E7D">
              <w:rPr>
                <w:rFonts w:ascii="Arial" w:hAnsi="Arial" w:cs="Arial"/>
                <w:sz w:val="20"/>
                <w:szCs w:val="20"/>
                <w:lang w:val="bg-BG" w:eastAsia="ro-RO"/>
              </w:rPr>
              <w:t>GV_BIS</w:t>
            </w:r>
          </w:p>
        </w:tc>
      </w:tr>
      <w:tr w:rsidR="00FC4E7D" w:rsidRPr="00FC4E7D" w14:paraId="35545574"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240CCB66"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ZBI_U_BILL_ITEM_CONSUMPTION_HEADER4</w:t>
            </w:r>
          </w:p>
          <w:p w14:paraId="19E3DD40" w14:textId="77777777" w:rsidR="00FC4E7D" w:rsidRPr="00FC4E7D" w:rsidRDefault="00FC4E7D" w:rsidP="00FC4E7D">
            <w:pPr>
              <w:suppressAutoHyphens/>
              <w:rPr>
                <w:rFonts w:ascii="Calibri" w:hAnsi="Calibri"/>
                <w:sz w:val="22"/>
                <w:szCs w:val="22"/>
                <w:lang w:val="bg-BG" w:eastAsia="zh-CN"/>
              </w:rPr>
            </w:pPr>
          </w:p>
        </w:tc>
        <w:tc>
          <w:tcPr>
            <w:tcW w:w="6660" w:type="dxa"/>
            <w:tcBorders>
              <w:top w:val="none" w:sz="0" w:space="0" w:color="000000"/>
              <w:left w:val="single" w:sz="4" w:space="0" w:color="000000"/>
              <w:bottom w:val="none" w:sz="0" w:space="0" w:color="000000"/>
              <w:right w:val="single" w:sz="4" w:space="0" w:color="000000"/>
            </w:tcBorders>
            <w:shd w:val="clear" w:color="auto" w:fill="auto"/>
            <w:vAlign w:val="bottom"/>
          </w:tcPr>
          <w:p w14:paraId="55ABA7E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CT_END</w:t>
            </w:r>
          </w:p>
        </w:tc>
      </w:tr>
      <w:tr w:rsidR="00FC4E7D" w:rsidRPr="00FC4E7D" w14:paraId="63937DFA"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7F5F207F"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ZBI_U_BILL_ITEM_CONSUMPTION_HEADER2</w:t>
            </w:r>
          </w:p>
          <w:p w14:paraId="7F6EB4C6" w14:textId="77777777" w:rsidR="00FC4E7D" w:rsidRPr="00FC4E7D" w:rsidRDefault="00FC4E7D" w:rsidP="00FC4E7D">
            <w:pPr>
              <w:suppressAutoHyphens/>
              <w:rPr>
                <w:rFonts w:ascii="Calibri" w:hAnsi="Calibri"/>
                <w:sz w:val="22"/>
                <w:szCs w:val="22"/>
                <w:lang w:val="bg-BG" w:eastAsia="zh-CN"/>
              </w:rPr>
            </w:pP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551A0DE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CT_BEGIN</w:t>
            </w:r>
          </w:p>
        </w:tc>
      </w:tr>
      <w:tr w:rsidR="00FC4E7D" w:rsidRPr="00FC4E7D" w14:paraId="18CC3B97"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2C54C8B9"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ZBI_U_FACTURATE</w:t>
            </w: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4BA52012"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en-US" w:eastAsia="zh-CN"/>
              </w:rPr>
              <w:t>D</w:t>
            </w:r>
            <w:r w:rsidRPr="00FC4E7D">
              <w:rPr>
                <w:rFonts w:ascii="Calibri" w:hAnsi="Calibri" w:cs="Calibri"/>
                <w:color w:val="000000"/>
                <w:sz w:val="22"/>
                <w:szCs w:val="22"/>
                <w:lang w:val="bg-BG" w:eastAsia="zh-CN"/>
              </w:rPr>
              <w:t xml:space="preserve">MY_TAB-DESCRIPTION, </w:t>
            </w:r>
            <w:r w:rsidRPr="00FC4E7D">
              <w:rPr>
                <w:rFonts w:ascii="Calibri" w:hAnsi="Calibri" w:cs="Calibri"/>
                <w:color w:val="000000"/>
                <w:sz w:val="22"/>
                <w:szCs w:val="22"/>
                <w:lang w:val="en-US" w:eastAsia="zh-CN"/>
              </w:rPr>
              <w:t>D</w:t>
            </w:r>
            <w:r w:rsidRPr="00FC4E7D">
              <w:rPr>
                <w:rFonts w:ascii="Calibri" w:hAnsi="Calibri" w:cs="Calibri"/>
                <w:color w:val="000000"/>
                <w:sz w:val="22"/>
                <w:szCs w:val="22"/>
                <w:lang w:val="bg-BG" w:eastAsia="zh-CN"/>
              </w:rPr>
              <w:t xml:space="preserve">MY_TAB-PREIS_CHAR, </w:t>
            </w:r>
            <w:r w:rsidRPr="00FC4E7D">
              <w:rPr>
                <w:rFonts w:ascii="Calibri" w:hAnsi="Calibri" w:cs="Calibri"/>
                <w:color w:val="000000"/>
                <w:sz w:val="22"/>
                <w:szCs w:val="22"/>
                <w:lang w:val="en-US" w:eastAsia="zh-CN"/>
              </w:rPr>
              <w:t>D</w:t>
            </w:r>
            <w:r w:rsidRPr="00FC4E7D">
              <w:rPr>
                <w:rFonts w:ascii="Calibri" w:hAnsi="Calibri" w:cs="Calibri"/>
                <w:color w:val="000000"/>
                <w:sz w:val="22"/>
                <w:szCs w:val="22"/>
                <w:lang w:val="bg-BG" w:eastAsia="zh-CN"/>
              </w:rPr>
              <w:t xml:space="preserve">WA_DOC_ITEM-I_ABRMENGE, </w:t>
            </w:r>
            <w:r w:rsidRPr="00FC4E7D">
              <w:rPr>
                <w:rFonts w:ascii="Calibri" w:hAnsi="Calibri" w:cs="Calibri"/>
                <w:color w:val="000000"/>
                <w:sz w:val="22"/>
                <w:szCs w:val="22"/>
                <w:lang w:val="en-US" w:eastAsia="zh-CN"/>
              </w:rPr>
              <w:t>D</w:t>
            </w:r>
            <w:r w:rsidRPr="00FC4E7D">
              <w:rPr>
                <w:rFonts w:ascii="Calibri" w:hAnsi="Calibri" w:cs="Calibri"/>
                <w:color w:val="000000"/>
                <w:sz w:val="22"/>
                <w:szCs w:val="22"/>
                <w:lang w:val="bg-BG" w:eastAsia="zh-CN"/>
              </w:rPr>
              <w:t xml:space="preserve">WA_DOC_ITEM-NETTOBTR, </w:t>
            </w:r>
            <w:r w:rsidRPr="00FC4E7D">
              <w:rPr>
                <w:rFonts w:ascii="Calibri" w:hAnsi="Calibri" w:cs="Calibri"/>
                <w:color w:val="000000"/>
                <w:sz w:val="22"/>
                <w:szCs w:val="22"/>
                <w:lang w:val="en-US" w:eastAsia="zh-CN"/>
              </w:rPr>
              <w:t>D</w:t>
            </w:r>
            <w:r w:rsidRPr="00FC4E7D">
              <w:rPr>
                <w:rFonts w:ascii="Calibri" w:hAnsi="Calibri" w:cs="Calibri"/>
                <w:color w:val="000000"/>
                <w:sz w:val="22"/>
                <w:szCs w:val="22"/>
                <w:lang w:val="bg-BG" w:eastAsia="zh-CN"/>
              </w:rPr>
              <w:t>WA_DOC_HEADER-TOTAL_WAER</w:t>
            </w:r>
          </w:p>
        </w:tc>
      </w:tr>
      <w:tr w:rsidR="00FC4E7D" w:rsidRPr="00FC4E7D" w14:paraId="1B0A58DF"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6E16DCA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ZEBI_U_PAG</w:t>
            </w:r>
          </w:p>
          <w:p w14:paraId="7E1BF9D6" w14:textId="77777777" w:rsidR="00FC4E7D" w:rsidRPr="00FC4E7D" w:rsidRDefault="00FC4E7D" w:rsidP="00FC4E7D">
            <w:pPr>
              <w:suppressAutoHyphens/>
              <w:rPr>
                <w:rFonts w:ascii="Calibri" w:hAnsi="Calibri"/>
                <w:sz w:val="22"/>
                <w:szCs w:val="22"/>
                <w:lang w:val="bg-BG" w:eastAsia="zh-CN"/>
              </w:rPr>
            </w:pP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124C7AA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zh-CN"/>
              </w:rPr>
              <w:t>DP</w:t>
            </w:r>
            <w:r w:rsidRPr="00FC4E7D">
              <w:rPr>
                <w:rFonts w:ascii="Arial" w:hAnsi="Arial" w:cs="Arial"/>
                <w:sz w:val="20"/>
                <w:szCs w:val="20"/>
                <w:lang w:val="bg-BG" w:eastAsia="zh-CN"/>
              </w:rPr>
              <w:t>AGE</w:t>
            </w:r>
            <w:r w:rsidRPr="00FC4E7D">
              <w:rPr>
                <w:rFonts w:ascii="Arial" w:hAnsi="Arial" w:cs="Arial"/>
                <w:sz w:val="20"/>
                <w:szCs w:val="20"/>
                <w:lang w:val="en-US" w:eastAsia="zh-CN"/>
              </w:rPr>
              <w:t>, D</w:t>
            </w:r>
            <w:r w:rsidRPr="00FC4E7D">
              <w:rPr>
                <w:rFonts w:ascii="Arial" w:hAnsi="Arial" w:cs="Arial"/>
                <w:sz w:val="20"/>
                <w:szCs w:val="20"/>
                <w:lang w:val="bg-BG" w:eastAsia="zh-CN"/>
              </w:rPr>
              <w:t>SAPSCRIPT-FORMPAGES</w:t>
            </w:r>
            <w:r w:rsidRPr="00FC4E7D">
              <w:rPr>
                <w:rFonts w:ascii="Arial" w:hAnsi="Arial" w:cs="Arial"/>
                <w:sz w:val="20"/>
                <w:szCs w:val="20"/>
                <w:lang w:val="en-US" w:eastAsia="zh-CN"/>
              </w:rPr>
              <w:t xml:space="preserve">, , </w:t>
            </w:r>
          </w:p>
        </w:tc>
      </w:tr>
      <w:tr w:rsidR="00FC4E7D" w:rsidRPr="00FC4E7D" w14:paraId="269C3008"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770034AE"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ZEBI_U_FOOT_REP</w:t>
            </w: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5DF1F6F6"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1B32363A"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50EB75A0"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ZEBI_U_FOOT</w:t>
            </w: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740C6957"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7E66B5A5"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70572037"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ZEBI_U_END</w:t>
            </w: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597BD351"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0FBDFFB7"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4553785F"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ZEBI_U_SIGNATURES1</w:t>
            </w: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2E3DB10D"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08B42576"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0707C79B"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ZEBI_U_SIGNATURES2</w:t>
            </w: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50813AA8"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7E4BC2BF"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020DDEF6"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 xml:space="preserve">ZEBI_U_FOOT2 </w:t>
            </w:r>
          </w:p>
          <w:p w14:paraId="692F3498" w14:textId="77777777" w:rsidR="00FC4E7D" w:rsidRPr="00FC4E7D" w:rsidRDefault="00FC4E7D" w:rsidP="00FC4E7D">
            <w:pPr>
              <w:suppressAutoHyphens/>
              <w:rPr>
                <w:rFonts w:ascii="Calibri" w:hAnsi="Calibri"/>
                <w:sz w:val="22"/>
                <w:szCs w:val="22"/>
                <w:lang w:val="bg-BG" w:eastAsia="zh-CN"/>
              </w:rPr>
            </w:pP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53019206"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en-US" w:eastAsia="zh-CN"/>
              </w:rPr>
              <w:t>D</w:t>
            </w:r>
            <w:r w:rsidRPr="00FC4E7D">
              <w:rPr>
                <w:rFonts w:ascii="Arial" w:hAnsi="Arial" w:cs="Arial"/>
                <w:sz w:val="20"/>
                <w:szCs w:val="20"/>
                <w:lang w:val="bg-BG" w:eastAsia="zh-CN"/>
              </w:rPr>
              <w:t>GV_PREVIOUS</w:t>
            </w:r>
          </w:p>
        </w:tc>
      </w:tr>
      <w:tr w:rsidR="00FC4E7D" w:rsidRPr="00FC4E7D" w14:paraId="60F10EE0" w14:textId="77777777" w:rsidTr="00FC4E7D">
        <w:trPr>
          <w:cantSplit/>
          <w:trHeight w:val="300"/>
        </w:trPr>
        <w:tc>
          <w:tcPr>
            <w:tcW w:w="3273" w:type="dxa"/>
            <w:vMerge w:val="restart"/>
            <w:tcBorders>
              <w:top w:val="none" w:sz="0" w:space="0" w:color="000000"/>
              <w:left w:val="single" w:sz="4" w:space="0" w:color="000000"/>
              <w:bottom w:val="single" w:sz="4" w:space="0" w:color="000000"/>
            </w:tcBorders>
            <w:shd w:val="clear" w:color="auto" w:fill="auto"/>
            <w:vAlign w:val="center"/>
          </w:tcPr>
          <w:p w14:paraId="3B7B2009"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ZEBI_U_BILL_SUM</w:t>
            </w:r>
          </w:p>
          <w:p w14:paraId="7D88BC7A" w14:textId="77777777" w:rsidR="00FC4E7D" w:rsidRPr="00FC4E7D" w:rsidRDefault="00FC4E7D" w:rsidP="00FC4E7D">
            <w:pPr>
              <w:suppressAutoHyphens/>
              <w:rPr>
                <w:rFonts w:ascii="Calibri" w:hAnsi="Calibri"/>
                <w:sz w:val="22"/>
                <w:szCs w:val="22"/>
                <w:lang w:val="bg-BG" w:eastAsia="zh-CN"/>
              </w:rPr>
            </w:pPr>
          </w:p>
        </w:tc>
        <w:tc>
          <w:tcPr>
            <w:tcW w:w="6660" w:type="dxa"/>
            <w:tcBorders>
              <w:top w:val="single" w:sz="4" w:space="0" w:color="000000"/>
              <w:left w:val="single" w:sz="4" w:space="0" w:color="000000"/>
              <w:bottom w:val="none" w:sz="0" w:space="0" w:color="000000"/>
              <w:right w:val="single" w:sz="4" w:space="0" w:color="000000"/>
            </w:tcBorders>
            <w:shd w:val="clear" w:color="auto" w:fill="auto"/>
            <w:vAlign w:val="bottom"/>
          </w:tcPr>
          <w:p w14:paraId="01B391E7"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43E7807A" w14:textId="77777777" w:rsidTr="00FC4E7D">
        <w:trPr>
          <w:cantSplit/>
          <w:trHeight w:val="900"/>
        </w:trPr>
        <w:tc>
          <w:tcPr>
            <w:tcW w:w="3273" w:type="dxa"/>
            <w:vMerge/>
            <w:tcBorders>
              <w:top w:val="none" w:sz="0" w:space="0" w:color="000000"/>
              <w:left w:val="single" w:sz="4" w:space="0" w:color="000000"/>
              <w:bottom w:val="single" w:sz="4" w:space="0" w:color="000000"/>
            </w:tcBorders>
            <w:shd w:val="clear" w:color="auto" w:fill="auto"/>
            <w:vAlign w:val="center"/>
          </w:tcPr>
          <w:p w14:paraId="1AD49DEB" w14:textId="77777777" w:rsidR="00FC4E7D" w:rsidRPr="00FC4E7D" w:rsidRDefault="00FC4E7D" w:rsidP="00FC4E7D">
            <w:pPr>
              <w:suppressAutoHyphens/>
              <w:snapToGrid w:val="0"/>
              <w:rPr>
                <w:rFonts w:ascii="Times New Roman" w:hAnsi="Times New Roman"/>
                <w:color w:val="000000"/>
                <w:sz w:val="20"/>
                <w:szCs w:val="20"/>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69BAF21F"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DGV_NET, DGV_WAER, DGV_PEN, DGV_WAER, DGV_DISCOUNT, DGV_WAER, DGV_COTA, DGV_NET, DGV_TVA, DGV_WAER, DENDSUMME, DGV_WAER, DGV_PREVIOUS, DGV_WAER, DGV_INTEREST, DGV_ABINTER, DGV_BISINTER, DGV_WAER, DGV_TOTALAM, DGV_WAER, DGV_CONTRACT, DGV_WAER, DWA_CONT_ACCT-EZAWE</w:t>
            </w:r>
          </w:p>
        </w:tc>
      </w:tr>
      <w:tr w:rsidR="00FC4E7D" w:rsidRPr="00FC4E7D" w14:paraId="5FD10E0D" w14:textId="77777777" w:rsidTr="00FC4E7D">
        <w:trPr>
          <w:trHeight w:val="900"/>
        </w:trPr>
        <w:tc>
          <w:tcPr>
            <w:tcW w:w="3273" w:type="dxa"/>
            <w:tcBorders>
              <w:top w:val="none" w:sz="0" w:space="0" w:color="000000"/>
              <w:left w:val="single" w:sz="4" w:space="0" w:color="000000"/>
              <w:bottom w:val="single" w:sz="4" w:space="0" w:color="000000"/>
            </w:tcBorders>
            <w:shd w:val="clear" w:color="auto" w:fill="auto"/>
            <w:vAlign w:val="center"/>
          </w:tcPr>
          <w:p w14:paraId="2338B3C5"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lastRenderedPageBreak/>
              <w:t>ZBI_CLEAR_VERTRAG</w:t>
            </w:r>
          </w:p>
          <w:p w14:paraId="5155522D" w14:textId="77777777" w:rsidR="00FC4E7D" w:rsidRPr="00FC4E7D" w:rsidRDefault="00FC4E7D" w:rsidP="00FC4E7D">
            <w:pPr>
              <w:suppressAutoHyphens/>
              <w:rPr>
                <w:rFonts w:ascii="Calibri" w:hAnsi="Calibri"/>
                <w:sz w:val="22"/>
                <w:szCs w:val="22"/>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513E585F"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en-US" w:eastAsia="zh-CN"/>
              </w:rPr>
              <w:t>D</w:t>
            </w:r>
            <w:r w:rsidRPr="00FC4E7D">
              <w:rPr>
                <w:rFonts w:ascii="Arial" w:hAnsi="Arial" w:cs="Arial"/>
                <w:sz w:val="20"/>
                <w:szCs w:val="20"/>
                <w:lang w:val="bg-BG" w:eastAsia="zh-CN"/>
              </w:rPr>
              <w:t>GV_CONSUMPTION</w:t>
            </w:r>
            <w:r w:rsidRPr="00FC4E7D">
              <w:rPr>
                <w:rFonts w:ascii="Arial" w:hAnsi="Arial" w:cs="Arial"/>
                <w:sz w:val="20"/>
                <w:szCs w:val="20"/>
                <w:lang w:val="en-US" w:eastAsia="zh-CN"/>
              </w:rPr>
              <w:t>, D</w:t>
            </w:r>
            <w:r w:rsidRPr="00FC4E7D">
              <w:rPr>
                <w:rFonts w:ascii="Arial" w:hAnsi="Arial" w:cs="Arial"/>
                <w:sz w:val="20"/>
                <w:szCs w:val="20"/>
                <w:lang w:val="bg-BG" w:eastAsia="zh-CN"/>
              </w:rPr>
              <w:t>T_UNPAID-NO</w:t>
            </w:r>
            <w:r w:rsidRPr="00FC4E7D">
              <w:rPr>
                <w:rFonts w:ascii="Arial" w:hAnsi="Arial" w:cs="Arial"/>
                <w:sz w:val="20"/>
                <w:szCs w:val="20"/>
                <w:lang w:val="en-US" w:eastAsia="zh-CN"/>
              </w:rPr>
              <w:t>, D</w:t>
            </w:r>
            <w:r w:rsidRPr="00FC4E7D">
              <w:rPr>
                <w:rFonts w:ascii="Arial" w:hAnsi="Arial" w:cs="Arial"/>
                <w:sz w:val="20"/>
                <w:szCs w:val="20"/>
                <w:lang w:val="bg-BG" w:eastAsia="zh-CN"/>
              </w:rPr>
              <w:t>T_UNPAID-SUM</w:t>
            </w:r>
            <w:r w:rsidRPr="00FC4E7D">
              <w:rPr>
                <w:rFonts w:ascii="Arial" w:hAnsi="Arial" w:cs="Arial"/>
                <w:sz w:val="20"/>
                <w:szCs w:val="20"/>
                <w:lang w:val="en-US" w:eastAsia="zh-CN"/>
              </w:rPr>
              <w:t>,</w:t>
            </w:r>
          </w:p>
        </w:tc>
      </w:tr>
      <w:tr w:rsidR="00FC4E7D" w:rsidRPr="00FC4E7D" w14:paraId="077592A0" w14:textId="77777777" w:rsidTr="00FC4E7D">
        <w:trPr>
          <w:cantSplit/>
          <w:trHeight w:val="900"/>
        </w:trPr>
        <w:tc>
          <w:tcPr>
            <w:tcW w:w="3273" w:type="dxa"/>
            <w:vMerge w:val="restart"/>
            <w:tcBorders>
              <w:top w:val="none" w:sz="0" w:space="0" w:color="000000"/>
              <w:left w:val="single" w:sz="4" w:space="0" w:color="000000"/>
              <w:bottom w:val="single" w:sz="4" w:space="0" w:color="000000"/>
            </w:tcBorders>
            <w:shd w:val="clear" w:color="auto" w:fill="auto"/>
            <w:vAlign w:val="center"/>
          </w:tcPr>
          <w:p w14:paraId="7214E4E2"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ZEBI_U_DOC_ITEM_LC</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269D9BFA"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DWA_PR_ADDRESS-POST_CODE1,DWA_PR_ADDRESS-CITY1,DWA_PR_ADDRESS-CITY2,DGV_DESCRIPTCO,DGV_DESCRIPT,DWA_PR_ADDRESS-STREET,WA_PR_ADDRESS-HOUSE_NUM1,WA_PR_ADDRESS-NAME_CO,</w:t>
            </w:r>
          </w:p>
        </w:tc>
      </w:tr>
      <w:tr w:rsidR="00FC4E7D" w:rsidRPr="00FC4E7D" w14:paraId="26A1DE9F" w14:textId="77777777" w:rsidTr="00FC4E7D">
        <w:trPr>
          <w:cantSplit/>
          <w:trHeight w:val="900"/>
        </w:trPr>
        <w:tc>
          <w:tcPr>
            <w:tcW w:w="3273" w:type="dxa"/>
            <w:vMerge/>
            <w:tcBorders>
              <w:top w:val="none" w:sz="0" w:space="0" w:color="000000"/>
              <w:left w:val="single" w:sz="4" w:space="0" w:color="000000"/>
              <w:bottom w:val="single" w:sz="4" w:space="0" w:color="000000"/>
            </w:tcBorders>
            <w:shd w:val="clear" w:color="auto" w:fill="auto"/>
            <w:vAlign w:val="center"/>
          </w:tcPr>
          <w:p w14:paraId="4486BE92" w14:textId="77777777" w:rsidR="00FC4E7D" w:rsidRPr="00FC4E7D" w:rsidRDefault="00FC4E7D" w:rsidP="00FC4E7D">
            <w:pPr>
              <w:suppressAutoHyphens/>
              <w:snapToGrid w:val="0"/>
              <w:rPr>
                <w:rFonts w:ascii="Times New Roman" w:hAnsi="Times New Roman" w:cs="Calibri"/>
                <w:color w:val="000000"/>
                <w:sz w:val="20"/>
                <w:szCs w:val="20"/>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0049B49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DWA_PR_ADDRESS-BUILDING,DWA_PR_ADDRESS-FLOOR,DWA_PR_ADDRESS-ROOMNUMBER,DWA_CONTRACT-VKONTO,DWA_DOC_ITEM-I_ABRMENGE,DWA_DOC_ITEM-GERAET,DGS_EABL-ADAT,DWA_DOC_ITEM-I_ZWSTVOR,DWA_MR_TY_PR_T-TEXT40,</w:t>
            </w:r>
          </w:p>
        </w:tc>
      </w:tr>
      <w:tr w:rsidR="00FC4E7D" w:rsidRPr="00FC4E7D" w14:paraId="70E33C0A" w14:textId="77777777" w:rsidTr="00FC4E7D">
        <w:trPr>
          <w:cantSplit/>
          <w:trHeight w:val="1200"/>
        </w:trPr>
        <w:tc>
          <w:tcPr>
            <w:tcW w:w="3273" w:type="dxa"/>
            <w:vMerge/>
            <w:tcBorders>
              <w:top w:val="none" w:sz="0" w:space="0" w:color="000000"/>
              <w:left w:val="single" w:sz="4" w:space="0" w:color="000000"/>
              <w:bottom w:val="single" w:sz="4" w:space="0" w:color="000000"/>
            </w:tcBorders>
            <w:shd w:val="clear" w:color="auto" w:fill="auto"/>
            <w:vAlign w:val="center"/>
          </w:tcPr>
          <w:p w14:paraId="2AE64478" w14:textId="77777777" w:rsidR="00FC4E7D" w:rsidRPr="00FC4E7D" w:rsidRDefault="00FC4E7D" w:rsidP="00FC4E7D">
            <w:pPr>
              <w:suppressAutoHyphens/>
              <w:snapToGrid w:val="0"/>
              <w:rPr>
                <w:rFonts w:ascii="Times New Roman" w:hAnsi="Times New Roman" w:cs="Calibri"/>
                <w:color w:val="000000"/>
                <w:sz w:val="20"/>
                <w:szCs w:val="20"/>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5EDD7520"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DWA_ABLESEBEL-ADAT,DWA_DOC_ITEM-I_ZWSTNDAB,DWA_MR_TYPE_T-TEXT40,DWA_DOC_ITEM-I_ZWSTDIFF,DWA_DOC_ITEM-AB,DWA_DOC_ITEM-BIS, DGV_AB, DGV_BIS, DT_BASE-DAYS, DT_BASE-ITEMQUAN,DT_BASE-DQUANTITY, DT_BASE-NOINHABITANT , DT_BASE-TOTAL</w:t>
            </w:r>
          </w:p>
        </w:tc>
      </w:tr>
      <w:tr w:rsidR="00FC4E7D" w:rsidRPr="00FC4E7D" w14:paraId="056BDAB6" w14:textId="77777777" w:rsidTr="00FC4E7D">
        <w:trPr>
          <w:trHeight w:val="1200"/>
        </w:trPr>
        <w:tc>
          <w:tcPr>
            <w:tcW w:w="3273" w:type="dxa"/>
            <w:tcBorders>
              <w:top w:val="none" w:sz="0" w:space="0" w:color="000000"/>
              <w:left w:val="single" w:sz="4" w:space="0" w:color="000000"/>
              <w:bottom w:val="single" w:sz="4" w:space="0" w:color="000000"/>
            </w:tcBorders>
            <w:shd w:val="clear" w:color="auto" w:fill="auto"/>
            <w:vAlign w:val="center"/>
          </w:tcPr>
          <w:p w14:paraId="58834FA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ZEBI_U_DOC_ITEM_CONSUMPTION</w:t>
            </w:r>
          </w:p>
          <w:p w14:paraId="4093BBF8" w14:textId="77777777" w:rsidR="00FC4E7D" w:rsidRPr="00FC4E7D" w:rsidRDefault="00FC4E7D" w:rsidP="00FC4E7D">
            <w:pPr>
              <w:suppressAutoHyphens/>
              <w:rPr>
                <w:rFonts w:ascii="Calibri" w:hAnsi="Calibri"/>
                <w:sz w:val="22"/>
                <w:szCs w:val="22"/>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7E9EEE0F" w14:textId="77777777" w:rsidR="00FC4E7D" w:rsidRPr="00FC4E7D" w:rsidRDefault="00FC4E7D" w:rsidP="00FC4E7D">
            <w:pPr>
              <w:suppressAutoHyphens/>
              <w:rPr>
                <w:rFonts w:ascii="Calibri" w:hAnsi="Calibri" w:cs="Calibri"/>
                <w:sz w:val="22"/>
                <w:szCs w:val="22"/>
                <w:lang w:val="en-US" w:eastAsia="ro-RO"/>
              </w:rPr>
            </w:pPr>
            <w:r w:rsidRPr="00FC4E7D">
              <w:rPr>
                <w:rFonts w:ascii="Calibri" w:hAnsi="Calibri" w:cs="Calibri"/>
                <w:sz w:val="22"/>
                <w:szCs w:val="22"/>
                <w:lang w:val="en-US" w:eastAsia="ro-RO"/>
              </w:rPr>
              <w:t>D</w:t>
            </w:r>
            <w:r w:rsidRPr="00FC4E7D">
              <w:rPr>
                <w:rFonts w:ascii="Calibri" w:hAnsi="Calibri" w:cs="Calibri"/>
                <w:sz w:val="22"/>
                <w:szCs w:val="22"/>
                <w:lang w:val="bg-BG" w:eastAsia="ro-RO"/>
              </w:rPr>
              <w:t>WA_DOC_ITEM-GERAET</w:t>
            </w:r>
            <w:r w:rsidRPr="00FC4E7D">
              <w:rPr>
                <w:rFonts w:ascii="Calibri" w:hAnsi="Calibri" w:cs="Calibri"/>
                <w:sz w:val="22"/>
                <w:szCs w:val="22"/>
                <w:lang w:val="en-US" w:eastAsia="ro-RO"/>
              </w:rPr>
              <w:t>, D</w:t>
            </w:r>
            <w:r w:rsidRPr="00FC4E7D">
              <w:rPr>
                <w:rFonts w:ascii="Calibri" w:hAnsi="Calibri" w:cs="Calibri"/>
                <w:sz w:val="22"/>
                <w:szCs w:val="22"/>
                <w:lang w:val="bg-BG" w:eastAsia="ro-RO"/>
              </w:rPr>
              <w:t>WA_DOC_ITEM-I_ZWSTVOR</w:t>
            </w:r>
            <w:r w:rsidRPr="00FC4E7D">
              <w:rPr>
                <w:rFonts w:ascii="Calibri" w:hAnsi="Calibri" w:cs="Calibri"/>
                <w:sz w:val="22"/>
                <w:szCs w:val="22"/>
                <w:lang w:val="en-US" w:eastAsia="ro-RO"/>
              </w:rPr>
              <w:t xml:space="preserve"> , D</w:t>
            </w:r>
            <w:r w:rsidRPr="00FC4E7D">
              <w:rPr>
                <w:rFonts w:ascii="Calibri" w:hAnsi="Calibri" w:cs="Calibri"/>
                <w:sz w:val="22"/>
                <w:szCs w:val="22"/>
                <w:lang w:val="bg-BG" w:eastAsia="ro-RO"/>
              </w:rPr>
              <w:t>GS_EABL-ADAT</w:t>
            </w:r>
            <w:r w:rsidRPr="00FC4E7D">
              <w:rPr>
                <w:rFonts w:ascii="Calibri" w:hAnsi="Calibri" w:cs="Calibri"/>
                <w:sz w:val="22"/>
                <w:szCs w:val="22"/>
                <w:lang w:val="en-US" w:eastAsia="ro-RO"/>
              </w:rPr>
              <w:t>, D</w:t>
            </w:r>
            <w:r w:rsidRPr="00FC4E7D">
              <w:rPr>
                <w:rFonts w:ascii="Calibri" w:hAnsi="Calibri" w:cs="Calibri"/>
                <w:sz w:val="22"/>
                <w:szCs w:val="22"/>
                <w:lang w:val="bg-BG" w:eastAsia="ro-RO"/>
              </w:rPr>
              <w:t>WA_MR_TY_PR_T-TEXT40</w:t>
            </w:r>
            <w:r w:rsidRPr="00FC4E7D">
              <w:rPr>
                <w:rFonts w:ascii="Calibri" w:hAnsi="Calibri" w:cs="Calibri"/>
                <w:sz w:val="22"/>
                <w:szCs w:val="22"/>
                <w:lang w:val="en-US" w:eastAsia="ro-RO"/>
              </w:rPr>
              <w:t>, D</w:t>
            </w:r>
            <w:r w:rsidRPr="00FC4E7D">
              <w:rPr>
                <w:rFonts w:ascii="Calibri" w:hAnsi="Calibri" w:cs="Calibri"/>
                <w:sz w:val="22"/>
                <w:szCs w:val="22"/>
                <w:lang w:val="bg-BG" w:eastAsia="ro-RO"/>
              </w:rPr>
              <w:t>WA_DOC_ITEM-I_ZWSTNDAB</w:t>
            </w:r>
            <w:r w:rsidRPr="00FC4E7D">
              <w:rPr>
                <w:rFonts w:ascii="Calibri" w:hAnsi="Calibri" w:cs="Calibri"/>
                <w:sz w:val="22"/>
                <w:szCs w:val="22"/>
                <w:lang w:val="en-US" w:eastAsia="ro-RO"/>
              </w:rPr>
              <w:t xml:space="preserve"> , D</w:t>
            </w:r>
            <w:r w:rsidRPr="00FC4E7D">
              <w:rPr>
                <w:rFonts w:ascii="Calibri" w:hAnsi="Calibri" w:cs="Calibri"/>
                <w:sz w:val="22"/>
                <w:szCs w:val="22"/>
                <w:lang w:val="bg-BG" w:eastAsia="ro-RO"/>
              </w:rPr>
              <w:t>WA_DOC_ITEM-I_ZWSTAND</w:t>
            </w:r>
            <w:r w:rsidRPr="00FC4E7D">
              <w:rPr>
                <w:rFonts w:ascii="Calibri" w:hAnsi="Calibri" w:cs="Calibri"/>
                <w:sz w:val="22"/>
                <w:szCs w:val="22"/>
                <w:lang w:val="en-US" w:eastAsia="ro-RO"/>
              </w:rPr>
              <w:t>, D</w:t>
            </w:r>
            <w:r w:rsidRPr="00FC4E7D">
              <w:rPr>
                <w:rFonts w:ascii="Calibri" w:hAnsi="Calibri" w:cs="Calibri"/>
                <w:sz w:val="22"/>
                <w:szCs w:val="22"/>
                <w:lang w:val="bg-BG" w:eastAsia="ro-RO"/>
              </w:rPr>
              <w:t>WA_ABLESEBEL-ADAT</w:t>
            </w:r>
            <w:r w:rsidRPr="00FC4E7D">
              <w:rPr>
                <w:rFonts w:ascii="Calibri" w:hAnsi="Calibri" w:cs="Calibri"/>
                <w:sz w:val="22"/>
                <w:szCs w:val="22"/>
                <w:lang w:val="en-US" w:eastAsia="ro-RO"/>
              </w:rPr>
              <w:t xml:space="preserve"> , D</w:t>
            </w:r>
            <w:r w:rsidRPr="00FC4E7D">
              <w:rPr>
                <w:rFonts w:ascii="Calibri" w:hAnsi="Calibri" w:cs="Calibri"/>
                <w:sz w:val="22"/>
                <w:szCs w:val="22"/>
                <w:lang w:val="bg-BG" w:eastAsia="ro-RO"/>
              </w:rPr>
              <w:t>WA_MR_TYPE_T-TEXT40</w:t>
            </w:r>
            <w:r w:rsidRPr="00FC4E7D">
              <w:rPr>
                <w:rFonts w:ascii="Calibri" w:hAnsi="Calibri" w:cs="Calibri"/>
                <w:sz w:val="22"/>
                <w:szCs w:val="22"/>
                <w:lang w:val="en-US" w:eastAsia="ro-RO"/>
              </w:rPr>
              <w:t>, D</w:t>
            </w:r>
            <w:r w:rsidRPr="00FC4E7D">
              <w:rPr>
                <w:rFonts w:ascii="Calibri" w:hAnsi="Calibri" w:cs="Calibri"/>
                <w:sz w:val="22"/>
                <w:szCs w:val="22"/>
                <w:lang w:val="bg-BG" w:eastAsia="ro-RO"/>
              </w:rPr>
              <w:t>WA_DOC_ITEM-I_ZWSTDIFF</w:t>
            </w:r>
            <w:r w:rsidRPr="00FC4E7D">
              <w:rPr>
                <w:rFonts w:ascii="Calibri" w:hAnsi="Calibri" w:cs="Calibri"/>
                <w:sz w:val="22"/>
                <w:szCs w:val="22"/>
                <w:lang w:val="en-US" w:eastAsia="ro-RO"/>
              </w:rPr>
              <w:t>, D</w:t>
            </w:r>
            <w:r w:rsidRPr="00FC4E7D">
              <w:rPr>
                <w:rFonts w:ascii="Calibri" w:hAnsi="Calibri" w:cs="Calibri"/>
                <w:sz w:val="22"/>
                <w:szCs w:val="22"/>
                <w:lang w:val="bg-BG" w:eastAsia="ro-RO"/>
              </w:rPr>
              <w:t>WA_DOC_ITEM-AB</w:t>
            </w:r>
            <w:r w:rsidRPr="00FC4E7D">
              <w:rPr>
                <w:rFonts w:ascii="Calibri" w:hAnsi="Calibri" w:cs="Calibri"/>
                <w:sz w:val="22"/>
                <w:szCs w:val="22"/>
                <w:lang w:val="en-US" w:eastAsia="ro-RO"/>
              </w:rPr>
              <w:t>, D</w:t>
            </w:r>
            <w:r w:rsidRPr="00FC4E7D">
              <w:rPr>
                <w:rFonts w:ascii="Calibri" w:hAnsi="Calibri" w:cs="Calibri"/>
                <w:sz w:val="22"/>
                <w:szCs w:val="22"/>
                <w:lang w:val="bg-BG" w:eastAsia="ro-RO"/>
              </w:rPr>
              <w:t>WA_DOC_ITEM-BIS</w:t>
            </w:r>
            <w:r w:rsidRPr="00FC4E7D">
              <w:rPr>
                <w:rFonts w:ascii="Calibri" w:hAnsi="Calibri" w:cs="Calibri"/>
                <w:sz w:val="22"/>
                <w:szCs w:val="22"/>
                <w:lang w:val="en-US" w:eastAsia="ro-RO"/>
              </w:rPr>
              <w:t>, D</w:t>
            </w: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–DAYS</w:t>
            </w:r>
            <w:r w:rsidRPr="00FC4E7D">
              <w:rPr>
                <w:rFonts w:ascii="Calibri" w:hAnsi="Calibri" w:cs="Calibri"/>
                <w:sz w:val="22"/>
                <w:szCs w:val="22"/>
                <w:lang w:val="en-US" w:eastAsia="ro-RO"/>
              </w:rPr>
              <w:t>,</w:t>
            </w:r>
          </w:p>
          <w:p w14:paraId="321FB4E7"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en-US" w:eastAsia="ro-RO"/>
              </w:rPr>
              <w:t>D</w:t>
            </w: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–DQUANTITY</w:t>
            </w:r>
            <w:r w:rsidRPr="00FC4E7D">
              <w:rPr>
                <w:rFonts w:ascii="Calibri" w:hAnsi="Calibri" w:cs="Calibri"/>
                <w:sz w:val="22"/>
                <w:szCs w:val="22"/>
                <w:lang w:val="en-US" w:eastAsia="ro-RO"/>
              </w:rPr>
              <w:t>, D</w:t>
            </w: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–ITEMQUAN</w:t>
            </w:r>
            <w:r w:rsidRPr="00FC4E7D">
              <w:rPr>
                <w:rFonts w:ascii="Calibri" w:hAnsi="Calibri" w:cs="Calibri"/>
                <w:sz w:val="22"/>
                <w:szCs w:val="22"/>
                <w:lang w:val="en-US" w:eastAsia="ro-RO"/>
              </w:rPr>
              <w:t>, D</w:t>
            </w: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–NOINHABITANT</w:t>
            </w:r>
            <w:r w:rsidRPr="00FC4E7D">
              <w:rPr>
                <w:rFonts w:ascii="Calibri" w:hAnsi="Calibri" w:cs="Calibri"/>
                <w:sz w:val="22"/>
                <w:szCs w:val="22"/>
                <w:lang w:val="en-US" w:eastAsia="ro-RO"/>
              </w:rPr>
              <w:t>, D</w:t>
            </w: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–TOTAL</w:t>
            </w:r>
            <w:r w:rsidRPr="00FC4E7D">
              <w:rPr>
                <w:rFonts w:ascii="Calibri" w:hAnsi="Calibri" w:cs="Calibri"/>
                <w:sz w:val="22"/>
                <w:szCs w:val="22"/>
                <w:lang w:val="en-US" w:eastAsia="ro-RO"/>
              </w:rPr>
              <w:t xml:space="preserve">, </w:t>
            </w:r>
          </w:p>
        </w:tc>
      </w:tr>
      <w:tr w:rsidR="00FC4E7D" w:rsidRPr="00FC4E7D" w14:paraId="1F41FF11" w14:textId="77777777" w:rsidTr="00FC4E7D">
        <w:trPr>
          <w:trHeight w:val="1200"/>
        </w:trPr>
        <w:tc>
          <w:tcPr>
            <w:tcW w:w="3273" w:type="dxa"/>
            <w:tcBorders>
              <w:top w:val="none" w:sz="0" w:space="0" w:color="000000"/>
              <w:left w:val="single" w:sz="4" w:space="0" w:color="000000"/>
              <w:bottom w:val="single" w:sz="4" w:space="0" w:color="000000"/>
            </w:tcBorders>
            <w:shd w:val="clear" w:color="auto" w:fill="auto"/>
            <w:vAlign w:val="center"/>
          </w:tcPr>
          <w:p w14:paraId="15B234F6"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 xml:space="preserve">ZBI_REAL_READING </w:t>
            </w:r>
          </w:p>
          <w:p w14:paraId="70A687B9" w14:textId="77777777" w:rsidR="00FC4E7D" w:rsidRPr="00FC4E7D" w:rsidRDefault="00FC4E7D" w:rsidP="00FC4E7D">
            <w:pPr>
              <w:suppressAutoHyphens/>
              <w:rPr>
                <w:rFonts w:ascii="Calibri" w:hAnsi="Calibri"/>
                <w:sz w:val="22"/>
                <w:szCs w:val="22"/>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3FB1B38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FF0000"/>
                <w:sz w:val="20"/>
                <w:szCs w:val="20"/>
                <w:lang w:val="en-US" w:eastAsia="ro-RO"/>
              </w:rPr>
              <w:t>D</w:t>
            </w:r>
            <w:r w:rsidRPr="00FC4E7D">
              <w:rPr>
                <w:rFonts w:ascii="Arial" w:hAnsi="Arial" w:cs="Arial"/>
                <w:color w:val="FF0000"/>
                <w:sz w:val="20"/>
                <w:szCs w:val="20"/>
                <w:lang w:val="bg-BG" w:eastAsia="ro-RO"/>
              </w:rPr>
              <w:t>GV_DEDUCTED</w:t>
            </w:r>
            <w:r w:rsidRPr="00FC4E7D">
              <w:rPr>
                <w:rFonts w:ascii="Arial" w:hAnsi="Arial" w:cs="Arial"/>
                <w:color w:val="FF0000"/>
                <w:sz w:val="20"/>
                <w:szCs w:val="20"/>
                <w:lang w:val="en-US" w:eastAsia="ro-RO"/>
              </w:rPr>
              <w:t>, D</w:t>
            </w:r>
            <w:r w:rsidRPr="00FC4E7D">
              <w:rPr>
                <w:rFonts w:ascii="Calibri" w:hAnsi="Calibri" w:cs="Calibri"/>
                <w:color w:val="FF0000"/>
                <w:sz w:val="22"/>
                <w:szCs w:val="22"/>
                <w:lang w:val="bg-BG" w:eastAsia="ro-RO"/>
              </w:rPr>
              <w:t>T_DOC_ITEM-AB</w:t>
            </w:r>
            <w:r w:rsidRPr="00FC4E7D">
              <w:rPr>
                <w:rFonts w:ascii="Calibri" w:hAnsi="Calibri" w:cs="Calibri"/>
                <w:color w:val="FF0000"/>
                <w:sz w:val="22"/>
                <w:szCs w:val="22"/>
                <w:lang w:val="en-US" w:eastAsia="ro-RO"/>
              </w:rPr>
              <w:t>, D</w:t>
            </w:r>
            <w:r w:rsidRPr="00FC4E7D">
              <w:rPr>
                <w:rFonts w:ascii="Calibri" w:hAnsi="Calibri" w:cs="Calibri"/>
                <w:color w:val="FF0000"/>
                <w:sz w:val="22"/>
                <w:szCs w:val="22"/>
                <w:lang w:val="bg-BG" w:eastAsia="ro-RO"/>
              </w:rPr>
              <w:t>WA_MR_TY_PR_T-TEXT40</w:t>
            </w:r>
            <w:r w:rsidRPr="00FC4E7D">
              <w:rPr>
                <w:rFonts w:ascii="Calibri" w:hAnsi="Calibri" w:cs="Calibri"/>
                <w:color w:val="FF0000"/>
                <w:sz w:val="22"/>
                <w:szCs w:val="22"/>
                <w:lang w:val="en-US" w:eastAsia="ro-RO"/>
              </w:rPr>
              <w:t>, D</w:t>
            </w:r>
            <w:r w:rsidRPr="00FC4E7D">
              <w:rPr>
                <w:rFonts w:ascii="Calibri" w:hAnsi="Calibri" w:cs="Calibri"/>
                <w:color w:val="FF0000"/>
                <w:sz w:val="22"/>
                <w:szCs w:val="22"/>
                <w:lang w:val="bg-BG" w:eastAsia="ro-RO"/>
              </w:rPr>
              <w:t>T_DOC_ITEM-BIS</w:t>
            </w:r>
            <w:r w:rsidRPr="00FC4E7D">
              <w:rPr>
                <w:rFonts w:ascii="Calibri" w:hAnsi="Calibri" w:cs="Calibri"/>
                <w:color w:val="FF0000"/>
                <w:sz w:val="22"/>
                <w:szCs w:val="22"/>
                <w:lang w:val="en-US" w:eastAsia="ro-RO"/>
              </w:rPr>
              <w:t>, D</w:t>
            </w:r>
            <w:r w:rsidRPr="00FC4E7D">
              <w:rPr>
                <w:rFonts w:ascii="Calibri" w:hAnsi="Calibri" w:cs="Calibri"/>
                <w:color w:val="FF0000"/>
                <w:sz w:val="22"/>
                <w:szCs w:val="22"/>
                <w:lang w:val="bg-BG" w:eastAsia="ro-RO"/>
              </w:rPr>
              <w:t>WA_MR_TYPE_T-TEXT40</w:t>
            </w:r>
            <w:r w:rsidRPr="00FC4E7D">
              <w:rPr>
                <w:rFonts w:ascii="Calibri" w:hAnsi="Calibri" w:cs="Calibri"/>
                <w:color w:val="FF0000"/>
                <w:sz w:val="22"/>
                <w:szCs w:val="22"/>
                <w:lang w:val="en-US" w:eastAsia="ro-RO"/>
              </w:rPr>
              <w:t>, D</w:t>
            </w:r>
            <w:r w:rsidRPr="00FC4E7D">
              <w:rPr>
                <w:rFonts w:ascii="Arial" w:hAnsi="Arial" w:cs="Arial"/>
                <w:color w:val="FF0000"/>
                <w:sz w:val="20"/>
                <w:szCs w:val="20"/>
                <w:lang w:val="bg-BG" w:eastAsia="zh-CN"/>
              </w:rPr>
              <w:t>T_DOC_ITEM-</w:t>
            </w:r>
            <w:r w:rsidRPr="00FC4E7D">
              <w:rPr>
                <w:rFonts w:ascii="Arial" w:hAnsi="Arial" w:cs="Arial"/>
                <w:color w:val="FF0000"/>
                <w:sz w:val="20"/>
                <w:szCs w:val="20"/>
                <w:lang w:val="en-US" w:eastAsia="zh-CN"/>
              </w:rPr>
              <w:t>D</w:t>
            </w:r>
            <w:r w:rsidRPr="00FC4E7D">
              <w:rPr>
                <w:rFonts w:ascii="Arial" w:hAnsi="Arial" w:cs="Arial"/>
                <w:color w:val="FF0000"/>
                <w:sz w:val="20"/>
                <w:szCs w:val="20"/>
                <w:lang w:val="bg-BG" w:eastAsia="zh-CN"/>
              </w:rPr>
              <w:t>I_ABRMENGE</w:t>
            </w:r>
          </w:p>
        </w:tc>
      </w:tr>
      <w:tr w:rsidR="00FC4E7D" w:rsidRPr="00FC4E7D" w14:paraId="74EAC6FF" w14:textId="77777777" w:rsidTr="00FC4E7D">
        <w:trPr>
          <w:trHeight w:val="1200"/>
        </w:trPr>
        <w:tc>
          <w:tcPr>
            <w:tcW w:w="3273" w:type="dxa"/>
            <w:tcBorders>
              <w:top w:val="none" w:sz="0" w:space="0" w:color="000000"/>
              <w:left w:val="single" w:sz="4" w:space="0" w:color="000000"/>
              <w:bottom w:val="single" w:sz="4" w:space="0" w:color="000000"/>
            </w:tcBorders>
            <w:shd w:val="clear" w:color="auto" w:fill="auto"/>
            <w:vAlign w:val="center"/>
          </w:tcPr>
          <w:p w14:paraId="41E2F6A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ZBI_CORRECTION_MINUS</w:t>
            </w:r>
          </w:p>
          <w:p w14:paraId="3B1D6FCF" w14:textId="77777777" w:rsidR="00FC4E7D" w:rsidRPr="00FC4E7D" w:rsidRDefault="00FC4E7D" w:rsidP="00FC4E7D">
            <w:pPr>
              <w:suppressAutoHyphens/>
              <w:rPr>
                <w:rFonts w:ascii="Calibri" w:hAnsi="Calibri"/>
                <w:sz w:val="22"/>
                <w:szCs w:val="22"/>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73573DCD"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en-US" w:eastAsia="ro-RO"/>
              </w:rPr>
              <w:t>D</w:t>
            </w:r>
            <w:r w:rsidRPr="00FC4E7D">
              <w:rPr>
                <w:rFonts w:ascii="Calibri" w:hAnsi="Calibri" w:cs="Calibri"/>
                <w:color w:val="FF0000"/>
                <w:sz w:val="22"/>
                <w:szCs w:val="22"/>
                <w:lang w:val="bg-BG" w:eastAsia="ro-RO"/>
              </w:rPr>
              <w:t>T_DOC_ITEM-AB</w:t>
            </w:r>
            <w:r w:rsidRPr="00FC4E7D">
              <w:rPr>
                <w:rFonts w:ascii="Calibri" w:hAnsi="Calibri" w:cs="Calibri"/>
                <w:color w:val="FF0000"/>
                <w:sz w:val="22"/>
                <w:szCs w:val="22"/>
                <w:lang w:val="en-US" w:eastAsia="ro-RO"/>
              </w:rPr>
              <w:t>, D</w:t>
            </w:r>
            <w:r w:rsidRPr="00FC4E7D">
              <w:rPr>
                <w:rFonts w:ascii="Calibri" w:hAnsi="Calibri" w:cs="Calibri"/>
                <w:color w:val="FF0000"/>
                <w:sz w:val="22"/>
                <w:szCs w:val="22"/>
                <w:lang w:val="bg-BG" w:eastAsia="ro-RO"/>
              </w:rPr>
              <w:t>T_DOC_ITEM-BIS</w:t>
            </w:r>
            <w:r w:rsidRPr="00FC4E7D">
              <w:rPr>
                <w:rFonts w:ascii="Calibri" w:hAnsi="Calibri" w:cs="Calibri"/>
                <w:color w:val="FF0000"/>
                <w:sz w:val="22"/>
                <w:szCs w:val="22"/>
                <w:lang w:val="en-US" w:eastAsia="ro-RO"/>
              </w:rPr>
              <w:t>, D</w:t>
            </w:r>
            <w:r w:rsidRPr="00FC4E7D">
              <w:rPr>
                <w:rFonts w:ascii="Arial" w:hAnsi="Arial" w:cs="Arial"/>
                <w:color w:val="FF0000"/>
                <w:sz w:val="20"/>
                <w:szCs w:val="20"/>
                <w:lang w:val="bg-BG" w:eastAsia="zh-CN"/>
              </w:rPr>
              <w:t>T_DOC_ITEM-I_ABRMENGE</w:t>
            </w:r>
          </w:p>
        </w:tc>
      </w:tr>
      <w:tr w:rsidR="00FC4E7D" w:rsidRPr="00FC4E7D" w14:paraId="12ED429E" w14:textId="77777777" w:rsidTr="00FC4E7D">
        <w:trPr>
          <w:trHeight w:val="1200"/>
        </w:trPr>
        <w:tc>
          <w:tcPr>
            <w:tcW w:w="3273" w:type="dxa"/>
            <w:tcBorders>
              <w:top w:val="none" w:sz="0" w:space="0" w:color="000000"/>
              <w:left w:val="single" w:sz="4" w:space="0" w:color="000000"/>
              <w:bottom w:val="single" w:sz="4" w:space="0" w:color="000000"/>
            </w:tcBorders>
            <w:shd w:val="clear" w:color="auto" w:fill="auto"/>
            <w:vAlign w:val="center"/>
          </w:tcPr>
          <w:p w14:paraId="6DE129A2"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ZBI_ INVOICE_CN_NEGATIVE</w:t>
            </w:r>
          </w:p>
          <w:p w14:paraId="72071593" w14:textId="77777777" w:rsidR="00FC4E7D" w:rsidRPr="00FC4E7D" w:rsidRDefault="00FC4E7D" w:rsidP="00FC4E7D">
            <w:pPr>
              <w:suppressAutoHyphens/>
              <w:rPr>
                <w:rFonts w:ascii="Calibri" w:hAnsi="Calibri"/>
                <w:sz w:val="22"/>
                <w:szCs w:val="22"/>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14D38DA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FF0000"/>
                <w:sz w:val="20"/>
                <w:szCs w:val="20"/>
                <w:lang w:val="en-US" w:eastAsia="zh-CN"/>
              </w:rPr>
              <w:t>D</w:t>
            </w:r>
            <w:r w:rsidRPr="00FC4E7D">
              <w:rPr>
                <w:rFonts w:ascii="Arial" w:hAnsi="Arial" w:cs="Arial"/>
                <w:color w:val="FF0000"/>
                <w:sz w:val="20"/>
                <w:szCs w:val="20"/>
                <w:lang w:val="bg-BG" w:eastAsia="zh-CN"/>
              </w:rPr>
              <w:t>T_DOC_ITEM-I_ABRMENGE</w:t>
            </w:r>
          </w:p>
        </w:tc>
      </w:tr>
      <w:tr w:rsidR="00FC4E7D" w:rsidRPr="00FC4E7D" w14:paraId="63F4C59A" w14:textId="77777777" w:rsidTr="00FC4E7D">
        <w:trPr>
          <w:cantSplit/>
          <w:trHeight w:val="900"/>
        </w:trPr>
        <w:tc>
          <w:tcPr>
            <w:tcW w:w="3273" w:type="dxa"/>
            <w:vMerge w:val="restart"/>
            <w:tcBorders>
              <w:top w:val="none" w:sz="0" w:space="0" w:color="000000"/>
              <w:left w:val="single" w:sz="4" w:space="0" w:color="000000"/>
              <w:bottom w:val="single" w:sz="4" w:space="0" w:color="000000"/>
            </w:tcBorders>
            <w:shd w:val="clear" w:color="auto" w:fill="auto"/>
            <w:vAlign w:val="center"/>
          </w:tcPr>
          <w:p w14:paraId="332154CE"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ZEBI_U_ITEM_LOC</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20BF3F86"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DWA_PR_ADDRESS-POST_CODE1,DWA_PR_ADDRESS-CITY1,DWA_PR_ADDRESS-CITY2,DWA_PR_ADDRESS-STREET,WA_PR_ADDRESS-HOUSE_NUM1,WA_PR_ADDRESS-NAME_CO,</w:t>
            </w:r>
          </w:p>
        </w:tc>
      </w:tr>
      <w:tr w:rsidR="00FC4E7D" w:rsidRPr="00FC4E7D" w14:paraId="6DDE6AF5" w14:textId="77777777" w:rsidTr="00FC4E7D">
        <w:trPr>
          <w:cantSplit/>
          <w:trHeight w:val="600"/>
        </w:trPr>
        <w:tc>
          <w:tcPr>
            <w:tcW w:w="3273" w:type="dxa"/>
            <w:vMerge/>
            <w:tcBorders>
              <w:top w:val="none" w:sz="0" w:space="0" w:color="000000"/>
              <w:left w:val="single" w:sz="4" w:space="0" w:color="000000"/>
              <w:bottom w:val="single" w:sz="4" w:space="0" w:color="000000"/>
            </w:tcBorders>
            <w:shd w:val="clear" w:color="auto" w:fill="auto"/>
            <w:vAlign w:val="center"/>
          </w:tcPr>
          <w:p w14:paraId="404DA18D" w14:textId="77777777" w:rsidR="00FC4E7D" w:rsidRPr="00FC4E7D" w:rsidRDefault="00FC4E7D" w:rsidP="00FC4E7D">
            <w:pPr>
              <w:suppressAutoHyphens/>
              <w:snapToGrid w:val="0"/>
              <w:rPr>
                <w:rFonts w:ascii="Times New Roman" w:hAnsi="Times New Roman"/>
                <w:color w:val="000000"/>
                <w:sz w:val="20"/>
                <w:szCs w:val="20"/>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7D3B7AAE"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DWA_PR_ADDRESS-BUILDING,DWA_PR_ADDRESS-FLOOR,DWA_PR_ADDRESS-ROOMNUMBER,DWA_CONTRACT-VKONTO</w:t>
            </w:r>
          </w:p>
        </w:tc>
      </w:tr>
      <w:tr w:rsidR="00FC4E7D" w:rsidRPr="00FC4E7D" w14:paraId="2B767F70"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08BA1BB0"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ZEBI_U_ITEM</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66C4EAF4"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DGV_DESCRIPTION,DWA_DOC_ITEM-AB,DWA_DOC_ITEM-BIS,DWA_DOC_ITEM-I_ABRMENGE</w:t>
            </w:r>
          </w:p>
        </w:tc>
      </w:tr>
      <w:tr w:rsidR="00FC4E7D" w:rsidRPr="00FC4E7D" w14:paraId="2409B574"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7C03BBA2"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ZEBI_U_PENALTY_FIXED</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36422EC9"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DGV_CONSUMPTION, DGV_PREMISE</w:t>
            </w:r>
          </w:p>
        </w:tc>
      </w:tr>
      <w:tr w:rsidR="00FC4E7D" w:rsidRPr="00FC4E7D" w14:paraId="2C8917BE"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2382F437"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ZBI_PENALTIES_LIST</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71DFA9FC"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не се отнася до</w:t>
            </w:r>
            <w:r w:rsidRPr="00FC4E7D">
              <w:rPr>
                <w:rFonts w:ascii="Calibri" w:hAnsi="Calibri"/>
                <w:sz w:val="22"/>
                <w:szCs w:val="22"/>
                <w:lang w:val="en-US" w:eastAsia="zh-CN"/>
              </w:rPr>
              <w:t xml:space="preserve"> </w:t>
            </w:r>
            <w:r w:rsidRPr="00FC4E7D">
              <w:rPr>
                <w:rFonts w:ascii="Calibri" w:hAnsi="Calibri"/>
                <w:sz w:val="22"/>
                <w:szCs w:val="22"/>
                <w:lang w:val="bg-BG" w:eastAsia="zh-CN"/>
              </w:rPr>
              <w:t>печатницата</w:t>
            </w:r>
          </w:p>
        </w:tc>
      </w:tr>
      <w:tr w:rsidR="00FC4E7D" w:rsidRPr="00FC4E7D" w14:paraId="0645E953"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22609CC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ZBI_PENALTIES_INDIVIDUAL</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6F6B667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 xml:space="preserve">DPENALTY_TYPE, DT_PENALTY-DESCRIPTION, DT_PENALTY-AB, DT_PENALTY-BIS, DT_PENALTY-I_ABRMENGE, DWA_DOC_HEADER-TOTAL_WAER, DT_PENALTY-QUANTITY, DT_PENALTY-COEF, </w:t>
            </w:r>
            <w:r w:rsidRPr="00FC4E7D">
              <w:rPr>
                <w:rFonts w:ascii="Calibri" w:hAnsi="Calibri" w:cs="Calibri"/>
                <w:color w:val="000000"/>
                <w:sz w:val="22"/>
                <w:szCs w:val="22"/>
                <w:lang w:val="bg-BG" w:eastAsia="zh-CN"/>
              </w:rPr>
              <w:lastRenderedPageBreak/>
              <w:t>DT_PENALTY-FORMULA</w:t>
            </w:r>
          </w:p>
        </w:tc>
      </w:tr>
      <w:tr w:rsidR="00FC4E7D" w:rsidRPr="00FC4E7D" w14:paraId="6CF409D2"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4314DAC3"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lastRenderedPageBreak/>
              <w:t>ZEBI_U_DOC_ITEM_AMOUNT_HEADER</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12193ADE"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DGV_CONSUMPTION, DT_BASE-QUANTITY, DT_BASE-DQUANTITY, DT_BASE-TOTAL, DT_BASE-NOINHABITANT, DT_BASE-DAYS, DT_BASE-RAPORT, DT_UNPAID-NO, DT_UNPAID-SUM</w:t>
            </w:r>
          </w:p>
        </w:tc>
      </w:tr>
      <w:tr w:rsidR="00FC4E7D" w:rsidRPr="00FC4E7D" w14:paraId="6A0EED27"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6929BFD0" w14:textId="77777777" w:rsidR="00FC4E7D" w:rsidRPr="00FC4E7D" w:rsidRDefault="00FC4E7D" w:rsidP="00FC4E7D">
            <w:pPr>
              <w:suppressAutoHyphens/>
              <w:snapToGrid w:val="0"/>
              <w:rPr>
                <w:rFonts w:ascii="Times New Roman" w:hAnsi="Times New Roman"/>
                <w:color w:val="000000"/>
                <w:sz w:val="20"/>
                <w:szCs w:val="20"/>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01B07897"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7EE32BC9"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59ACE92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ZEBI_U_CN</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59788069"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DGV_CN_AB, DGV_CN_BIS</w:t>
            </w:r>
          </w:p>
        </w:tc>
      </w:tr>
      <w:tr w:rsidR="00FC4E7D" w:rsidRPr="00FC4E7D" w14:paraId="683F9478"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6C13B095"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ZEBI_U_CN_LINE</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4A6A39FE" w14:textId="77777777" w:rsidR="00FC4E7D" w:rsidRPr="00FC4E7D" w:rsidRDefault="00FC4E7D" w:rsidP="00FC4E7D">
            <w:pPr>
              <w:suppressAutoHyphens/>
              <w:rPr>
                <w:rFonts w:ascii="Calibri" w:hAnsi="Calibri"/>
                <w:sz w:val="22"/>
                <w:szCs w:val="22"/>
                <w:lang w:val="bg-BG" w:eastAsia="zh-CN"/>
              </w:rPr>
            </w:pPr>
            <w:r w:rsidRPr="00FC4E7D">
              <w:rPr>
                <w:rFonts w:ascii="Calibri" w:eastAsia="Calibri" w:hAnsi="Calibri" w:cs="Calibri"/>
                <w:color w:val="000000"/>
                <w:sz w:val="22"/>
                <w:szCs w:val="22"/>
                <w:lang w:val="bg-BG" w:eastAsia="zh-CN"/>
              </w:rPr>
              <w:t xml:space="preserve"> </w:t>
            </w:r>
            <w:r w:rsidRPr="00FC4E7D">
              <w:rPr>
                <w:rFonts w:ascii="Calibri" w:hAnsi="Calibri" w:cs="Calibri"/>
                <w:color w:val="000000"/>
                <w:sz w:val="22"/>
                <w:szCs w:val="22"/>
                <w:lang w:val="bg-BG" w:eastAsia="zh-CN"/>
              </w:rPr>
              <w:t xml:space="preserve">DWA_TABLE_CN-GERAET, DWA_TABLE_CN-AB, DWA_TABLE_CN-I_ZWSTVOR, DWA_TABLE_CN-BIS, DWA_TABLE_CN-I_ZWSTNDAB, DWA_TABLE_CN-I_ABRMENGE </w:t>
            </w:r>
          </w:p>
        </w:tc>
      </w:tr>
      <w:tr w:rsidR="00FC4E7D" w:rsidRPr="00FC4E7D" w14:paraId="404C8260"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6A2FBF92"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ZEBI_U_CN_FOOTER</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44D5272B"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DGV_CN_ICNICW, DGV_CN_DIFF, DGV_CN_ZWT, DGV_CN_FACT, DGV_CN_ZCNW, DGV_CV_BIS</w:t>
            </w:r>
          </w:p>
        </w:tc>
      </w:tr>
      <w:tr w:rsidR="00FC4E7D" w:rsidRPr="00FC4E7D" w14:paraId="0BDF8C26"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523269FA"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ZEBI_U_DOC_ITEM_TEXT</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73187223"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не се отнася до печатницата</w:t>
            </w:r>
          </w:p>
        </w:tc>
      </w:tr>
      <w:tr w:rsidR="00FC4E7D" w:rsidRPr="00FC4E7D" w14:paraId="07023C39" w14:textId="77777777" w:rsidTr="00FC4E7D">
        <w:trPr>
          <w:trHeight w:val="900"/>
        </w:trPr>
        <w:tc>
          <w:tcPr>
            <w:tcW w:w="3273" w:type="dxa"/>
            <w:tcBorders>
              <w:top w:val="none" w:sz="0" w:space="0" w:color="000000"/>
              <w:left w:val="single" w:sz="4" w:space="0" w:color="000000"/>
              <w:bottom w:val="single" w:sz="4" w:space="0" w:color="000000"/>
            </w:tcBorders>
            <w:shd w:val="clear" w:color="auto" w:fill="auto"/>
            <w:vAlign w:val="center"/>
          </w:tcPr>
          <w:p w14:paraId="1A1042C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sz w:val="22"/>
                <w:szCs w:val="22"/>
                <w:lang w:val="bg-BG" w:eastAsia="zh-CN"/>
              </w:rPr>
              <w:t>ZEBI_U_INV_TYPE</w:t>
            </w: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7CDEB63D"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INV_TYPE, GV_FLAG1, GV_FLAG2, GV_FLAG3, GV_FLAG4, GV_FLAG5, GV_FLAG6, GV_CNTRUE, GV_БАЗАTRUE, GV_PENTRUE, GV_MTERTRUE</w:t>
            </w:r>
          </w:p>
        </w:tc>
      </w:tr>
      <w:tr w:rsidR="00FC4E7D" w:rsidRPr="00FC4E7D" w14:paraId="2B8CE8AF" w14:textId="77777777" w:rsidTr="00FC4E7D">
        <w:trPr>
          <w:trHeight w:val="300"/>
        </w:trPr>
        <w:tc>
          <w:tcPr>
            <w:tcW w:w="3273" w:type="dxa"/>
            <w:tcBorders>
              <w:top w:val="none" w:sz="0" w:space="0" w:color="000000"/>
              <w:left w:val="single" w:sz="4" w:space="0" w:color="000000"/>
              <w:bottom w:val="single" w:sz="4" w:space="0" w:color="000000"/>
            </w:tcBorders>
            <w:shd w:val="clear" w:color="auto" w:fill="auto"/>
            <w:vAlign w:val="center"/>
          </w:tcPr>
          <w:p w14:paraId="7BCD0622" w14:textId="77777777" w:rsidR="00FC4E7D" w:rsidRPr="00FC4E7D" w:rsidRDefault="00FC4E7D" w:rsidP="00FC4E7D">
            <w:pPr>
              <w:suppressAutoHyphens/>
              <w:snapToGrid w:val="0"/>
              <w:rPr>
                <w:rFonts w:ascii="Times New Roman" w:hAnsi="Times New Roman"/>
                <w:color w:val="000000"/>
                <w:sz w:val="20"/>
                <w:szCs w:val="20"/>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037145BC"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2308C992" w14:textId="77777777" w:rsidTr="00FC4E7D">
        <w:trPr>
          <w:trHeight w:val="600"/>
        </w:trPr>
        <w:tc>
          <w:tcPr>
            <w:tcW w:w="3273" w:type="dxa"/>
            <w:tcBorders>
              <w:top w:val="none" w:sz="0" w:space="0" w:color="000000"/>
              <w:left w:val="single" w:sz="4" w:space="0" w:color="000000"/>
              <w:bottom w:val="single" w:sz="4" w:space="0" w:color="000000"/>
            </w:tcBorders>
            <w:shd w:val="clear" w:color="auto" w:fill="auto"/>
            <w:vAlign w:val="center"/>
          </w:tcPr>
          <w:p w14:paraId="57C73B91" w14:textId="77777777" w:rsidR="00FC4E7D" w:rsidRPr="00FC4E7D" w:rsidRDefault="00FC4E7D" w:rsidP="00FC4E7D">
            <w:pPr>
              <w:suppressAutoHyphens/>
              <w:snapToGrid w:val="0"/>
              <w:rPr>
                <w:rFonts w:ascii="Times New Roman" w:hAnsi="Times New Roman" w:cs="Calibri"/>
                <w:color w:val="000000"/>
                <w:sz w:val="20"/>
                <w:szCs w:val="20"/>
                <w:lang w:val="bg-BG" w:eastAsia="zh-CN"/>
              </w:rPr>
            </w:pPr>
          </w:p>
        </w:tc>
        <w:tc>
          <w:tcPr>
            <w:tcW w:w="6660" w:type="dxa"/>
            <w:tcBorders>
              <w:top w:val="none" w:sz="0" w:space="0" w:color="000000"/>
              <w:left w:val="single" w:sz="4" w:space="0" w:color="000000"/>
              <w:bottom w:val="single" w:sz="4" w:space="0" w:color="000000"/>
              <w:right w:val="single" w:sz="4" w:space="0" w:color="000000"/>
            </w:tcBorders>
            <w:shd w:val="clear" w:color="auto" w:fill="auto"/>
            <w:vAlign w:val="bottom"/>
          </w:tcPr>
          <w:p w14:paraId="11451A25" w14:textId="77777777" w:rsidR="00FC4E7D" w:rsidRPr="00FC4E7D" w:rsidRDefault="00FC4E7D" w:rsidP="00FC4E7D">
            <w:pPr>
              <w:suppressAutoHyphens/>
              <w:snapToGrid w:val="0"/>
              <w:rPr>
                <w:rFonts w:ascii="Calibri" w:hAnsi="Calibri" w:cs="Calibri"/>
                <w:color w:val="000000"/>
                <w:sz w:val="22"/>
                <w:szCs w:val="22"/>
                <w:lang w:val="bg-BG" w:eastAsia="zh-CN"/>
              </w:rPr>
            </w:pPr>
          </w:p>
        </w:tc>
      </w:tr>
    </w:tbl>
    <w:p w14:paraId="2329AE7F" w14:textId="77777777" w:rsidR="00FC4E7D" w:rsidRPr="00FC4E7D" w:rsidRDefault="00FC4E7D" w:rsidP="00FC4E7D">
      <w:pPr>
        <w:suppressAutoHyphens/>
        <w:spacing w:after="200" w:line="276" w:lineRule="auto"/>
        <w:rPr>
          <w:rFonts w:ascii="Calibri" w:hAnsi="Calibri"/>
          <w:sz w:val="22"/>
          <w:szCs w:val="22"/>
          <w:u w:val="single"/>
          <w:lang w:val="bg-BG" w:eastAsia="zh-CN"/>
        </w:rPr>
      </w:pPr>
    </w:p>
    <w:p w14:paraId="11180A6B" w14:textId="77777777" w:rsidR="00FC4E7D" w:rsidRPr="00FC4E7D" w:rsidRDefault="00FC4E7D" w:rsidP="00FC4E7D">
      <w:pPr>
        <w:keepNext/>
        <w:tabs>
          <w:tab w:val="num" w:pos="432"/>
        </w:tabs>
        <w:suppressAutoHyphens/>
        <w:ind w:left="432" w:hanging="432"/>
        <w:outlineLvl w:val="0"/>
        <w:rPr>
          <w:rFonts w:ascii="Times New Roman" w:hAnsi="Times New Roman"/>
          <w:b/>
          <w:bCs/>
          <w:sz w:val="32"/>
          <w:lang w:val="bg-BG" w:eastAsia="zh-CN"/>
        </w:rPr>
      </w:pPr>
      <w:r w:rsidRPr="00FC4E7D">
        <w:rPr>
          <w:rFonts w:ascii="Times New Roman" w:hAnsi="Times New Roman"/>
          <w:b/>
          <w:bCs/>
          <w:sz w:val="32"/>
          <w:u w:val="single"/>
          <w:lang w:val="bg-BG" w:eastAsia="zh-CN"/>
        </w:rPr>
        <w:t>Раздел</w:t>
      </w:r>
      <w:r w:rsidRPr="00FC4E7D">
        <w:rPr>
          <w:rFonts w:ascii="Times New Roman" w:hAnsi="Times New Roman"/>
          <w:b/>
          <w:bCs/>
          <w:sz w:val="28"/>
          <w:szCs w:val="28"/>
          <w:u w:val="single"/>
          <w:lang w:val="bg-BG" w:eastAsia="zh-CN"/>
        </w:rPr>
        <w:t xml:space="preserve"> 2</w:t>
      </w:r>
      <w:r w:rsidRPr="00FC4E7D">
        <w:rPr>
          <w:rFonts w:ascii="Century Gothic" w:hAnsi="Century Gothic" w:cs="Century Gothic"/>
          <w:b/>
          <w:bCs/>
          <w:sz w:val="26"/>
          <w:szCs w:val="26"/>
          <w:lang w:val="bg-BG" w:eastAsia="zh-CN"/>
        </w:rPr>
        <w:t>:</w:t>
      </w:r>
      <w:r w:rsidRPr="00FC4E7D">
        <w:rPr>
          <w:rFonts w:ascii="Century Gothic" w:hAnsi="Century Gothic" w:cs="Century Gothic"/>
          <w:bCs/>
          <w:sz w:val="26"/>
          <w:szCs w:val="26"/>
          <w:lang w:val="bg-BG" w:eastAsia="zh-CN"/>
        </w:rPr>
        <w:t xml:space="preserve"> </w:t>
      </w:r>
      <w:r w:rsidRPr="00FC4E7D">
        <w:rPr>
          <w:rFonts w:ascii="Times New Roman" w:hAnsi="Times New Roman"/>
          <w:b/>
          <w:bCs/>
          <w:sz w:val="32"/>
          <w:lang w:val="bg-BG" w:eastAsia="zh-CN"/>
        </w:rPr>
        <w:t>Детайлно описание на типовете фактури на Софийска вода АД</w:t>
      </w:r>
    </w:p>
    <w:p w14:paraId="62545AE6" w14:textId="77777777" w:rsidR="00FC4E7D" w:rsidRPr="00FC4E7D" w:rsidRDefault="00FC4E7D" w:rsidP="00FC4E7D">
      <w:pPr>
        <w:suppressAutoHyphens/>
        <w:spacing w:after="200" w:line="276" w:lineRule="auto"/>
        <w:rPr>
          <w:rFonts w:ascii="Calibri" w:hAnsi="Calibri"/>
          <w:sz w:val="22"/>
          <w:szCs w:val="22"/>
          <w:lang w:val="bg-BG" w:eastAsia="zh-CN"/>
        </w:rPr>
      </w:pPr>
    </w:p>
    <w:p w14:paraId="593013F4" w14:textId="77777777" w:rsidR="00FC4E7D" w:rsidRPr="00FC4E7D" w:rsidRDefault="00FC4E7D" w:rsidP="00FC4E7D">
      <w:pPr>
        <w:suppressAutoHyphens/>
        <w:spacing w:after="200" w:line="276" w:lineRule="auto"/>
        <w:ind w:left="720"/>
        <w:jc w:val="both"/>
        <w:rPr>
          <w:rFonts w:ascii="Times New Roman" w:hAnsi="Times New Roman"/>
          <w:sz w:val="22"/>
          <w:szCs w:val="22"/>
          <w:lang w:val="bg-BG" w:eastAsia="zh-CN"/>
        </w:rPr>
      </w:pPr>
      <w:r w:rsidRPr="00FC4E7D">
        <w:rPr>
          <w:rFonts w:ascii="Times New Roman" w:hAnsi="Times New Roman"/>
          <w:color w:val="FF0000"/>
          <w:sz w:val="22"/>
          <w:szCs w:val="22"/>
          <w:lang w:val="bg-BG" w:eastAsia="zh-CN"/>
        </w:rPr>
        <w:t>Предварително</w:t>
      </w:r>
      <w:r w:rsidRPr="00FC4E7D">
        <w:rPr>
          <w:rFonts w:ascii="Times New Roman" w:hAnsi="Times New Roman"/>
          <w:sz w:val="22"/>
          <w:szCs w:val="22"/>
          <w:lang w:val="bg-BG" w:eastAsia="zh-CN"/>
        </w:rPr>
        <w:t xml:space="preserve"> се отпечатват бланки със следните полета:</w:t>
      </w:r>
    </w:p>
    <w:p w14:paraId="247A4EC9" w14:textId="77777777" w:rsidR="00FC4E7D" w:rsidRPr="00FC4E7D" w:rsidRDefault="00FC4E7D" w:rsidP="004B6144">
      <w:pPr>
        <w:numPr>
          <w:ilvl w:val="1"/>
          <w:numId w:val="43"/>
        </w:numPr>
        <w:suppressAutoHyphens/>
        <w:spacing w:after="200" w:line="276" w:lineRule="auto"/>
        <w:ind w:hanging="87"/>
        <w:jc w:val="both"/>
        <w:rPr>
          <w:rFonts w:ascii="Times New Roman" w:hAnsi="Times New Roman"/>
          <w:sz w:val="22"/>
          <w:szCs w:val="22"/>
          <w:lang w:val="bg-BG" w:eastAsia="zh-CN"/>
        </w:rPr>
      </w:pPr>
      <w:r w:rsidRPr="00FC4E7D">
        <w:rPr>
          <w:rFonts w:ascii="Times New Roman" w:hAnsi="Times New Roman"/>
          <w:sz w:val="22"/>
          <w:szCs w:val="22"/>
          <w:lang w:val="bg-BG" w:eastAsia="zh-CN"/>
        </w:rPr>
        <w:t>В горен ляв ъгъл-лого на Софийска вода</w:t>
      </w:r>
    </w:p>
    <w:p w14:paraId="032D3204" w14:textId="77777777" w:rsidR="00FC4E7D" w:rsidRPr="00FC4E7D" w:rsidRDefault="00FC4E7D" w:rsidP="004B6144">
      <w:pPr>
        <w:numPr>
          <w:ilvl w:val="1"/>
          <w:numId w:val="43"/>
        </w:numPr>
        <w:suppressAutoHyphens/>
        <w:spacing w:after="200" w:line="276" w:lineRule="auto"/>
        <w:ind w:hanging="87"/>
        <w:jc w:val="both"/>
        <w:rPr>
          <w:rFonts w:ascii="Times New Roman" w:hAnsi="Times New Roman"/>
          <w:color w:val="FF0000"/>
          <w:sz w:val="22"/>
          <w:szCs w:val="22"/>
          <w:lang w:val="bg-BG" w:eastAsia="zh-CN"/>
        </w:rPr>
      </w:pPr>
      <w:r w:rsidRPr="00FC4E7D">
        <w:rPr>
          <w:rFonts w:ascii="Times New Roman" w:hAnsi="Times New Roman"/>
          <w:sz w:val="22"/>
          <w:szCs w:val="22"/>
          <w:lang w:val="bg-BG" w:eastAsia="zh-CN"/>
        </w:rPr>
        <w:t>Отдолу: в дясно –логото на Веолия; по цялата долна дължина-финансовите реквизити на Софийска вода; в червено- надпис за заявка за електронна фактура или отказ от хартиена фактура;непосредствено над този надпис-текст, че Софийска вода е регистрирана като администратор на лични данни</w:t>
      </w:r>
    </w:p>
    <w:p w14:paraId="77E47162" w14:textId="77777777" w:rsidR="00FC4E7D" w:rsidRPr="00FC4E7D" w:rsidRDefault="00FC4E7D" w:rsidP="00FC4E7D">
      <w:pPr>
        <w:suppressAutoHyphens/>
        <w:spacing w:after="200" w:line="276" w:lineRule="auto"/>
        <w:ind w:left="993"/>
        <w:jc w:val="both"/>
        <w:rPr>
          <w:rFonts w:ascii="Times New Roman" w:hAnsi="Times New Roman"/>
          <w:b/>
          <w:sz w:val="22"/>
          <w:szCs w:val="22"/>
          <w:lang w:val="bg-BG" w:eastAsia="zh-CN"/>
        </w:rPr>
      </w:pPr>
      <w:r w:rsidRPr="00FC4E7D">
        <w:rPr>
          <w:rFonts w:ascii="Times New Roman" w:hAnsi="Times New Roman"/>
          <w:color w:val="FF0000"/>
          <w:sz w:val="22"/>
          <w:szCs w:val="22"/>
          <w:lang w:val="bg-BG" w:eastAsia="zh-CN"/>
        </w:rPr>
        <w:t xml:space="preserve">Никаква информация не се  отпечатва на ГЪРБА на фактурата  </w:t>
      </w:r>
      <w:r w:rsidRPr="00FC4E7D">
        <w:rPr>
          <w:rFonts w:ascii="Times New Roman" w:hAnsi="Times New Roman"/>
          <w:b/>
          <w:color w:val="FF0000"/>
          <w:sz w:val="22"/>
          <w:szCs w:val="22"/>
          <w:lang w:val="bg-BG" w:eastAsia="zh-CN"/>
        </w:rPr>
        <w:t>предварително</w:t>
      </w:r>
      <w:r w:rsidRPr="00FC4E7D">
        <w:rPr>
          <w:rFonts w:ascii="Times New Roman" w:hAnsi="Times New Roman"/>
          <w:color w:val="FF0000"/>
          <w:sz w:val="22"/>
          <w:szCs w:val="22"/>
          <w:lang w:val="bg-BG" w:eastAsia="zh-CN"/>
        </w:rPr>
        <w:t>!</w:t>
      </w:r>
    </w:p>
    <w:p w14:paraId="11DEA3B5" w14:textId="77777777" w:rsidR="00FC4E7D" w:rsidRPr="00FC4E7D" w:rsidRDefault="00FC4E7D" w:rsidP="00FC4E7D">
      <w:pPr>
        <w:suppressAutoHyphens/>
        <w:spacing w:after="200" w:line="276" w:lineRule="auto"/>
        <w:jc w:val="both"/>
        <w:rPr>
          <w:rFonts w:ascii="Cambria" w:hAnsi="Cambria"/>
          <w:bCs/>
          <w:i/>
          <w:color w:val="4F81BD"/>
          <w:sz w:val="22"/>
          <w:szCs w:val="22"/>
          <w:u w:val="single"/>
          <w:lang w:val="bg-BG" w:eastAsia="zh-CN"/>
        </w:rPr>
      </w:pPr>
      <w:r w:rsidRPr="00FC4E7D">
        <w:rPr>
          <w:rFonts w:ascii="Times New Roman" w:hAnsi="Times New Roman"/>
          <w:b/>
          <w:sz w:val="22"/>
          <w:szCs w:val="22"/>
          <w:lang w:val="bg-BG" w:eastAsia="zh-CN"/>
        </w:rPr>
        <w:t>Описание на данните, които се извеждат на фактурите</w:t>
      </w:r>
      <w:r w:rsidRPr="00FC4E7D">
        <w:rPr>
          <w:rFonts w:ascii="Times New Roman" w:hAnsi="Times New Roman"/>
          <w:sz w:val="22"/>
          <w:szCs w:val="22"/>
          <w:lang w:val="bg-BG" w:eastAsia="zh-CN"/>
        </w:rPr>
        <w:t xml:space="preserve"> </w:t>
      </w:r>
    </w:p>
    <w:p w14:paraId="253B1EE9" w14:textId="77777777" w:rsidR="00FC4E7D" w:rsidRPr="00FC4E7D" w:rsidRDefault="00FC4E7D" w:rsidP="004B6144">
      <w:pPr>
        <w:keepNext/>
        <w:keepLines/>
        <w:numPr>
          <w:ilvl w:val="1"/>
          <w:numId w:val="46"/>
        </w:numPr>
        <w:suppressAutoHyphens/>
        <w:spacing w:before="200" w:after="200" w:line="276" w:lineRule="auto"/>
        <w:outlineLvl w:val="3"/>
        <w:rPr>
          <w:rFonts w:ascii="Cambria" w:hAnsi="Cambria"/>
          <w:b/>
          <w:bCs/>
          <w:i/>
          <w:iCs/>
          <w:color w:val="4F81BD"/>
          <w:sz w:val="22"/>
          <w:szCs w:val="22"/>
          <w:lang w:val="bg-BG" w:eastAsia="zh-CN"/>
        </w:rPr>
      </w:pPr>
      <w:r w:rsidRPr="00FC4E7D">
        <w:rPr>
          <w:rFonts w:ascii="Cambria" w:hAnsi="Cambria"/>
          <w:bCs/>
          <w:i/>
          <w:iCs/>
          <w:color w:val="4F81BD"/>
          <w:sz w:val="22"/>
          <w:szCs w:val="22"/>
          <w:u w:val="single"/>
          <w:lang w:val="bg-BG" w:eastAsia="zh-CN"/>
        </w:rPr>
        <w:t>Лице на фактурите</w:t>
      </w:r>
      <w:r w:rsidRPr="00FC4E7D">
        <w:rPr>
          <w:rFonts w:ascii="Cambria" w:hAnsi="Cambria"/>
          <w:color w:val="4F81BD"/>
          <w:sz w:val="22"/>
          <w:szCs w:val="22"/>
          <w:lang w:val="bg-BG" w:eastAsia="zh-CN"/>
        </w:rPr>
        <w:t>.</w:t>
      </w:r>
      <w:r w:rsidRPr="00FC4E7D">
        <w:rPr>
          <w:rFonts w:ascii="Century Gothic" w:hAnsi="Century Gothic" w:cs="Century Gothic"/>
          <w:b/>
          <w:bCs/>
          <w:i/>
          <w:iCs/>
          <w:color w:val="4F81BD"/>
          <w:sz w:val="22"/>
          <w:szCs w:val="22"/>
          <w:lang w:val="bg-BG" w:eastAsia="zh-CN"/>
        </w:rPr>
        <w:t xml:space="preserve"> </w:t>
      </w:r>
      <w:r w:rsidRPr="00FC4E7D">
        <w:rPr>
          <w:rFonts w:ascii="Century Gothic" w:hAnsi="Century Gothic" w:cs="Century Gothic"/>
          <w:sz w:val="22"/>
          <w:szCs w:val="22"/>
          <w:lang w:val="bg-BG" w:eastAsia="zh-CN"/>
        </w:rPr>
        <w:t>Еднакво е за всички фактури.</w:t>
      </w:r>
    </w:p>
    <w:p w14:paraId="681DA769" w14:textId="37FBE121" w:rsidR="00FC4E7D" w:rsidRDefault="00FC4E7D" w:rsidP="00FC4E7D">
      <w:pPr>
        <w:suppressAutoHyphens/>
        <w:spacing w:after="200" w:line="276" w:lineRule="auto"/>
        <w:rPr>
          <w:rFonts w:ascii="Calibri" w:hAnsi="Calibri"/>
          <w:sz w:val="22"/>
          <w:szCs w:val="22"/>
          <w:lang w:val="en-US" w:eastAsia="zh-CN"/>
        </w:rPr>
      </w:pPr>
      <w:r w:rsidRPr="00FC4E7D">
        <w:rPr>
          <w:rFonts w:ascii="Calibri" w:hAnsi="Calibri"/>
          <w:noProof/>
          <w:sz w:val="22"/>
          <w:szCs w:val="22"/>
          <w:lang w:val="bg-BG" w:eastAsia="bg-BG"/>
        </w:rPr>
        <mc:AlternateContent>
          <mc:Choice Requires="wps">
            <w:drawing>
              <wp:anchor distT="0" distB="0" distL="114300" distR="114300" simplePos="0" relativeHeight="251630080" behindDoc="0" locked="0" layoutInCell="1" allowOverlap="1" wp14:anchorId="6C53FE07" wp14:editId="2B8B16A3">
                <wp:simplePos x="0" y="0"/>
                <wp:positionH relativeFrom="column">
                  <wp:posOffset>-40005</wp:posOffset>
                </wp:positionH>
                <wp:positionV relativeFrom="paragraph">
                  <wp:posOffset>3002915</wp:posOffset>
                </wp:positionV>
                <wp:extent cx="508635" cy="302260"/>
                <wp:effectExtent l="22225" t="15240" r="21590" b="15875"/>
                <wp:wrapNone/>
                <wp:docPr id="147" name="8-Point Star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D62EA1" w14:textId="77777777" w:rsidR="00BD5EE5" w:rsidRDefault="00BD5EE5" w:rsidP="00FC4E7D">
                            <w:pPr>
                              <w:overflowPunct w:val="0"/>
                              <w:jc w:val="center"/>
                              <w:rPr>
                                <w:b/>
                                <w:color w:val="FF0000"/>
                                <w:kern w:val="1"/>
                                <w:sz w:val="12"/>
                                <w:szCs w:val="12"/>
                              </w:rPr>
                            </w:pPr>
                            <w:r>
                              <w:rPr>
                                <w:b/>
                                <w:color w:val="FF0000"/>
                                <w:kern w:val="1"/>
                                <w:sz w:val="12"/>
                                <w:szCs w:val="12"/>
                              </w:rPr>
                              <w:t>4</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C53FE07"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8-Point Star 147" o:spid="_x0000_s1026" type="#_x0000_t58" style="position:absolute;margin-left:-3.15pt;margin-top:236.45pt;width:40.05pt;height:23.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" adj="2500" strokeweight=".26mm">
                <v:stroke endcap="square"/>
                <v:textbox>
                  <w:txbxContent>
                    <w:p w14:paraId="7AD62EA1" w14:textId="77777777" w:rsidR="00BD5EE5" w:rsidRDefault="00BD5EE5" w:rsidP="00FC4E7D">
                      <w:pPr>
                        <w:overflowPunct w:val="0"/>
                        <w:jc w:val="center"/>
                        <w:rPr>
                          <w:b/>
                          <w:color w:val="FF0000"/>
                          <w:kern w:val="1"/>
                          <w:sz w:val="12"/>
                          <w:szCs w:val="12"/>
                        </w:rPr>
                      </w:pPr>
                      <w:r>
                        <w:rPr>
                          <w:b/>
                          <w:color w:val="FF0000"/>
                          <w:kern w:val="1"/>
                          <w:sz w:val="12"/>
                          <w:szCs w:val="12"/>
                        </w:rPr>
                        <w:t>4</w:t>
                      </w:r>
                    </w:p>
                  </w:txbxContent>
                </v:textbox>
              </v:shape>
            </w:pict>
          </mc:Fallback>
        </mc:AlternateContent>
      </w:r>
    </w:p>
    <w:p w14:paraId="58639BCA" w14:textId="77777777" w:rsidR="00A93897" w:rsidRDefault="00A93897" w:rsidP="00FC4E7D">
      <w:pPr>
        <w:suppressAutoHyphens/>
        <w:spacing w:after="200" w:line="276" w:lineRule="auto"/>
        <w:rPr>
          <w:rFonts w:ascii="Calibri" w:hAnsi="Calibri"/>
          <w:sz w:val="22"/>
          <w:szCs w:val="22"/>
          <w:lang w:val="en-US" w:eastAsia="zh-CN"/>
        </w:rPr>
      </w:pPr>
    </w:p>
    <w:p w14:paraId="35793D4E" w14:textId="2CEC801A" w:rsidR="00A93897" w:rsidRPr="00FC4E7D" w:rsidRDefault="00A93897" w:rsidP="00FC4E7D">
      <w:pPr>
        <w:suppressAutoHyphens/>
        <w:spacing w:after="200" w:line="276" w:lineRule="auto"/>
        <w:rPr>
          <w:rFonts w:ascii="Calibri" w:hAnsi="Calibri"/>
          <w:sz w:val="22"/>
          <w:szCs w:val="22"/>
          <w:lang w:val="bg-BG" w:eastAsia="zh-CN"/>
        </w:rPr>
      </w:pPr>
      <w:r>
        <w:rPr>
          <w:noProof/>
          <w:lang w:val="bg-BG" w:eastAsia="bg-BG"/>
        </w:rPr>
        <w:lastRenderedPageBreak/>
        <mc:AlternateContent>
          <mc:Choice Requires="wps">
            <w:drawing>
              <wp:anchor distT="0" distB="0" distL="114300" distR="114300" simplePos="0" relativeHeight="251685376" behindDoc="0" locked="0" layoutInCell="1" allowOverlap="1" wp14:anchorId="5C3C25BD" wp14:editId="11F027E9">
                <wp:simplePos x="0" y="0"/>
                <wp:positionH relativeFrom="column">
                  <wp:posOffset>2461260</wp:posOffset>
                </wp:positionH>
                <wp:positionV relativeFrom="paragraph">
                  <wp:posOffset>1766570</wp:posOffset>
                </wp:positionV>
                <wp:extent cx="311785" cy="284480"/>
                <wp:effectExtent l="19050" t="19050" r="31115" b="3937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785" cy="28448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777A89" id="_x0000_t32" coordsize="21600,21600" o:spt="32" o:oned="t" path="m,l21600,21600e" filled="f">
                <v:path arrowok="t" fillok="f" o:connecttype="none"/>
                <o:lock v:ext="edit" shapetype="t"/>
              </v:shapetype>
              <v:shape id="Straight Arrow Connector 11" o:spid="_x0000_s1026" type="#_x0000_t32" style="position:absolute;margin-left:193.8pt;margin-top:139.1pt;width:24.55pt;height:22.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" strokeweight=".26mm">
                <v:stroke joinstyle="miter" endcap="square"/>
              </v:shape>
            </w:pict>
          </mc:Fallback>
        </mc:AlternateContent>
      </w:r>
      <w:r>
        <w:rPr>
          <w:noProof/>
          <w:lang w:val="bg-BG" w:eastAsia="bg-BG"/>
        </w:rPr>
        <mc:AlternateContent>
          <mc:Choice Requires="wps">
            <w:drawing>
              <wp:anchor distT="0" distB="0" distL="114300" distR="114300" simplePos="0" relativeHeight="251684352" behindDoc="0" locked="0" layoutInCell="1" allowOverlap="1" wp14:anchorId="6DD0ECE2" wp14:editId="4537CE11">
                <wp:simplePos x="0" y="0"/>
                <wp:positionH relativeFrom="column">
                  <wp:posOffset>2148840</wp:posOffset>
                </wp:positionH>
                <wp:positionV relativeFrom="paragraph">
                  <wp:posOffset>1503045</wp:posOffset>
                </wp:positionV>
                <wp:extent cx="508635" cy="302260"/>
                <wp:effectExtent l="19050" t="19050" r="24765" b="40640"/>
                <wp:wrapNone/>
                <wp:docPr id="12" name="8-Point Star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ACF0AE" w14:textId="77777777" w:rsidR="00BD5EE5" w:rsidRDefault="00BD5EE5" w:rsidP="00A93897">
                            <w:pPr>
                              <w:overflowPunct w:val="0"/>
                              <w:jc w:val="center"/>
                              <w:rPr>
                                <w:b/>
                                <w:color w:val="FF0000"/>
                                <w:kern w:val="1"/>
                                <w:sz w:val="12"/>
                                <w:szCs w:val="12"/>
                              </w:rPr>
                            </w:pPr>
                            <w:r>
                              <w:rPr>
                                <w:b/>
                                <w:color w:val="FF0000"/>
                                <w:kern w:val="1"/>
                                <w:sz w:val="12"/>
                                <w:szCs w:val="12"/>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DD0ECE2" id="8-Point Star 12" o:spid="_x0000_s1027" type="#_x0000_t58" style="position:absolute;margin-left:169.2pt;margin-top:118.35pt;width:40.05pt;height:23.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" adj="2500" strokeweight=".26mm">
                <v:stroke endcap="square"/>
                <v:textbox>
                  <w:txbxContent>
                    <w:p w14:paraId="4FACF0AE" w14:textId="77777777" w:rsidR="00BD5EE5" w:rsidRDefault="00BD5EE5" w:rsidP="00A93897">
                      <w:pPr>
                        <w:overflowPunct w:val="0"/>
                        <w:jc w:val="center"/>
                        <w:rPr>
                          <w:b/>
                          <w:color w:val="FF0000"/>
                          <w:kern w:val="1"/>
                          <w:sz w:val="12"/>
                          <w:szCs w:val="12"/>
                        </w:rPr>
                      </w:pPr>
                      <w:r>
                        <w:rPr>
                          <w:b/>
                          <w:color w:val="FF0000"/>
                          <w:kern w:val="1"/>
                          <w:sz w:val="12"/>
                          <w:szCs w:val="12"/>
                        </w:rPr>
                        <w:t>2</w:t>
                      </w:r>
                    </w:p>
                  </w:txbxContent>
                </v:textbox>
              </v:shape>
            </w:pict>
          </mc:Fallback>
        </mc:AlternateContent>
      </w:r>
      <w:r>
        <w:rPr>
          <w:noProof/>
          <w:lang w:val="bg-BG" w:eastAsia="bg-BG"/>
        </w:rPr>
        <mc:AlternateContent>
          <mc:Choice Requires="wps">
            <w:drawing>
              <wp:anchor distT="0" distB="0" distL="114300" distR="114300" simplePos="0" relativeHeight="251683328" behindDoc="0" locked="0" layoutInCell="1" allowOverlap="1" wp14:anchorId="4363571E" wp14:editId="08E93367">
                <wp:simplePos x="0" y="0"/>
                <wp:positionH relativeFrom="column">
                  <wp:posOffset>-110490</wp:posOffset>
                </wp:positionH>
                <wp:positionV relativeFrom="paragraph">
                  <wp:posOffset>3491230</wp:posOffset>
                </wp:positionV>
                <wp:extent cx="508635" cy="302260"/>
                <wp:effectExtent l="19050" t="19050" r="24765" b="40640"/>
                <wp:wrapNone/>
                <wp:docPr id="15" name="8-Point Star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E6B6D9" w14:textId="77777777" w:rsidR="00BD5EE5" w:rsidRDefault="00BD5EE5" w:rsidP="00A93897">
                            <w:pPr>
                              <w:overflowPunct w:val="0"/>
                              <w:jc w:val="center"/>
                              <w:rPr>
                                <w:b/>
                                <w:color w:val="FF0000"/>
                                <w:kern w:val="1"/>
                                <w:sz w:val="12"/>
                                <w:szCs w:val="12"/>
                              </w:rPr>
                            </w:pPr>
                            <w:r>
                              <w:rPr>
                                <w:b/>
                                <w:color w:val="FF0000"/>
                                <w:kern w:val="1"/>
                                <w:sz w:val="12"/>
                                <w:szCs w:val="12"/>
                              </w:rPr>
                              <w:t>4</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363571E" id="8-Point Star 15" o:spid="_x0000_s1028" type="#_x0000_t58" style="position:absolute;margin-left:-8.7pt;margin-top:274.9pt;width:40.05pt;height:23.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" adj="2500" strokeweight=".26mm">
                <v:stroke endcap="square"/>
                <v:textbox>
                  <w:txbxContent>
                    <w:p w14:paraId="10E6B6D9" w14:textId="77777777" w:rsidR="00BD5EE5" w:rsidRDefault="00BD5EE5" w:rsidP="00A93897">
                      <w:pPr>
                        <w:overflowPunct w:val="0"/>
                        <w:jc w:val="center"/>
                        <w:rPr>
                          <w:b/>
                          <w:color w:val="FF0000"/>
                          <w:kern w:val="1"/>
                          <w:sz w:val="12"/>
                          <w:szCs w:val="12"/>
                        </w:rPr>
                      </w:pPr>
                      <w:r>
                        <w:rPr>
                          <w:b/>
                          <w:color w:val="FF0000"/>
                          <w:kern w:val="1"/>
                          <w:sz w:val="12"/>
                          <w:szCs w:val="12"/>
                        </w:rPr>
                        <w:t>4</w:t>
                      </w:r>
                    </w:p>
                  </w:txbxContent>
                </v:textbox>
              </v:shape>
            </w:pict>
          </mc:Fallback>
        </mc:AlternateContent>
      </w:r>
      <w:r>
        <w:rPr>
          <w:noProof/>
          <w:lang w:val="bg-BG" w:eastAsia="bg-BG"/>
        </w:rPr>
        <mc:AlternateContent>
          <mc:Choice Requires="wps">
            <w:drawing>
              <wp:anchor distT="0" distB="0" distL="114300" distR="114300" simplePos="0" relativeHeight="251682304" behindDoc="0" locked="0" layoutInCell="1" allowOverlap="1" wp14:anchorId="0354F98B" wp14:editId="7565A5FF">
                <wp:simplePos x="0" y="0"/>
                <wp:positionH relativeFrom="column">
                  <wp:posOffset>1001395</wp:posOffset>
                </wp:positionH>
                <wp:positionV relativeFrom="paragraph">
                  <wp:posOffset>2162175</wp:posOffset>
                </wp:positionV>
                <wp:extent cx="379730" cy="353060"/>
                <wp:effectExtent l="19050" t="19050" r="39370" b="2794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730" cy="35306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F213BE5" id="Straight Arrow Connector 13" o:spid="_x0000_s1026" type="#_x0000_t32" style="position:absolute;margin-left:78.85pt;margin-top:170.25pt;width:29.9pt;height:27.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" strokeweight=".26mm">
                <v:stroke joinstyle="miter" endcap="square"/>
              </v:shape>
            </w:pict>
          </mc:Fallback>
        </mc:AlternateContent>
      </w:r>
      <w:r>
        <w:rPr>
          <w:noProof/>
          <w:lang w:val="bg-BG" w:eastAsia="bg-BG"/>
        </w:rPr>
        <mc:AlternateContent>
          <mc:Choice Requires="wps">
            <w:drawing>
              <wp:anchor distT="0" distB="0" distL="114300" distR="114300" simplePos="0" relativeHeight="251681280" behindDoc="0" locked="0" layoutInCell="1" allowOverlap="1" wp14:anchorId="03F489D5" wp14:editId="579E0E96">
                <wp:simplePos x="0" y="0"/>
                <wp:positionH relativeFrom="column">
                  <wp:posOffset>596900</wp:posOffset>
                </wp:positionH>
                <wp:positionV relativeFrom="paragraph">
                  <wp:posOffset>1914525</wp:posOffset>
                </wp:positionV>
                <wp:extent cx="508635" cy="302260"/>
                <wp:effectExtent l="19050" t="19050" r="24765" b="40640"/>
                <wp:wrapNone/>
                <wp:docPr id="14" name="8-Point Star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100477" w14:textId="77777777" w:rsidR="00BD5EE5" w:rsidRDefault="00BD5EE5" w:rsidP="00A93897">
                            <w:pPr>
                              <w:overflowPunct w:val="0"/>
                              <w:jc w:val="center"/>
                              <w:rPr>
                                <w:b/>
                                <w:color w:val="FF0000"/>
                                <w:kern w:val="1"/>
                                <w:sz w:val="12"/>
                                <w:szCs w:val="12"/>
                              </w:rPr>
                            </w:pPr>
                            <w:r>
                              <w:rPr>
                                <w:b/>
                                <w:color w:val="FF0000"/>
                                <w:kern w:val="1"/>
                                <w:sz w:val="12"/>
                                <w:szCs w:val="12"/>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3F489D5" id="8-Point Star 14" o:spid="_x0000_s1029" type="#_x0000_t58" style="position:absolute;margin-left:47pt;margin-top:150.75pt;width:40.05pt;height:23.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" adj="2500" strokeweight=".26mm">
                <v:stroke endcap="square"/>
                <v:textbox>
                  <w:txbxContent>
                    <w:p w14:paraId="50100477" w14:textId="77777777" w:rsidR="00BD5EE5" w:rsidRDefault="00BD5EE5" w:rsidP="00A93897">
                      <w:pPr>
                        <w:overflowPunct w:val="0"/>
                        <w:jc w:val="center"/>
                        <w:rPr>
                          <w:b/>
                          <w:color w:val="FF0000"/>
                          <w:kern w:val="1"/>
                          <w:sz w:val="12"/>
                          <w:szCs w:val="12"/>
                        </w:rPr>
                      </w:pPr>
                      <w:r>
                        <w:rPr>
                          <w:b/>
                          <w:color w:val="FF0000"/>
                          <w:kern w:val="1"/>
                          <w:sz w:val="12"/>
                          <w:szCs w:val="12"/>
                        </w:rPr>
                        <w:t>3</w:t>
                      </w:r>
                    </w:p>
                  </w:txbxContent>
                </v:textbox>
              </v:shape>
            </w:pict>
          </mc:Fallback>
        </mc:AlternateContent>
      </w:r>
      <w:r>
        <w:rPr>
          <w:noProof/>
          <w:lang w:val="bg-BG" w:eastAsia="bg-BG"/>
        </w:rPr>
        <mc:AlternateContent>
          <mc:Choice Requires="wps">
            <w:drawing>
              <wp:anchor distT="0" distB="0" distL="114300" distR="114300" simplePos="0" relativeHeight="251680256" behindDoc="0" locked="0" layoutInCell="1" allowOverlap="1" wp14:anchorId="32AFA3A3" wp14:editId="65A28082">
                <wp:simplePos x="0" y="0"/>
                <wp:positionH relativeFrom="column">
                  <wp:posOffset>3490595</wp:posOffset>
                </wp:positionH>
                <wp:positionV relativeFrom="paragraph">
                  <wp:posOffset>828040</wp:posOffset>
                </wp:positionV>
                <wp:extent cx="294640" cy="236220"/>
                <wp:effectExtent l="19050" t="19050" r="29210" b="3048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640" cy="23622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EC58F49" id="Straight Arrow Connector 9" o:spid="_x0000_s1026" type="#_x0000_t32" style="position:absolute;margin-left:274.85pt;margin-top:65.2pt;width:23.2pt;height:18.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" strokeweight=".26mm">
                <v:stroke joinstyle="miter" endcap="square"/>
              </v:shape>
            </w:pict>
          </mc:Fallback>
        </mc:AlternateContent>
      </w:r>
      <w:r>
        <w:rPr>
          <w:noProof/>
          <w:lang w:val="bg-BG" w:eastAsia="bg-BG"/>
        </w:rPr>
        <mc:AlternateContent>
          <mc:Choice Requires="wps">
            <w:drawing>
              <wp:anchor distT="0" distB="0" distL="114300" distR="114300" simplePos="0" relativeHeight="251679232" behindDoc="0" locked="0" layoutInCell="1" allowOverlap="1" wp14:anchorId="1D20DB70" wp14:editId="2628EA46">
                <wp:simplePos x="0" y="0"/>
                <wp:positionH relativeFrom="column">
                  <wp:posOffset>3100705</wp:posOffset>
                </wp:positionH>
                <wp:positionV relativeFrom="paragraph">
                  <wp:posOffset>579120</wp:posOffset>
                </wp:positionV>
                <wp:extent cx="508635" cy="302260"/>
                <wp:effectExtent l="19050" t="19050" r="24765" b="40640"/>
                <wp:wrapNone/>
                <wp:docPr id="10" name="8-Point Star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962E0C" w14:textId="77777777" w:rsidR="00BD5EE5" w:rsidRDefault="00BD5EE5" w:rsidP="00A93897">
                            <w:pPr>
                              <w:overflowPunct w:val="0"/>
                              <w:jc w:val="center"/>
                              <w:rPr>
                                <w:b/>
                                <w:color w:val="FF0000"/>
                                <w:kern w:val="1"/>
                                <w:sz w:val="12"/>
                                <w:szCs w:val="12"/>
                              </w:rPr>
                            </w:pPr>
                            <w:r>
                              <w:rPr>
                                <w:b/>
                                <w:color w:val="FF0000"/>
                                <w:kern w:val="1"/>
                                <w:sz w:val="12"/>
                                <w:szCs w:val="12"/>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D20DB70" id="8-Point Star 10" o:spid="_x0000_s1030" type="#_x0000_t58" style="position:absolute;margin-left:244.15pt;margin-top:45.6pt;width:40.05pt;height:23.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" adj="2500" strokeweight=".26mm">
                <v:stroke endcap="square"/>
                <v:textbox>
                  <w:txbxContent>
                    <w:p w14:paraId="01962E0C" w14:textId="77777777" w:rsidR="00BD5EE5" w:rsidRDefault="00BD5EE5" w:rsidP="00A93897">
                      <w:pPr>
                        <w:overflowPunct w:val="0"/>
                        <w:jc w:val="center"/>
                        <w:rPr>
                          <w:b/>
                          <w:color w:val="FF0000"/>
                          <w:kern w:val="1"/>
                          <w:sz w:val="12"/>
                          <w:szCs w:val="12"/>
                        </w:rPr>
                      </w:pPr>
                      <w:r>
                        <w:rPr>
                          <w:b/>
                          <w:color w:val="FF0000"/>
                          <w:kern w:val="1"/>
                          <w:sz w:val="12"/>
                          <w:szCs w:val="12"/>
                        </w:rPr>
                        <w:t>1</w:t>
                      </w:r>
                    </w:p>
                  </w:txbxContent>
                </v:textbox>
              </v:shape>
            </w:pict>
          </mc:Fallback>
        </mc:AlternateContent>
      </w:r>
      <w:r>
        <w:rPr>
          <w:noProof/>
          <w:lang w:val="bg-BG" w:eastAsia="bg-BG"/>
        </w:rPr>
        <mc:AlternateContent>
          <mc:Choice Requires="wps">
            <w:drawing>
              <wp:anchor distT="0" distB="0" distL="114300" distR="114300" simplePos="0" relativeHeight="251678208" behindDoc="0" locked="0" layoutInCell="1" allowOverlap="1" wp14:anchorId="20B681AC" wp14:editId="0AB03A41">
                <wp:simplePos x="0" y="0"/>
                <wp:positionH relativeFrom="column">
                  <wp:posOffset>392430</wp:posOffset>
                </wp:positionH>
                <wp:positionV relativeFrom="paragraph">
                  <wp:posOffset>991870</wp:posOffset>
                </wp:positionV>
                <wp:extent cx="508635" cy="302260"/>
                <wp:effectExtent l="19050" t="19050" r="24765" b="40640"/>
                <wp:wrapNone/>
                <wp:docPr id="8" name="8-Point Star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02941A" w14:textId="77777777" w:rsidR="00BD5EE5" w:rsidRPr="00010954" w:rsidRDefault="00BD5EE5" w:rsidP="00A93897">
                            <w:pPr>
                              <w:overflowPunct w:val="0"/>
                              <w:jc w:val="center"/>
                              <w:rPr>
                                <w:b/>
                                <w:color w:val="FF0000"/>
                                <w:kern w:val="1"/>
                                <w:sz w:val="12"/>
                                <w:szCs w:val="12"/>
                              </w:rPr>
                            </w:pPr>
                            <w:r>
                              <w:rPr>
                                <w:b/>
                                <w:color w:val="FF0000"/>
                                <w:kern w:val="1"/>
                                <w:sz w:val="12"/>
                                <w:szCs w:val="12"/>
                                <w:lang w:val="en-US"/>
                              </w:rPr>
                              <w:t>1</w:t>
                            </w:r>
                            <w:r>
                              <w:rPr>
                                <w:b/>
                                <w:color w:val="FF0000"/>
                                <w:kern w:val="1"/>
                                <w:sz w:val="12"/>
                                <w:szCs w:val="12"/>
                              </w:rPr>
                              <w:t>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0B681AC" id="8-Point Star 8" o:spid="_x0000_s1031" type="#_x0000_t58" style="position:absolute;margin-left:30.9pt;margin-top:78.1pt;width:40.05pt;height:23.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" adj="2500" strokeweight=".26mm">
                <v:stroke endcap="square"/>
                <v:textbox>
                  <w:txbxContent>
                    <w:p w14:paraId="1302941A" w14:textId="77777777" w:rsidR="00BD5EE5" w:rsidRPr="00010954" w:rsidRDefault="00BD5EE5" w:rsidP="00A93897">
                      <w:pPr>
                        <w:overflowPunct w:val="0"/>
                        <w:jc w:val="center"/>
                        <w:rPr>
                          <w:b/>
                          <w:color w:val="FF0000"/>
                          <w:kern w:val="1"/>
                          <w:sz w:val="12"/>
                          <w:szCs w:val="12"/>
                        </w:rPr>
                      </w:pPr>
                      <w:r>
                        <w:rPr>
                          <w:b/>
                          <w:color w:val="FF0000"/>
                          <w:kern w:val="1"/>
                          <w:sz w:val="12"/>
                          <w:szCs w:val="12"/>
                          <w:lang w:val="en-US"/>
                        </w:rPr>
                        <w:t>1</w:t>
                      </w:r>
                      <w:r>
                        <w:rPr>
                          <w:b/>
                          <w:color w:val="FF0000"/>
                          <w:kern w:val="1"/>
                          <w:sz w:val="12"/>
                          <w:szCs w:val="12"/>
                        </w:rPr>
                        <w:t>А</w:t>
                      </w:r>
                    </w:p>
                  </w:txbxContent>
                </v:textbox>
              </v:shape>
            </w:pict>
          </mc:Fallback>
        </mc:AlternateContent>
      </w:r>
      <w:r>
        <w:rPr>
          <w:noProof/>
          <w:lang w:val="bg-BG" w:eastAsia="bg-BG"/>
        </w:rPr>
        <mc:AlternateContent>
          <mc:Choice Requires="wps">
            <w:drawing>
              <wp:anchor distT="0" distB="0" distL="114300" distR="114300" simplePos="0" relativeHeight="251677184" behindDoc="0" locked="0" layoutInCell="1" allowOverlap="1" wp14:anchorId="0B7FB3A7" wp14:editId="25B77348">
                <wp:simplePos x="0" y="0"/>
                <wp:positionH relativeFrom="column">
                  <wp:posOffset>828040</wp:posOffset>
                </wp:positionH>
                <wp:positionV relativeFrom="paragraph">
                  <wp:posOffset>1234440</wp:posOffset>
                </wp:positionV>
                <wp:extent cx="556895" cy="487680"/>
                <wp:effectExtent l="19050" t="19050" r="33655" b="2667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 cy="48768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664663" id="Straight Arrow Connector 7" o:spid="_x0000_s1026" type="#_x0000_t32" style="position:absolute;margin-left:65.2pt;margin-top:97.2pt;width:43.85pt;height:38.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" strokeweight=".26mm">
                <v:stroke joinstyle="miter" endcap="square"/>
              </v:shape>
            </w:pict>
          </mc:Fallback>
        </mc:AlternateContent>
      </w:r>
      <w:r>
        <w:rPr>
          <w:noProof/>
          <w:lang w:val="bg-BG" w:eastAsia="bg-BG"/>
        </w:rPr>
        <mc:AlternateContent>
          <mc:Choice Requires="wps">
            <w:drawing>
              <wp:anchor distT="0" distB="0" distL="114935" distR="114935" simplePos="0" relativeHeight="251675136" behindDoc="0" locked="0" layoutInCell="1" allowOverlap="1" wp14:anchorId="43FFEC1D" wp14:editId="09CE5652">
                <wp:simplePos x="0" y="0"/>
                <wp:positionH relativeFrom="column">
                  <wp:posOffset>1423035</wp:posOffset>
                </wp:positionH>
                <wp:positionV relativeFrom="paragraph">
                  <wp:posOffset>740410</wp:posOffset>
                </wp:positionV>
                <wp:extent cx="1035050" cy="490855"/>
                <wp:effectExtent l="0" t="0" r="12700" b="234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90855"/>
                        </a:xfrm>
                        <a:prstGeom prst="rect">
                          <a:avLst/>
                        </a:prstGeom>
                        <a:solidFill>
                          <a:srgbClr val="FFFFFF"/>
                        </a:solidFill>
                        <a:ln w="9525">
                          <a:solidFill>
                            <a:srgbClr val="000000"/>
                          </a:solidFill>
                          <a:miter lim="800000"/>
                          <a:headEnd/>
                          <a:tailEnd/>
                        </a:ln>
                      </wps:spPr>
                      <wps:txbx>
                        <w:txbxContent>
                          <w:p w14:paraId="7AC0FF93" w14:textId="77777777" w:rsidR="00BD5EE5" w:rsidRDefault="00BD5EE5" w:rsidP="00A93897">
                            <w:r>
                              <w:rPr>
                                <w:color w:val="FF0000"/>
                                <w:sz w:val="16"/>
                                <w:szCs w:val="16"/>
                              </w:rPr>
                              <w:t>Предварителен печат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FEC1D" id="_x0000_t202" coordsize="21600,21600" o:spt="202" path="m,l,21600r21600,l21600,xe">
                <v:stroke joinstyle="miter"/>
                <v:path gradientshapeok="t" o:connecttype="rect"/>
              </v:shapetype>
              <v:shape id="Text Box 6" o:spid="_x0000_s1032" type="#_x0000_t202" style="position:absolute;margin-left:112.05pt;margin-top:58.3pt;width:81.5pt;height:38.65pt;z-index:2516751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">
                <v:textbox>
                  <w:txbxContent>
                    <w:p w14:paraId="7AC0FF93" w14:textId="77777777" w:rsidR="00BD5EE5" w:rsidRDefault="00BD5EE5" w:rsidP="00A93897">
                      <w:r>
                        <w:rPr>
                          <w:color w:val="FF0000"/>
                          <w:sz w:val="16"/>
                          <w:szCs w:val="16"/>
                        </w:rPr>
                        <w:t>Предварителен печат</w:t>
                      </w:r>
                    </w:p>
                  </w:txbxContent>
                </v:textbox>
              </v:shape>
            </w:pict>
          </mc:Fallback>
        </mc:AlternateContent>
      </w:r>
      <w:r>
        <w:rPr>
          <w:noProof/>
          <w:lang w:val="bg-BG" w:eastAsia="bg-BG"/>
        </w:rPr>
        <mc:AlternateContent>
          <mc:Choice Requires="wps">
            <w:drawing>
              <wp:anchor distT="0" distB="0" distL="114300" distR="114300" simplePos="0" relativeHeight="251676160" behindDoc="0" locked="0" layoutInCell="1" allowOverlap="1" wp14:anchorId="2729F547" wp14:editId="4BD22E01">
                <wp:simplePos x="0" y="0"/>
                <wp:positionH relativeFrom="column">
                  <wp:posOffset>890905</wp:posOffset>
                </wp:positionH>
                <wp:positionV relativeFrom="paragraph">
                  <wp:posOffset>467360</wp:posOffset>
                </wp:positionV>
                <wp:extent cx="540385" cy="454025"/>
                <wp:effectExtent l="19050" t="19050" r="31115" b="412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45402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6956C0" id="Straight Arrow Connector 5" o:spid="_x0000_s1026" type="#_x0000_t32" style="position:absolute;margin-left:70.15pt;margin-top:36.8pt;width:42.55pt;height:35.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" strokeweight=".26mm">
                <v:stroke joinstyle="miter" endcap="square"/>
              </v:shape>
            </w:pict>
          </mc:Fallback>
        </mc:AlternateContent>
      </w:r>
      <w:r>
        <w:rPr>
          <w:noProof/>
          <w:lang w:val="bg-BG" w:eastAsia="bg-BG"/>
        </w:rPr>
        <w:drawing>
          <wp:inline distT="0" distB="0" distL="0" distR="0" wp14:anchorId="66E8741A" wp14:editId="593BA844">
            <wp:extent cx="5351145" cy="5080635"/>
            <wp:effectExtent l="0" t="0" r="190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1145" cy="5080635"/>
                    </a:xfrm>
                    <a:prstGeom prst="rect">
                      <a:avLst/>
                    </a:prstGeom>
                    <a:noFill/>
                    <a:ln>
                      <a:noFill/>
                    </a:ln>
                  </pic:spPr>
                </pic:pic>
              </a:graphicData>
            </a:graphic>
          </wp:inline>
        </w:drawing>
      </w:r>
    </w:p>
    <w:p w14:paraId="54AC4E05" w14:textId="51C6BFD9" w:rsidR="00FC4E7D" w:rsidRDefault="00A93897" w:rsidP="00FC4E7D">
      <w:pPr>
        <w:suppressAutoHyphens/>
        <w:spacing w:after="200" w:line="276" w:lineRule="auto"/>
        <w:rPr>
          <w:rFonts w:ascii="Calibri" w:hAnsi="Calibri"/>
          <w:sz w:val="22"/>
          <w:szCs w:val="22"/>
          <w:lang w:val="en-US" w:eastAsia="zh-CN"/>
        </w:rPr>
      </w:pPr>
      <w:r w:rsidRPr="004B6144">
        <w:rPr>
          <w:rFonts w:ascii="Calibri" w:hAnsi="Calibri"/>
          <w:noProof/>
          <w:sz w:val="22"/>
          <w:szCs w:val="22"/>
          <w:lang w:val="bg-BG" w:eastAsia="bg-BG"/>
        </w:rPr>
        <mc:AlternateContent>
          <mc:Choice Requires="wps">
            <w:drawing>
              <wp:anchor distT="0" distB="0" distL="114300" distR="114300" simplePos="0" relativeHeight="251686400" behindDoc="0" locked="0" layoutInCell="1" allowOverlap="1" wp14:anchorId="61B051BD" wp14:editId="60B3129E">
                <wp:simplePos x="0" y="0"/>
                <wp:positionH relativeFrom="column">
                  <wp:posOffset>1584325</wp:posOffset>
                </wp:positionH>
                <wp:positionV relativeFrom="paragraph">
                  <wp:posOffset>179070</wp:posOffset>
                </wp:positionV>
                <wp:extent cx="508635" cy="302260"/>
                <wp:effectExtent l="19050" t="19050" r="24765" b="40640"/>
                <wp:wrapNone/>
                <wp:docPr id="16" name="8-Point Star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25A1AA" w14:textId="77777777" w:rsidR="00BD5EE5" w:rsidRDefault="00BD5EE5" w:rsidP="00A93897">
                            <w:pPr>
                              <w:overflowPunct w:val="0"/>
                              <w:jc w:val="center"/>
                              <w:rPr>
                                <w:b/>
                                <w:color w:val="FF0000"/>
                                <w:kern w:val="1"/>
                                <w:sz w:val="12"/>
                                <w:szCs w:val="12"/>
                              </w:rPr>
                            </w:pPr>
                            <w:r>
                              <w:rPr>
                                <w:b/>
                                <w:color w:val="FF0000"/>
                                <w:kern w:val="1"/>
                                <w:sz w:val="12"/>
                                <w:szCs w:val="12"/>
                              </w:rPr>
                              <w:t>1А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1B051BD" id="8-Point Star 16" o:spid="_x0000_s1033" type="#_x0000_t58" style="position:absolute;margin-left:124.75pt;margin-top:14.1pt;width:40.05pt;height:23.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" adj="2500" strokeweight=".26mm">
                <v:stroke endcap="square"/>
                <v:textbox>
                  <w:txbxContent>
                    <w:p w14:paraId="4825A1AA" w14:textId="77777777" w:rsidR="00BD5EE5" w:rsidRDefault="00BD5EE5" w:rsidP="00A93897">
                      <w:pPr>
                        <w:overflowPunct w:val="0"/>
                        <w:jc w:val="center"/>
                        <w:rPr>
                          <w:b/>
                          <w:color w:val="FF0000"/>
                          <w:kern w:val="1"/>
                          <w:sz w:val="12"/>
                          <w:szCs w:val="12"/>
                        </w:rPr>
                      </w:pPr>
                      <w:r>
                        <w:rPr>
                          <w:b/>
                          <w:color w:val="FF0000"/>
                          <w:kern w:val="1"/>
                          <w:sz w:val="12"/>
                          <w:szCs w:val="12"/>
                        </w:rPr>
                        <w:t>1А</w:t>
                      </w:r>
                    </w:p>
                  </w:txbxContent>
                </v:textbox>
              </v:shape>
            </w:pict>
          </mc:Fallback>
        </mc:AlternateContent>
      </w:r>
    </w:p>
    <w:p w14:paraId="355728EB" w14:textId="12729B91" w:rsidR="00A93897" w:rsidRDefault="00A93897" w:rsidP="00A93897">
      <w:r w:rsidRPr="004B6144">
        <w:rPr>
          <w:rFonts w:ascii="Calibri" w:hAnsi="Calibri"/>
          <w:sz w:val="22"/>
          <w:szCs w:val="22"/>
          <w:lang w:val="bg-BG" w:eastAsia="zh-CN"/>
        </w:rPr>
        <w:t>Променливите,</w:t>
      </w:r>
      <w:r>
        <w:t xml:space="preserve"> </w:t>
      </w:r>
      <w:r w:rsidRPr="004B6144">
        <w:rPr>
          <w:rFonts w:ascii="Calibri" w:hAnsi="Calibri"/>
          <w:sz w:val="22"/>
          <w:szCs w:val="22"/>
          <w:lang w:val="bg-BG" w:eastAsia="zh-CN"/>
        </w:rPr>
        <w:t>в блок</w:t>
      </w:r>
      <w:r>
        <w:rPr>
          <w:color w:val="FF0000"/>
          <w:sz w:val="16"/>
          <w:szCs w:val="16"/>
        </w:rPr>
        <w:t xml:space="preserve">                       </w:t>
      </w:r>
      <w:r w:rsidRPr="004B6144">
        <w:rPr>
          <w:rFonts w:ascii="Calibri" w:hAnsi="Calibri"/>
          <w:sz w:val="20"/>
          <w:szCs w:val="20"/>
          <w:lang w:val="bg-BG" w:eastAsia="zh-CN"/>
        </w:rPr>
        <w:t>(Клиентски номер)   са:</w:t>
      </w:r>
    </w:p>
    <w:tbl>
      <w:tblPr>
        <w:tblW w:w="0" w:type="auto"/>
        <w:tblInd w:w="50" w:type="dxa"/>
        <w:tblLayout w:type="fixed"/>
        <w:tblCellMar>
          <w:left w:w="70" w:type="dxa"/>
          <w:right w:w="70" w:type="dxa"/>
        </w:tblCellMar>
        <w:tblLook w:val="0000" w:firstRow="0" w:lastRow="0" w:firstColumn="0" w:lastColumn="0" w:noHBand="0" w:noVBand="0"/>
      </w:tblPr>
      <w:tblGrid>
        <w:gridCol w:w="2897"/>
        <w:gridCol w:w="1753"/>
        <w:gridCol w:w="1316"/>
        <w:gridCol w:w="969"/>
        <w:gridCol w:w="2375"/>
      </w:tblGrid>
      <w:tr w:rsidR="00A93897" w14:paraId="2F2FEA78" w14:textId="77777777" w:rsidTr="00F91DF7">
        <w:trPr>
          <w:trHeight w:val="420"/>
        </w:trPr>
        <w:tc>
          <w:tcPr>
            <w:tcW w:w="2897" w:type="dxa"/>
            <w:tcBorders>
              <w:top w:val="single" w:sz="4" w:space="0" w:color="000000"/>
              <w:left w:val="single" w:sz="4" w:space="0" w:color="000000"/>
              <w:bottom w:val="single" w:sz="4" w:space="0" w:color="000000"/>
            </w:tcBorders>
            <w:shd w:val="clear" w:color="auto" w:fill="auto"/>
            <w:vAlign w:val="center"/>
          </w:tcPr>
          <w:p w14:paraId="6BC98EA5" w14:textId="77777777" w:rsidR="00A93897" w:rsidRDefault="00A93897" w:rsidP="00F91DF7">
            <w:r>
              <w:rPr>
                <w:b/>
                <w:bCs/>
                <w:color w:val="000000"/>
                <w:sz w:val="16"/>
                <w:szCs w:val="16"/>
              </w:rPr>
              <w:t>Променлива</w:t>
            </w:r>
          </w:p>
        </w:tc>
        <w:tc>
          <w:tcPr>
            <w:tcW w:w="1753" w:type="dxa"/>
            <w:tcBorders>
              <w:top w:val="single" w:sz="4" w:space="0" w:color="000000"/>
              <w:left w:val="single" w:sz="4" w:space="0" w:color="000000"/>
              <w:bottom w:val="single" w:sz="4" w:space="0" w:color="000000"/>
            </w:tcBorders>
            <w:shd w:val="clear" w:color="auto" w:fill="auto"/>
            <w:vAlign w:val="center"/>
          </w:tcPr>
          <w:p w14:paraId="2E723086" w14:textId="77777777" w:rsidR="00A93897" w:rsidRDefault="00A93897" w:rsidP="00F91DF7">
            <w:r>
              <w:rPr>
                <w:b/>
                <w:bCs/>
                <w:color w:val="000000"/>
                <w:sz w:val="16"/>
                <w:szCs w:val="16"/>
              </w:rPr>
              <w:t>Описание</w:t>
            </w:r>
          </w:p>
        </w:tc>
        <w:tc>
          <w:tcPr>
            <w:tcW w:w="1316" w:type="dxa"/>
            <w:tcBorders>
              <w:top w:val="single" w:sz="4" w:space="0" w:color="000000"/>
              <w:left w:val="single" w:sz="4" w:space="0" w:color="000000"/>
              <w:bottom w:val="single" w:sz="4" w:space="0" w:color="000000"/>
            </w:tcBorders>
            <w:shd w:val="clear" w:color="auto" w:fill="auto"/>
            <w:vAlign w:val="center"/>
          </w:tcPr>
          <w:p w14:paraId="6DBC63C3" w14:textId="77777777" w:rsidR="00A93897" w:rsidRDefault="00A93897" w:rsidP="00F91DF7">
            <w:pPr>
              <w:jc w:val="center"/>
            </w:pPr>
            <w:r>
              <w:rPr>
                <w:b/>
                <w:bCs/>
                <w:color w:val="000000"/>
                <w:sz w:val="16"/>
                <w:szCs w:val="16"/>
              </w:rPr>
              <w:t>Дължина на полето</w:t>
            </w:r>
          </w:p>
        </w:tc>
        <w:tc>
          <w:tcPr>
            <w:tcW w:w="969" w:type="dxa"/>
            <w:tcBorders>
              <w:top w:val="single" w:sz="4" w:space="0" w:color="000000"/>
              <w:left w:val="single" w:sz="4" w:space="0" w:color="000000"/>
              <w:bottom w:val="single" w:sz="4" w:space="0" w:color="000000"/>
            </w:tcBorders>
            <w:shd w:val="clear" w:color="auto" w:fill="auto"/>
            <w:vAlign w:val="center"/>
          </w:tcPr>
          <w:p w14:paraId="6F4C1CEF" w14:textId="77777777" w:rsidR="00A93897" w:rsidRDefault="00A93897" w:rsidP="00F91DF7">
            <w:r>
              <w:rPr>
                <w:b/>
                <w:bCs/>
                <w:color w:val="000000"/>
                <w:sz w:val="16"/>
                <w:szCs w:val="16"/>
              </w:rPr>
              <w:t>Тип на данните</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EE8A5" w14:textId="77777777" w:rsidR="00A93897" w:rsidRDefault="00A93897" w:rsidP="00F91DF7">
            <w:r>
              <w:rPr>
                <w:b/>
                <w:bCs/>
                <w:color w:val="000000"/>
                <w:sz w:val="16"/>
                <w:szCs w:val="16"/>
              </w:rPr>
              <w:t>Стойност в примера</w:t>
            </w:r>
          </w:p>
        </w:tc>
      </w:tr>
      <w:tr w:rsidR="00A93897" w14:paraId="74DD1D0C" w14:textId="77777777" w:rsidTr="00F91DF7">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5C42BFFB" w14:textId="77777777" w:rsidR="00A93897" w:rsidRDefault="00A93897" w:rsidP="00F91DF7">
            <w:r>
              <w:rPr>
                <w:color w:val="000000"/>
                <w:sz w:val="16"/>
                <w:szCs w:val="16"/>
              </w:rPr>
              <w:t xml:space="preserve">DWA_DOC_HEADER-PARTNER </w:t>
            </w:r>
          </w:p>
        </w:tc>
        <w:tc>
          <w:tcPr>
            <w:tcW w:w="1753" w:type="dxa"/>
            <w:tcBorders>
              <w:top w:val="none" w:sz="0" w:space="0" w:color="000000"/>
              <w:left w:val="single" w:sz="4" w:space="0" w:color="000000"/>
              <w:bottom w:val="single" w:sz="4" w:space="0" w:color="000000"/>
            </w:tcBorders>
            <w:shd w:val="clear" w:color="auto" w:fill="auto"/>
            <w:vAlign w:val="bottom"/>
          </w:tcPr>
          <w:p w14:paraId="07CBD77B" w14:textId="77777777" w:rsidR="00A93897" w:rsidRDefault="00A93897" w:rsidP="00F91DF7">
            <w:r>
              <w:rPr>
                <w:color w:val="000000"/>
                <w:sz w:val="16"/>
                <w:szCs w:val="16"/>
              </w:rPr>
              <w:t>клиентски номер</w:t>
            </w:r>
          </w:p>
        </w:tc>
        <w:tc>
          <w:tcPr>
            <w:tcW w:w="1316" w:type="dxa"/>
            <w:tcBorders>
              <w:top w:val="none" w:sz="0" w:space="0" w:color="000000"/>
              <w:left w:val="single" w:sz="4" w:space="0" w:color="000000"/>
              <w:bottom w:val="single" w:sz="4" w:space="0" w:color="000000"/>
            </w:tcBorders>
            <w:shd w:val="clear" w:color="auto" w:fill="auto"/>
            <w:vAlign w:val="bottom"/>
          </w:tcPr>
          <w:p w14:paraId="32162E40" w14:textId="77777777" w:rsidR="00A93897" w:rsidRDefault="00A93897" w:rsidP="004B6144">
            <w:pPr>
              <w:suppressAutoHyphens/>
              <w:spacing w:after="200" w:line="276" w:lineRule="auto"/>
              <w:jc w:val="center"/>
            </w:pPr>
            <w:r w:rsidRPr="004B6144">
              <w:rPr>
                <w:rFonts w:ascii="Calibri" w:hAnsi="Calibri" w:cs="Calibri"/>
                <w:color w:val="000000"/>
                <w:sz w:val="22"/>
                <w:szCs w:val="22"/>
                <w:lang w:val="bg-BG" w:eastAsia="zh-CN"/>
              </w:rPr>
              <w:t>10</w:t>
            </w:r>
          </w:p>
        </w:tc>
        <w:tc>
          <w:tcPr>
            <w:tcW w:w="969" w:type="dxa"/>
            <w:tcBorders>
              <w:top w:val="none" w:sz="0" w:space="0" w:color="000000"/>
              <w:left w:val="single" w:sz="4" w:space="0" w:color="000000"/>
              <w:bottom w:val="single" w:sz="4" w:space="0" w:color="000000"/>
            </w:tcBorders>
            <w:shd w:val="clear" w:color="auto" w:fill="auto"/>
            <w:vAlign w:val="bottom"/>
          </w:tcPr>
          <w:p w14:paraId="17F9194E" w14:textId="77777777" w:rsidR="00A93897" w:rsidRDefault="00A93897" w:rsidP="004B6144">
            <w:pPr>
              <w:suppressAutoHyphens/>
              <w:spacing w:after="200" w:line="276" w:lineRule="auto"/>
            </w:pPr>
            <w:r w:rsidRPr="004B6144">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4A4C86D3" w14:textId="77777777" w:rsidR="00A93897" w:rsidRDefault="00A93897" w:rsidP="00F91DF7">
            <w:pPr>
              <w:jc w:val="center"/>
            </w:pPr>
            <w:r w:rsidRPr="004B6144">
              <w:rPr>
                <w:rFonts w:ascii="Calibri" w:hAnsi="Calibri"/>
                <w:color w:val="000000"/>
                <w:sz w:val="16"/>
                <w:szCs w:val="16"/>
                <w:lang w:val="bg-BG" w:eastAsia="zh-CN"/>
              </w:rPr>
              <w:t>1005271451</w:t>
            </w:r>
          </w:p>
        </w:tc>
      </w:tr>
    </w:tbl>
    <w:p w14:paraId="31926C69" w14:textId="77777777" w:rsidR="00A93897" w:rsidRPr="004B6144" w:rsidRDefault="00A93897" w:rsidP="00FC4E7D">
      <w:pPr>
        <w:suppressAutoHyphens/>
        <w:spacing w:after="200" w:line="276" w:lineRule="auto"/>
        <w:rPr>
          <w:rFonts w:ascii="Calibri" w:hAnsi="Calibri"/>
          <w:sz w:val="22"/>
          <w:szCs w:val="22"/>
          <w:lang w:val="en-US" w:eastAsia="zh-CN"/>
        </w:rPr>
      </w:pPr>
    </w:p>
    <w:p w14:paraId="7139FEB7" w14:textId="45C934A5" w:rsidR="00FC4E7D" w:rsidRPr="00FC4E7D" w:rsidRDefault="00FC4E7D" w:rsidP="00FC4E7D">
      <w:pPr>
        <w:suppressAutoHyphens/>
        <w:spacing w:after="200" w:line="276" w:lineRule="auto"/>
        <w:rPr>
          <w:rFonts w:ascii="Calibri" w:hAnsi="Calibri"/>
          <w:color w:val="FF0000"/>
          <w:sz w:val="16"/>
          <w:szCs w:val="16"/>
          <w:lang w:val="bg-BG" w:eastAsia="zh-CN"/>
        </w:rPr>
      </w:pPr>
      <w:r w:rsidRPr="00FC4E7D">
        <w:rPr>
          <w:rFonts w:ascii="Calibri" w:hAnsi="Calibri"/>
          <w:noProof/>
          <w:sz w:val="22"/>
          <w:szCs w:val="22"/>
          <w:lang w:val="bg-BG" w:eastAsia="bg-BG"/>
        </w:rPr>
        <mc:AlternateContent>
          <mc:Choice Requires="wps">
            <w:drawing>
              <wp:anchor distT="0" distB="0" distL="114300" distR="114300" simplePos="0" relativeHeight="251627008" behindDoc="0" locked="0" layoutInCell="1" allowOverlap="1" wp14:anchorId="6C53B54D" wp14:editId="50DE100A">
                <wp:simplePos x="0" y="0"/>
                <wp:positionH relativeFrom="column">
                  <wp:posOffset>1346200</wp:posOffset>
                </wp:positionH>
                <wp:positionV relativeFrom="paragraph">
                  <wp:posOffset>-64135</wp:posOffset>
                </wp:positionV>
                <wp:extent cx="508635" cy="302260"/>
                <wp:effectExtent l="17780" t="10795" r="16510" b="10795"/>
                <wp:wrapNone/>
                <wp:docPr id="144" name="8-Point Star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FD5338" w14:textId="77777777" w:rsidR="00BD5EE5" w:rsidRDefault="00BD5EE5" w:rsidP="00FC4E7D">
                            <w:pPr>
                              <w:overflowPunct w:val="0"/>
                              <w:jc w:val="center"/>
                              <w:rPr>
                                <w:b/>
                                <w:color w:val="FF0000"/>
                                <w:kern w:val="1"/>
                                <w:sz w:val="12"/>
                                <w:szCs w:val="12"/>
                              </w:rPr>
                            </w:pPr>
                            <w:r>
                              <w:rPr>
                                <w:b/>
                                <w:color w:val="FF0000"/>
                                <w:kern w:val="1"/>
                                <w:sz w:val="12"/>
                                <w:szCs w:val="12"/>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C53B54D" id="8-Point Star 144" o:spid="_x0000_s1034" type="#_x0000_t58" style="position:absolute;margin-left:106pt;margin-top:-5.05pt;width:40.05pt;height:23.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" adj="2500" strokeweight=".26mm">
                <v:stroke endcap="square"/>
                <v:textbox>
                  <w:txbxContent>
                    <w:p w14:paraId="5BFD5338" w14:textId="77777777" w:rsidR="00BD5EE5" w:rsidRDefault="00BD5EE5" w:rsidP="00FC4E7D">
                      <w:pPr>
                        <w:overflowPunct w:val="0"/>
                        <w:jc w:val="center"/>
                        <w:rPr>
                          <w:b/>
                          <w:color w:val="FF0000"/>
                          <w:kern w:val="1"/>
                          <w:sz w:val="12"/>
                          <w:szCs w:val="12"/>
                        </w:rPr>
                      </w:pPr>
                      <w:r>
                        <w:rPr>
                          <w:b/>
                          <w:color w:val="FF0000"/>
                          <w:kern w:val="1"/>
                          <w:sz w:val="12"/>
                          <w:szCs w:val="12"/>
                        </w:rPr>
                        <w:t>1</w:t>
                      </w:r>
                    </w:p>
                  </w:txbxContent>
                </v:textbox>
              </v:shape>
            </w:pict>
          </mc:Fallback>
        </mc:AlternateContent>
      </w:r>
      <w:r w:rsidRPr="00FC4E7D">
        <w:rPr>
          <w:rFonts w:ascii="Calibri" w:hAnsi="Calibri"/>
          <w:sz w:val="22"/>
          <w:szCs w:val="22"/>
          <w:lang w:val="bg-BG" w:eastAsia="zh-CN"/>
        </w:rPr>
        <w:t xml:space="preserve">Променливите, </w:t>
      </w:r>
      <w:r w:rsidRPr="00FC4E7D">
        <w:rPr>
          <w:rFonts w:ascii="Calibri" w:hAnsi="Calibri"/>
          <w:b/>
          <w:sz w:val="22"/>
          <w:szCs w:val="22"/>
          <w:lang w:val="bg-BG" w:eastAsia="zh-CN"/>
        </w:rPr>
        <w:t>в блок</w:t>
      </w:r>
      <w:r w:rsidRPr="00FC4E7D">
        <w:rPr>
          <w:rFonts w:ascii="Calibri" w:hAnsi="Calibri"/>
          <w:color w:val="FF0000"/>
          <w:sz w:val="16"/>
          <w:szCs w:val="16"/>
          <w:lang w:val="bg-BG" w:eastAsia="zh-CN"/>
        </w:rPr>
        <w:t xml:space="preserve">                       </w:t>
      </w:r>
      <w:r w:rsidRPr="00FC4E7D">
        <w:rPr>
          <w:rFonts w:ascii="Calibri" w:hAnsi="Calibri"/>
          <w:sz w:val="20"/>
          <w:szCs w:val="20"/>
          <w:lang w:val="bg-BG" w:eastAsia="zh-CN"/>
        </w:rPr>
        <w:t>(основни данни за клиент)</w:t>
      </w:r>
      <w:r w:rsidRPr="00FC4E7D">
        <w:rPr>
          <w:rFonts w:ascii="Calibri" w:hAnsi="Calibri"/>
          <w:color w:val="FF0000"/>
          <w:sz w:val="16"/>
          <w:szCs w:val="16"/>
          <w:lang w:val="bg-BG" w:eastAsia="zh-CN"/>
        </w:rPr>
        <w:t xml:space="preserve">   </w:t>
      </w:r>
      <w:r w:rsidRPr="00FC4E7D">
        <w:rPr>
          <w:rFonts w:ascii="Calibri" w:hAnsi="Calibri"/>
          <w:sz w:val="22"/>
          <w:szCs w:val="22"/>
          <w:lang w:val="bg-BG" w:eastAsia="zh-CN"/>
        </w:rPr>
        <w:t>са:</w:t>
      </w:r>
    </w:p>
    <w:p w14:paraId="58ED97B5" w14:textId="77777777" w:rsidR="00FC4E7D" w:rsidRPr="00FC4E7D" w:rsidRDefault="00FC4E7D" w:rsidP="00FC4E7D">
      <w:pPr>
        <w:suppressAutoHyphens/>
        <w:spacing w:after="200" w:line="276" w:lineRule="auto"/>
        <w:rPr>
          <w:rFonts w:ascii="Calibri" w:hAnsi="Calibri"/>
          <w:color w:val="FF0000"/>
          <w:sz w:val="16"/>
          <w:szCs w:val="16"/>
          <w:lang w:val="bg-BG" w:eastAsia="zh-CN"/>
        </w:rPr>
      </w:pPr>
    </w:p>
    <w:tbl>
      <w:tblPr>
        <w:tblW w:w="0" w:type="auto"/>
        <w:tblInd w:w="50" w:type="dxa"/>
        <w:tblLayout w:type="fixed"/>
        <w:tblCellMar>
          <w:left w:w="70" w:type="dxa"/>
          <w:right w:w="70" w:type="dxa"/>
        </w:tblCellMar>
        <w:tblLook w:val="0000" w:firstRow="0" w:lastRow="0" w:firstColumn="0" w:lastColumn="0" w:noHBand="0" w:noVBand="0"/>
      </w:tblPr>
      <w:tblGrid>
        <w:gridCol w:w="2897"/>
        <w:gridCol w:w="1753"/>
        <w:gridCol w:w="1316"/>
        <w:gridCol w:w="969"/>
        <w:gridCol w:w="2375"/>
      </w:tblGrid>
      <w:tr w:rsidR="00FC4E7D" w:rsidRPr="00FC4E7D" w14:paraId="785AB6A2" w14:textId="77777777" w:rsidTr="00FC4E7D">
        <w:trPr>
          <w:trHeight w:val="420"/>
        </w:trPr>
        <w:tc>
          <w:tcPr>
            <w:tcW w:w="2897" w:type="dxa"/>
            <w:tcBorders>
              <w:top w:val="single" w:sz="4" w:space="0" w:color="000000"/>
              <w:left w:val="single" w:sz="4" w:space="0" w:color="000000"/>
              <w:bottom w:val="single" w:sz="4" w:space="0" w:color="000000"/>
            </w:tcBorders>
            <w:shd w:val="clear" w:color="auto" w:fill="auto"/>
            <w:vAlign w:val="center"/>
          </w:tcPr>
          <w:p w14:paraId="2DE1E3E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1753" w:type="dxa"/>
            <w:tcBorders>
              <w:top w:val="single" w:sz="4" w:space="0" w:color="000000"/>
              <w:left w:val="single" w:sz="4" w:space="0" w:color="000000"/>
              <w:bottom w:val="single" w:sz="4" w:space="0" w:color="000000"/>
            </w:tcBorders>
            <w:shd w:val="clear" w:color="auto" w:fill="auto"/>
            <w:vAlign w:val="center"/>
          </w:tcPr>
          <w:p w14:paraId="4DF0028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316" w:type="dxa"/>
            <w:tcBorders>
              <w:top w:val="single" w:sz="4" w:space="0" w:color="000000"/>
              <w:left w:val="single" w:sz="4" w:space="0" w:color="000000"/>
              <w:bottom w:val="single" w:sz="4" w:space="0" w:color="000000"/>
            </w:tcBorders>
            <w:shd w:val="clear" w:color="auto" w:fill="auto"/>
            <w:vAlign w:val="center"/>
          </w:tcPr>
          <w:p w14:paraId="0B9D11E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969" w:type="dxa"/>
            <w:tcBorders>
              <w:top w:val="single" w:sz="4" w:space="0" w:color="000000"/>
              <w:left w:val="single" w:sz="4" w:space="0" w:color="000000"/>
              <w:bottom w:val="single" w:sz="4" w:space="0" w:color="000000"/>
            </w:tcBorders>
            <w:shd w:val="clear" w:color="auto" w:fill="auto"/>
            <w:vAlign w:val="center"/>
          </w:tcPr>
          <w:p w14:paraId="23C50BE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7A61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09E4F2DD"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687914F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DWA_BUS_PART-NAME_FIRST </w:t>
            </w:r>
          </w:p>
        </w:tc>
        <w:tc>
          <w:tcPr>
            <w:tcW w:w="1753" w:type="dxa"/>
            <w:tcBorders>
              <w:top w:val="none" w:sz="0" w:space="0" w:color="000000"/>
              <w:left w:val="single" w:sz="4" w:space="0" w:color="000000"/>
              <w:bottom w:val="single" w:sz="4" w:space="0" w:color="000000"/>
            </w:tcBorders>
            <w:shd w:val="clear" w:color="auto" w:fill="auto"/>
            <w:vAlign w:val="bottom"/>
          </w:tcPr>
          <w:p w14:paraId="0825860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собствено име</w:t>
            </w:r>
          </w:p>
        </w:tc>
        <w:tc>
          <w:tcPr>
            <w:tcW w:w="1316" w:type="dxa"/>
            <w:tcBorders>
              <w:top w:val="none" w:sz="0" w:space="0" w:color="000000"/>
              <w:left w:val="single" w:sz="4" w:space="0" w:color="000000"/>
              <w:bottom w:val="single" w:sz="4" w:space="0" w:color="000000"/>
            </w:tcBorders>
            <w:shd w:val="clear" w:color="auto" w:fill="auto"/>
            <w:vAlign w:val="bottom"/>
          </w:tcPr>
          <w:p w14:paraId="22933C3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969" w:type="dxa"/>
            <w:tcBorders>
              <w:top w:val="none" w:sz="0" w:space="0" w:color="000000"/>
              <w:left w:val="single" w:sz="4" w:space="0" w:color="000000"/>
              <w:bottom w:val="single" w:sz="4" w:space="0" w:color="000000"/>
            </w:tcBorders>
            <w:shd w:val="clear" w:color="auto" w:fill="auto"/>
            <w:vAlign w:val="bottom"/>
          </w:tcPr>
          <w:p w14:paraId="0578FD7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0DA18E8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ДИАНА</w:t>
            </w:r>
          </w:p>
        </w:tc>
      </w:tr>
      <w:tr w:rsidR="00FC4E7D" w:rsidRPr="00FC4E7D" w14:paraId="4E6EDCF9"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2F45AF6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DWA_BUS_PART-NAME_LAST</w:t>
            </w:r>
          </w:p>
        </w:tc>
        <w:tc>
          <w:tcPr>
            <w:tcW w:w="1753" w:type="dxa"/>
            <w:tcBorders>
              <w:top w:val="none" w:sz="0" w:space="0" w:color="000000"/>
              <w:left w:val="single" w:sz="4" w:space="0" w:color="000000"/>
              <w:bottom w:val="single" w:sz="4" w:space="0" w:color="000000"/>
            </w:tcBorders>
            <w:shd w:val="clear" w:color="auto" w:fill="auto"/>
            <w:vAlign w:val="bottom"/>
          </w:tcPr>
          <w:p w14:paraId="1F66AED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бащино име и фамилия</w:t>
            </w:r>
          </w:p>
        </w:tc>
        <w:tc>
          <w:tcPr>
            <w:tcW w:w="1316" w:type="dxa"/>
            <w:tcBorders>
              <w:top w:val="none" w:sz="0" w:space="0" w:color="000000"/>
              <w:left w:val="single" w:sz="4" w:space="0" w:color="000000"/>
              <w:bottom w:val="single" w:sz="4" w:space="0" w:color="000000"/>
            </w:tcBorders>
            <w:shd w:val="clear" w:color="auto" w:fill="auto"/>
            <w:vAlign w:val="bottom"/>
          </w:tcPr>
          <w:p w14:paraId="414EB00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969" w:type="dxa"/>
            <w:tcBorders>
              <w:top w:val="none" w:sz="0" w:space="0" w:color="000000"/>
              <w:left w:val="single" w:sz="4" w:space="0" w:color="000000"/>
              <w:bottom w:val="single" w:sz="4" w:space="0" w:color="000000"/>
            </w:tcBorders>
            <w:shd w:val="clear" w:color="auto" w:fill="auto"/>
            <w:vAlign w:val="bottom"/>
          </w:tcPr>
          <w:p w14:paraId="02C38CF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23033E0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ВАЛЕНТИНОВА БОЖИЛОВА</w:t>
            </w:r>
          </w:p>
        </w:tc>
      </w:tr>
      <w:tr w:rsidR="00FC4E7D" w:rsidRPr="00FC4E7D" w14:paraId="4B751C39"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0E200BC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DGV_DESCRIPT </w:t>
            </w:r>
          </w:p>
        </w:tc>
        <w:tc>
          <w:tcPr>
            <w:tcW w:w="1753" w:type="dxa"/>
            <w:tcBorders>
              <w:top w:val="none" w:sz="0" w:space="0" w:color="000000"/>
              <w:left w:val="single" w:sz="4" w:space="0" w:color="000000"/>
              <w:bottom w:val="single" w:sz="4" w:space="0" w:color="000000"/>
            </w:tcBorders>
            <w:shd w:val="clear" w:color="auto" w:fill="auto"/>
            <w:vAlign w:val="bottom"/>
          </w:tcPr>
          <w:p w14:paraId="7E71C56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ж.к. или кв.</w:t>
            </w:r>
          </w:p>
        </w:tc>
        <w:tc>
          <w:tcPr>
            <w:tcW w:w="1316" w:type="dxa"/>
            <w:tcBorders>
              <w:top w:val="none" w:sz="0" w:space="0" w:color="000000"/>
              <w:left w:val="single" w:sz="4" w:space="0" w:color="000000"/>
              <w:bottom w:val="single" w:sz="4" w:space="0" w:color="000000"/>
            </w:tcBorders>
            <w:shd w:val="clear" w:color="auto" w:fill="auto"/>
            <w:vAlign w:val="bottom"/>
          </w:tcPr>
          <w:p w14:paraId="6DAE41D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969" w:type="dxa"/>
            <w:tcBorders>
              <w:top w:val="none" w:sz="0" w:space="0" w:color="000000"/>
              <w:left w:val="single" w:sz="4" w:space="0" w:color="000000"/>
              <w:bottom w:val="single" w:sz="4" w:space="0" w:color="000000"/>
            </w:tcBorders>
            <w:shd w:val="clear" w:color="auto" w:fill="auto"/>
            <w:vAlign w:val="bottom"/>
          </w:tcPr>
          <w:p w14:paraId="51212EC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010C2F0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ж.к. Изток</w:t>
            </w:r>
          </w:p>
        </w:tc>
      </w:tr>
      <w:tr w:rsidR="00FC4E7D" w:rsidRPr="00FC4E7D" w14:paraId="439AC218"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66C89A2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DGV_STRTYPE </w:t>
            </w:r>
          </w:p>
        </w:tc>
        <w:tc>
          <w:tcPr>
            <w:tcW w:w="1753" w:type="dxa"/>
            <w:tcBorders>
              <w:top w:val="none" w:sz="0" w:space="0" w:color="000000"/>
              <w:left w:val="single" w:sz="4" w:space="0" w:color="000000"/>
              <w:bottom w:val="single" w:sz="4" w:space="0" w:color="000000"/>
            </w:tcBorders>
            <w:shd w:val="clear" w:color="auto" w:fill="auto"/>
            <w:vAlign w:val="bottom"/>
          </w:tcPr>
          <w:p w14:paraId="38CE177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ул.или бул.</w:t>
            </w:r>
          </w:p>
        </w:tc>
        <w:tc>
          <w:tcPr>
            <w:tcW w:w="1316" w:type="dxa"/>
            <w:tcBorders>
              <w:top w:val="none" w:sz="0" w:space="0" w:color="000000"/>
              <w:left w:val="single" w:sz="4" w:space="0" w:color="000000"/>
              <w:bottom w:val="single" w:sz="4" w:space="0" w:color="000000"/>
            </w:tcBorders>
            <w:shd w:val="clear" w:color="auto" w:fill="auto"/>
            <w:vAlign w:val="bottom"/>
          </w:tcPr>
          <w:p w14:paraId="5566250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w:t>
            </w:r>
          </w:p>
        </w:tc>
        <w:tc>
          <w:tcPr>
            <w:tcW w:w="969" w:type="dxa"/>
            <w:tcBorders>
              <w:top w:val="none" w:sz="0" w:space="0" w:color="000000"/>
              <w:left w:val="single" w:sz="4" w:space="0" w:color="000000"/>
              <w:bottom w:val="single" w:sz="4" w:space="0" w:color="000000"/>
            </w:tcBorders>
            <w:shd w:val="clear" w:color="auto" w:fill="auto"/>
            <w:vAlign w:val="bottom"/>
          </w:tcPr>
          <w:p w14:paraId="4AA6D18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7CC2433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Ул.</w:t>
            </w:r>
          </w:p>
        </w:tc>
      </w:tr>
      <w:tr w:rsidR="00FC4E7D" w:rsidRPr="00FC4E7D" w14:paraId="10A9C2CE"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2314F67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lastRenderedPageBreak/>
              <w:t xml:space="preserve">DWA_BP_ADDRESS-STREET </w:t>
            </w:r>
          </w:p>
        </w:tc>
        <w:tc>
          <w:tcPr>
            <w:tcW w:w="1753" w:type="dxa"/>
            <w:tcBorders>
              <w:top w:val="none" w:sz="0" w:space="0" w:color="000000"/>
              <w:left w:val="single" w:sz="4" w:space="0" w:color="000000"/>
              <w:bottom w:val="single" w:sz="4" w:space="0" w:color="000000"/>
            </w:tcBorders>
            <w:shd w:val="clear" w:color="auto" w:fill="auto"/>
            <w:vAlign w:val="bottom"/>
          </w:tcPr>
          <w:p w14:paraId="763F6A8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име на улица/булевард</w:t>
            </w:r>
          </w:p>
        </w:tc>
        <w:tc>
          <w:tcPr>
            <w:tcW w:w="1316" w:type="dxa"/>
            <w:tcBorders>
              <w:top w:val="none" w:sz="0" w:space="0" w:color="000000"/>
              <w:left w:val="single" w:sz="4" w:space="0" w:color="000000"/>
              <w:bottom w:val="single" w:sz="4" w:space="0" w:color="000000"/>
            </w:tcBorders>
            <w:shd w:val="clear" w:color="auto" w:fill="auto"/>
            <w:vAlign w:val="bottom"/>
          </w:tcPr>
          <w:p w14:paraId="79E775B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60</w:t>
            </w:r>
          </w:p>
        </w:tc>
        <w:tc>
          <w:tcPr>
            <w:tcW w:w="969" w:type="dxa"/>
            <w:tcBorders>
              <w:top w:val="none" w:sz="0" w:space="0" w:color="000000"/>
              <w:left w:val="single" w:sz="4" w:space="0" w:color="000000"/>
              <w:bottom w:val="single" w:sz="4" w:space="0" w:color="000000"/>
            </w:tcBorders>
            <w:shd w:val="clear" w:color="auto" w:fill="auto"/>
            <w:vAlign w:val="bottom"/>
          </w:tcPr>
          <w:p w14:paraId="3F9BED3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5BE8E51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Фредерик Жолио Кюри</w:t>
            </w:r>
          </w:p>
        </w:tc>
      </w:tr>
      <w:tr w:rsidR="00FC4E7D" w:rsidRPr="00FC4E7D" w14:paraId="0B60319F"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5BA320B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DWA_BP_ADDRESS-HOUSE_NUM1 </w:t>
            </w:r>
          </w:p>
        </w:tc>
        <w:tc>
          <w:tcPr>
            <w:tcW w:w="1753" w:type="dxa"/>
            <w:tcBorders>
              <w:top w:val="none" w:sz="0" w:space="0" w:color="000000"/>
              <w:left w:val="single" w:sz="4" w:space="0" w:color="000000"/>
              <w:bottom w:val="single" w:sz="4" w:space="0" w:color="000000"/>
            </w:tcBorders>
            <w:shd w:val="clear" w:color="auto" w:fill="auto"/>
            <w:vAlign w:val="bottom"/>
          </w:tcPr>
          <w:p w14:paraId="1C2A078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номер улица</w:t>
            </w:r>
          </w:p>
        </w:tc>
        <w:tc>
          <w:tcPr>
            <w:tcW w:w="1316" w:type="dxa"/>
            <w:tcBorders>
              <w:top w:val="none" w:sz="0" w:space="0" w:color="000000"/>
              <w:left w:val="single" w:sz="4" w:space="0" w:color="000000"/>
              <w:bottom w:val="single" w:sz="4" w:space="0" w:color="000000"/>
            </w:tcBorders>
            <w:shd w:val="clear" w:color="auto" w:fill="auto"/>
            <w:vAlign w:val="bottom"/>
          </w:tcPr>
          <w:p w14:paraId="1370C9F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969" w:type="dxa"/>
            <w:tcBorders>
              <w:top w:val="none" w:sz="0" w:space="0" w:color="000000"/>
              <w:left w:val="single" w:sz="4" w:space="0" w:color="000000"/>
              <w:bottom w:val="single" w:sz="4" w:space="0" w:color="000000"/>
            </w:tcBorders>
            <w:shd w:val="clear" w:color="auto" w:fill="auto"/>
            <w:vAlign w:val="bottom"/>
          </w:tcPr>
          <w:p w14:paraId="6900305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474A606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15</w:t>
            </w:r>
          </w:p>
        </w:tc>
      </w:tr>
      <w:tr w:rsidR="00FC4E7D" w:rsidRPr="00FC4E7D" w14:paraId="4240B0F4"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045C661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DWA_BP_ADDRESS-NAME_CO </w:t>
            </w:r>
          </w:p>
        </w:tc>
        <w:tc>
          <w:tcPr>
            <w:tcW w:w="1753" w:type="dxa"/>
            <w:tcBorders>
              <w:top w:val="none" w:sz="0" w:space="0" w:color="000000"/>
              <w:left w:val="single" w:sz="4" w:space="0" w:color="000000"/>
              <w:bottom w:val="single" w:sz="4" w:space="0" w:color="000000"/>
            </w:tcBorders>
            <w:shd w:val="clear" w:color="auto" w:fill="auto"/>
            <w:vAlign w:val="bottom"/>
          </w:tcPr>
          <w:p w14:paraId="67C49B0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вход</w:t>
            </w:r>
          </w:p>
        </w:tc>
        <w:tc>
          <w:tcPr>
            <w:tcW w:w="1316" w:type="dxa"/>
            <w:tcBorders>
              <w:top w:val="none" w:sz="0" w:space="0" w:color="000000"/>
              <w:left w:val="single" w:sz="4" w:space="0" w:color="000000"/>
              <w:bottom w:val="single" w:sz="4" w:space="0" w:color="000000"/>
            </w:tcBorders>
            <w:shd w:val="clear" w:color="auto" w:fill="auto"/>
            <w:vAlign w:val="bottom"/>
          </w:tcPr>
          <w:p w14:paraId="7C7D2BB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969" w:type="dxa"/>
            <w:tcBorders>
              <w:top w:val="none" w:sz="0" w:space="0" w:color="000000"/>
              <w:left w:val="single" w:sz="4" w:space="0" w:color="000000"/>
              <w:bottom w:val="single" w:sz="4" w:space="0" w:color="000000"/>
            </w:tcBorders>
            <w:shd w:val="clear" w:color="auto" w:fill="auto"/>
            <w:vAlign w:val="bottom"/>
          </w:tcPr>
          <w:p w14:paraId="6904190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5D41D97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Вх.А</w:t>
            </w:r>
          </w:p>
        </w:tc>
      </w:tr>
      <w:tr w:rsidR="00FC4E7D" w:rsidRPr="00FC4E7D" w14:paraId="025BEA45"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46D14AB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DWA_BP_ADDRESS-BUILDING </w:t>
            </w:r>
          </w:p>
        </w:tc>
        <w:tc>
          <w:tcPr>
            <w:tcW w:w="1753" w:type="dxa"/>
            <w:tcBorders>
              <w:top w:val="none" w:sz="0" w:space="0" w:color="000000"/>
              <w:left w:val="single" w:sz="4" w:space="0" w:color="000000"/>
              <w:bottom w:val="single" w:sz="4" w:space="0" w:color="000000"/>
            </w:tcBorders>
            <w:shd w:val="clear" w:color="auto" w:fill="auto"/>
            <w:vAlign w:val="bottom"/>
          </w:tcPr>
          <w:p w14:paraId="662D4D8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номер блок</w:t>
            </w:r>
          </w:p>
        </w:tc>
        <w:tc>
          <w:tcPr>
            <w:tcW w:w="1316" w:type="dxa"/>
            <w:tcBorders>
              <w:top w:val="none" w:sz="0" w:space="0" w:color="000000"/>
              <w:left w:val="single" w:sz="4" w:space="0" w:color="000000"/>
              <w:bottom w:val="single" w:sz="4" w:space="0" w:color="000000"/>
            </w:tcBorders>
            <w:shd w:val="clear" w:color="auto" w:fill="auto"/>
            <w:vAlign w:val="bottom"/>
          </w:tcPr>
          <w:p w14:paraId="7303896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20</w:t>
            </w:r>
          </w:p>
        </w:tc>
        <w:tc>
          <w:tcPr>
            <w:tcW w:w="969" w:type="dxa"/>
            <w:tcBorders>
              <w:top w:val="none" w:sz="0" w:space="0" w:color="000000"/>
              <w:left w:val="single" w:sz="4" w:space="0" w:color="000000"/>
              <w:bottom w:val="single" w:sz="4" w:space="0" w:color="000000"/>
            </w:tcBorders>
            <w:shd w:val="clear" w:color="auto" w:fill="auto"/>
            <w:vAlign w:val="bottom"/>
          </w:tcPr>
          <w:p w14:paraId="69BB4D6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5195FEC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089</w:t>
            </w:r>
          </w:p>
        </w:tc>
      </w:tr>
      <w:tr w:rsidR="00FC4E7D" w:rsidRPr="00FC4E7D" w14:paraId="7834AB98"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1B37019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DWA_BP_ADDRESS-FLOOR </w:t>
            </w:r>
          </w:p>
        </w:tc>
        <w:tc>
          <w:tcPr>
            <w:tcW w:w="1753" w:type="dxa"/>
            <w:tcBorders>
              <w:top w:val="none" w:sz="0" w:space="0" w:color="000000"/>
              <w:left w:val="single" w:sz="4" w:space="0" w:color="000000"/>
              <w:bottom w:val="single" w:sz="4" w:space="0" w:color="000000"/>
            </w:tcBorders>
            <w:shd w:val="clear" w:color="auto" w:fill="auto"/>
            <w:vAlign w:val="bottom"/>
          </w:tcPr>
          <w:p w14:paraId="2845550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номер етаж</w:t>
            </w:r>
          </w:p>
        </w:tc>
        <w:tc>
          <w:tcPr>
            <w:tcW w:w="1316" w:type="dxa"/>
            <w:tcBorders>
              <w:top w:val="none" w:sz="0" w:space="0" w:color="000000"/>
              <w:left w:val="single" w:sz="4" w:space="0" w:color="000000"/>
              <w:bottom w:val="single" w:sz="4" w:space="0" w:color="000000"/>
            </w:tcBorders>
            <w:shd w:val="clear" w:color="auto" w:fill="auto"/>
            <w:vAlign w:val="bottom"/>
          </w:tcPr>
          <w:p w14:paraId="06DCB7F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969" w:type="dxa"/>
            <w:tcBorders>
              <w:top w:val="none" w:sz="0" w:space="0" w:color="000000"/>
              <w:left w:val="single" w:sz="4" w:space="0" w:color="000000"/>
              <w:bottom w:val="single" w:sz="4" w:space="0" w:color="000000"/>
            </w:tcBorders>
            <w:shd w:val="clear" w:color="auto" w:fill="auto"/>
            <w:vAlign w:val="bottom"/>
          </w:tcPr>
          <w:p w14:paraId="5C8ACD0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53E7A1B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Ет.4</w:t>
            </w:r>
          </w:p>
        </w:tc>
      </w:tr>
      <w:tr w:rsidR="00FC4E7D" w:rsidRPr="00FC4E7D" w14:paraId="45B648CF"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17A7E18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DWA_BP_ADDRESS-ROOMNUMBER </w:t>
            </w:r>
          </w:p>
        </w:tc>
        <w:tc>
          <w:tcPr>
            <w:tcW w:w="1753" w:type="dxa"/>
            <w:tcBorders>
              <w:top w:val="none" w:sz="0" w:space="0" w:color="000000"/>
              <w:left w:val="single" w:sz="4" w:space="0" w:color="000000"/>
              <w:bottom w:val="single" w:sz="4" w:space="0" w:color="000000"/>
            </w:tcBorders>
            <w:shd w:val="clear" w:color="auto" w:fill="auto"/>
            <w:vAlign w:val="bottom"/>
          </w:tcPr>
          <w:p w14:paraId="1E84B77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номер апартамент</w:t>
            </w:r>
          </w:p>
        </w:tc>
        <w:tc>
          <w:tcPr>
            <w:tcW w:w="1316" w:type="dxa"/>
            <w:tcBorders>
              <w:top w:val="none" w:sz="0" w:space="0" w:color="000000"/>
              <w:left w:val="single" w:sz="4" w:space="0" w:color="000000"/>
              <w:bottom w:val="single" w:sz="4" w:space="0" w:color="000000"/>
            </w:tcBorders>
            <w:shd w:val="clear" w:color="auto" w:fill="auto"/>
            <w:vAlign w:val="bottom"/>
          </w:tcPr>
          <w:p w14:paraId="647F108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969" w:type="dxa"/>
            <w:tcBorders>
              <w:top w:val="none" w:sz="0" w:space="0" w:color="000000"/>
              <w:left w:val="single" w:sz="4" w:space="0" w:color="000000"/>
              <w:bottom w:val="single" w:sz="4" w:space="0" w:color="000000"/>
            </w:tcBorders>
            <w:shd w:val="clear" w:color="auto" w:fill="auto"/>
            <w:vAlign w:val="bottom"/>
          </w:tcPr>
          <w:p w14:paraId="79A9924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795ED24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Ап.11</w:t>
            </w:r>
          </w:p>
        </w:tc>
      </w:tr>
      <w:tr w:rsidR="00FC4E7D" w:rsidRPr="00FC4E7D" w14:paraId="2AB3D468"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7D1404A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DWA_BP_ADDRESS-POST_CODE1 1113</w:t>
            </w:r>
          </w:p>
        </w:tc>
        <w:tc>
          <w:tcPr>
            <w:tcW w:w="1753" w:type="dxa"/>
            <w:tcBorders>
              <w:top w:val="none" w:sz="0" w:space="0" w:color="000000"/>
              <w:left w:val="single" w:sz="4" w:space="0" w:color="000000"/>
              <w:bottom w:val="single" w:sz="4" w:space="0" w:color="000000"/>
            </w:tcBorders>
            <w:shd w:val="clear" w:color="auto" w:fill="auto"/>
            <w:vAlign w:val="bottom"/>
          </w:tcPr>
          <w:p w14:paraId="0402E07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пощенски код</w:t>
            </w:r>
          </w:p>
        </w:tc>
        <w:tc>
          <w:tcPr>
            <w:tcW w:w="1316" w:type="dxa"/>
            <w:tcBorders>
              <w:top w:val="none" w:sz="0" w:space="0" w:color="000000"/>
              <w:left w:val="single" w:sz="4" w:space="0" w:color="000000"/>
              <w:bottom w:val="single" w:sz="4" w:space="0" w:color="000000"/>
            </w:tcBorders>
            <w:shd w:val="clear" w:color="auto" w:fill="auto"/>
            <w:vAlign w:val="bottom"/>
          </w:tcPr>
          <w:p w14:paraId="7D69395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969" w:type="dxa"/>
            <w:tcBorders>
              <w:top w:val="none" w:sz="0" w:space="0" w:color="000000"/>
              <w:left w:val="single" w:sz="4" w:space="0" w:color="000000"/>
              <w:bottom w:val="single" w:sz="4" w:space="0" w:color="000000"/>
            </w:tcBorders>
            <w:shd w:val="clear" w:color="auto" w:fill="auto"/>
            <w:vAlign w:val="bottom"/>
          </w:tcPr>
          <w:p w14:paraId="48CAE80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2B34FBF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1113</w:t>
            </w:r>
          </w:p>
        </w:tc>
      </w:tr>
      <w:tr w:rsidR="00FC4E7D" w:rsidRPr="00FC4E7D" w14:paraId="728DBE70"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4FE855C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DWA_BP_ADDRESS-CITY2 </w:t>
            </w:r>
          </w:p>
        </w:tc>
        <w:tc>
          <w:tcPr>
            <w:tcW w:w="1753" w:type="dxa"/>
            <w:tcBorders>
              <w:top w:val="none" w:sz="0" w:space="0" w:color="000000"/>
              <w:left w:val="single" w:sz="4" w:space="0" w:color="000000"/>
              <w:bottom w:val="single" w:sz="4" w:space="0" w:color="000000"/>
            </w:tcBorders>
            <w:shd w:val="clear" w:color="auto" w:fill="auto"/>
            <w:vAlign w:val="bottom"/>
          </w:tcPr>
          <w:p w14:paraId="1F305FE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община</w:t>
            </w:r>
          </w:p>
        </w:tc>
        <w:tc>
          <w:tcPr>
            <w:tcW w:w="1316" w:type="dxa"/>
            <w:tcBorders>
              <w:top w:val="none" w:sz="0" w:space="0" w:color="000000"/>
              <w:left w:val="single" w:sz="4" w:space="0" w:color="000000"/>
              <w:bottom w:val="single" w:sz="4" w:space="0" w:color="000000"/>
            </w:tcBorders>
            <w:shd w:val="clear" w:color="auto" w:fill="auto"/>
            <w:vAlign w:val="bottom"/>
          </w:tcPr>
          <w:p w14:paraId="1DDC173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969" w:type="dxa"/>
            <w:tcBorders>
              <w:top w:val="none" w:sz="0" w:space="0" w:color="000000"/>
              <w:left w:val="single" w:sz="4" w:space="0" w:color="000000"/>
              <w:bottom w:val="single" w:sz="4" w:space="0" w:color="000000"/>
            </w:tcBorders>
            <w:shd w:val="clear" w:color="auto" w:fill="auto"/>
            <w:vAlign w:val="bottom"/>
          </w:tcPr>
          <w:p w14:paraId="1F74050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40F0D7A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Изгрев</w:t>
            </w:r>
          </w:p>
        </w:tc>
      </w:tr>
      <w:tr w:rsidR="00FC4E7D" w:rsidRPr="00FC4E7D" w14:paraId="2A25516E" w14:textId="77777777" w:rsidTr="00FC4E7D">
        <w:trPr>
          <w:trHeight w:val="300"/>
        </w:trPr>
        <w:tc>
          <w:tcPr>
            <w:tcW w:w="2897" w:type="dxa"/>
            <w:tcBorders>
              <w:top w:val="none" w:sz="0" w:space="0" w:color="000000"/>
              <w:left w:val="single" w:sz="4" w:space="0" w:color="000000"/>
              <w:bottom w:val="single" w:sz="4" w:space="0" w:color="000000"/>
            </w:tcBorders>
            <w:shd w:val="clear" w:color="auto" w:fill="auto"/>
            <w:vAlign w:val="bottom"/>
          </w:tcPr>
          <w:p w14:paraId="42CFC54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DWA_BP_ADDRESS-CITY1 </w:t>
            </w:r>
          </w:p>
        </w:tc>
        <w:tc>
          <w:tcPr>
            <w:tcW w:w="1753" w:type="dxa"/>
            <w:tcBorders>
              <w:top w:val="none" w:sz="0" w:space="0" w:color="000000"/>
              <w:left w:val="single" w:sz="4" w:space="0" w:color="000000"/>
              <w:bottom w:val="single" w:sz="4" w:space="0" w:color="000000"/>
            </w:tcBorders>
            <w:shd w:val="clear" w:color="auto" w:fill="auto"/>
            <w:vAlign w:val="bottom"/>
          </w:tcPr>
          <w:p w14:paraId="37D0E32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град или село</w:t>
            </w:r>
          </w:p>
        </w:tc>
        <w:tc>
          <w:tcPr>
            <w:tcW w:w="1316" w:type="dxa"/>
            <w:tcBorders>
              <w:top w:val="none" w:sz="0" w:space="0" w:color="000000"/>
              <w:left w:val="single" w:sz="4" w:space="0" w:color="000000"/>
              <w:bottom w:val="single" w:sz="4" w:space="0" w:color="000000"/>
            </w:tcBorders>
            <w:shd w:val="clear" w:color="auto" w:fill="auto"/>
            <w:vAlign w:val="bottom"/>
          </w:tcPr>
          <w:p w14:paraId="63A63FC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969" w:type="dxa"/>
            <w:tcBorders>
              <w:top w:val="none" w:sz="0" w:space="0" w:color="000000"/>
              <w:left w:val="single" w:sz="4" w:space="0" w:color="000000"/>
              <w:bottom w:val="single" w:sz="4" w:space="0" w:color="000000"/>
            </w:tcBorders>
            <w:shd w:val="clear" w:color="auto" w:fill="auto"/>
            <w:vAlign w:val="bottom"/>
          </w:tcPr>
          <w:p w14:paraId="7BE8B5F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375" w:type="dxa"/>
            <w:tcBorders>
              <w:top w:val="none" w:sz="0" w:space="0" w:color="000000"/>
              <w:left w:val="single" w:sz="4" w:space="0" w:color="000000"/>
              <w:bottom w:val="single" w:sz="4" w:space="0" w:color="000000"/>
              <w:right w:val="single" w:sz="4" w:space="0" w:color="000000"/>
            </w:tcBorders>
            <w:shd w:val="clear" w:color="auto" w:fill="auto"/>
            <w:vAlign w:val="bottom"/>
          </w:tcPr>
          <w:p w14:paraId="299A93D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гр. София</w:t>
            </w:r>
          </w:p>
        </w:tc>
      </w:tr>
    </w:tbl>
    <w:p w14:paraId="74B1ABA5" w14:textId="77777777" w:rsidR="00FC4E7D" w:rsidRPr="00FC4E7D" w:rsidRDefault="00FC4E7D" w:rsidP="00FC4E7D">
      <w:pPr>
        <w:suppressAutoHyphens/>
        <w:spacing w:after="200" w:line="276" w:lineRule="auto"/>
        <w:rPr>
          <w:rFonts w:ascii="Calibri" w:hAnsi="Calibri"/>
          <w:sz w:val="16"/>
          <w:szCs w:val="16"/>
          <w:lang w:val="bg-BG" w:eastAsia="zh-CN"/>
        </w:rPr>
      </w:pPr>
    </w:p>
    <w:p w14:paraId="5F12CC1B" w14:textId="77777777" w:rsidR="00FC4E7D" w:rsidRP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alibri" w:hAnsi="Calibri"/>
          <w:sz w:val="22"/>
          <w:szCs w:val="22"/>
          <w:lang w:val="bg-BG" w:eastAsia="zh-CN"/>
        </w:rPr>
        <w:t>Възможно е  в този блок да се появят и променливи:</w:t>
      </w:r>
    </w:p>
    <w:tbl>
      <w:tblPr>
        <w:tblW w:w="0" w:type="auto"/>
        <w:tblInd w:w="50" w:type="dxa"/>
        <w:tblLayout w:type="fixed"/>
        <w:tblCellMar>
          <w:left w:w="70" w:type="dxa"/>
          <w:right w:w="70" w:type="dxa"/>
        </w:tblCellMar>
        <w:tblLook w:val="0000" w:firstRow="0" w:lastRow="0" w:firstColumn="0" w:lastColumn="0" w:noHBand="0" w:noVBand="0"/>
      </w:tblPr>
      <w:tblGrid>
        <w:gridCol w:w="3580"/>
        <w:gridCol w:w="1780"/>
        <w:gridCol w:w="1440"/>
        <w:gridCol w:w="1050"/>
      </w:tblGrid>
      <w:tr w:rsidR="00FC4E7D" w:rsidRPr="00FC4E7D" w14:paraId="068B85E9" w14:textId="77777777" w:rsidTr="00FC4E7D">
        <w:trPr>
          <w:trHeight w:val="420"/>
        </w:trPr>
        <w:tc>
          <w:tcPr>
            <w:tcW w:w="3580" w:type="dxa"/>
            <w:tcBorders>
              <w:top w:val="single" w:sz="4" w:space="0" w:color="000000"/>
              <w:left w:val="single" w:sz="4" w:space="0" w:color="000000"/>
              <w:bottom w:val="single" w:sz="4" w:space="0" w:color="000000"/>
            </w:tcBorders>
            <w:shd w:val="clear" w:color="auto" w:fill="auto"/>
            <w:vAlign w:val="center"/>
          </w:tcPr>
          <w:p w14:paraId="6F2D08B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1780" w:type="dxa"/>
            <w:tcBorders>
              <w:top w:val="single" w:sz="4" w:space="0" w:color="000000"/>
              <w:left w:val="single" w:sz="4" w:space="0" w:color="000000"/>
              <w:bottom w:val="single" w:sz="4" w:space="0" w:color="000000"/>
            </w:tcBorders>
            <w:shd w:val="clear" w:color="auto" w:fill="auto"/>
            <w:vAlign w:val="center"/>
          </w:tcPr>
          <w:p w14:paraId="2DB342D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511747E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F66E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r>
      <w:tr w:rsidR="00FC4E7D" w:rsidRPr="00FC4E7D" w14:paraId="1F6F872A"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bottom"/>
          </w:tcPr>
          <w:p w14:paraId="319CF4E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DWA_BUS_PART-NAME_ORG3</w:t>
            </w:r>
          </w:p>
        </w:tc>
        <w:tc>
          <w:tcPr>
            <w:tcW w:w="1780" w:type="dxa"/>
            <w:tcBorders>
              <w:top w:val="none" w:sz="0" w:space="0" w:color="000000"/>
              <w:left w:val="single" w:sz="4" w:space="0" w:color="000000"/>
              <w:bottom w:val="single" w:sz="4" w:space="0" w:color="000000"/>
            </w:tcBorders>
            <w:shd w:val="clear" w:color="auto" w:fill="auto"/>
            <w:vAlign w:val="bottom"/>
          </w:tcPr>
          <w:p w14:paraId="6D6B9FF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име на фирма</w:t>
            </w:r>
          </w:p>
        </w:tc>
        <w:tc>
          <w:tcPr>
            <w:tcW w:w="1440" w:type="dxa"/>
            <w:tcBorders>
              <w:top w:val="none" w:sz="0" w:space="0" w:color="000000"/>
              <w:left w:val="single" w:sz="4" w:space="0" w:color="000000"/>
              <w:bottom w:val="single" w:sz="4" w:space="0" w:color="000000"/>
            </w:tcBorders>
            <w:shd w:val="clear" w:color="auto" w:fill="auto"/>
            <w:vAlign w:val="bottom"/>
          </w:tcPr>
          <w:p w14:paraId="54E508C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718F3EF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66D639EE"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bottom"/>
          </w:tcPr>
          <w:p w14:paraId="14A10C6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DWA_BUS_PART-NAME_ORG4</w:t>
            </w:r>
          </w:p>
        </w:tc>
        <w:tc>
          <w:tcPr>
            <w:tcW w:w="1780" w:type="dxa"/>
            <w:tcBorders>
              <w:top w:val="none" w:sz="0" w:space="0" w:color="000000"/>
              <w:left w:val="single" w:sz="4" w:space="0" w:color="000000"/>
              <w:bottom w:val="single" w:sz="4" w:space="0" w:color="000000"/>
            </w:tcBorders>
            <w:shd w:val="clear" w:color="auto" w:fill="auto"/>
            <w:vAlign w:val="bottom"/>
          </w:tcPr>
          <w:p w14:paraId="0166BE5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второ име на фирма</w:t>
            </w:r>
          </w:p>
        </w:tc>
        <w:tc>
          <w:tcPr>
            <w:tcW w:w="1440" w:type="dxa"/>
            <w:tcBorders>
              <w:top w:val="none" w:sz="0" w:space="0" w:color="000000"/>
              <w:left w:val="single" w:sz="4" w:space="0" w:color="000000"/>
              <w:bottom w:val="single" w:sz="4" w:space="0" w:color="000000"/>
            </w:tcBorders>
            <w:shd w:val="clear" w:color="auto" w:fill="auto"/>
            <w:vAlign w:val="bottom"/>
          </w:tcPr>
          <w:p w14:paraId="5D9FE18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599C939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42A27346"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bottom"/>
          </w:tcPr>
          <w:p w14:paraId="43793CE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DLV_BULSTAT Ид. номер по чл. 84 от ДОПК</w:t>
            </w:r>
          </w:p>
        </w:tc>
        <w:tc>
          <w:tcPr>
            <w:tcW w:w="1780" w:type="dxa"/>
            <w:tcBorders>
              <w:top w:val="none" w:sz="0" w:space="0" w:color="000000"/>
              <w:left w:val="single" w:sz="4" w:space="0" w:color="000000"/>
              <w:bottom w:val="single" w:sz="4" w:space="0" w:color="000000"/>
            </w:tcBorders>
            <w:shd w:val="clear" w:color="auto" w:fill="auto"/>
            <w:vAlign w:val="bottom"/>
          </w:tcPr>
          <w:p w14:paraId="1D220A7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Булстат (ЕИК)</w:t>
            </w:r>
          </w:p>
        </w:tc>
        <w:tc>
          <w:tcPr>
            <w:tcW w:w="1440" w:type="dxa"/>
            <w:tcBorders>
              <w:top w:val="none" w:sz="0" w:space="0" w:color="000000"/>
              <w:left w:val="single" w:sz="4" w:space="0" w:color="000000"/>
              <w:bottom w:val="single" w:sz="4" w:space="0" w:color="000000"/>
            </w:tcBorders>
            <w:shd w:val="clear" w:color="auto" w:fill="auto"/>
            <w:vAlign w:val="bottom"/>
          </w:tcPr>
          <w:p w14:paraId="3DF73E1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13</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51158BD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56E3A7DA"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bottom"/>
          </w:tcPr>
          <w:p w14:paraId="6D2D18C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DLV_TAXNUM Ид. номер по чл. 94 от ЗДДС</w:t>
            </w:r>
          </w:p>
        </w:tc>
        <w:tc>
          <w:tcPr>
            <w:tcW w:w="1780" w:type="dxa"/>
            <w:tcBorders>
              <w:top w:val="none" w:sz="0" w:space="0" w:color="000000"/>
              <w:left w:val="single" w:sz="4" w:space="0" w:color="000000"/>
              <w:bottom w:val="single" w:sz="4" w:space="0" w:color="000000"/>
            </w:tcBorders>
            <w:shd w:val="clear" w:color="auto" w:fill="auto"/>
            <w:vAlign w:val="bottom"/>
          </w:tcPr>
          <w:p w14:paraId="761D382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ДДС </w:t>
            </w:r>
          </w:p>
        </w:tc>
        <w:tc>
          <w:tcPr>
            <w:tcW w:w="1440" w:type="dxa"/>
            <w:tcBorders>
              <w:top w:val="none" w:sz="0" w:space="0" w:color="000000"/>
              <w:left w:val="single" w:sz="4" w:space="0" w:color="000000"/>
              <w:bottom w:val="single" w:sz="4" w:space="0" w:color="000000"/>
            </w:tcBorders>
            <w:shd w:val="clear" w:color="auto" w:fill="auto"/>
            <w:vAlign w:val="bottom"/>
          </w:tcPr>
          <w:p w14:paraId="5A01101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13</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75D3BC1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r>
    </w:tbl>
    <w:p w14:paraId="76AB4CCE" w14:textId="423E4226" w:rsidR="00FC4E7D" w:rsidRPr="00FC4E7D" w:rsidRDefault="00FC4E7D" w:rsidP="00FC4E7D">
      <w:pPr>
        <w:suppressAutoHyphens/>
        <w:spacing w:after="200" w:line="276" w:lineRule="auto"/>
        <w:rPr>
          <w:rFonts w:ascii="Calibri" w:hAnsi="Calibri"/>
          <w:sz w:val="16"/>
          <w:szCs w:val="16"/>
          <w:lang w:val="bg-BG" w:eastAsia="bg-BG"/>
        </w:rPr>
      </w:pPr>
      <w:r w:rsidRPr="00FC4E7D">
        <w:rPr>
          <w:rFonts w:ascii="Calibri" w:hAnsi="Calibri"/>
          <w:noProof/>
          <w:sz w:val="22"/>
          <w:szCs w:val="22"/>
          <w:lang w:val="bg-BG" w:eastAsia="bg-BG"/>
        </w:rPr>
        <mc:AlternateContent>
          <mc:Choice Requires="wps">
            <w:drawing>
              <wp:anchor distT="0" distB="0" distL="114300" distR="114300" simplePos="0" relativeHeight="251628032" behindDoc="0" locked="0" layoutInCell="1" allowOverlap="1" wp14:anchorId="625F3AEA" wp14:editId="721A24E6">
                <wp:simplePos x="0" y="0"/>
                <wp:positionH relativeFrom="column">
                  <wp:posOffset>1420495</wp:posOffset>
                </wp:positionH>
                <wp:positionV relativeFrom="paragraph">
                  <wp:posOffset>180975</wp:posOffset>
                </wp:positionV>
                <wp:extent cx="508635" cy="302260"/>
                <wp:effectExtent l="15875" t="18415" r="18415" b="12700"/>
                <wp:wrapNone/>
                <wp:docPr id="143" name="8-Point Star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6E7931" w14:textId="77777777" w:rsidR="00BD5EE5" w:rsidRDefault="00BD5EE5" w:rsidP="00FC4E7D">
                            <w:pPr>
                              <w:overflowPunct w:val="0"/>
                              <w:jc w:val="center"/>
                              <w:rPr>
                                <w:b/>
                                <w:color w:val="FF0000"/>
                                <w:kern w:val="1"/>
                                <w:sz w:val="12"/>
                                <w:szCs w:val="12"/>
                              </w:rPr>
                            </w:pPr>
                            <w:r>
                              <w:rPr>
                                <w:b/>
                                <w:color w:val="FF0000"/>
                                <w:kern w:val="1"/>
                                <w:sz w:val="12"/>
                                <w:szCs w:val="12"/>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25F3AEA" id="8-Point Star 143" o:spid="_x0000_s1035" type="#_x0000_t58" style="position:absolute;margin-left:111.85pt;margin-top:14.25pt;width:40.05pt;height:23.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" adj="2500" strokeweight=".26mm">
                <v:stroke endcap="square"/>
                <v:textbox>
                  <w:txbxContent>
                    <w:p w14:paraId="206E7931" w14:textId="77777777" w:rsidR="00BD5EE5" w:rsidRDefault="00BD5EE5" w:rsidP="00FC4E7D">
                      <w:pPr>
                        <w:overflowPunct w:val="0"/>
                        <w:jc w:val="center"/>
                        <w:rPr>
                          <w:b/>
                          <w:color w:val="FF0000"/>
                          <w:kern w:val="1"/>
                          <w:sz w:val="12"/>
                          <w:szCs w:val="12"/>
                        </w:rPr>
                      </w:pPr>
                      <w:r>
                        <w:rPr>
                          <w:b/>
                          <w:color w:val="FF0000"/>
                          <w:kern w:val="1"/>
                          <w:sz w:val="12"/>
                          <w:szCs w:val="12"/>
                        </w:rPr>
                        <w:t>2</w:t>
                      </w:r>
                    </w:p>
                  </w:txbxContent>
                </v:textbox>
              </v:shape>
            </w:pict>
          </mc:Fallback>
        </mc:AlternateContent>
      </w:r>
    </w:p>
    <w:p w14:paraId="24AE6948" w14:textId="77777777" w:rsidR="00FC4E7D" w:rsidRP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alibri" w:hAnsi="Calibri"/>
          <w:sz w:val="22"/>
          <w:szCs w:val="22"/>
          <w:lang w:val="bg-BG" w:eastAsia="zh-CN"/>
        </w:rPr>
        <w:t xml:space="preserve">Променливите, </w:t>
      </w:r>
      <w:r w:rsidRPr="00FC4E7D">
        <w:rPr>
          <w:rFonts w:ascii="Calibri" w:hAnsi="Calibri"/>
          <w:b/>
          <w:sz w:val="22"/>
          <w:szCs w:val="22"/>
          <w:lang w:val="bg-BG" w:eastAsia="zh-CN"/>
        </w:rPr>
        <w:t>в блок</w:t>
      </w:r>
      <w:r w:rsidRPr="00FC4E7D">
        <w:rPr>
          <w:rFonts w:ascii="Calibri" w:hAnsi="Calibri"/>
          <w:color w:val="FF0000"/>
          <w:sz w:val="16"/>
          <w:szCs w:val="16"/>
          <w:lang w:val="bg-BG" w:eastAsia="zh-CN"/>
        </w:rPr>
        <w:t xml:space="preserve">                       </w:t>
      </w:r>
      <w:r w:rsidRPr="00FC4E7D">
        <w:rPr>
          <w:rFonts w:ascii="Calibri" w:hAnsi="Calibri"/>
          <w:sz w:val="20"/>
          <w:szCs w:val="20"/>
          <w:lang w:val="bg-BG" w:eastAsia="zh-CN"/>
        </w:rPr>
        <w:t xml:space="preserve">  </w:t>
      </w:r>
      <w:r w:rsidRPr="00FC4E7D">
        <w:rPr>
          <w:rFonts w:ascii="Calibri" w:hAnsi="Calibri"/>
          <w:sz w:val="22"/>
          <w:szCs w:val="22"/>
          <w:lang w:val="bg-BG" w:eastAsia="zh-CN"/>
        </w:rPr>
        <w:t>са:</w:t>
      </w:r>
    </w:p>
    <w:tbl>
      <w:tblPr>
        <w:tblW w:w="0" w:type="auto"/>
        <w:tblInd w:w="50" w:type="dxa"/>
        <w:tblLayout w:type="fixed"/>
        <w:tblCellMar>
          <w:left w:w="70" w:type="dxa"/>
          <w:right w:w="70" w:type="dxa"/>
        </w:tblCellMar>
        <w:tblLook w:val="0000" w:firstRow="0" w:lastRow="0" w:firstColumn="0" w:lastColumn="0" w:noHBand="0" w:noVBand="0"/>
      </w:tblPr>
      <w:tblGrid>
        <w:gridCol w:w="2425"/>
        <w:gridCol w:w="2935"/>
        <w:gridCol w:w="1176"/>
        <w:gridCol w:w="1040"/>
        <w:gridCol w:w="1683"/>
      </w:tblGrid>
      <w:tr w:rsidR="00FC4E7D" w:rsidRPr="00FC4E7D" w14:paraId="079DCD6F" w14:textId="77777777" w:rsidTr="00FC4E7D">
        <w:trPr>
          <w:trHeight w:val="420"/>
        </w:trPr>
        <w:tc>
          <w:tcPr>
            <w:tcW w:w="2425" w:type="dxa"/>
            <w:tcBorders>
              <w:top w:val="single" w:sz="4" w:space="0" w:color="000000"/>
              <w:left w:val="single" w:sz="4" w:space="0" w:color="000000"/>
              <w:bottom w:val="single" w:sz="4" w:space="0" w:color="000000"/>
            </w:tcBorders>
            <w:shd w:val="clear" w:color="auto" w:fill="auto"/>
            <w:vAlign w:val="center"/>
          </w:tcPr>
          <w:p w14:paraId="5209BF1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2935" w:type="dxa"/>
            <w:tcBorders>
              <w:top w:val="single" w:sz="4" w:space="0" w:color="000000"/>
              <w:left w:val="single" w:sz="4" w:space="0" w:color="000000"/>
              <w:bottom w:val="single" w:sz="4" w:space="0" w:color="000000"/>
            </w:tcBorders>
            <w:shd w:val="clear" w:color="auto" w:fill="auto"/>
            <w:vAlign w:val="center"/>
          </w:tcPr>
          <w:p w14:paraId="5AF5416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176" w:type="dxa"/>
            <w:tcBorders>
              <w:top w:val="single" w:sz="4" w:space="0" w:color="000000"/>
              <w:left w:val="single" w:sz="4" w:space="0" w:color="000000"/>
              <w:bottom w:val="single" w:sz="4" w:space="0" w:color="000000"/>
            </w:tcBorders>
            <w:shd w:val="clear" w:color="auto" w:fill="auto"/>
            <w:vAlign w:val="center"/>
          </w:tcPr>
          <w:p w14:paraId="0DDA068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40" w:type="dxa"/>
            <w:tcBorders>
              <w:top w:val="single" w:sz="4" w:space="0" w:color="000000"/>
              <w:left w:val="single" w:sz="4" w:space="0" w:color="000000"/>
              <w:bottom w:val="single" w:sz="4" w:space="0" w:color="000000"/>
            </w:tcBorders>
            <w:shd w:val="clear" w:color="auto" w:fill="auto"/>
            <w:vAlign w:val="center"/>
          </w:tcPr>
          <w:p w14:paraId="003905D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F32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3E011D5D" w14:textId="77777777" w:rsidTr="00FC4E7D">
        <w:trPr>
          <w:trHeight w:val="914"/>
        </w:trPr>
        <w:tc>
          <w:tcPr>
            <w:tcW w:w="2425" w:type="dxa"/>
            <w:tcBorders>
              <w:top w:val="none" w:sz="0" w:space="0" w:color="000000"/>
              <w:left w:val="single" w:sz="4" w:space="0" w:color="000000"/>
              <w:bottom w:val="single" w:sz="4" w:space="0" w:color="000000"/>
            </w:tcBorders>
            <w:shd w:val="clear" w:color="auto" w:fill="auto"/>
            <w:vAlign w:val="center"/>
          </w:tcPr>
          <w:p w14:paraId="4BDED32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DGV_INVOICECREDIT</w:t>
            </w:r>
          </w:p>
        </w:tc>
        <w:tc>
          <w:tcPr>
            <w:tcW w:w="2935" w:type="dxa"/>
            <w:tcBorders>
              <w:top w:val="none" w:sz="0" w:space="0" w:color="000000"/>
              <w:left w:val="single" w:sz="4" w:space="0" w:color="000000"/>
              <w:bottom w:val="single" w:sz="4" w:space="0" w:color="000000"/>
            </w:tcBorders>
            <w:shd w:val="clear" w:color="auto" w:fill="auto"/>
            <w:vAlign w:val="center"/>
          </w:tcPr>
          <w:p w14:paraId="3E5718A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възможните стойности тук са ФАКТУРА или КРЕДИТНО ИЗВЕСТИЕ, ДЕБИТНО ИЗВЕСТИЕ</w:t>
            </w:r>
          </w:p>
        </w:tc>
        <w:tc>
          <w:tcPr>
            <w:tcW w:w="1176" w:type="dxa"/>
            <w:tcBorders>
              <w:top w:val="none" w:sz="0" w:space="0" w:color="000000"/>
              <w:left w:val="single" w:sz="4" w:space="0" w:color="000000"/>
              <w:bottom w:val="single" w:sz="4" w:space="0" w:color="000000"/>
            </w:tcBorders>
            <w:shd w:val="clear" w:color="auto" w:fill="auto"/>
            <w:vAlign w:val="center"/>
          </w:tcPr>
          <w:p w14:paraId="2E59427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256</w:t>
            </w:r>
          </w:p>
        </w:tc>
        <w:tc>
          <w:tcPr>
            <w:tcW w:w="1040" w:type="dxa"/>
            <w:tcBorders>
              <w:top w:val="none" w:sz="0" w:space="0" w:color="000000"/>
              <w:left w:val="single" w:sz="4" w:space="0" w:color="000000"/>
              <w:bottom w:val="single" w:sz="4" w:space="0" w:color="000000"/>
            </w:tcBorders>
            <w:shd w:val="clear" w:color="auto" w:fill="auto"/>
            <w:vAlign w:val="center"/>
          </w:tcPr>
          <w:p w14:paraId="3158995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83" w:type="dxa"/>
            <w:tcBorders>
              <w:top w:val="none" w:sz="0" w:space="0" w:color="000000"/>
              <w:left w:val="single" w:sz="4" w:space="0" w:color="000000"/>
              <w:bottom w:val="single" w:sz="4" w:space="0" w:color="000000"/>
              <w:right w:val="single" w:sz="4" w:space="0" w:color="000000"/>
            </w:tcBorders>
            <w:shd w:val="clear" w:color="auto" w:fill="auto"/>
            <w:vAlign w:val="center"/>
          </w:tcPr>
          <w:p w14:paraId="2F006A7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Фактура</w:t>
            </w:r>
          </w:p>
        </w:tc>
      </w:tr>
      <w:tr w:rsidR="00FC4E7D" w:rsidRPr="00FC4E7D" w14:paraId="15D80A62" w14:textId="77777777" w:rsidTr="00FC4E7D">
        <w:trPr>
          <w:trHeight w:val="693"/>
        </w:trPr>
        <w:tc>
          <w:tcPr>
            <w:tcW w:w="2425" w:type="dxa"/>
            <w:tcBorders>
              <w:top w:val="none" w:sz="0" w:space="0" w:color="000000"/>
              <w:left w:val="single" w:sz="4" w:space="0" w:color="000000"/>
              <w:bottom w:val="single" w:sz="4" w:space="0" w:color="000000"/>
            </w:tcBorders>
            <w:shd w:val="clear" w:color="auto" w:fill="auto"/>
            <w:vAlign w:val="center"/>
          </w:tcPr>
          <w:p w14:paraId="4BD0533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en-US" w:eastAsia="zh-CN"/>
              </w:rPr>
              <w:t>DGV_ORIGINAL</w:t>
            </w:r>
          </w:p>
        </w:tc>
        <w:tc>
          <w:tcPr>
            <w:tcW w:w="2935" w:type="dxa"/>
            <w:tcBorders>
              <w:top w:val="none" w:sz="0" w:space="0" w:color="000000"/>
              <w:left w:val="single" w:sz="4" w:space="0" w:color="000000"/>
              <w:bottom w:val="single" w:sz="4" w:space="0" w:color="000000"/>
            </w:tcBorders>
            <w:shd w:val="clear" w:color="auto" w:fill="auto"/>
            <w:vAlign w:val="center"/>
          </w:tcPr>
          <w:p w14:paraId="121594C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възможните стойности тук са ОРИГИНАЛ или ДУБЛИКАТ</w:t>
            </w:r>
          </w:p>
        </w:tc>
        <w:tc>
          <w:tcPr>
            <w:tcW w:w="1176" w:type="dxa"/>
            <w:tcBorders>
              <w:top w:val="none" w:sz="0" w:space="0" w:color="000000"/>
              <w:left w:val="single" w:sz="4" w:space="0" w:color="000000"/>
              <w:bottom w:val="single" w:sz="4" w:space="0" w:color="000000"/>
            </w:tcBorders>
            <w:shd w:val="clear" w:color="auto" w:fill="auto"/>
            <w:vAlign w:val="center"/>
          </w:tcPr>
          <w:p w14:paraId="60F8DB9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256</w:t>
            </w:r>
          </w:p>
        </w:tc>
        <w:tc>
          <w:tcPr>
            <w:tcW w:w="1040" w:type="dxa"/>
            <w:tcBorders>
              <w:top w:val="none" w:sz="0" w:space="0" w:color="000000"/>
              <w:left w:val="single" w:sz="4" w:space="0" w:color="000000"/>
              <w:bottom w:val="single" w:sz="4" w:space="0" w:color="000000"/>
            </w:tcBorders>
            <w:shd w:val="clear" w:color="auto" w:fill="auto"/>
            <w:vAlign w:val="center"/>
          </w:tcPr>
          <w:p w14:paraId="460E5A5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83" w:type="dxa"/>
            <w:tcBorders>
              <w:top w:val="none" w:sz="0" w:space="0" w:color="000000"/>
              <w:left w:val="single" w:sz="4" w:space="0" w:color="000000"/>
              <w:bottom w:val="single" w:sz="4" w:space="0" w:color="000000"/>
              <w:right w:val="single" w:sz="4" w:space="0" w:color="000000"/>
            </w:tcBorders>
            <w:shd w:val="clear" w:color="auto" w:fill="auto"/>
            <w:vAlign w:val="center"/>
          </w:tcPr>
          <w:p w14:paraId="2FACDE4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ДУБЛИКАТ</w:t>
            </w:r>
          </w:p>
        </w:tc>
      </w:tr>
      <w:tr w:rsidR="00FC4E7D" w:rsidRPr="00FC4E7D" w14:paraId="7FBB2F03" w14:textId="77777777" w:rsidTr="00FC4E7D">
        <w:trPr>
          <w:trHeight w:val="300"/>
        </w:trPr>
        <w:tc>
          <w:tcPr>
            <w:tcW w:w="2425" w:type="dxa"/>
            <w:tcBorders>
              <w:top w:val="none" w:sz="0" w:space="0" w:color="000000"/>
              <w:left w:val="single" w:sz="4" w:space="0" w:color="000000"/>
              <w:bottom w:val="single" w:sz="4" w:space="0" w:color="000000"/>
            </w:tcBorders>
            <w:shd w:val="clear" w:color="auto" w:fill="auto"/>
            <w:vAlign w:val="center"/>
          </w:tcPr>
          <w:p w14:paraId="1C131B1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DGV_EXBEL </w:t>
            </w:r>
          </w:p>
        </w:tc>
        <w:tc>
          <w:tcPr>
            <w:tcW w:w="2935" w:type="dxa"/>
            <w:tcBorders>
              <w:top w:val="none" w:sz="0" w:space="0" w:color="000000"/>
              <w:left w:val="single" w:sz="4" w:space="0" w:color="000000"/>
              <w:bottom w:val="single" w:sz="4" w:space="0" w:color="000000"/>
            </w:tcBorders>
            <w:shd w:val="clear" w:color="auto" w:fill="auto"/>
            <w:vAlign w:val="center"/>
          </w:tcPr>
          <w:p w14:paraId="2403BBE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Десет цифрен номер на фактура</w:t>
            </w:r>
          </w:p>
        </w:tc>
        <w:tc>
          <w:tcPr>
            <w:tcW w:w="1176" w:type="dxa"/>
            <w:tcBorders>
              <w:top w:val="none" w:sz="0" w:space="0" w:color="000000"/>
              <w:left w:val="single" w:sz="4" w:space="0" w:color="000000"/>
              <w:bottom w:val="single" w:sz="4" w:space="0" w:color="000000"/>
            </w:tcBorders>
            <w:shd w:val="clear" w:color="auto" w:fill="auto"/>
            <w:vAlign w:val="center"/>
          </w:tcPr>
          <w:p w14:paraId="3E4CE96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16</w:t>
            </w:r>
          </w:p>
        </w:tc>
        <w:tc>
          <w:tcPr>
            <w:tcW w:w="1040" w:type="dxa"/>
            <w:tcBorders>
              <w:top w:val="none" w:sz="0" w:space="0" w:color="000000"/>
              <w:left w:val="single" w:sz="4" w:space="0" w:color="000000"/>
              <w:bottom w:val="single" w:sz="4" w:space="0" w:color="000000"/>
            </w:tcBorders>
            <w:shd w:val="clear" w:color="auto" w:fill="auto"/>
            <w:vAlign w:val="center"/>
          </w:tcPr>
          <w:p w14:paraId="27A4109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83" w:type="dxa"/>
            <w:tcBorders>
              <w:top w:val="none" w:sz="0" w:space="0" w:color="000000"/>
              <w:left w:val="single" w:sz="4" w:space="0" w:color="000000"/>
              <w:bottom w:val="single" w:sz="4" w:space="0" w:color="000000"/>
              <w:right w:val="single" w:sz="4" w:space="0" w:color="000000"/>
            </w:tcBorders>
            <w:shd w:val="clear" w:color="auto" w:fill="auto"/>
            <w:vAlign w:val="bottom"/>
          </w:tcPr>
          <w:p w14:paraId="5C1DD68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073367949</w:t>
            </w:r>
          </w:p>
        </w:tc>
      </w:tr>
    </w:tbl>
    <w:p w14:paraId="4B07749C" w14:textId="30946BD5" w:rsidR="00FC4E7D" w:rsidRPr="00FC4E7D" w:rsidRDefault="00FC4E7D" w:rsidP="00FC4E7D">
      <w:pPr>
        <w:suppressAutoHyphens/>
        <w:spacing w:after="200" w:line="276" w:lineRule="auto"/>
        <w:rPr>
          <w:rFonts w:ascii="Calibri" w:hAnsi="Calibri"/>
          <w:sz w:val="22"/>
          <w:szCs w:val="22"/>
          <w:lang w:val="bg-BG" w:eastAsia="bg-BG"/>
        </w:rPr>
      </w:pPr>
      <w:r w:rsidRPr="00FC4E7D">
        <w:rPr>
          <w:rFonts w:ascii="Calibri" w:hAnsi="Calibri"/>
          <w:noProof/>
          <w:sz w:val="22"/>
          <w:szCs w:val="22"/>
          <w:lang w:val="bg-BG" w:eastAsia="bg-BG"/>
        </w:rPr>
        <mc:AlternateContent>
          <mc:Choice Requires="wps">
            <w:drawing>
              <wp:anchor distT="0" distB="0" distL="114300" distR="114300" simplePos="0" relativeHeight="251629056" behindDoc="0" locked="0" layoutInCell="1" allowOverlap="1" wp14:anchorId="7A640B3B" wp14:editId="70068084">
                <wp:simplePos x="0" y="0"/>
                <wp:positionH relativeFrom="column">
                  <wp:posOffset>1586865</wp:posOffset>
                </wp:positionH>
                <wp:positionV relativeFrom="paragraph">
                  <wp:posOffset>197485</wp:posOffset>
                </wp:positionV>
                <wp:extent cx="508635" cy="302260"/>
                <wp:effectExtent l="19050" t="19050" r="24765" b="40640"/>
                <wp:wrapNone/>
                <wp:docPr id="142" name="8-Point Star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2C0B37" w14:textId="77777777" w:rsidR="00BD5EE5" w:rsidRDefault="00BD5EE5" w:rsidP="00FC4E7D">
                            <w:pPr>
                              <w:overflowPunct w:val="0"/>
                              <w:jc w:val="center"/>
                              <w:rPr>
                                <w:b/>
                                <w:color w:val="FF0000"/>
                                <w:kern w:val="1"/>
                                <w:sz w:val="16"/>
                                <w:szCs w:val="16"/>
                              </w:rPr>
                            </w:pPr>
                            <w:r>
                              <w:rPr>
                                <w:b/>
                                <w:color w:val="FF0000"/>
                                <w:kern w:val="1"/>
                                <w:sz w:val="16"/>
                                <w:szCs w:val="16"/>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A640B3B" id="8-Point Star 142" o:spid="_x0000_s1036" type="#_x0000_t58" style="position:absolute;margin-left:124.95pt;margin-top:15.55pt;width:40.05pt;height:23.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" adj="2500" strokeweight=".26mm">
                <v:stroke endcap="square"/>
                <v:textbox>
                  <w:txbxContent>
                    <w:p w14:paraId="492C0B37" w14:textId="77777777" w:rsidR="00BD5EE5" w:rsidRDefault="00BD5EE5" w:rsidP="00FC4E7D">
                      <w:pPr>
                        <w:overflowPunct w:val="0"/>
                        <w:jc w:val="center"/>
                        <w:rPr>
                          <w:b/>
                          <w:color w:val="FF0000"/>
                          <w:kern w:val="1"/>
                          <w:sz w:val="16"/>
                          <w:szCs w:val="16"/>
                        </w:rPr>
                      </w:pPr>
                      <w:r>
                        <w:rPr>
                          <w:b/>
                          <w:color w:val="FF0000"/>
                          <w:kern w:val="1"/>
                          <w:sz w:val="16"/>
                          <w:szCs w:val="16"/>
                        </w:rPr>
                        <w:t>3</w:t>
                      </w:r>
                    </w:p>
                  </w:txbxContent>
                </v:textbox>
              </v:shape>
            </w:pict>
          </mc:Fallback>
        </mc:AlternateContent>
      </w:r>
    </w:p>
    <w:p w14:paraId="78115B83" w14:textId="77777777" w:rsidR="00FC4E7D" w:rsidRP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entury Gothic" w:hAnsi="Century Gothic" w:cs="Century Gothic"/>
          <w:b/>
          <w:sz w:val="22"/>
          <w:szCs w:val="22"/>
          <w:lang w:val="bg-BG" w:eastAsia="zh-CN"/>
        </w:rPr>
        <w:t>Променливите, в блок</w:t>
      </w:r>
      <w:r w:rsidRPr="00FC4E7D">
        <w:rPr>
          <w:rFonts w:ascii="Century Gothic" w:hAnsi="Century Gothic" w:cs="Century Gothic"/>
          <w:b/>
          <w:color w:val="FF0000"/>
          <w:sz w:val="16"/>
          <w:szCs w:val="16"/>
          <w:lang w:val="bg-BG" w:eastAsia="zh-CN"/>
        </w:rPr>
        <w:t xml:space="preserve">                       </w:t>
      </w:r>
      <w:r w:rsidRPr="00FC4E7D">
        <w:rPr>
          <w:rFonts w:ascii="Century Gothic" w:hAnsi="Century Gothic" w:cs="Century Gothic"/>
          <w:b/>
          <w:sz w:val="22"/>
          <w:szCs w:val="22"/>
          <w:lang w:val="bg-BG" w:eastAsia="zh-CN"/>
        </w:rPr>
        <w:t>са:</w:t>
      </w:r>
    </w:p>
    <w:tbl>
      <w:tblPr>
        <w:tblW w:w="0" w:type="auto"/>
        <w:tblInd w:w="50" w:type="dxa"/>
        <w:tblLayout w:type="fixed"/>
        <w:tblCellMar>
          <w:left w:w="70" w:type="dxa"/>
          <w:right w:w="70" w:type="dxa"/>
        </w:tblCellMar>
        <w:tblLook w:val="0000" w:firstRow="0" w:lastRow="0" w:firstColumn="0" w:lastColumn="0" w:noHBand="0" w:noVBand="0"/>
      </w:tblPr>
      <w:tblGrid>
        <w:gridCol w:w="3580"/>
        <w:gridCol w:w="1780"/>
        <w:gridCol w:w="1440"/>
        <w:gridCol w:w="1040"/>
        <w:gridCol w:w="1399"/>
      </w:tblGrid>
      <w:tr w:rsidR="00FC4E7D" w:rsidRPr="00FC4E7D" w14:paraId="52625B99" w14:textId="77777777" w:rsidTr="00FC4E7D">
        <w:trPr>
          <w:trHeight w:val="420"/>
        </w:trPr>
        <w:tc>
          <w:tcPr>
            <w:tcW w:w="3580" w:type="dxa"/>
            <w:tcBorders>
              <w:top w:val="single" w:sz="4" w:space="0" w:color="000000"/>
              <w:left w:val="single" w:sz="4" w:space="0" w:color="000000"/>
              <w:bottom w:val="single" w:sz="4" w:space="0" w:color="000000"/>
            </w:tcBorders>
            <w:shd w:val="clear" w:color="auto" w:fill="auto"/>
            <w:vAlign w:val="center"/>
          </w:tcPr>
          <w:p w14:paraId="4CF09E6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1780" w:type="dxa"/>
            <w:tcBorders>
              <w:top w:val="single" w:sz="4" w:space="0" w:color="000000"/>
              <w:left w:val="single" w:sz="4" w:space="0" w:color="000000"/>
              <w:bottom w:val="single" w:sz="4" w:space="0" w:color="000000"/>
            </w:tcBorders>
            <w:shd w:val="clear" w:color="auto" w:fill="auto"/>
            <w:vAlign w:val="center"/>
          </w:tcPr>
          <w:p w14:paraId="45FAED4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466CA3C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40" w:type="dxa"/>
            <w:tcBorders>
              <w:top w:val="single" w:sz="4" w:space="0" w:color="000000"/>
              <w:left w:val="single" w:sz="4" w:space="0" w:color="000000"/>
              <w:bottom w:val="single" w:sz="4" w:space="0" w:color="000000"/>
            </w:tcBorders>
            <w:shd w:val="clear" w:color="auto" w:fill="auto"/>
            <w:vAlign w:val="center"/>
          </w:tcPr>
          <w:p w14:paraId="50D459A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0D46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64840DC4" w14:textId="77777777" w:rsidTr="00FC4E7D">
        <w:trPr>
          <w:trHeight w:val="450"/>
        </w:trPr>
        <w:tc>
          <w:tcPr>
            <w:tcW w:w="3580" w:type="dxa"/>
            <w:tcBorders>
              <w:top w:val="none" w:sz="0" w:space="0" w:color="000000"/>
              <w:left w:val="single" w:sz="4" w:space="0" w:color="000000"/>
              <w:bottom w:val="single" w:sz="4" w:space="0" w:color="000000"/>
            </w:tcBorders>
            <w:shd w:val="clear" w:color="auto" w:fill="auto"/>
            <w:vAlign w:val="center"/>
          </w:tcPr>
          <w:p w14:paraId="2260DC1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lastRenderedPageBreak/>
              <w:t xml:space="preserve">DWA_DOC_HEADER-BUDAT  </w:t>
            </w:r>
          </w:p>
        </w:tc>
        <w:tc>
          <w:tcPr>
            <w:tcW w:w="1780" w:type="dxa"/>
            <w:tcBorders>
              <w:top w:val="none" w:sz="0" w:space="0" w:color="000000"/>
              <w:left w:val="single" w:sz="4" w:space="0" w:color="000000"/>
              <w:bottom w:val="single" w:sz="4" w:space="0" w:color="000000"/>
            </w:tcBorders>
            <w:shd w:val="clear" w:color="auto" w:fill="auto"/>
            <w:vAlign w:val="center"/>
          </w:tcPr>
          <w:p w14:paraId="78E9351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Дата на издаване на фактурата</w:t>
            </w:r>
          </w:p>
        </w:tc>
        <w:tc>
          <w:tcPr>
            <w:tcW w:w="1440" w:type="dxa"/>
            <w:tcBorders>
              <w:top w:val="none" w:sz="0" w:space="0" w:color="000000"/>
              <w:left w:val="single" w:sz="4" w:space="0" w:color="000000"/>
              <w:bottom w:val="single" w:sz="4" w:space="0" w:color="000000"/>
            </w:tcBorders>
            <w:shd w:val="clear" w:color="auto" w:fill="auto"/>
            <w:vAlign w:val="center"/>
          </w:tcPr>
          <w:p w14:paraId="25A6135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040" w:type="dxa"/>
            <w:tcBorders>
              <w:top w:val="none" w:sz="0" w:space="0" w:color="000000"/>
              <w:left w:val="single" w:sz="4" w:space="0" w:color="000000"/>
              <w:bottom w:val="single" w:sz="4" w:space="0" w:color="000000"/>
            </w:tcBorders>
            <w:shd w:val="clear" w:color="auto" w:fill="auto"/>
            <w:vAlign w:val="center"/>
          </w:tcPr>
          <w:p w14:paraId="6F419B3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DATE</w:t>
            </w:r>
          </w:p>
        </w:tc>
        <w:tc>
          <w:tcPr>
            <w:tcW w:w="1399" w:type="dxa"/>
            <w:tcBorders>
              <w:top w:val="none" w:sz="0" w:space="0" w:color="000000"/>
              <w:left w:val="single" w:sz="4" w:space="0" w:color="000000"/>
              <w:bottom w:val="single" w:sz="4" w:space="0" w:color="000000"/>
              <w:right w:val="single" w:sz="4" w:space="0" w:color="000000"/>
            </w:tcBorders>
            <w:shd w:val="clear" w:color="auto" w:fill="auto"/>
            <w:vAlign w:val="center"/>
          </w:tcPr>
          <w:p w14:paraId="42EBA0C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01/06/2017</w:t>
            </w:r>
          </w:p>
        </w:tc>
      </w:tr>
      <w:tr w:rsidR="00FC4E7D" w:rsidRPr="00FC4E7D" w14:paraId="63391EDE" w14:textId="77777777" w:rsidTr="00FC4E7D">
        <w:trPr>
          <w:trHeight w:val="450"/>
        </w:trPr>
        <w:tc>
          <w:tcPr>
            <w:tcW w:w="3580" w:type="dxa"/>
            <w:tcBorders>
              <w:top w:val="none" w:sz="0" w:space="0" w:color="000000"/>
              <w:left w:val="single" w:sz="4" w:space="0" w:color="000000"/>
              <w:bottom w:val="single" w:sz="4" w:space="0" w:color="000000"/>
            </w:tcBorders>
            <w:shd w:val="clear" w:color="auto" w:fill="auto"/>
            <w:vAlign w:val="center"/>
          </w:tcPr>
          <w:p w14:paraId="391114B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DWA_DOC_HEADER-FAEDN  </w:t>
            </w:r>
          </w:p>
        </w:tc>
        <w:tc>
          <w:tcPr>
            <w:tcW w:w="1780" w:type="dxa"/>
            <w:tcBorders>
              <w:top w:val="none" w:sz="0" w:space="0" w:color="000000"/>
              <w:left w:val="single" w:sz="4" w:space="0" w:color="000000"/>
              <w:bottom w:val="single" w:sz="4" w:space="0" w:color="000000"/>
            </w:tcBorders>
            <w:shd w:val="clear" w:color="auto" w:fill="auto"/>
            <w:vAlign w:val="center"/>
          </w:tcPr>
          <w:p w14:paraId="5F5545C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Краен срок за плащане на фактура</w:t>
            </w:r>
          </w:p>
        </w:tc>
        <w:tc>
          <w:tcPr>
            <w:tcW w:w="1440" w:type="dxa"/>
            <w:tcBorders>
              <w:top w:val="none" w:sz="0" w:space="0" w:color="000000"/>
              <w:left w:val="single" w:sz="4" w:space="0" w:color="000000"/>
              <w:bottom w:val="single" w:sz="4" w:space="0" w:color="000000"/>
            </w:tcBorders>
            <w:shd w:val="clear" w:color="auto" w:fill="auto"/>
            <w:vAlign w:val="center"/>
          </w:tcPr>
          <w:p w14:paraId="656339E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040" w:type="dxa"/>
            <w:tcBorders>
              <w:top w:val="none" w:sz="0" w:space="0" w:color="000000"/>
              <w:left w:val="single" w:sz="4" w:space="0" w:color="000000"/>
              <w:bottom w:val="single" w:sz="4" w:space="0" w:color="000000"/>
            </w:tcBorders>
            <w:shd w:val="clear" w:color="auto" w:fill="auto"/>
            <w:vAlign w:val="center"/>
          </w:tcPr>
          <w:p w14:paraId="2AB09BB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DATE</w:t>
            </w:r>
          </w:p>
        </w:tc>
        <w:tc>
          <w:tcPr>
            <w:tcW w:w="1399" w:type="dxa"/>
            <w:tcBorders>
              <w:top w:val="none" w:sz="0" w:space="0" w:color="000000"/>
              <w:left w:val="single" w:sz="4" w:space="0" w:color="000000"/>
              <w:bottom w:val="single" w:sz="4" w:space="0" w:color="000000"/>
              <w:right w:val="single" w:sz="4" w:space="0" w:color="000000"/>
            </w:tcBorders>
            <w:shd w:val="clear" w:color="auto" w:fill="auto"/>
            <w:vAlign w:val="center"/>
          </w:tcPr>
          <w:p w14:paraId="5451DA8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01/07/2017</w:t>
            </w:r>
          </w:p>
        </w:tc>
      </w:tr>
      <w:tr w:rsidR="00FC4E7D" w:rsidRPr="00FC4E7D" w14:paraId="1423C1D7" w14:textId="77777777" w:rsidTr="00FC4E7D">
        <w:trPr>
          <w:trHeight w:val="450"/>
        </w:trPr>
        <w:tc>
          <w:tcPr>
            <w:tcW w:w="3580" w:type="dxa"/>
            <w:tcBorders>
              <w:top w:val="none" w:sz="0" w:space="0" w:color="000000"/>
              <w:left w:val="single" w:sz="4" w:space="0" w:color="000000"/>
              <w:bottom w:val="single" w:sz="4" w:space="0" w:color="000000"/>
            </w:tcBorders>
            <w:shd w:val="clear" w:color="auto" w:fill="auto"/>
            <w:vAlign w:val="center"/>
          </w:tcPr>
          <w:p w14:paraId="216222D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DGV_PRINTDATE</w:t>
            </w:r>
            <w:r w:rsidRPr="00FC4E7D">
              <w:rPr>
                <w:rFonts w:ascii="Century Gothic" w:hAnsi="Century Gothic" w:cs="Century Gothic"/>
                <w:b/>
                <w:bCs/>
                <w:color w:val="000000"/>
                <w:sz w:val="22"/>
                <w:szCs w:val="22"/>
                <w:lang w:val="bg-BG" w:eastAsia="zh-CN"/>
              </w:rPr>
              <w:t xml:space="preserve"> </w:t>
            </w:r>
          </w:p>
        </w:tc>
        <w:tc>
          <w:tcPr>
            <w:tcW w:w="1780" w:type="dxa"/>
            <w:tcBorders>
              <w:top w:val="none" w:sz="0" w:space="0" w:color="000000"/>
              <w:left w:val="single" w:sz="4" w:space="0" w:color="000000"/>
              <w:bottom w:val="single" w:sz="4" w:space="0" w:color="000000"/>
            </w:tcBorders>
            <w:shd w:val="clear" w:color="auto" w:fill="auto"/>
            <w:vAlign w:val="center"/>
          </w:tcPr>
          <w:p w14:paraId="4CDF2CB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Дата на данъчно събитие</w:t>
            </w:r>
          </w:p>
        </w:tc>
        <w:tc>
          <w:tcPr>
            <w:tcW w:w="1440" w:type="dxa"/>
            <w:tcBorders>
              <w:top w:val="none" w:sz="0" w:space="0" w:color="000000"/>
              <w:left w:val="single" w:sz="4" w:space="0" w:color="000000"/>
              <w:bottom w:val="single" w:sz="4" w:space="0" w:color="000000"/>
            </w:tcBorders>
            <w:shd w:val="clear" w:color="auto" w:fill="auto"/>
            <w:vAlign w:val="center"/>
          </w:tcPr>
          <w:p w14:paraId="28C2E1B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040" w:type="dxa"/>
            <w:tcBorders>
              <w:top w:val="none" w:sz="0" w:space="0" w:color="000000"/>
              <w:left w:val="single" w:sz="4" w:space="0" w:color="000000"/>
              <w:bottom w:val="single" w:sz="4" w:space="0" w:color="000000"/>
            </w:tcBorders>
            <w:shd w:val="clear" w:color="auto" w:fill="auto"/>
            <w:vAlign w:val="center"/>
          </w:tcPr>
          <w:p w14:paraId="575ADC2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DATE</w:t>
            </w:r>
          </w:p>
        </w:tc>
        <w:tc>
          <w:tcPr>
            <w:tcW w:w="1399" w:type="dxa"/>
            <w:tcBorders>
              <w:top w:val="none" w:sz="0" w:space="0" w:color="000000"/>
              <w:left w:val="single" w:sz="4" w:space="0" w:color="000000"/>
              <w:bottom w:val="single" w:sz="4" w:space="0" w:color="000000"/>
              <w:right w:val="single" w:sz="4" w:space="0" w:color="000000"/>
            </w:tcBorders>
            <w:shd w:val="clear" w:color="auto" w:fill="auto"/>
            <w:vAlign w:val="center"/>
          </w:tcPr>
          <w:p w14:paraId="53BCFC3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01/06/2017</w:t>
            </w:r>
          </w:p>
        </w:tc>
      </w:tr>
      <w:tr w:rsidR="00FC4E7D" w:rsidRPr="00FC4E7D" w14:paraId="5023D5E9" w14:textId="77777777" w:rsidTr="00FC4E7D">
        <w:trPr>
          <w:trHeight w:val="450"/>
        </w:trPr>
        <w:tc>
          <w:tcPr>
            <w:tcW w:w="3580" w:type="dxa"/>
            <w:tcBorders>
              <w:top w:val="single" w:sz="4" w:space="0" w:color="000000"/>
              <w:left w:val="single" w:sz="4" w:space="0" w:color="000000"/>
              <w:bottom w:val="single" w:sz="4" w:space="0" w:color="000000"/>
            </w:tcBorders>
            <w:shd w:val="clear" w:color="auto" w:fill="auto"/>
            <w:vAlign w:val="center"/>
          </w:tcPr>
          <w:p w14:paraId="3AD0070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DGV_PERIODB</w:t>
            </w:r>
          </w:p>
        </w:tc>
        <w:tc>
          <w:tcPr>
            <w:tcW w:w="1780" w:type="dxa"/>
            <w:tcBorders>
              <w:top w:val="single" w:sz="4" w:space="0" w:color="000000"/>
              <w:left w:val="single" w:sz="4" w:space="0" w:color="000000"/>
              <w:bottom w:val="single" w:sz="4" w:space="0" w:color="000000"/>
            </w:tcBorders>
            <w:shd w:val="clear" w:color="auto" w:fill="auto"/>
            <w:vAlign w:val="center"/>
          </w:tcPr>
          <w:p w14:paraId="59A9B08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Период на фактуриране</w:t>
            </w:r>
          </w:p>
        </w:tc>
        <w:tc>
          <w:tcPr>
            <w:tcW w:w="1440" w:type="dxa"/>
            <w:tcBorders>
              <w:top w:val="single" w:sz="4" w:space="0" w:color="000000"/>
              <w:left w:val="single" w:sz="4" w:space="0" w:color="000000"/>
              <w:bottom w:val="single" w:sz="4" w:space="0" w:color="000000"/>
            </w:tcBorders>
            <w:shd w:val="clear" w:color="auto" w:fill="auto"/>
            <w:vAlign w:val="center"/>
          </w:tcPr>
          <w:p w14:paraId="5DE59B2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10</w:t>
            </w:r>
          </w:p>
        </w:tc>
        <w:tc>
          <w:tcPr>
            <w:tcW w:w="1040" w:type="dxa"/>
            <w:tcBorders>
              <w:top w:val="single" w:sz="4" w:space="0" w:color="000000"/>
              <w:left w:val="single" w:sz="4" w:space="0" w:color="000000"/>
              <w:bottom w:val="single" w:sz="4" w:space="0" w:color="000000"/>
            </w:tcBorders>
            <w:shd w:val="clear" w:color="auto" w:fill="auto"/>
            <w:vAlign w:val="center"/>
          </w:tcPr>
          <w:p w14:paraId="4C7E3A4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en-US" w:eastAsia="zh-CN"/>
              </w:rPr>
              <w:t>DATE</w:t>
            </w: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D989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24/04/2017 до 16/05/2017</w:t>
            </w:r>
          </w:p>
        </w:tc>
      </w:tr>
      <w:tr w:rsidR="00FC4E7D" w:rsidRPr="00FC4E7D" w14:paraId="2715C42C" w14:textId="77777777" w:rsidTr="00FC4E7D">
        <w:trPr>
          <w:trHeight w:val="450"/>
        </w:trPr>
        <w:tc>
          <w:tcPr>
            <w:tcW w:w="3580" w:type="dxa"/>
            <w:tcBorders>
              <w:top w:val="single" w:sz="4" w:space="0" w:color="000000"/>
              <w:left w:val="single" w:sz="4" w:space="0" w:color="000000"/>
              <w:bottom w:val="single" w:sz="4" w:space="0" w:color="000000"/>
            </w:tcBorders>
            <w:shd w:val="clear" w:color="auto" w:fill="auto"/>
            <w:vAlign w:val="center"/>
          </w:tcPr>
          <w:p w14:paraId="09D22B8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DGV_PERIOD</w:t>
            </w:r>
          </w:p>
        </w:tc>
        <w:tc>
          <w:tcPr>
            <w:tcW w:w="1780" w:type="dxa"/>
            <w:tcBorders>
              <w:top w:val="single" w:sz="4" w:space="0" w:color="000000"/>
              <w:left w:val="single" w:sz="4" w:space="0" w:color="000000"/>
              <w:bottom w:val="single" w:sz="4" w:space="0" w:color="000000"/>
            </w:tcBorders>
            <w:shd w:val="clear" w:color="auto" w:fill="auto"/>
            <w:vAlign w:val="center"/>
          </w:tcPr>
          <w:p w14:paraId="5EDDAD3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Следващият реален отчет на вашите водомери ще бъде в периода</w:t>
            </w:r>
            <w:r w:rsidRPr="00FC4E7D">
              <w:rPr>
                <w:rFonts w:ascii="Calibri" w:hAnsi="Calibri"/>
                <w:color w:val="000000"/>
                <w:sz w:val="16"/>
                <w:szCs w:val="16"/>
                <w:lang w:val="en-US" w:eastAsia="zh-CN"/>
              </w:rPr>
              <w:t xml:space="preserve"> </w:t>
            </w:r>
            <w:r w:rsidRPr="00FC4E7D">
              <w:rPr>
                <w:rFonts w:ascii="Calibri" w:hAnsi="Calibri"/>
                <w:color w:val="000000"/>
                <w:sz w:val="16"/>
                <w:szCs w:val="16"/>
                <w:lang w:val="bg-BG" w:eastAsia="zh-CN"/>
              </w:rPr>
              <w:t>от  до</w:t>
            </w:r>
          </w:p>
        </w:tc>
        <w:tc>
          <w:tcPr>
            <w:tcW w:w="1440" w:type="dxa"/>
            <w:tcBorders>
              <w:top w:val="single" w:sz="4" w:space="0" w:color="000000"/>
              <w:left w:val="single" w:sz="4" w:space="0" w:color="000000"/>
              <w:bottom w:val="single" w:sz="4" w:space="0" w:color="000000"/>
            </w:tcBorders>
            <w:shd w:val="clear" w:color="auto" w:fill="auto"/>
            <w:vAlign w:val="center"/>
          </w:tcPr>
          <w:p w14:paraId="794C086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en-US" w:eastAsia="zh-CN"/>
              </w:rPr>
              <w:t>10</w:t>
            </w:r>
          </w:p>
        </w:tc>
        <w:tc>
          <w:tcPr>
            <w:tcW w:w="1040" w:type="dxa"/>
            <w:tcBorders>
              <w:top w:val="single" w:sz="4" w:space="0" w:color="000000"/>
              <w:left w:val="single" w:sz="4" w:space="0" w:color="000000"/>
              <w:bottom w:val="single" w:sz="4" w:space="0" w:color="000000"/>
            </w:tcBorders>
            <w:shd w:val="clear" w:color="auto" w:fill="auto"/>
            <w:vAlign w:val="center"/>
          </w:tcPr>
          <w:p w14:paraId="74EA377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en-US" w:eastAsia="zh-CN"/>
              </w:rPr>
              <w:t>DATE</w:t>
            </w: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DF1E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15.06.2017 до 22.06.2017</w:t>
            </w:r>
          </w:p>
        </w:tc>
      </w:tr>
    </w:tbl>
    <w:p w14:paraId="091387A2" w14:textId="77777777" w:rsidR="00FC4E7D" w:rsidRP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alibri" w:hAnsi="Calibri"/>
          <w:sz w:val="22"/>
          <w:szCs w:val="22"/>
          <w:lang w:val="bg-BG" w:eastAsia="zh-CN"/>
        </w:rPr>
        <w:t>Възможно е  в този блок да се появят и променливи, когато документа е кредитно или дебитно известие:</w:t>
      </w:r>
    </w:p>
    <w:tbl>
      <w:tblPr>
        <w:tblW w:w="0" w:type="auto"/>
        <w:tblInd w:w="50" w:type="dxa"/>
        <w:tblLayout w:type="fixed"/>
        <w:tblCellMar>
          <w:left w:w="70" w:type="dxa"/>
          <w:right w:w="70" w:type="dxa"/>
        </w:tblCellMar>
        <w:tblLook w:val="0000" w:firstRow="0" w:lastRow="0" w:firstColumn="0" w:lastColumn="0" w:noHBand="0" w:noVBand="0"/>
      </w:tblPr>
      <w:tblGrid>
        <w:gridCol w:w="3580"/>
        <w:gridCol w:w="1780"/>
        <w:gridCol w:w="1440"/>
        <w:gridCol w:w="1040"/>
        <w:gridCol w:w="1399"/>
      </w:tblGrid>
      <w:tr w:rsidR="00FC4E7D" w:rsidRPr="00FC4E7D" w14:paraId="0E6E2BAF" w14:textId="77777777" w:rsidTr="00FC4E7D">
        <w:trPr>
          <w:trHeight w:val="420"/>
        </w:trPr>
        <w:tc>
          <w:tcPr>
            <w:tcW w:w="3580" w:type="dxa"/>
            <w:tcBorders>
              <w:top w:val="single" w:sz="4" w:space="0" w:color="000000"/>
              <w:left w:val="single" w:sz="4" w:space="0" w:color="000000"/>
              <w:bottom w:val="single" w:sz="4" w:space="0" w:color="000000"/>
            </w:tcBorders>
            <w:shd w:val="clear" w:color="auto" w:fill="auto"/>
            <w:vAlign w:val="center"/>
          </w:tcPr>
          <w:p w14:paraId="4D46F57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1780" w:type="dxa"/>
            <w:tcBorders>
              <w:top w:val="single" w:sz="4" w:space="0" w:color="000000"/>
              <w:left w:val="single" w:sz="4" w:space="0" w:color="000000"/>
              <w:bottom w:val="single" w:sz="4" w:space="0" w:color="000000"/>
            </w:tcBorders>
            <w:shd w:val="clear" w:color="auto" w:fill="auto"/>
            <w:vAlign w:val="center"/>
          </w:tcPr>
          <w:p w14:paraId="3642D49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3CE30F0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40" w:type="dxa"/>
            <w:tcBorders>
              <w:top w:val="single" w:sz="4" w:space="0" w:color="000000"/>
              <w:left w:val="single" w:sz="4" w:space="0" w:color="000000"/>
              <w:bottom w:val="single" w:sz="4" w:space="0" w:color="000000"/>
            </w:tcBorders>
            <w:shd w:val="clear" w:color="auto" w:fill="auto"/>
            <w:vAlign w:val="center"/>
          </w:tcPr>
          <w:p w14:paraId="6DC38B4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21A0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58CA1326" w14:textId="77777777" w:rsidTr="00FC4E7D">
        <w:trPr>
          <w:trHeight w:val="515"/>
        </w:trPr>
        <w:tc>
          <w:tcPr>
            <w:tcW w:w="3580" w:type="dxa"/>
            <w:tcBorders>
              <w:top w:val="none" w:sz="0" w:space="0" w:color="000000"/>
              <w:left w:val="single" w:sz="4" w:space="0" w:color="000000"/>
              <w:bottom w:val="single" w:sz="4" w:space="0" w:color="000000"/>
            </w:tcBorders>
            <w:shd w:val="clear" w:color="auto" w:fill="auto"/>
            <w:vAlign w:val="center"/>
          </w:tcPr>
          <w:p w14:paraId="338E8C9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DGV_CORRECTED</w:t>
            </w:r>
          </w:p>
        </w:tc>
        <w:tc>
          <w:tcPr>
            <w:tcW w:w="1780" w:type="dxa"/>
            <w:tcBorders>
              <w:top w:val="none" w:sz="0" w:space="0" w:color="000000"/>
              <w:left w:val="single" w:sz="4" w:space="0" w:color="000000"/>
              <w:bottom w:val="single" w:sz="4" w:space="0" w:color="000000"/>
            </w:tcBorders>
            <w:shd w:val="clear" w:color="auto" w:fill="auto"/>
            <w:vAlign w:val="center"/>
          </w:tcPr>
          <w:p w14:paraId="7EB3D67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bg-BG" w:eastAsia="zh-CN"/>
              </w:rPr>
              <w:t xml:space="preserve">Посочва </w:t>
            </w:r>
            <w:r w:rsidRPr="00FC4E7D">
              <w:rPr>
                <w:rFonts w:ascii="Calibri" w:hAnsi="Calibri"/>
                <w:b/>
                <w:bCs/>
                <w:color w:val="000000"/>
                <w:sz w:val="16"/>
                <w:szCs w:val="16"/>
                <w:lang w:val="bg-BG" w:eastAsia="zh-CN"/>
              </w:rPr>
              <w:t>номера на фактурата</w:t>
            </w:r>
            <w:r w:rsidRPr="00FC4E7D">
              <w:rPr>
                <w:rFonts w:ascii="Calibri" w:hAnsi="Calibri"/>
                <w:color w:val="000000"/>
                <w:sz w:val="16"/>
                <w:szCs w:val="16"/>
                <w:lang w:val="bg-BG" w:eastAsia="zh-CN"/>
              </w:rPr>
              <w:t xml:space="preserve"> , </w:t>
            </w:r>
            <w:r w:rsidRPr="00FC4E7D">
              <w:rPr>
                <w:rFonts w:ascii="Calibri" w:hAnsi="Calibri"/>
                <w:b/>
                <w:bCs/>
                <w:color w:val="000000"/>
                <w:sz w:val="16"/>
                <w:szCs w:val="16"/>
                <w:lang w:val="bg-BG" w:eastAsia="zh-CN"/>
              </w:rPr>
              <w:t>към която</w:t>
            </w:r>
            <w:r w:rsidRPr="00FC4E7D">
              <w:rPr>
                <w:rFonts w:ascii="Calibri" w:hAnsi="Calibri"/>
                <w:color w:val="000000"/>
                <w:sz w:val="16"/>
                <w:szCs w:val="16"/>
                <w:lang w:val="bg-BG" w:eastAsia="zh-CN"/>
              </w:rPr>
              <w:t xml:space="preserve"> се отнася кредитното или дебитното известие</w:t>
            </w:r>
          </w:p>
        </w:tc>
        <w:tc>
          <w:tcPr>
            <w:tcW w:w="1440" w:type="dxa"/>
            <w:tcBorders>
              <w:top w:val="none" w:sz="0" w:space="0" w:color="000000"/>
              <w:left w:val="single" w:sz="4" w:space="0" w:color="000000"/>
              <w:bottom w:val="single" w:sz="4" w:space="0" w:color="000000"/>
            </w:tcBorders>
            <w:shd w:val="clear" w:color="auto" w:fill="auto"/>
            <w:vAlign w:val="center"/>
          </w:tcPr>
          <w:p w14:paraId="5438799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w:t>
            </w:r>
          </w:p>
        </w:tc>
        <w:tc>
          <w:tcPr>
            <w:tcW w:w="1040" w:type="dxa"/>
            <w:tcBorders>
              <w:top w:val="none" w:sz="0" w:space="0" w:color="000000"/>
              <w:left w:val="single" w:sz="4" w:space="0" w:color="000000"/>
              <w:bottom w:val="single" w:sz="4" w:space="0" w:color="000000"/>
            </w:tcBorders>
            <w:shd w:val="clear" w:color="auto" w:fill="auto"/>
            <w:vAlign w:val="center"/>
          </w:tcPr>
          <w:p w14:paraId="159E4DC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w:t>
            </w:r>
          </w:p>
        </w:tc>
        <w:tc>
          <w:tcPr>
            <w:tcW w:w="1399" w:type="dxa"/>
            <w:tcBorders>
              <w:top w:val="none" w:sz="0" w:space="0" w:color="000000"/>
              <w:left w:val="single" w:sz="4" w:space="0" w:color="000000"/>
              <w:bottom w:val="single" w:sz="4" w:space="0" w:color="000000"/>
              <w:right w:val="single" w:sz="4" w:space="0" w:color="000000"/>
            </w:tcBorders>
            <w:shd w:val="clear" w:color="auto" w:fill="auto"/>
            <w:vAlign w:val="center"/>
          </w:tcPr>
          <w:p w14:paraId="751AD203" w14:textId="77777777" w:rsidR="00FC4E7D" w:rsidRPr="00FC4E7D" w:rsidRDefault="00FC4E7D" w:rsidP="00FC4E7D">
            <w:pPr>
              <w:suppressAutoHyphens/>
              <w:spacing w:after="200" w:line="276" w:lineRule="auto"/>
              <w:jc w:val="center"/>
              <w:rPr>
                <w:rFonts w:ascii="Calibri" w:hAnsi="Calibri" w:cs="Calibri"/>
                <w:color w:val="000000"/>
                <w:sz w:val="22"/>
                <w:szCs w:val="22"/>
                <w:lang w:val="bg-BG" w:eastAsia="zh-CN"/>
              </w:rPr>
            </w:pPr>
            <w:r w:rsidRPr="00FC4E7D">
              <w:rPr>
                <w:rFonts w:ascii="Calibri" w:hAnsi="Calibri"/>
                <w:color w:val="000000"/>
                <w:sz w:val="16"/>
                <w:szCs w:val="16"/>
                <w:lang w:val="bg-BG" w:eastAsia="zh-CN"/>
              </w:rPr>
              <w:t>0060360586</w:t>
            </w:r>
          </w:p>
          <w:p w14:paraId="20F7AD8F" w14:textId="77777777" w:rsidR="00FC4E7D" w:rsidRPr="00FC4E7D" w:rsidRDefault="00FC4E7D" w:rsidP="00FC4E7D">
            <w:pPr>
              <w:suppressAutoHyphens/>
              <w:spacing w:after="200" w:line="276" w:lineRule="auto"/>
              <w:rPr>
                <w:rFonts w:ascii="Calibri" w:hAnsi="Calibri" w:cs="Calibri"/>
                <w:color w:val="000000"/>
                <w:sz w:val="22"/>
                <w:szCs w:val="22"/>
                <w:lang w:val="bg-BG" w:eastAsia="zh-CN"/>
              </w:rPr>
            </w:pPr>
          </w:p>
        </w:tc>
      </w:tr>
    </w:tbl>
    <w:p w14:paraId="5B4D8E97" w14:textId="77777777" w:rsidR="00FC4E7D" w:rsidRPr="00FC4E7D" w:rsidRDefault="00FC4E7D" w:rsidP="00FC4E7D">
      <w:pPr>
        <w:suppressAutoHyphens/>
        <w:spacing w:after="200" w:line="276" w:lineRule="auto"/>
        <w:rPr>
          <w:rFonts w:ascii="Calibri" w:hAnsi="Calibri"/>
          <w:sz w:val="16"/>
          <w:szCs w:val="16"/>
          <w:lang w:val="bg-BG" w:eastAsia="zh-CN"/>
        </w:rPr>
      </w:pPr>
    </w:p>
    <w:p w14:paraId="49642560" w14:textId="77777777" w:rsidR="00FC4E7D" w:rsidRPr="00FC4E7D" w:rsidRDefault="00FC4E7D" w:rsidP="00FC4E7D">
      <w:pPr>
        <w:suppressAutoHyphens/>
        <w:spacing w:after="200" w:line="276" w:lineRule="auto"/>
        <w:rPr>
          <w:rFonts w:ascii="Calibri" w:hAnsi="Calibri"/>
          <w:sz w:val="16"/>
          <w:szCs w:val="16"/>
          <w:lang w:val="bg-BG" w:eastAsia="zh-CN"/>
        </w:rPr>
      </w:pPr>
    </w:p>
    <w:p w14:paraId="21FAAAA5" w14:textId="764BB83A"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noProof/>
          <w:sz w:val="22"/>
          <w:szCs w:val="22"/>
          <w:lang w:val="bg-BG" w:eastAsia="bg-BG"/>
        </w:rPr>
        <w:drawing>
          <wp:inline distT="0" distB="0" distL="0" distR="0" wp14:anchorId="05E20209" wp14:editId="447D369F">
            <wp:extent cx="3190875" cy="1228725"/>
            <wp:effectExtent l="19050" t="19050" r="28575" b="285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0875" cy="1228725"/>
                    </a:xfrm>
                    <a:prstGeom prst="rect">
                      <a:avLst/>
                    </a:prstGeom>
                    <a:solidFill>
                      <a:srgbClr val="FFFFFF"/>
                    </a:solidFill>
                    <a:ln w="6350" cmpd="sng">
                      <a:solidFill>
                        <a:srgbClr val="000000"/>
                      </a:solidFill>
                      <a:miter lim="800000"/>
                      <a:headEnd/>
                      <a:tailEnd/>
                    </a:ln>
                    <a:effectLst/>
                  </pic:spPr>
                </pic:pic>
              </a:graphicData>
            </a:graphic>
          </wp:inline>
        </w:drawing>
      </w:r>
    </w:p>
    <w:p w14:paraId="28713C75" w14:textId="78195858" w:rsidR="00FC4E7D" w:rsidRPr="00FC4E7D" w:rsidRDefault="00FC4E7D" w:rsidP="00FC4E7D">
      <w:pPr>
        <w:suppressAutoHyphens/>
        <w:spacing w:after="200" w:line="276" w:lineRule="auto"/>
        <w:rPr>
          <w:rFonts w:ascii="Century Gothic" w:hAnsi="Century Gothic" w:cs="Century Gothic"/>
          <w:b/>
          <w:sz w:val="22"/>
          <w:szCs w:val="22"/>
          <w:lang w:val="bg-BG" w:eastAsia="bg-BG"/>
        </w:rPr>
      </w:pPr>
      <w:r w:rsidRPr="00FC4E7D">
        <w:rPr>
          <w:rFonts w:ascii="Calibri" w:hAnsi="Calibri"/>
          <w:noProof/>
          <w:sz w:val="22"/>
          <w:szCs w:val="22"/>
          <w:lang w:val="bg-BG" w:eastAsia="bg-BG"/>
        </w:rPr>
        <mc:AlternateContent>
          <mc:Choice Requires="wps">
            <w:drawing>
              <wp:anchor distT="0" distB="0" distL="114300" distR="114300" simplePos="0" relativeHeight="251631104" behindDoc="0" locked="0" layoutInCell="1" allowOverlap="1" wp14:anchorId="6B0FC9AC" wp14:editId="12A5568B">
                <wp:simplePos x="0" y="0"/>
                <wp:positionH relativeFrom="column">
                  <wp:posOffset>1389380</wp:posOffset>
                </wp:positionH>
                <wp:positionV relativeFrom="paragraph">
                  <wp:posOffset>215900</wp:posOffset>
                </wp:positionV>
                <wp:extent cx="508635" cy="302260"/>
                <wp:effectExtent l="22860" t="16510" r="20955" b="14605"/>
                <wp:wrapNone/>
                <wp:docPr id="141" name="8-Point Star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B72295" w14:textId="77777777" w:rsidR="00BD5EE5" w:rsidRDefault="00BD5EE5" w:rsidP="00FC4E7D">
                            <w:pPr>
                              <w:overflowPunct w:val="0"/>
                              <w:jc w:val="center"/>
                              <w:rPr>
                                <w:b/>
                                <w:color w:val="FF0000"/>
                                <w:kern w:val="1"/>
                                <w:sz w:val="16"/>
                                <w:szCs w:val="16"/>
                              </w:rPr>
                            </w:pPr>
                            <w:r>
                              <w:rPr>
                                <w:b/>
                                <w:color w:val="FF0000"/>
                                <w:kern w:val="1"/>
                                <w:sz w:val="16"/>
                                <w:szCs w:val="16"/>
                              </w:rPr>
                              <w:t>4</w:t>
                            </w:r>
                          </w:p>
                          <w:p w14:paraId="41B693A8" w14:textId="77777777" w:rsidR="00BD5EE5" w:rsidRDefault="00BD5EE5" w:rsidP="00FC4E7D">
                            <w:pPr>
                              <w:overflowPunct w:val="0"/>
                              <w:rPr>
                                <w:rFonts w:ascii="Liberation Serif" w:eastAsia="WenQuanYi Micro Hei" w:hAnsi="Liberation Serif" w:cs="Lohit Devanagari"/>
                                <w:kern w:val="1"/>
                                <w:lang w:val="en-US"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B0FC9AC" id="8-Point Star 141" o:spid="_x0000_s1037" type="#_x0000_t58" style="position:absolute;margin-left:109.4pt;margin-top:17pt;width:40.05pt;height:23.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" adj="2500" strokeweight=".26mm">
                <v:stroke endcap="square"/>
                <v:textbox>
                  <w:txbxContent>
                    <w:p w14:paraId="39B72295" w14:textId="77777777" w:rsidR="00BD5EE5" w:rsidRDefault="00BD5EE5" w:rsidP="00FC4E7D">
                      <w:pPr>
                        <w:overflowPunct w:val="0"/>
                        <w:jc w:val="center"/>
                        <w:rPr>
                          <w:b/>
                          <w:color w:val="FF0000"/>
                          <w:kern w:val="1"/>
                          <w:sz w:val="16"/>
                          <w:szCs w:val="16"/>
                        </w:rPr>
                      </w:pPr>
                      <w:r>
                        <w:rPr>
                          <w:b/>
                          <w:color w:val="FF0000"/>
                          <w:kern w:val="1"/>
                          <w:sz w:val="16"/>
                          <w:szCs w:val="16"/>
                        </w:rPr>
                        <w:t>4</w:t>
                      </w:r>
                    </w:p>
                    <w:p w14:paraId="41B693A8" w14:textId="77777777" w:rsidR="00BD5EE5" w:rsidRDefault="00BD5EE5" w:rsidP="00FC4E7D">
                      <w:pPr>
                        <w:overflowPunct w:val="0"/>
                        <w:rPr>
                          <w:rFonts w:ascii="Liberation Serif" w:eastAsia="WenQuanYi Micro Hei" w:hAnsi="Liberation Serif" w:cs="Lohit Devanagari"/>
                          <w:kern w:val="1"/>
                          <w:lang w:val="en-US" w:bidi="hi-IN"/>
                        </w:rPr>
                      </w:pPr>
                    </w:p>
                  </w:txbxContent>
                </v:textbox>
              </v:shape>
            </w:pict>
          </mc:Fallback>
        </mc:AlternateContent>
      </w:r>
    </w:p>
    <w:p w14:paraId="1B29170B" w14:textId="77777777" w:rsidR="00FC4E7D" w:rsidRPr="00FC4E7D" w:rsidRDefault="00FC4E7D" w:rsidP="00FC4E7D">
      <w:pPr>
        <w:suppressAutoHyphens/>
        <w:spacing w:after="200" w:line="276" w:lineRule="auto"/>
        <w:rPr>
          <w:rFonts w:ascii="Calibri" w:hAnsi="Calibri" w:cs="Calibri"/>
          <w:b/>
          <w:bCs/>
          <w:color w:val="000000"/>
          <w:sz w:val="22"/>
          <w:szCs w:val="22"/>
          <w:lang w:val="bg-BG" w:eastAsia="zh-CN"/>
        </w:rPr>
      </w:pPr>
      <w:r w:rsidRPr="00FC4E7D">
        <w:rPr>
          <w:rFonts w:ascii="Calibri" w:hAnsi="Calibri"/>
          <w:sz w:val="22"/>
          <w:szCs w:val="22"/>
          <w:lang w:val="bg-BG" w:eastAsia="zh-CN"/>
        </w:rPr>
        <w:t xml:space="preserve">Променливите, </w:t>
      </w:r>
      <w:r w:rsidRPr="00FC4E7D">
        <w:rPr>
          <w:rFonts w:ascii="Calibri" w:hAnsi="Calibri"/>
          <w:b/>
          <w:sz w:val="22"/>
          <w:szCs w:val="22"/>
          <w:lang w:val="bg-BG" w:eastAsia="zh-CN"/>
        </w:rPr>
        <w:t>в блок</w:t>
      </w:r>
      <w:r w:rsidRPr="00FC4E7D">
        <w:rPr>
          <w:rFonts w:ascii="Calibri" w:hAnsi="Calibri"/>
          <w:color w:val="FF0000"/>
          <w:sz w:val="16"/>
          <w:szCs w:val="16"/>
          <w:lang w:val="bg-BG" w:eastAsia="zh-CN"/>
        </w:rPr>
        <w:t xml:space="preserve">                      </w:t>
      </w:r>
      <w:r w:rsidRPr="00FC4E7D">
        <w:rPr>
          <w:rFonts w:ascii="Calibri" w:hAnsi="Calibri" w:cs="Calibri"/>
          <w:b/>
          <w:bCs/>
          <w:color w:val="000000"/>
          <w:sz w:val="22"/>
          <w:szCs w:val="22"/>
          <w:lang w:val="bg-BG" w:eastAsia="zh-CN"/>
        </w:rPr>
        <w:t xml:space="preserve"> </w:t>
      </w:r>
      <w:r w:rsidRPr="00FC4E7D">
        <w:rPr>
          <w:rFonts w:ascii="Calibri" w:hAnsi="Calibri" w:cs="Calibri"/>
          <w:b/>
          <w:bCs/>
          <w:color w:val="000000"/>
          <w:sz w:val="22"/>
          <w:szCs w:val="22"/>
          <w:lang w:val="en-US" w:eastAsia="zh-CN"/>
        </w:rPr>
        <w:t xml:space="preserve"> </w:t>
      </w:r>
      <w:r w:rsidRPr="00FC4E7D">
        <w:rPr>
          <w:rFonts w:ascii="Calibri" w:hAnsi="Calibri" w:cs="Calibri"/>
          <w:b/>
          <w:bCs/>
          <w:color w:val="000000"/>
          <w:sz w:val="22"/>
          <w:szCs w:val="22"/>
          <w:lang w:val="bg-BG" w:eastAsia="zh-CN"/>
        </w:rPr>
        <w:t>ZBI_U_FACTURATE</w:t>
      </w:r>
      <w:r w:rsidRPr="00FC4E7D">
        <w:rPr>
          <w:rFonts w:ascii="Calibri" w:hAnsi="Calibri" w:cs="Calibri"/>
          <w:b/>
          <w:bCs/>
          <w:color w:val="000000"/>
          <w:sz w:val="22"/>
          <w:szCs w:val="22"/>
          <w:lang w:val="en-US" w:eastAsia="zh-CN"/>
        </w:rPr>
        <w:t xml:space="preserve"> </w:t>
      </w:r>
      <w:r w:rsidRPr="00FC4E7D">
        <w:rPr>
          <w:rFonts w:ascii="Calibri" w:hAnsi="Calibri" w:cs="Calibri"/>
          <w:bCs/>
          <w:color w:val="000000"/>
          <w:sz w:val="22"/>
          <w:szCs w:val="22"/>
          <w:lang w:val="bg-BG" w:eastAsia="zh-CN"/>
        </w:rPr>
        <w:t>са</w:t>
      </w:r>
      <w:r w:rsidRPr="00FC4E7D">
        <w:rPr>
          <w:rFonts w:ascii="Calibri" w:hAnsi="Calibri" w:cs="Calibri"/>
          <w:b/>
          <w:bCs/>
          <w:color w:val="000000"/>
          <w:sz w:val="22"/>
          <w:szCs w:val="22"/>
          <w:lang w:val="bg-BG" w:eastAsia="zh-CN"/>
        </w:rPr>
        <w:t>:</w:t>
      </w:r>
    </w:p>
    <w:p w14:paraId="1265BFDD" w14:textId="77777777" w:rsidR="00FC4E7D" w:rsidRPr="00FC4E7D" w:rsidRDefault="00FC4E7D" w:rsidP="00FC4E7D">
      <w:pPr>
        <w:suppressAutoHyphens/>
        <w:spacing w:after="200" w:line="276" w:lineRule="auto"/>
        <w:rPr>
          <w:rFonts w:ascii="Calibri" w:hAnsi="Calibri" w:cs="Calibri"/>
          <w:b/>
          <w:bCs/>
          <w:color w:val="000000"/>
          <w:sz w:val="22"/>
          <w:szCs w:val="22"/>
          <w:lang w:val="bg-BG" w:eastAsia="zh-CN"/>
        </w:rPr>
      </w:pPr>
    </w:p>
    <w:tbl>
      <w:tblPr>
        <w:tblW w:w="0" w:type="auto"/>
        <w:tblInd w:w="50" w:type="dxa"/>
        <w:tblLayout w:type="fixed"/>
        <w:tblCellMar>
          <w:left w:w="70" w:type="dxa"/>
          <w:right w:w="70" w:type="dxa"/>
        </w:tblCellMar>
        <w:tblLook w:val="0000" w:firstRow="0" w:lastRow="0" w:firstColumn="0" w:lastColumn="0" w:noHBand="0" w:noVBand="0"/>
      </w:tblPr>
      <w:tblGrid>
        <w:gridCol w:w="2709"/>
        <w:gridCol w:w="2551"/>
        <w:gridCol w:w="993"/>
        <w:gridCol w:w="1016"/>
        <w:gridCol w:w="2445"/>
      </w:tblGrid>
      <w:tr w:rsidR="00FC4E7D" w:rsidRPr="00FC4E7D" w14:paraId="5D930F8A" w14:textId="77777777" w:rsidTr="00FC4E7D">
        <w:trPr>
          <w:trHeight w:val="420"/>
        </w:trPr>
        <w:tc>
          <w:tcPr>
            <w:tcW w:w="2709" w:type="dxa"/>
            <w:tcBorders>
              <w:top w:val="single" w:sz="4" w:space="0" w:color="000000"/>
              <w:left w:val="single" w:sz="4" w:space="0" w:color="000000"/>
              <w:bottom w:val="single" w:sz="4" w:space="0" w:color="000000"/>
            </w:tcBorders>
            <w:shd w:val="clear" w:color="auto" w:fill="auto"/>
            <w:vAlign w:val="center"/>
          </w:tcPr>
          <w:p w14:paraId="647E43F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2551" w:type="dxa"/>
            <w:tcBorders>
              <w:top w:val="single" w:sz="4" w:space="0" w:color="000000"/>
              <w:left w:val="single" w:sz="4" w:space="0" w:color="000000"/>
              <w:bottom w:val="single" w:sz="4" w:space="0" w:color="000000"/>
            </w:tcBorders>
            <w:shd w:val="clear" w:color="auto" w:fill="auto"/>
            <w:vAlign w:val="center"/>
          </w:tcPr>
          <w:p w14:paraId="5B02744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993" w:type="dxa"/>
            <w:tcBorders>
              <w:top w:val="single" w:sz="4" w:space="0" w:color="000000"/>
              <w:left w:val="single" w:sz="4" w:space="0" w:color="000000"/>
              <w:bottom w:val="single" w:sz="4" w:space="0" w:color="000000"/>
            </w:tcBorders>
            <w:shd w:val="clear" w:color="auto" w:fill="auto"/>
            <w:vAlign w:val="center"/>
          </w:tcPr>
          <w:p w14:paraId="0832E8C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16" w:type="dxa"/>
            <w:tcBorders>
              <w:top w:val="single" w:sz="4" w:space="0" w:color="000000"/>
              <w:left w:val="single" w:sz="4" w:space="0" w:color="000000"/>
              <w:bottom w:val="single" w:sz="4" w:space="0" w:color="000000"/>
            </w:tcBorders>
            <w:shd w:val="clear" w:color="auto" w:fill="auto"/>
            <w:vAlign w:val="center"/>
          </w:tcPr>
          <w:p w14:paraId="2419349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2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29EC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4E053AD8" w14:textId="77777777" w:rsidTr="00FC4E7D">
        <w:trPr>
          <w:cantSplit/>
          <w:trHeight w:val="450"/>
        </w:trPr>
        <w:tc>
          <w:tcPr>
            <w:tcW w:w="2709" w:type="dxa"/>
            <w:vMerge w:val="restart"/>
            <w:tcBorders>
              <w:top w:val="none" w:sz="0" w:space="0" w:color="000000"/>
              <w:left w:val="single" w:sz="4" w:space="0" w:color="000000"/>
              <w:bottom w:val="single" w:sz="4" w:space="0" w:color="000000"/>
            </w:tcBorders>
            <w:shd w:val="clear" w:color="auto" w:fill="auto"/>
            <w:vAlign w:val="center"/>
          </w:tcPr>
          <w:p w14:paraId="6DC7FEB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DMY_TAB-DESCRIPTION</w:t>
            </w:r>
          </w:p>
        </w:tc>
        <w:tc>
          <w:tcPr>
            <w:tcW w:w="2551" w:type="dxa"/>
            <w:tcBorders>
              <w:top w:val="none" w:sz="0" w:space="0" w:color="000000"/>
              <w:left w:val="single" w:sz="4" w:space="0" w:color="000000"/>
              <w:bottom w:val="none" w:sz="0" w:space="0" w:color="000000"/>
            </w:tcBorders>
            <w:shd w:val="clear" w:color="auto" w:fill="auto"/>
            <w:vAlign w:val="center"/>
          </w:tcPr>
          <w:p w14:paraId="2C83ADA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Вид услуга</w:t>
            </w:r>
            <w:r w:rsidRPr="00FC4E7D">
              <w:rPr>
                <w:rFonts w:ascii="Calibri" w:hAnsi="Calibri"/>
                <w:color w:val="000000"/>
                <w:sz w:val="16"/>
                <w:szCs w:val="16"/>
                <w:lang w:val="bg-BG" w:eastAsia="zh-CN"/>
              </w:rPr>
              <w:t>. Може да се появи няколко пъти в зависимост от това клиента какви услуги ползва:</w:t>
            </w:r>
          </w:p>
        </w:tc>
        <w:tc>
          <w:tcPr>
            <w:tcW w:w="993" w:type="dxa"/>
            <w:vMerge w:val="restart"/>
            <w:tcBorders>
              <w:top w:val="none" w:sz="0" w:space="0" w:color="000000"/>
              <w:left w:val="single" w:sz="4" w:space="0" w:color="000000"/>
              <w:bottom w:val="single" w:sz="4" w:space="0" w:color="000000"/>
            </w:tcBorders>
            <w:shd w:val="clear" w:color="auto" w:fill="auto"/>
            <w:vAlign w:val="center"/>
          </w:tcPr>
          <w:p w14:paraId="52AA1DE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60</w:t>
            </w:r>
          </w:p>
        </w:tc>
        <w:tc>
          <w:tcPr>
            <w:tcW w:w="1016" w:type="dxa"/>
            <w:vMerge w:val="restart"/>
            <w:tcBorders>
              <w:top w:val="none" w:sz="0" w:space="0" w:color="000000"/>
              <w:left w:val="single" w:sz="4" w:space="0" w:color="000000"/>
              <w:bottom w:val="single" w:sz="4" w:space="0" w:color="000000"/>
            </w:tcBorders>
            <w:shd w:val="clear" w:color="auto" w:fill="auto"/>
            <w:vAlign w:val="center"/>
          </w:tcPr>
          <w:p w14:paraId="634A549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445" w:type="dxa"/>
            <w:tcBorders>
              <w:top w:val="none" w:sz="0" w:space="0" w:color="000000"/>
              <w:left w:val="single" w:sz="4" w:space="0" w:color="000000"/>
              <w:bottom w:val="none" w:sz="0" w:space="0" w:color="000000"/>
              <w:right w:val="single" w:sz="4" w:space="0" w:color="000000"/>
            </w:tcBorders>
            <w:shd w:val="clear" w:color="auto" w:fill="auto"/>
            <w:vAlign w:val="center"/>
          </w:tcPr>
          <w:p w14:paraId="359C736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 </w:t>
            </w:r>
          </w:p>
        </w:tc>
      </w:tr>
      <w:tr w:rsidR="00FC4E7D" w:rsidRPr="00FC4E7D" w14:paraId="0FBB6648" w14:textId="77777777" w:rsidTr="00FC4E7D">
        <w:trPr>
          <w:cantSplit/>
          <w:trHeight w:val="300"/>
        </w:trPr>
        <w:tc>
          <w:tcPr>
            <w:tcW w:w="2709" w:type="dxa"/>
            <w:vMerge/>
            <w:tcBorders>
              <w:top w:val="none" w:sz="0" w:space="0" w:color="000000"/>
              <w:left w:val="single" w:sz="4" w:space="0" w:color="000000"/>
              <w:bottom w:val="single" w:sz="4" w:space="0" w:color="000000"/>
            </w:tcBorders>
            <w:shd w:val="clear" w:color="auto" w:fill="auto"/>
            <w:vAlign w:val="center"/>
          </w:tcPr>
          <w:p w14:paraId="39AF6249"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tcBorders>
              <w:top w:val="none" w:sz="0" w:space="0" w:color="000000"/>
              <w:left w:val="single" w:sz="4" w:space="0" w:color="000000"/>
              <w:bottom w:val="none" w:sz="0" w:space="0" w:color="000000"/>
            </w:tcBorders>
            <w:shd w:val="clear" w:color="auto" w:fill="auto"/>
            <w:vAlign w:val="center"/>
          </w:tcPr>
          <w:p w14:paraId="185A60F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Доставяне на питейна вода</w:t>
            </w:r>
          </w:p>
        </w:tc>
        <w:tc>
          <w:tcPr>
            <w:tcW w:w="993" w:type="dxa"/>
            <w:vMerge/>
            <w:tcBorders>
              <w:top w:val="none" w:sz="0" w:space="0" w:color="000000"/>
              <w:left w:val="single" w:sz="4" w:space="0" w:color="000000"/>
              <w:bottom w:val="single" w:sz="4" w:space="0" w:color="000000"/>
            </w:tcBorders>
            <w:shd w:val="clear" w:color="auto" w:fill="auto"/>
            <w:vAlign w:val="center"/>
          </w:tcPr>
          <w:p w14:paraId="5E4794E9"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7B28A806"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none" w:sz="0" w:space="0" w:color="000000"/>
              <w:right w:val="single" w:sz="4" w:space="0" w:color="000000"/>
            </w:tcBorders>
            <w:shd w:val="clear" w:color="auto" w:fill="auto"/>
            <w:vAlign w:val="center"/>
          </w:tcPr>
          <w:p w14:paraId="61C2F84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Доставяне на питейна вода</w:t>
            </w:r>
          </w:p>
        </w:tc>
      </w:tr>
      <w:tr w:rsidR="00FC4E7D" w:rsidRPr="00FC4E7D" w14:paraId="18AAC353" w14:textId="77777777" w:rsidTr="00FC4E7D">
        <w:trPr>
          <w:cantSplit/>
          <w:trHeight w:val="450"/>
        </w:trPr>
        <w:tc>
          <w:tcPr>
            <w:tcW w:w="2709" w:type="dxa"/>
            <w:vMerge/>
            <w:tcBorders>
              <w:top w:val="none" w:sz="0" w:space="0" w:color="000000"/>
              <w:left w:val="single" w:sz="4" w:space="0" w:color="000000"/>
              <w:bottom w:val="single" w:sz="4" w:space="0" w:color="000000"/>
            </w:tcBorders>
            <w:shd w:val="clear" w:color="auto" w:fill="auto"/>
            <w:vAlign w:val="center"/>
          </w:tcPr>
          <w:p w14:paraId="234F8B42"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tcBorders>
              <w:top w:val="none" w:sz="0" w:space="0" w:color="000000"/>
              <w:left w:val="single" w:sz="4" w:space="0" w:color="000000"/>
              <w:bottom w:val="none" w:sz="0" w:space="0" w:color="000000"/>
            </w:tcBorders>
            <w:shd w:val="clear" w:color="auto" w:fill="auto"/>
            <w:vAlign w:val="center"/>
          </w:tcPr>
          <w:p w14:paraId="3D9E382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Отвеждане на отпадъчни води</w:t>
            </w:r>
          </w:p>
        </w:tc>
        <w:tc>
          <w:tcPr>
            <w:tcW w:w="993" w:type="dxa"/>
            <w:vMerge/>
            <w:tcBorders>
              <w:top w:val="none" w:sz="0" w:space="0" w:color="000000"/>
              <w:left w:val="single" w:sz="4" w:space="0" w:color="000000"/>
              <w:bottom w:val="single" w:sz="4" w:space="0" w:color="000000"/>
            </w:tcBorders>
            <w:shd w:val="clear" w:color="auto" w:fill="auto"/>
            <w:vAlign w:val="center"/>
          </w:tcPr>
          <w:p w14:paraId="79DDB79D"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49D9F4C0"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none" w:sz="0" w:space="0" w:color="000000"/>
              <w:right w:val="single" w:sz="4" w:space="0" w:color="000000"/>
            </w:tcBorders>
            <w:shd w:val="clear" w:color="auto" w:fill="auto"/>
            <w:vAlign w:val="center"/>
          </w:tcPr>
          <w:p w14:paraId="498F472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Отвеждане на отпадъчни води</w:t>
            </w:r>
          </w:p>
        </w:tc>
      </w:tr>
      <w:tr w:rsidR="00FC4E7D" w:rsidRPr="00FC4E7D" w14:paraId="26027DD8" w14:textId="77777777" w:rsidTr="00FC4E7D">
        <w:trPr>
          <w:cantSplit/>
          <w:trHeight w:val="450"/>
        </w:trPr>
        <w:tc>
          <w:tcPr>
            <w:tcW w:w="2709" w:type="dxa"/>
            <w:vMerge/>
            <w:tcBorders>
              <w:top w:val="none" w:sz="0" w:space="0" w:color="000000"/>
              <w:left w:val="single" w:sz="4" w:space="0" w:color="000000"/>
              <w:bottom w:val="single" w:sz="4" w:space="0" w:color="000000"/>
            </w:tcBorders>
            <w:shd w:val="clear" w:color="auto" w:fill="auto"/>
            <w:vAlign w:val="center"/>
          </w:tcPr>
          <w:p w14:paraId="6A13F42F"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tcBorders>
              <w:top w:val="none" w:sz="0" w:space="0" w:color="000000"/>
              <w:left w:val="single" w:sz="4" w:space="0" w:color="000000"/>
              <w:bottom w:val="single" w:sz="4" w:space="0" w:color="000000"/>
            </w:tcBorders>
            <w:shd w:val="clear" w:color="auto" w:fill="auto"/>
            <w:vAlign w:val="center"/>
          </w:tcPr>
          <w:p w14:paraId="1A8B8F4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Пречистване на отпадъчни води</w:t>
            </w:r>
          </w:p>
        </w:tc>
        <w:tc>
          <w:tcPr>
            <w:tcW w:w="993" w:type="dxa"/>
            <w:vMerge/>
            <w:tcBorders>
              <w:top w:val="none" w:sz="0" w:space="0" w:color="000000"/>
              <w:left w:val="single" w:sz="4" w:space="0" w:color="000000"/>
              <w:bottom w:val="single" w:sz="4" w:space="0" w:color="000000"/>
            </w:tcBorders>
            <w:shd w:val="clear" w:color="auto" w:fill="auto"/>
            <w:vAlign w:val="center"/>
          </w:tcPr>
          <w:p w14:paraId="77049FAF"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076EF750"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4712598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Пречистване на отпадъчни води</w:t>
            </w:r>
          </w:p>
        </w:tc>
      </w:tr>
      <w:tr w:rsidR="00FC4E7D" w:rsidRPr="00FC4E7D" w14:paraId="5DF637FF" w14:textId="77777777" w:rsidTr="00FC4E7D">
        <w:trPr>
          <w:cantSplit/>
          <w:trHeight w:val="675"/>
        </w:trPr>
        <w:tc>
          <w:tcPr>
            <w:tcW w:w="2709" w:type="dxa"/>
            <w:vMerge w:val="restart"/>
            <w:tcBorders>
              <w:top w:val="none" w:sz="0" w:space="0" w:color="000000"/>
              <w:left w:val="single" w:sz="4" w:space="0" w:color="000000"/>
              <w:bottom w:val="single" w:sz="4" w:space="0" w:color="000000"/>
            </w:tcBorders>
            <w:shd w:val="clear" w:color="auto" w:fill="auto"/>
            <w:vAlign w:val="center"/>
          </w:tcPr>
          <w:p w14:paraId="48A2987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lastRenderedPageBreak/>
              <w:t>DMY_TAB-PREIS_CHAR</w:t>
            </w:r>
          </w:p>
        </w:tc>
        <w:tc>
          <w:tcPr>
            <w:tcW w:w="2551" w:type="dxa"/>
            <w:tcBorders>
              <w:top w:val="none" w:sz="0" w:space="0" w:color="000000"/>
              <w:left w:val="single" w:sz="4" w:space="0" w:color="000000"/>
              <w:bottom w:val="none" w:sz="0" w:space="0" w:color="000000"/>
            </w:tcBorders>
            <w:shd w:val="clear" w:color="auto" w:fill="auto"/>
            <w:vAlign w:val="center"/>
          </w:tcPr>
          <w:p w14:paraId="20BFF4A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B0F0"/>
                <w:sz w:val="16"/>
                <w:szCs w:val="16"/>
                <w:lang w:val="bg-BG" w:eastAsia="zh-CN"/>
              </w:rPr>
              <w:t>Цена</w:t>
            </w:r>
            <w:r w:rsidRPr="00FC4E7D">
              <w:rPr>
                <w:rFonts w:ascii="Calibri" w:hAnsi="Calibri"/>
                <w:color w:val="000000"/>
                <w:sz w:val="16"/>
                <w:szCs w:val="16"/>
                <w:lang w:val="bg-BG" w:eastAsia="zh-CN"/>
              </w:rPr>
              <w:t>. Може да се появи няколко пъти в зависимост от това клиента какви услуги ползва, а от там и различни цени за :</w:t>
            </w:r>
          </w:p>
        </w:tc>
        <w:tc>
          <w:tcPr>
            <w:tcW w:w="993" w:type="dxa"/>
            <w:vMerge w:val="restart"/>
            <w:tcBorders>
              <w:top w:val="none" w:sz="0" w:space="0" w:color="000000"/>
              <w:left w:val="single" w:sz="4" w:space="0" w:color="000000"/>
              <w:bottom w:val="single" w:sz="4" w:space="0" w:color="000000"/>
            </w:tcBorders>
            <w:shd w:val="clear" w:color="auto" w:fill="auto"/>
            <w:vAlign w:val="center"/>
          </w:tcPr>
          <w:p w14:paraId="7F18B7C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17</w:t>
            </w:r>
          </w:p>
        </w:tc>
        <w:tc>
          <w:tcPr>
            <w:tcW w:w="1016" w:type="dxa"/>
            <w:vMerge w:val="restart"/>
            <w:tcBorders>
              <w:top w:val="none" w:sz="0" w:space="0" w:color="000000"/>
              <w:left w:val="single" w:sz="4" w:space="0" w:color="000000"/>
              <w:bottom w:val="single" w:sz="4" w:space="0" w:color="000000"/>
            </w:tcBorders>
            <w:shd w:val="clear" w:color="auto" w:fill="auto"/>
            <w:vAlign w:val="center"/>
          </w:tcPr>
          <w:p w14:paraId="7250223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445" w:type="dxa"/>
            <w:tcBorders>
              <w:top w:val="none" w:sz="0" w:space="0" w:color="000000"/>
              <w:left w:val="single" w:sz="4" w:space="0" w:color="000000"/>
              <w:bottom w:val="none" w:sz="0" w:space="0" w:color="000000"/>
              <w:right w:val="single" w:sz="4" w:space="0" w:color="000000"/>
            </w:tcBorders>
            <w:shd w:val="clear" w:color="auto" w:fill="auto"/>
            <w:vAlign w:val="bottom"/>
          </w:tcPr>
          <w:p w14:paraId="073D83C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 </w:t>
            </w:r>
          </w:p>
        </w:tc>
      </w:tr>
      <w:tr w:rsidR="00FC4E7D" w:rsidRPr="00FC4E7D" w14:paraId="4CE12F55" w14:textId="77777777" w:rsidTr="00FC4E7D">
        <w:trPr>
          <w:cantSplit/>
          <w:trHeight w:val="300"/>
        </w:trPr>
        <w:tc>
          <w:tcPr>
            <w:tcW w:w="2709" w:type="dxa"/>
            <w:vMerge/>
            <w:tcBorders>
              <w:top w:val="none" w:sz="0" w:space="0" w:color="000000"/>
              <w:left w:val="single" w:sz="4" w:space="0" w:color="000000"/>
              <w:bottom w:val="single" w:sz="4" w:space="0" w:color="000000"/>
            </w:tcBorders>
            <w:shd w:val="clear" w:color="auto" w:fill="auto"/>
            <w:vAlign w:val="center"/>
          </w:tcPr>
          <w:p w14:paraId="49CF1A63"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tcBorders>
              <w:top w:val="none" w:sz="0" w:space="0" w:color="000000"/>
              <w:left w:val="single" w:sz="4" w:space="0" w:color="000000"/>
              <w:bottom w:val="none" w:sz="0" w:space="0" w:color="000000"/>
            </w:tcBorders>
            <w:shd w:val="clear" w:color="auto" w:fill="auto"/>
            <w:vAlign w:val="center"/>
          </w:tcPr>
          <w:p w14:paraId="29341F4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Доставяне на питейна вода</w:t>
            </w:r>
          </w:p>
        </w:tc>
        <w:tc>
          <w:tcPr>
            <w:tcW w:w="993" w:type="dxa"/>
            <w:vMerge/>
            <w:tcBorders>
              <w:top w:val="none" w:sz="0" w:space="0" w:color="000000"/>
              <w:left w:val="single" w:sz="4" w:space="0" w:color="000000"/>
              <w:bottom w:val="single" w:sz="4" w:space="0" w:color="000000"/>
            </w:tcBorders>
            <w:shd w:val="clear" w:color="auto" w:fill="auto"/>
            <w:vAlign w:val="center"/>
          </w:tcPr>
          <w:p w14:paraId="4F9FF1E7"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46101D55"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none" w:sz="0" w:space="0" w:color="000000"/>
              <w:right w:val="single" w:sz="4" w:space="0" w:color="000000"/>
            </w:tcBorders>
            <w:shd w:val="clear" w:color="auto" w:fill="auto"/>
            <w:vAlign w:val="bottom"/>
          </w:tcPr>
          <w:p w14:paraId="73422DB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color w:val="000000"/>
                <w:sz w:val="16"/>
                <w:szCs w:val="16"/>
                <w:lang w:val="bg-BG" w:eastAsia="zh-CN"/>
              </w:rPr>
              <w:t xml:space="preserve">                                                      </w:t>
            </w:r>
            <w:r w:rsidRPr="00FC4E7D">
              <w:rPr>
                <w:rFonts w:ascii="Calibri" w:hAnsi="Calibri" w:cs="Calibri"/>
                <w:color w:val="000000"/>
                <w:sz w:val="16"/>
                <w:szCs w:val="16"/>
                <w:lang w:val="bg-BG" w:eastAsia="zh-CN"/>
              </w:rPr>
              <w:t xml:space="preserve">0.990     </w:t>
            </w:r>
          </w:p>
        </w:tc>
      </w:tr>
      <w:tr w:rsidR="00FC4E7D" w:rsidRPr="00FC4E7D" w14:paraId="15468CEC" w14:textId="77777777" w:rsidTr="00FC4E7D">
        <w:trPr>
          <w:cantSplit/>
          <w:trHeight w:val="300"/>
        </w:trPr>
        <w:tc>
          <w:tcPr>
            <w:tcW w:w="2709" w:type="dxa"/>
            <w:vMerge/>
            <w:tcBorders>
              <w:top w:val="none" w:sz="0" w:space="0" w:color="000000"/>
              <w:left w:val="single" w:sz="4" w:space="0" w:color="000000"/>
              <w:bottom w:val="single" w:sz="4" w:space="0" w:color="000000"/>
            </w:tcBorders>
            <w:shd w:val="clear" w:color="auto" w:fill="auto"/>
            <w:vAlign w:val="center"/>
          </w:tcPr>
          <w:p w14:paraId="75E1A5F8"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tcBorders>
              <w:top w:val="none" w:sz="0" w:space="0" w:color="000000"/>
              <w:left w:val="single" w:sz="4" w:space="0" w:color="000000"/>
              <w:bottom w:val="none" w:sz="0" w:space="0" w:color="000000"/>
            </w:tcBorders>
            <w:shd w:val="clear" w:color="auto" w:fill="auto"/>
            <w:vAlign w:val="center"/>
          </w:tcPr>
          <w:p w14:paraId="6CA90FF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Отвеждане на отпадъчни води</w:t>
            </w:r>
          </w:p>
        </w:tc>
        <w:tc>
          <w:tcPr>
            <w:tcW w:w="993" w:type="dxa"/>
            <w:vMerge/>
            <w:tcBorders>
              <w:top w:val="none" w:sz="0" w:space="0" w:color="000000"/>
              <w:left w:val="single" w:sz="4" w:space="0" w:color="000000"/>
              <w:bottom w:val="single" w:sz="4" w:space="0" w:color="000000"/>
            </w:tcBorders>
            <w:shd w:val="clear" w:color="auto" w:fill="auto"/>
            <w:vAlign w:val="center"/>
          </w:tcPr>
          <w:p w14:paraId="2CD6F7D0"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4DEDA221"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none" w:sz="0" w:space="0" w:color="000000"/>
              <w:right w:val="single" w:sz="4" w:space="0" w:color="000000"/>
            </w:tcBorders>
            <w:shd w:val="clear" w:color="auto" w:fill="auto"/>
            <w:vAlign w:val="bottom"/>
          </w:tcPr>
          <w:p w14:paraId="3071B55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color w:val="000000"/>
                <w:sz w:val="16"/>
                <w:szCs w:val="16"/>
                <w:lang w:val="bg-BG" w:eastAsia="zh-CN"/>
              </w:rPr>
              <w:t xml:space="preserve">                                                      </w:t>
            </w:r>
            <w:r w:rsidRPr="00FC4E7D">
              <w:rPr>
                <w:rFonts w:ascii="Calibri" w:hAnsi="Calibri" w:cs="Calibri"/>
                <w:color w:val="000000"/>
                <w:sz w:val="16"/>
                <w:szCs w:val="16"/>
                <w:lang w:val="bg-BG" w:eastAsia="zh-CN"/>
              </w:rPr>
              <w:t xml:space="preserve">0.200     </w:t>
            </w:r>
          </w:p>
        </w:tc>
      </w:tr>
      <w:tr w:rsidR="00FC4E7D" w:rsidRPr="00FC4E7D" w14:paraId="751C06E0" w14:textId="77777777" w:rsidTr="00FC4E7D">
        <w:trPr>
          <w:cantSplit/>
          <w:trHeight w:val="300"/>
        </w:trPr>
        <w:tc>
          <w:tcPr>
            <w:tcW w:w="2709" w:type="dxa"/>
            <w:vMerge/>
            <w:tcBorders>
              <w:top w:val="none" w:sz="0" w:space="0" w:color="000000"/>
              <w:left w:val="single" w:sz="4" w:space="0" w:color="000000"/>
              <w:bottom w:val="single" w:sz="4" w:space="0" w:color="000000"/>
            </w:tcBorders>
            <w:shd w:val="clear" w:color="auto" w:fill="auto"/>
            <w:vAlign w:val="center"/>
          </w:tcPr>
          <w:p w14:paraId="4E98E3B2"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tcBorders>
              <w:top w:val="none" w:sz="0" w:space="0" w:color="000000"/>
              <w:left w:val="single" w:sz="4" w:space="0" w:color="000000"/>
              <w:bottom w:val="single" w:sz="4" w:space="0" w:color="000000"/>
            </w:tcBorders>
            <w:shd w:val="clear" w:color="auto" w:fill="auto"/>
            <w:vAlign w:val="center"/>
          </w:tcPr>
          <w:p w14:paraId="5A63F2B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Пречистване на отпадъчни води</w:t>
            </w:r>
          </w:p>
        </w:tc>
        <w:tc>
          <w:tcPr>
            <w:tcW w:w="993" w:type="dxa"/>
            <w:vMerge/>
            <w:tcBorders>
              <w:top w:val="none" w:sz="0" w:space="0" w:color="000000"/>
              <w:left w:val="single" w:sz="4" w:space="0" w:color="000000"/>
              <w:bottom w:val="single" w:sz="4" w:space="0" w:color="000000"/>
            </w:tcBorders>
            <w:shd w:val="clear" w:color="auto" w:fill="auto"/>
            <w:vAlign w:val="center"/>
          </w:tcPr>
          <w:p w14:paraId="47632228"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412243E7"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bottom"/>
          </w:tcPr>
          <w:p w14:paraId="5A93D9E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color w:val="000000"/>
                <w:sz w:val="16"/>
                <w:szCs w:val="16"/>
                <w:lang w:val="bg-BG" w:eastAsia="zh-CN"/>
              </w:rPr>
              <w:t xml:space="preserve">                                                      </w:t>
            </w:r>
            <w:r w:rsidRPr="00FC4E7D">
              <w:rPr>
                <w:rFonts w:ascii="Calibri" w:hAnsi="Calibri" w:cs="Calibri"/>
                <w:color w:val="000000"/>
                <w:sz w:val="16"/>
                <w:szCs w:val="16"/>
                <w:lang w:val="bg-BG" w:eastAsia="zh-CN"/>
              </w:rPr>
              <w:t xml:space="preserve">0.280     </w:t>
            </w:r>
          </w:p>
        </w:tc>
      </w:tr>
      <w:tr w:rsidR="00FC4E7D" w:rsidRPr="00FC4E7D" w14:paraId="18B1CDE6" w14:textId="77777777" w:rsidTr="00FC4E7D">
        <w:trPr>
          <w:cantSplit/>
          <w:trHeight w:val="300"/>
        </w:trPr>
        <w:tc>
          <w:tcPr>
            <w:tcW w:w="2709" w:type="dxa"/>
            <w:vMerge w:val="restart"/>
            <w:tcBorders>
              <w:top w:val="none" w:sz="0" w:space="0" w:color="000000"/>
              <w:left w:val="single" w:sz="4" w:space="0" w:color="000000"/>
              <w:bottom w:val="single" w:sz="4" w:space="0" w:color="000000"/>
            </w:tcBorders>
            <w:shd w:val="clear" w:color="auto" w:fill="auto"/>
            <w:vAlign w:val="center"/>
          </w:tcPr>
          <w:p w14:paraId="4F40BEE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DWA_DOC_ITEM-I_ABRMENGE</w:t>
            </w:r>
          </w:p>
        </w:tc>
        <w:tc>
          <w:tcPr>
            <w:tcW w:w="2551" w:type="dxa"/>
            <w:vMerge w:val="restart"/>
            <w:tcBorders>
              <w:top w:val="none" w:sz="0" w:space="0" w:color="000000"/>
              <w:left w:val="single" w:sz="4" w:space="0" w:color="000000"/>
              <w:bottom w:val="single" w:sz="4" w:space="0" w:color="000000"/>
            </w:tcBorders>
            <w:shd w:val="clear" w:color="auto" w:fill="auto"/>
            <w:vAlign w:val="center"/>
          </w:tcPr>
          <w:p w14:paraId="01E883C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92D050"/>
                <w:sz w:val="16"/>
                <w:szCs w:val="16"/>
                <w:lang w:val="bg-BG" w:eastAsia="zh-CN"/>
              </w:rPr>
              <w:t>Консумация</w:t>
            </w:r>
            <w:r w:rsidRPr="00FC4E7D">
              <w:rPr>
                <w:rFonts w:ascii="Calibri" w:hAnsi="Calibri"/>
                <w:b/>
                <w:bCs/>
                <w:sz w:val="16"/>
                <w:szCs w:val="16"/>
                <w:lang w:val="bg-BG" w:eastAsia="zh-CN"/>
              </w:rPr>
              <w:t>.</w:t>
            </w:r>
            <w:r w:rsidRPr="00FC4E7D">
              <w:rPr>
                <w:rFonts w:ascii="Calibri" w:hAnsi="Calibri"/>
                <w:b/>
                <w:bCs/>
                <w:sz w:val="20"/>
                <w:szCs w:val="20"/>
                <w:lang w:val="bg-BG" w:eastAsia="zh-CN"/>
              </w:rPr>
              <w:t>Може да се появи няколко пъти</w:t>
            </w:r>
          </w:p>
        </w:tc>
        <w:tc>
          <w:tcPr>
            <w:tcW w:w="993" w:type="dxa"/>
            <w:vMerge w:val="restart"/>
            <w:tcBorders>
              <w:top w:val="none" w:sz="0" w:space="0" w:color="000000"/>
              <w:left w:val="single" w:sz="4" w:space="0" w:color="000000"/>
              <w:bottom w:val="single" w:sz="4" w:space="0" w:color="000000"/>
            </w:tcBorders>
            <w:shd w:val="clear" w:color="auto" w:fill="auto"/>
            <w:vAlign w:val="center"/>
          </w:tcPr>
          <w:p w14:paraId="501342C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31</w:t>
            </w:r>
          </w:p>
        </w:tc>
        <w:tc>
          <w:tcPr>
            <w:tcW w:w="1016" w:type="dxa"/>
            <w:vMerge w:val="restart"/>
            <w:tcBorders>
              <w:top w:val="none" w:sz="0" w:space="0" w:color="000000"/>
              <w:left w:val="single" w:sz="4" w:space="0" w:color="000000"/>
              <w:bottom w:val="single" w:sz="4" w:space="0" w:color="000000"/>
            </w:tcBorders>
            <w:shd w:val="clear" w:color="auto" w:fill="auto"/>
            <w:vAlign w:val="center"/>
          </w:tcPr>
          <w:p w14:paraId="0DF69B7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NUM</w:t>
            </w:r>
          </w:p>
        </w:tc>
        <w:tc>
          <w:tcPr>
            <w:tcW w:w="2445" w:type="dxa"/>
            <w:tcBorders>
              <w:top w:val="none" w:sz="0" w:space="0" w:color="000000"/>
              <w:left w:val="single" w:sz="4" w:space="0" w:color="000000"/>
              <w:bottom w:val="none" w:sz="0" w:space="0" w:color="000000"/>
              <w:right w:val="single" w:sz="4" w:space="0" w:color="000000"/>
            </w:tcBorders>
            <w:shd w:val="clear" w:color="auto" w:fill="auto"/>
            <w:vAlign w:val="center"/>
          </w:tcPr>
          <w:p w14:paraId="48B6679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color w:val="000000"/>
                <w:sz w:val="16"/>
                <w:szCs w:val="16"/>
                <w:lang w:val="bg-BG" w:eastAsia="zh-CN"/>
              </w:rPr>
              <w:t xml:space="preserve">                                                         </w:t>
            </w:r>
            <w:r w:rsidRPr="00FC4E7D">
              <w:rPr>
                <w:rFonts w:ascii="Calibri" w:hAnsi="Calibri" w:cs="Calibri"/>
                <w:color w:val="000000"/>
                <w:sz w:val="16"/>
                <w:szCs w:val="16"/>
                <w:lang w:val="bg-BG" w:eastAsia="zh-CN"/>
              </w:rPr>
              <w:t xml:space="preserve">4.00     </w:t>
            </w:r>
          </w:p>
        </w:tc>
      </w:tr>
      <w:tr w:rsidR="00FC4E7D" w:rsidRPr="00FC4E7D" w14:paraId="7166355D" w14:textId="77777777" w:rsidTr="00FC4E7D">
        <w:trPr>
          <w:cantSplit/>
          <w:trHeight w:val="300"/>
        </w:trPr>
        <w:tc>
          <w:tcPr>
            <w:tcW w:w="2709" w:type="dxa"/>
            <w:vMerge/>
            <w:tcBorders>
              <w:top w:val="none" w:sz="0" w:space="0" w:color="000000"/>
              <w:left w:val="single" w:sz="4" w:space="0" w:color="000000"/>
              <w:bottom w:val="single" w:sz="4" w:space="0" w:color="000000"/>
            </w:tcBorders>
            <w:shd w:val="clear" w:color="auto" w:fill="auto"/>
            <w:vAlign w:val="center"/>
          </w:tcPr>
          <w:p w14:paraId="7834BE8D"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vMerge/>
            <w:tcBorders>
              <w:top w:val="none" w:sz="0" w:space="0" w:color="000000"/>
              <w:left w:val="single" w:sz="4" w:space="0" w:color="000000"/>
              <w:bottom w:val="single" w:sz="4" w:space="0" w:color="000000"/>
            </w:tcBorders>
            <w:shd w:val="clear" w:color="auto" w:fill="auto"/>
            <w:vAlign w:val="center"/>
          </w:tcPr>
          <w:p w14:paraId="1A7F2ACD" w14:textId="77777777" w:rsidR="00FC4E7D" w:rsidRPr="00FC4E7D" w:rsidRDefault="00FC4E7D" w:rsidP="00FC4E7D">
            <w:pPr>
              <w:suppressAutoHyphens/>
              <w:snapToGrid w:val="0"/>
              <w:spacing w:after="200" w:line="276" w:lineRule="auto"/>
              <w:rPr>
                <w:rFonts w:ascii="Arial" w:hAnsi="Arial" w:cs="Arial"/>
                <w:b/>
                <w:bCs/>
                <w:color w:val="000000"/>
                <w:sz w:val="16"/>
                <w:szCs w:val="16"/>
                <w:lang w:val="bg-BG" w:eastAsia="zh-CN"/>
              </w:rPr>
            </w:pPr>
          </w:p>
        </w:tc>
        <w:tc>
          <w:tcPr>
            <w:tcW w:w="993" w:type="dxa"/>
            <w:vMerge/>
            <w:tcBorders>
              <w:top w:val="none" w:sz="0" w:space="0" w:color="000000"/>
              <w:left w:val="single" w:sz="4" w:space="0" w:color="000000"/>
              <w:bottom w:val="single" w:sz="4" w:space="0" w:color="000000"/>
            </w:tcBorders>
            <w:shd w:val="clear" w:color="auto" w:fill="auto"/>
            <w:vAlign w:val="center"/>
          </w:tcPr>
          <w:p w14:paraId="1B99AC74" w14:textId="77777777" w:rsidR="00FC4E7D" w:rsidRPr="00FC4E7D" w:rsidRDefault="00FC4E7D" w:rsidP="00FC4E7D">
            <w:pPr>
              <w:suppressAutoHyphens/>
              <w:snapToGrid w:val="0"/>
              <w:spacing w:after="200" w:line="276" w:lineRule="auto"/>
              <w:rPr>
                <w:rFonts w:ascii="Calibri" w:hAnsi="Calibri" w:cs="Calibri"/>
                <w:b/>
                <w:bCs/>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71799788"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none" w:sz="0" w:space="0" w:color="000000"/>
              <w:right w:val="single" w:sz="4" w:space="0" w:color="000000"/>
            </w:tcBorders>
            <w:shd w:val="clear" w:color="auto" w:fill="auto"/>
            <w:vAlign w:val="center"/>
          </w:tcPr>
          <w:p w14:paraId="60B741D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 </w:t>
            </w:r>
          </w:p>
        </w:tc>
      </w:tr>
      <w:tr w:rsidR="00FC4E7D" w:rsidRPr="00FC4E7D" w14:paraId="119D0D12" w14:textId="77777777" w:rsidTr="00FC4E7D">
        <w:trPr>
          <w:cantSplit/>
          <w:trHeight w:val="300"/>
        </w:trPr>
        <w:tc>
          <w:tcPr>
            <w:tcW w:w="2709" w:type="dxa"/>
            <w:vMerge/>
            <w:tcBorders>
              <w:top w:val="none" w:sz="0" w:space="0" w:color="000000"/>
              <w:left w:val="single" w:sz="4" w:space="0" w:color="000000"/>
              <w:bottom w:val="single" w:sz="4" w:space="0" w:color="000000"/>
            </w:tcBorders>
            <w:shd w:val="clear" w:color="auto" w:fill="auto"/>
            <w:vAlign w:val="center"/>
          </w:tcPr>
          <w:p w14:paraId="791A2392"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vMerge/>
            <w:tcBorders>
              <w:top w:val="none" w:sz="0" w:space="0" w:color="000000"/>
              <w:left w:val="single" w:sz="4" w:space="0" w:color="000000"/>
              <w:bottom w:val="single" w:sz="4" w:space="0" w:color="000000"/>
            </w:tcBorders>
            <w:shd w:val="clear" w:color="auto" w:fill="auto"/>
            <w:vAlign w:val="center"/>
          </w:tcPr>
          <w:p w14:paraId="7AD3A2BA" w14:textId="77777777" w:rsidR="00FC4E7D" w:rsidRPr="00FC4E7D" w:rsidRDefault="00FC4E7D" w:rsidP="00FC4E7D">
            <w:pPr>
              <w:suppressAutoHyphens/>
              <w:snapToGrid w:val="0"/>
              <w:spacing w:after="200" w:line="276" w:lineRule="auto"/>
              <w:rPr>
                <w:rFonts w:ascii="Arial" w:hAnsi="Arial" w:cs="Arial"/>
                <w:b/>
                <w:bCs/>
                <w:color w:val="000000"/>
                <w:sz w:val="16"/>
                <w:szCs w:val="16"/>
                <w:lang w:val="bg-BG" w:eastAsia="zh-CN"/>
              </w:rPr>
            </w:pPr>
          </w:p>
        </w:tc>
        <w:tc>
          <w:tcPr>
            <w:tcW w:w="993" w:type="dxa"/>
            <w:vMerge/>
            <w:tcBorders>
              <w:top w:val="none" w:sz="0" w:space="0" w:color="000000"/>
              <w:left w:val="single" w:sz="4" w:space="0" w:color="000000"/>
              <w:bottom w:val="single" w:sz="4" w:space="0" w:color="000000"/>
            </w:tcBorders>
            <w:shd w:val="clear" w:color="auto" w:fill="auto"/>
            <w:vAlign w:val="center"/>
          </w:tcPr>
          <w:p w14:paraId="2416C22B" w14:textId="77777777" w:rsidR="00FC4E7D" w:rsidRPr="00FC4E7D" w:rsidRDefault="00FC4E7D" w:rsidP="00FC4E7D">
            <w:pPr>
              <w:suppressAutoHyphens/>
              <w:snapToGrid w:val="0"/>
              <w:spacing w:after="200" w:line="276" w:lineRule="auto"/>
              <w:rPr>
                <w:rFonts w:ascii="Calibri" w:hAnsi="Calibri" w:cs="Calibri"/>
                <w:b/>
                <w:bCs/>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1823A432"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none" w:sz="0" w:space="0" w:color="000000"/>
              <w:right w:val="single" w:sz="4" w:space="0" w:color="000000"/>
            </w:tcBorders>
            <w:shd w:val="clear" w:color="auto" w:fill="auto"/>
            <w:vAlign w:val="center"/>
          </w:tcPr>
          <w:p w14:paraId="2A5ECAF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 </w:t>
            </w:r>
          </w:p>
        </w:tc>
      </w:tr>
      <w:tr w:rsidR="00FC4E7D" w:rsidRPr="00FC4E7D" w14:paraId="7A0CF565" w14:textId="77777777" w:rsidTr="00FC4E7D">
        <w:trPr>
          <w:cantSplit/>
          <w:trHeight w:val="300"/>
        </w:trPr>
        <w:tc>
          <w:tcPr>
            <w:tcW w:w="2709" w:type="dxa"/>
            <w:vMerge/>
            <w:tcBorders>
              <w:top w:val="none" w:sz="0" w:space="0" w:color="000000"/>
              <w:left w:val="single" w:sz="4" w:space="0" w:color="000000"/>
              <w:bottom w:val="single" w:sz="4" w:space="0" w:color="000000"/>
            </w:tcBorders>
            <w:shd w:val="clear" w:color="auto" w:fill="auto"/>
            <w:vAlign w:val="center"/>
          </w:tcPr>
          <w:p w14:paraId="510B2CE0"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vMerge/>
            <w:tcBorders>
              <w:top w:val="none" w:sz="0" w:space="0" w:color="000000"/>
              <w:left w:val="single" w:sz="4" w:space="0" w:color="000000"/>
              <w:bottom w:val="single" w:sz="4" w:space="0" w:color="000000"/>
            </w:tcBorders>
            <w:shd w:val="clear" w:color="auto" w:fill="auto"/>
            <w:vAlign w:val="center"/>
          </w:tcPr>
          <w:p w14:paraId="34C57633" w14:textId="77777777" w:rsidR="00FC4E7D" w:rsidRPr="00FC4E7D" w:rsidRDefault="00FC4E7D" w:rsidP="00FC4E7D">
            <w:pPr>
              <w:suppressAutoHyphens/>
              <w:snapToGrid w:val="0"/>
              <w:spacing w:after="200" w:line="276" w:lineRule="auto"/>
              <w:rPr>
                <w:rFonts w:ascii="Arial" w:hAnsi="Arial" w:cs="Arial"/>
                <w:b/>
                <w:bCs/>
                <w:color w:val="000000"/>
                <w:sz w:val="16"/>
                <w:szCs w:val="16"/>
                <w:lang w:val="bg-BG" w:eastAsia="zh-CN"/>
              </w:rPr>
            </w:pPr>
          </w:p>
        </w:tc>
        <w:tc>
          <w:tcPr>
            <w:tcW w:w="993" w:type="dxa"/>
            <w:vMerge/>
            <w:tcBorders>
              <w:top w:val="none" w:sz="0" w:space="0" w:color="000000"/>
              <w:left w:val="single" w:sz="4" w:space="0" w:color="000000"/>
              <w:bottom w:val="single" w:sz="4" w:space="0" w:color="000000"/>
            </w:tcBorders>
            <w:shd w:val="clear" w:color="auto" w:fill="auto"/>
            <w:vAlign w:val="center"/>
          </w:tcPr>
          <w:p w14:paraId="165460CA" w14:textId="77777777" w:rsidR="00FC4E7D" w:rsidRPr="00FC4E7D" w:rsidRDefault="00FC4E7D" w:rsidP="00FC4E7D">
            <w:pPr>
              <w:suppressAutoHyphens/>
              <w:snapToGrid w:val="0"/>
              <w:spacing w:after="200" w:line="276" w:lineRule="auto"/>
              <w:rPr>
                <w:rFonts w:ascii="Calibri" w:hAnsi="Calibri" w:cs="Calibri"/>
                <w:b/>
                <w:bCs/>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3E11EC31"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509EE03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 </w:t>
            </w:r>
          </w:p>
        </w:tc>
      </w:tr>
      <w:tr w:rsidR="00FC4E7D" w:rsidRPr="00FC4E7D" w14:paraId="299B0D5D" w14:textId="77777777" w:rsidTr="00FC4E7D">
        <w:trPr>
          <w:cantSplit/>
          <w:trHeight w:val="509"/>
        </w:trPr>
        <w:tc>
          <w:tcPr>
            <w:tcW w:w="2709" w:type="dxa"/>
            <w:vMerge w:val="restart"/>
            <w:tcBorders>
              <w:top w:val="none" w:sz="0" w:space="0" w:color="000000"/>
              <w:left w:val="single" w:sz="4" w:space="0" w:color="000000"/>
              <w:bottom w:val="single" w:sz="4" w:space="0" w:color="000000"/>
            </w:tcBorders>
            <w:shd w:val="clear" w:color="auto" w:fill="auto"/>
            <w:vAlign w:val="center"/>
          </w:tcPr>
          <w:p w14:paraId="5E2F2C3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DWA_DOC_ITEM-NETTOBTR</w:t>
            </w:r>
          </w:p>
        </w:tc>
        <w:tc>
          <w:tcPr>
            <w:tcW w:w="2551" w:type="dxa"/>
            <w:vMerge w:val="restart"/>
            <w:tcBorders>
              <w:top w:val="none" w:sz="0" w:space="0" w:color="000000"/>
              <w:left w:val="single" w:sz="4" w:space="0" w:color="000000"/>
              <w:bottom w:val="single" w:sz="4" w:space="0" w:color="000000"/>
            </w:tcBorders>
            <w:shd w:val="clear" w:color="auto" w:fill="auto"/>
            <w:vAlign w:val="center"/>
          </w:tcPr>
          <w:p w14:paraId="52BFEBA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Сума нето.</w:t>
            </w:r>
            <w:r w:rsidRPr="00FC4E7D">
              <w:rPr>
                <w:rFonts w:ascii="Calibri" w:hAnsi="Calibri"/>
                <w:sz w:val="16"/>
                <w:szCs w:val="16"/>
                <w:lang w:val="bg-BG" w:eastAsia="zh-CN"/>
              </w:rPr>
              <w:t>Появява се многократно с различни стойности</w:t>
            </w:r>
          </w:p>
        </w:tc>
        <w:tc>
          <w:tcPr>
            <w:tcW w:w="993" w:type="dxa"/>
            <w:vMerge w:val="restart"/>
            <w:tcBorders>
              <w:top w:val="none" w:sz="0" w:space="0" w:color="000000"/>
              <w:left w:val="single" w:sz="4" w:space="0" w:color="000000"/>
              <w:bottom w:val="single" w:sz="4" w:space="0" w:color="000000"/>
            </w:tcBorders>
            <w:shd w:val="clear" w:color="auto" w:fill="auto"/>
            <w:vAlign w:val="center"/>
          </w:tcPr>
          <w:p w14:paraId="27C0764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16" w:type="dxa"/>
            <w:vMerge w:val="restart"/>
            <w:tcBorders>
              <w:top w:val="none" w:sz="0" w:space="0" w:color="000000"/>
              <w:left w:val="single" w:sz="4" w:space="0" w:color="000000"/>
              <w:bottom w:val="single" w:sz="4" w:space="0" w:color="000000"/>
            </w:tcBorders>
            <w:shd w:val="clear" w:color="auto" w:fill="auto"/>
            <w:vAlign w:val="center"/>
          </w:tcPr>
          <w:p w14:paraId="1D86715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CURR</w:t>
            </w:r>
          </w:p>
        </w:tc>
        <w:tc>
          <w:tcPr>
            <w:tcW w:w="2445" w:type="dxa"/>
            <w:vMerge w:val="restart"/>
            <w:tcBorders>
              <w:top w:val="none" w:sz="0" w:space="0" w:color="000000"/>
              <w:left w:val="single" w:sz="4" w:space="0" w:color="000000"/>
              <w:bottom w:val="none" w:sz="0" w:space="0" w:color="000000"/>
              <w:right w:val="single" w:sz="4" w:space="0" w:color="000000"/>
            </w:tcBorders>
            <w:shd w:val="clear" w:color="auto" w:fill="auto"/>
            <w:vAlign w:val="bottom"/>
          </w:tcPr>
          <w:p w14:paraId="49B7C20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3.96;0.80;1.12;5.88;1.18;7.06;0.00</w:t>
            </w:r>
          </w:p>
        </w:tc>
      </w:tr>
      <w:tr w:rsidR="00FC4E7D" w:rsidRPr="00FC4E7D" w14:paraId="6F6966AD" w14:textId="77777777" w:rsidTr="00FC4E7D">
        <w:trPr>
          <w:cantSplit/>
          <w:trHeight w:val="464"/>
        </w:trPr>
        <w:tc>
          <w:tcPr>
            <w:tcW w:w="2709" w:type="dxa"/>
            <w:vMerge/>
            <w:tcBorders>
              <w:top w:val="none" w:sz="0" w:space="0" w:color="000000"/>
              <w:left w:val="single" w:sz="4" w:space="0" w:color="000000"/>
              <w:bottom w:val="single" w:sz="4" w:space="0" w:color="000000"/>
            </w:tcBorders>
            <w:shd w:val="clear" w:color="auto" w:fill="auto"/>
            <w:vAlign w:val="center"/>
          </w:tcPr>
          <w:p w14:paraId="3C5C7091"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vMerge/>
            <w:tcBorders>
              <w:top w:val="none" w:sz="0" w:space="0" w:color="000000"/>
              <w:left w:val="single" w:sz="4" w:space="0" w:color="000000"/>
              <w:bottom w:val="single" w:sz="4" w:space="0" w:color="000000"/>
            </w:tcBorders>
            <w:shd w:val="clear" w:color="auto" w:fill="auto"/>
            <w:vAlign w:val="center"/>
          </w:tcPr>
          <w:p w14:paraId="415744F7" w14:textId="77777777" w:rsidR="00FC4E7D" w:rsidRPr="00FC4E7D" w:rsidRDefault="00FC4E7D" w:rsidP="00FC4E7D">
            <w:pPr>
              <w:suppressAutoHyphens/>
              <w:snapToGrid w:val="0"/>
              <w:spacing w:after="200" w:line="276" w:lineRule="auto"/>
              <w:rPr>
                <w:rFonts w:ascii="Arial" w:hAnsi="Arial" w:cs="Arial"/>
                <w:color w:val="FF0000"/>
                <w:sz w:val="16"/>
                <w:szCs w:val="16"/>
                <w:lang w:val="bg-BG" w:eastAsia="zh-CN"/>
              </w:rPr>
            </w:pPr>
          </w:p>
        </w:tc>
        <w:tc>
          <w:tcPr>
            <w:tcW w:w="993" w:type="dxa"/>
            <w:vMerge/>
            <w:tcBorders>
              <w:top w:val="none" w:sz="0" w:space="0" w:color="000000"/>
              <w:left w:val="single" w:sz="4" w:space="0" w:color="000000"/>
              <w:bottom w:val="single" w:sz="4" w:space="0" w:color="000000"/>
            </w:tcBorders>
            <w:shd w:val="clear" w:color="auto" w:fill="auto"/>
            <w:vAlign w:val="center"/>
          </w:tcPr>
          <w:p w14:paraId="4BFD8CD9"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591147DB"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vMerge/>
            <w:tcBorders>
              <w:top w:val="none" w:sz="0" w:space="0" w:color="000000"/>
              <w:left w:val="single" w:sz="4" w:space="0" w:color="000000"/>
              <w:bottom w:val="none" w:sz="0" w:space="0" w:color="000000"/>
              <w:right w:val="single" w:sz="4" w:space="0" w:color="000000"/>
            </w:tcBorders>
            <w:shd w:val="clear" w:color="auto" w:fill="auto"/>
            <w:vAlign w:val="center"/>
          </w:tcPr>
          <w:p w14:paraId="06FE9366"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r>
      <w:tr w:rsidR="00FC4E7D" w:rsidRPr="00FC4E7D" w14:paraId="750BC703" w14:textId="77777777" w:rsidTr="00FC4E7D">
        <w:trPr>
          <w:cantSplit/>
          <w:trHeight w:val="464"/>
        </w:trPr>
        <w:tc>
          <w:tcPr>
            <w:tcW w:w="2709" w:type="dxa"/>
            <w:vMerge/>
            <w:tcBorders>
              <w:top w:val="none" w:sz="0" w:space="0" w:color="000000"/>
              <w:left w:val="single" w:sz="4" w:space="0" w:color="000000"/>
              <w:bottom w:val="single" w:sz="4" w:space="0" w:color="000000"/>
            </w:tcBorders>
            <w:shd w:val="clear" w:color="auto" w:fill="auto"/>
            <w:vAlign w:val="center"/>
          </w:tcPr>
          <w:p w14:paraId="3994E4A6"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vMerge/>
            <w:tcBorders>
              <w:top w:val="none" w:sz="0" w:space="0" w:color="000000"/>
              <w:left w:val="single" w:sz="4" w:space="0" w:color="000000"/>
              <w:bottom w:val="single" w:sz="4" w:space="0" w:color="000000"/>
            </w:tcBorders>
            <w:shd w:val="clear" w:color="auto" w:fill="auto"/>
            <w:vAlign w:val="center"/>
          </w:tcPr>
          <w:p w14:paraId="20147A11" w14:textId="77777777" w:rsidR="00FC4E7D" w:rsidRPr="00FC4E7D" w:rsidRDefault="00FC4E7D" w:rsidP="00FC4E7D">
            <w:pPr>
              <w:suppressAutoHyphens/>
              <w:snapToGrid w:val="0"/>
              <w:spacing w:after="200" w:line="276" w:lineRule="auto"/>
              <w:rPr>
                <w:rFonts w:ascii="Arial" w:hAnsi="Arial" w:cs="Arial"/>
                <w:color w:val="FF0000"/>
                <w:sz w:val="16"/>
                <w:szCs w:val="16"/>
                <w:lang w:val="bg-BG" w:eastAsia="zh-CN"/>
              </w:rPr>
            </w:pPr>
          </w:p>
        </w:tc>
        <w:tc>
          <w:tcPr>
            <w:tcW w:w="993" w:type="dxa"/>
            <w:vMerge/>
            <w:tcBorders>
              <w:top w:val="none" w:sz="0" w:space="0" w:color="000000"/>
              <w:left w:val="single" w:sz="4" w:space="0" w:color="000000"/>
              <w:bottom w:val="single" w:sz="4" w:space="0" w:color="000000"/>
            </w:tcBorders>
            <w:shd w:val="clear" w:color="auto" w:fill="auto"/>
            <w:vAlign w:val="center"/>
          </w:tcPr>
          <w:p w14:paraId="4C9B95C6"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07CD9E3B"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vMerge/>
            <w:tcBorders>
              <w:top w:val="none" w:sz="0" w:space="0" w:color="000000"/>
              <w:left w:val="single" w:sz="4" w:space="0" w:color="000000"/>
              <w:bottom w:val="none" w:sz="0" w:space="0" w:color="000000"/>
              <w:right w:val="single" w:sz="4" w:space="0" w:color="000000"/>
            </w:tcBorders>
            <w:shd w:val="clear" w:color="auto" w:fill="auto"/>
            <w:vAlign w:val="center"/>
          </w:tcPr>
          <w:p w14:paraId="763BF3FA"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r>
      <w:tr w:rsidR="00FC4E7D" w:rsidRPr="00FC4E7D" w14:paraId="02C9776D" w14:textId="77777777" w:rsidTr="00FC4E7D">
        <w:trPr>
          <w:cantSplit/>
          <w:trHeight w:val="300"/>
        </w:trPr>
        <w:tc>
          <w:tcPr>
            <w:tcW w:w="2709" w:type="dxa"/>
            <w:vMerge/>
            <w:tcBorders>
              <w:top w:val="none" w:sz="0" w:space="0" w:color="000000"/>
              <w:left w:val="single" w:sz="4" w:space="0" w:color="000000"/>
              <w:bottom w:val="single" w:sz="4" w:space="0" w:color="000000"/>
            </w:tcBorders>
            <w:shd w:val="clear" w:color="auto" w:fill="auto"/>
            <w:vAlign w:val="center"/>
          </w:tcPr>
          <w:p w14:paraId="5FDEAE68"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2551" w:type="dxa"/>
            <w:vMerge/>
            <w:tcBorders>
              <w:top w:val="none" w:sz="0" w:space="0" w:color="000000"/>
              <w:left w:val="single" w:sz="4" w:space="0" w:color="000000"/>
              <w:bottom w:val="single" w:sz="4" w:space="0" w:color="000000"/>
            </w:tcBorders>
            <w:shd w:val="clear" w:color="auto" w:fill="auto"/>
            <w:vAlign w:val="center"/>
          </w:tcPr>
          <w:p w14:paraId="7CD5B068" w14:textId="77777777" w:rsidR="00FC4E7D" w:rsidRPr="00FC4E7D" w:rsidRDefault="00FC4E7D" w:rsidP="00FC4E7D">
            <w:pPr>
              <w:suppressAutoHyphens/>
              <w:snapToGrid w:val="0"/>
              <w:spacing w:after="200" w:line="276" w:lineRule="auto"/>
              <w:rPr>
                <w:rFonts w:ascii="Arial" w:hAnsi="Arial" w:cs="Arial"/>
                <w:color w:val="FF0000"/>
                <w:sz w:val="16"/>
                <w:szCs w:val="16"/>
                <w:lang w:val="bg-BG" w:eastAsia="zh-CN"/>
              </w:rPr>
            </w:pPr>
          </w:p>
        </w:tc>
        <w:tc>
          <w:tcPr>
            <w:tcW w:w="993" w:type="dxa"/>
            <w:vMerge/>
            <w:tcBorders>
              <w:top w:val="none" w:sz="0" w:space="0" w:color="000000"/>
              <w:left w:val="single" w:sz="4" w:space="0" w:color="000000"/>
              <w:bottom w:val="single" w:sz="4" w:space="0" w:color="000000"/>
            </w:tcBorders>
            <w:shd w:val="clear" w:color="auto" w:fill="auto"/>
            <w:vAlign w:val="center"/>
          </w:tcPr>
          <w:p w14:paraId="2CDD83D0" w14:textId="77777777" w:rsidR="00FC4E7D" w:rsidRPr="00FC4E7D" w:rsidRDefault="00FC4E7D" w:rsidP="00FC4E7D">
            <w:pPr>
              <w:suppressAutoHyphens/>
              <w:snapToGrid w:val="0"/>
              <w:spacing w:after="200" w:line="276" w:lineRule="auto"/>
              <w:rPr>
                <w:rFonts w:ascii="Calibri" w:hAnsi="Calibri" w:cs="Calibri"/>
                <w:color w:val="000000"/>
                <w:sz w:val="16"/>
                <w:szCs w:val="16"/>
                <w:lang w:val="bg-BG" w:eastAsia="zh-CN"/>
              </w:rPr>
            </w:pPr>
          </w:p>
        </w:tc>
        <w:tc>
          <w:tcPr>
            <w:tcW w:w="1016" w:type="dxa"/>
            <w:vMerge/>
            <w:tcBorders>
              <w:top w:val="none" w:sz="0" w:space="0" w:color="000000"/>
              <w:left w:val="single" w:sz="4" w:space="0" w:color="000000"/>
              <w:bottom w:val="single" w:sz="4" w:space="0" w:color="000000"/>
            </w:tcBorders>
            <w:shd w:val="clear" w:color="auto" w:fill="auto"/>
            <w:vAlign w:val="center"/>
          </w:tcPr>
          <w:p w14:paraId="49168A1E" w14:textId="77777777" w:rsidR="00FC4E7D" w:rsidRPr="00FC4E7D" w:rsidRDefault="00FC4E7D" w:rsidP="00FC4E7D">
            <w:pPr>
              <w:suppressAutoHyphens/>
              <w:snapToGrid w:val="0"/>
              <w:spacing w:after="200" w:line="276" w:lineRule="auto"/>
              <w:rPr>
                <w:rFonts w:ascii="Calibri" w:hAnsi="Calibri" w:cs="Calibri"/>
                <w:color w:val="000000"/>
                <w:sz w:val="22"/>
                <w:szCs w:val="22"/>
                <w:lang w:val="bg-BG" w:eastAsia="zh-CN"/>
              </w:rPr>
            </w:pP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bottom"/>
          </w:tcPr>
          <w:p w14:paraId="00BD8CA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 </w:t>
            </w:r>
          </w:p>
        </w:tc>
      </w:tr>
      <w:tr w:rsidR="00FC4E7D" w:rsidRPr="00FC4E7D" w14:paraId="3D9887FE" w14:textId="77777777" w:rsidTr="00FC4E7D">
        <w:trPr>
          <w:trHeight w:val="510"/>
        </w:trPr>
        <w:tc>
          <w:tcPr>
            <w:tcW w:w="2709" w:type="dxa"/>
            <w:tcBorders>
              <w:top w:val="none" w:sz="0" w:space="0" w:color="000000"/>
              <w:left w:val="single" w:sz="4" w:space="0" w:color="000000"/>
              <w:bottom w:val="single" w:sz="4" w:space="0" w:color="000000"/>
            </w:tcBorders>
            <w:shd w:val="clear" w:color="auto" w:fill="auto"/>
            <w:vAlign w:val="center"/>
          </w:tcPr>
          <w:p w14:paraId="05F7502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DGV_WAER</w:t>
            </w:r>
          </w:p>
        </w:tc>
        <w:tc>
          <w:tcPr>
            <w:tcW w:w="2551" w:type="dxa"/>
            <w:tcBorders>
              <w:top w:val="none" w:sz="0" w:space="0" w:color="000000"/>
              <w:left w:val="single" w:sz="4" w:space="0" w:color="000000"/>
              <w:bottom w:val="single" w:sz="4" w:space="0" w:color="000000"/>
            </w:tcBorders>
            <w:shd w:val="clear" w:color="auto" w:fill="auto"/>
            <w:vAlign w:val="center"/>
          </w:tcPr>
          <w:p w14:paraId="7BCA354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Лв.</w:t>
            </w:r>
            <w:r w:rsidRPr="00FC4E7D">
              <w:rPr>
                <w:rFonts w:ascii="Calibri" w:hAnsi="Calibri"/>
                <w:b/>
                <w:bCs/>
                <w:sz w:val="18"/>
                <w:szCs w:val="18"/>
                <w:lang w:val="bg-BG" w:eastAsia="zh-CN"/>
              </w:rPr>
              <w:t>Появява се</w:t>
            </w:r>
            <w:r w:rsidRPr="00FC4E7D">
              <w:rPr>
                <w:rFonts w:ascii="Calibri" w:hAnsi="Calibri"/>
                <w:b/>
                <w:bCs/>
                <w:sz w:val="20"/>
                <w:szCs w:val="20"/>
                <w:lang w:val="bg-BG" w:eastAsia="zh-CN"/>
              </w:rPr>
              <w:t xml:space="preserve"> винаги</w:t>
            </w:r>
            <w:r w:rsidRPr="00FC4E7D">
              <w:rPr>
                <w:rFonts w:ascii="Calibri" w:hAnsi="Calibri"/>
                <w:b/>
                <w:bCs/>
                <w:sz w:val="18"/>
                <w:szCs w:val="18"/>
                <w:lang w:val="bg-BG" w:eastAsia="zh-CN"/>
              </w:rPr>
              <w:t xml:space="preserve">, след променлива от тип </w:t>
            </w:r>
            <w:r w:rsidRPr="00FC4E7D">
              <w:rPr>
                <w:rFonts w:ascii="Calibri" w:hAnsi="Calibri"/>
                <w:b/>
                <w:bCs/>
                <w:sz w:val="20"/>
                <w:szCs w:val="20"/>
                <w:lang w:val="bg-BG" w:eastAsia="zh-CN"/>
              </w:rPr>
              <w:t>CURR</w:t>
            </w:r>
          </w:p>
        </w:tc>
        <w:tc>
          <w:tcPr>
            <w:tcW w:w="993" w:type="dxa"/>
            <w:tcBorders>
              <w:top w:val="none" w:sz="0" w:space="0" w:color="000000"/>
              <w:left w:val="single" w:sz="4" w:space="0" w:color="000000"/>
              <w:bottom w:val="single" w:sz="4" w:space="0" w:color="000000"/>
            </w:tcBorders>
            <w:shd w:val="clear" w:color="auto" w:fill="auto"/>
            <w:vAlign w:val="center"/>
          </w:tcPr>
          <w:p w14:paraId="1769C45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016" w:type="dxa"/>
            <w:tcBorders>
              <w:top w:val="none" w:sz="0" w:space="0" w:color="000000"/>
              <w:left w:val="single" w:sz="4" w:space="0" w:color="000000"/>
              <w:bottom w:val="single" w:sz="4" w:space="0" w:color="000000"/>
            </w:tcBorders>
            <w:shd w:val="clear" w:color="auto" w:fill="auto"/>
            <w:vAlign w:val="center"/>
          </w:tcPr>
          <w:p w14:paraId="4F9E3AA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043D454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лв.</w:t>
            </w:r>
          </w:p>
        </w:tc>
      </w:tr>
      <w:tr w:rsidR="00FC4E7D" w:rsidRPr="00FC4E7D" w14:paraId="137277F9" w14:textId="77777777" w:rsidTr="00FC4E7D">
        <w:trPr>
          <w:trHeight w:val="300"/>
        </w:trPr>
        <w:tc>
          <w:tcPr>
            <w:tcW w:w="2709" w:type="dxa"/>
            <w:tcBorders>
              <w:top w:val="none" w:sz="0" w:space="0" w:color="000000"/>
              <w:left w:val="single" w:sz="4" w:space="0" w:color="000000"/>
              <w:bottom w:val="single" w:sz="4" w:space="0" w:color="000000"/>
            </w:tcBorders>
            <w:shd w:val="clear" w:color="auto" w:fill="auto"/>
            <w:vAlign w:val="center"/>
          </w:tcPr>
          <w:p w14:paraId="1FA6002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DGV_NET</w:t>
            </w:r>
          </w:p>
        </w:tc>
        <w:tc>
          <w:tcPr>
            <w:tcW w:w="2551" w:type="dxa"/>
            <w:tcBorders>
              <w:top w:val="none" w:sz="0" w:space="0" w:color="000000"/>
              <w:left w:val="single" w:sz="4" w:space="0" w:color="000000"/>
              <w:bottom w:val="none" w:sz="0" w:space="0" w:color="000000"/>
            </w:tcBorders>
            <w:shd w:val="clear" w:color="auto" w:fill="auto"/>
            <w:vAlign w:val="center"/>
          </w:tcPr>
          <w:p w14:paraId="3E5FB83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FF0000"/>
                <w:sz w:val="16"/>
                <w:szCs w:val="16"/>
                <w:lang w:val="bg-BG" w:eastAsia="zh-CN"/>
              </w:rPr>
              <w:t>Сума по сделката.</w:t>
            </w:r>
          </w:p>
        </w:tc>
        <w:tc>
          <w:tcPr>
            <w:tcW w:w="993" w:type="dxa"/>
            <w:tcBorders>
              <w:top w:val="none" w:sz="0" w:space="0" w:color="000000"/>
              <w:left w:val="single" w:sz="4" w:space="0" w:color="000000"/>
              <w:bottom w:val="single" w:sz="4" w:space="0" w:color="000000"/>
            </w:tcBorders>
            <w:shd w:val="clear" w:color="auto" w:fill="auto"/>
            <w:vAlign w:val="center"/>
          </w:tcPr>
          <w:p w14:paraId="792A379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16" w:type="dxa"/>
            <w:tcBorders>
              <w:top w:val="none" w:sz="0" w:space="0" w:color="000000"/>
              <w:left w:val="single" w:sz="4" w:space="0" w:color="000000"/>
              <w:bottom w:val="single" w:sz="4" w:space="0" w:color="000000"/>
            </w:tcBorders>
            <w:shd w:val="clear" w:color="auto" w:fill="auto"/>
            <w:vAlign w:val="center"/>
          </w:tcPr>
          <w:p w14:paraId="63A2BAF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CURR</w:t>
            </w: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74EBC1B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5.88</w:t>
            </w:r>
          </w:p>
        </w:tc>
      </w:tr>
      <w:tr w:rsidR="00FC4E7D" w:rsidRPr="00FC4E7D" w14:paraId="1DE085AE" w14:textId="77777777" w:rsidTr="00FC4E7D">
        <w:trPr>
          <w:trHeight w:val="300"/>
        </w:trPr>
        <w:tc>
          <w:tcPr>
            <w:tcW w:w="2709" w:type="dxa"/>
            <w:tcBorders>
              <w:top w:val="none" w:sz="0" w:space="0" w:color="000000"/>
              <w:left w:val="single" w:sz="4" w:space="0" w:color="000000"/>
              <w:bottom w:val="single" w:sz="4" w:space="0" w:color="000000"/>
            </w:tcBorders>
            <w:shd w:val="clear" w:color="auto" w:fill="auto"/>
            <w:vAlign w:val="center"/>
          </w:tcPr>
          <w:p w14:paraId="297148D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DGV_COTA</w:t>
            </w:r>
          </w:p>
        </w:tc>
        <w:tc>
          <w:tcPr>
            <w:tcW w:w="2551" w:type="dxa"/>
            <w:tcBorders>
              <w:top w:val="single" w:sz="4" w:space="0" w:color="000000"/>
              <w:left w:val="single" w:sz="4" w:space="0" w:color="000000"/>
              <w:bottom w:val="single" w:sz="4" w:space="0" w:color="000000"/>
            </w:tcBorders>
            <w:shd w:val="clear" w:color="auto" w:fill="auto"/>
            <w:vAlign w:val="center"/>
          </w:tcPr>
          <w:p w14:paraId="7A03976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20-</w:t>
            </w:r>
            <w:r w:rsidRPr="00FC4E7D">
              <w:rPr>
                <w:rFonts w:ascii="Calibri" w:hAnsi="Calibri"/>
                <w:sz w:val="16"/>
                <w:szCs w:val="16"/>
                <w:lang w:val="bg-BG" w:eastAsia="zh-CN"/>
              </w:rPr>
              <w:t>това е % ДДС</w:t>
            </w:r>
          </w:p>
        </w:tc>
        <w:tc>
          <w:tcPr>
            <w:tcW w:w="993" w:type="dxa"/>
            <w:tcBorders>
              <w:top w:val="none" w:sz="0" w:space="0" w:color="000000"/>
              <w:left w:val="single" w:sz="4" w:space="0" w:color="000000"/>
              <w:bottom w:val="single" w:sz="4" w:space="0" w:color="000000"/>
            </w:tcBorders>
            <w:shd w:val="clear" w:color="auto" w:fill="auto"/>
            <w:vAlign w:val="center"/>
          </w:tcPr>
          <w:p w14:paraId="76D5031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8</w:t>
            </w:r>
          </w:p>
        </w:tc>
        <w:tc>
          <w:tcPr>
            <w:tcW w:w="1016" w:type="dxa"/>
            <w:tcBorders>
              <w:top w:val="none" w:sz="0" w:space="0" w:color="000000"/>
              <w:left w:val="single" w:sz="4" w:space="0" w:color="000000"/>
              <w:bottom w:val="single" w:sz="4" w:space="0" w:color="000000"/>
            </w:tcBorders>
            <w:shd w:val="clear" w:color="auto" w:fill="auto"/>
            <w:vAlign w:val="center"/>
          </w:tcPr>
          <w:p w14:paraId="64E4891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2E6CC57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20</w:t>
            </w:r>
          </w:p>
        </w:tc>
      </w:tr>
      <w:tr w:rsidR="00FC4E7D" w:rsidRPr="00FC4E7D" w14:paraId="126F397F" w14:textId="77777777" w:rsidTr="00FC4E7D">
        <w:trPr>
          <w:trHeight w:val="300"/>
        </w:trPr>
        <w:tc>
          <w:tcPr>
            <w:tcW w:w="2709" w:type="dxa"/>
            <w:tcBorders>
              <w:top w:val="none" w:sz="0" w:space="0" w:color="000000"/>
              <w:left w:val="single" w:sz="4" w:space="0" w:color="000000"/>
              <w:bottom w:val="single" w:sz="4" w:space="0" w:color="000000"/>
            </w:tcBorders>
            <w:shd w:val="clear" w:color="auto" w:fill="auto"/>
            <w:vAlign w:val="center"/>
          </w:tcPr>
          <w:p w14:paraId="49752C1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DGV_NET</w:t>
            </w:r>
          </w:p>
        </w:tc>
        <w:tc>
          <w:tcPr>
            <w:tcW w:w="2551" w:type="dxa"/>
            <w:tcBorders>
              <w:top w:val="none" w:sz="0" w:space="0" w:color="000000"/>
              <w:left w:val="single" w:sz="4" w:space="0" w:color="000000"/>
              <w:bottom w:val="single" w:sz="4" w:space="0" w:color="000000"/>
            </w:tcBorders>
            <w:shd w:val="clear" w:color="auto" w:fill="auto"/>
            <w:vAlign w:val="center"/>
          </w:tcPr>
          <w:p w14:paraId="2F28696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Данъчната основа</w:t>
            </w:r>
          </w:p>
        </w:tc>
        <w:tc>
          <w:tcPr>
            <w:tcW w:w="993" w:type="dxa"/>
            <w:tcBorders>
              <w:top w:val="none" w:sz="0" w:space="0" w:color="000000"/>
              <w:left w:val="single" w:sz="4" w:space="0" w:color="000000"/>
              <w:bottom w:val="single" w:sz="4" w:space="0" w:color="000000"/>
            </w:tcBorders>
            <w:shd w:val="clear" w:color="auto" w:fill="auto"/>
            <w:vAlign w:val="center"/>
          </w:tcPr>
          <w:p w14:paraId="3C61985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16" w:type="dxa"/>
            <w:tcBorders>
              <w:top w:val="none" w:sz="0" w:space="0" w:color="000000"/>
              <w:left w:val="single" w:sz="4" w:space="0" w:color="000000"/>
              <w:bottom w:val="single" w:sz="4" w:space="0" w:color="000000"/>
            </w:tcBorders>
            <w:shd w:val="clear" w:color="auto" w:fill="auto"/>
            <w:vAlign w:val="center"/>
          </w:tcPr>
          <w:p w14:paraId="071D693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CURR</w:t>
            </w: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0E5949C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5.88</w:t>
            </w:r>
          </w:p>
        </w:tc>
      </w:tr>
      <w:tr w:rsidR="00FC4E7D" w:rsidRPr="00FC4E7D" w14:paraId="4078B616" w14:textId="77777777" w:rsidTr="00FC4E7D">
        <w:trPr>
          <w:trHeight w:val="300"/>
        </w:trPr>
        <w:tc>
          <w:tcPr>
            <w:tcW w:w="2709" w:type="dxa"/>
            <w:tcBorders>
              <w:top w:val="none" w:sz="0" w:space="0" w:color="000000"/>
              <w:left w:val="single" w:sz="4" w:space="0" w:color="000000"/>
              <w:bottom w:val="single" w:sz="4" w:space="0" w:color="000000"/>
            </w:tcBorders>
            <w:shd w:val="clear" w:color="auto" w:fill="auto"/>
            <w:vAlign w:val="center"/>
          </w:tcPr>
          <w:p w14:paraId="4FFD827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DGV_TVA</w:t>
            </w:r>
          </w:p>
        </w:tc>
        <w:tc>
          <w:tcPr>
            <w:tcW w:w="2551" w:type="dxa"/>
            <w:tcBorders>
              <w:top w:val="none" w:sz="0" w:space="0" w:color="000000"/>
              <w:left w:val="single" w:sz="4" w:space="0" w:color="000000"/>
              <w:bottom w:val="single" w:sz="4" w:space="0" w:color="000000"/>
            </w:tcBorders>
            <w:shd w:val="clear" w:color="auto" w:fill="auto"/>
            <w:vAlign w:val="center"/>
          </w:tcPr>
          <w:p w14:paraId="4B8229E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Изчислена стойност на ДДС</w:t>
            </w:r>
          </w:p>
        </w:tc>
        <w:tc>
          <w:tcPr>
            <w:tcW w:w="993" w:type="dxa"/>
            <w:tcBorders>
              <w:top w:val="none" w:sz="0" w:space="0" w:color="000000"/>
              <w:left w:val="single" w:sz="4" w:space="0" w:color="000000"/>
              <w:bottom w:val="single" w:sz="4" w:space="0" w:color="000000"/>
            </w:tcBorders>
            <w:shd w:val="clear" w:color="auto" w:fill="auto"/>
            <w:vAlign w:val="center"/>
          </w:tcPr>
          <w:p w14:paraId="5B8F531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16" w:type="dxa"/>
            <w:tcBorders>
              <w:top w:val="none" w:sz="0" w:space="0" w:color="000000"/>
              <w:left w:val="single" w:sz="4" w:space="0" w:color="000000"/>
              <w:bottom w:val="single" w:sz="4" w:space="0" w:color="000000"/>
            </w:tcBorders>
            <w:shd w:val="clear" w:color="auto" w:fill="auto"/>
            <w:vAlign w:val="center"/>
          </w:tcPr>
          <w:p w14:paraId="2474A6E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CURR</w:t>
            </w: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2A34A3B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1.18</w:t>
            </w:r>
          </w:p>
        </w:tc>
      </w:tr>
      <w:tr w:rsidR="00FC4E7D" w:rsidRPr="00FC4E7D" w14:paraId="3F2DAAF5" w14:textId="77777777" w:rsidTr="00FC4E7D">
        <w:trPr>
          <w:trHeight w:val="300"/>
        </w:trPr>
        <w:tc>
          <w:tcPr>
            <w:tcW w:w="2709" w:type="dxa"/>
            <w:tcBorders>
              <w:top w:val="none" w:sz="0" w:space="0" w:color="000000"/>
              <w:left w:val="single" w:sz="4" w:space="0" w:color="000000"/>
              <w:bottom w:val="single" w:sz="4" w:space="0" w:color="000000"/>
            </w:tcBorders>
            <w:shd w:val="clear" w:color="auto" w:fill="auto"/>
            <w:vAlign w:val="center"/>
          </w:tcPr>
          <w:p w14:paraId="71EE3C5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ro-RO" w:eastAsia="zh-CN"/>
              </w:rPr>
              <w:t>DENDSUMME</w:t>
            </w:r>
          </w:p>
        </w:tc>
        <w:tc>
          <w:tcPr>
            <w:tcW w:w="2551" w:type="dxa"/>
            <w:tcBorders>
              <w:top w:val="none" w:sz="0" w:space="0" w:color="000000"/>
              <w:left w:val="single" w:sz="4" w:space="0" w:color="000000"/>
              <w:bottom w:val="single" w:sz="4" w:space="0" w:color="000000"/>
            </w:tcBorders>
            <w:shd w:val="clear" w:color="auto" w:fill="auto"/>
            <w:vAlign w:val="center"/>
          </w:tcPr>
          <w:p w14:paraId="5B8DA0F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FF0000"/>
                <w:sz w:val="16"/>
                <w:szCs w:val="16"/>
                <w:lang w:val="bg-BG" w:eastAsia="zh-CN"/>
              </w:rPr>
              <w:t>Сума по фактура</w:t>
            </w:r>
          </w:p>
        </w:tc>
        <w:tc>
          <w:tcPr>
            <w:tcW w:w="993" w:type="dxa"/>
            <w:tcBorders>
              <w:top w:val="none" w:sz="0" w:space="0" w:color="000000"/>
              <w:left w:val="single" w:sz="4" w:space="0" w:color="000000"/>
              <w:bottom w:val="single" w:sz="4" w:space="0" w:color="000000"/>
            </w:tcBorders>
            <w:shd w:val="clear" w:color="auto" w:fill="auto"/>
            <w:vAlign w:val="center"/>
          </w:tcPr>
          <w:p w14:paraId="6365B33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16" w:type="dxa"/>
            <w:tcBorders>
              <w:top w:val="none" w:sz="0" w:space="0" w:color="000000"/>
              <w:left w:val="single" w:sz="4" w:space="0" w:color="000000"/>
              <w:bottom w:val="single" w:sz="4" w:space="0" w:color="000000"/>
            </w:tcBorders>
            <w:shd w:val="clear" w:color="auto" w:fill="auto"/>
            <w:vAlign w:val="center"/>
          </w:tcPr>
          <w:p w14:paraId="4F98623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CURR</w:t>
            </w: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23FD157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7.06</w:t>
            </w:r>
          </w:p>
        </w:tc>
      </w:tr>
      <w:tr w:rsidR="00FC4E7D" w:rsidRPr="00FC4E7D" w14:paraId="39443F1F" w14:textId="77777777" w:rsidTr="00FC4E7D">
        <w:trPr>
          <w:trHeight w:val="300"/>
        </w:trPr>
        <w:tc>
          <w:tcPr>
            <w:tcW w:w="2709" w:type="dxa"/>
            <w:tcBorders>
              <w:top w:val="none" w:sz="0" w:space="0" w:color="000000"/>
              <w:left w:val="single" w:sz="4" w:space="0" w:color="000000"/>
              <w:bottom w:val="single" w:sz="4" w:space="0" w:color="000000"/>
            </w:tcBorders>
            <w:shd w:val="clear" w:color="auto" w:fill="auto"/>
            <w:vAlign w:val="center"/>
          </w:tcPr>
          <w:p w14:paraId="5604575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DGV_PREVIOUS</w:t>
            </w:r>
          </w:p>
        </w:tc>
        <w:tc>
          <w:tcPr>
            <w:tcW w:w="2551" w:type="dxa"/>
            <w:tcBorders>
              <w:top w:val="none" w:sz="0" w:space="0" w:color="000000"/>
              <w:left w:val="single" w:sz="4" w:space="0" w:color="000000"/>
              <w:bottom w:val="single" w:sz="4" w:space="0" w:color="000000"/>
            </w:tcBorders>
            <w:shd w:val="clear" w:color="auto" w:fill="auto"/>
            <w:vAlign w:val="center"/>
          </w:tcPr>
          <w:p w14:paraId="7F97726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FF0000"/>
                <w:sz w:val="16"/>
                <w:szCs w:val="16"/>
                <w:lang w:val="bg-BG" w:eastAsia="zh-CN"/>
              </w:rPr>
              <w:t>Старо салдо</w:t>
            </w:r>
          </w:p>
        </w:tc>
        <w:tc>
          <w:tcPr>
            <w:tcW w:w="993" w:type="dxa"/>
            <w:tcBorders>
              <w:top w:val="none" w:sz="0" w:space="0" w:color="000000"/>
              <w:left w:val="single" w:sz="4" w:space="0" w:color="000000"/>
              <w:bottom w:val="single" w:sz="4" w:space="0" w:color="000000"/>
            </w:tcBorders>
            <w:shd w:val="clear" w:color="auto" w:fill="auto"/>
            <w:vAlign w:val="center"/>
          </w:tcPr>
          <w:p w14:paraId="700BE1E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16" w:type="dxa"/>
            <w:tcBorders>
              <w:top w:val="none" w:sz="0" w:space="0" w:color="000000"/>
              <w:left w:val="single" w:sz="4" w:space="0" w:color="000000"/>
              <w:bottom w:val="single" w:sz="4" w:space="0" w:color="000000"/>
            </w:tcBorders>
            <w:shd w:val="clear" w:color="auto" w:fill="auto"/>
            <w:vAlign w:val="center"/>
          </w:tcPr>
          <w:p w14:paraId="12E6661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CURR</w:t>
            </w: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2BE6332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0.00</w:t>
            </w:r>
          </w:p>
        </w:tc>
      </w:tr>
      <w:tr w:rsidR="00FC4E7D" w:rsidRPr="00FC4E7D" w14:paraId="4C9DF653" w14:textId="77777777" w:rsidTr="00FC4E7D">
        <w:trPr>
          <w:trHeight w:val="300"/>
        </w:trPr>
        <w:tc>
          <w:tcPr>
            <w:tcW w:w="2709" w:type="dxa"/>
            <w:tcBorders>
              <w:top w:val="none" w:sz="0" w:space="0" w:color="000000"/>
              <w:left w:val="single" w:sz="4" w:space="0" w:color="000000"/>
              <w:bottom w:val="single" w:sz="4" w:space="0" w:color="000000"/>
            </w:tcBorders>
            <w:shd w:val="clear" w:color="auto" w:fill="auto"/>
            <w:vAlign w:val="center"/>
          </w:tcPr>
          <w:p w14:paraId="0A3662B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ro-RO" w:eastAsia="zh-CN"/>
              </w:rPr>
              <w:t>GV_INTEREST</w:t>
            </w:r>
          </w:p>
        </w:tc>
        <w:tc>
          <w:tcPr>
            <w:tcW w:w="2551" w:type="dxa"/>
            <w:tcBorders>
              <w:top w:val="none" w:sz="0" w:space="0" w:color="000000"/>
              <w:left w:val="single" w:sz="4" w:space="0" w:color="000000"/>
              <w:bottom w:val="single" w:sz="4" w:space="0" w:color="000000"/>
            </w:tcBorders>
            <w:shd w:val="clear" w:color="auto" w:fill="auto"/>
            <w:vAlign w:val="center"/>
          </w:tcPr>
          <w:p w14:paraId="6375501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Лихва за периода</w:t>
            </w:r>
          </w:p>
        </w:tc>
        <w:tc>
          <w:tcPr>
            <w:tcW w:w="993" w:type="dxa"/>
            <w:tcBorders>
              <w:top w:val="none" w:sz="0" w:space="0" w:color="000000"/>
              <w:left w:val="single" w:sz="4" w:space="0" w:color="000000"/>
              <w:bottom w:val="single" w:sz="4" w:space="0" w:color="000000"/>
            </w:tcBorders>
            <w:shd w:val="clear" w:color="auto" w:fill="auto"/>
            <w:vAlign w:val="center"/>
          </w:tcPr>
          <w:p w14:paraId="268E146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16" w:type="dxa"/>
            <w:tcBorders>
              <w:top w:val="none" w:sz="0" w:space="0" w:color="000000"/>
              <w:left w:val="single" w:sz="4" w:space="0" w:color="000000"/>
              <w:bottom w:val="single" w:sz="4" w:space="0" w:color="000000"/>
            </w:tcBorders>
            <w:shd w:val="clear" w:color="auto" w:fill="auto"/>
            <w:vAlign w:val="center"/>
          </w:tcPr>
          <w:p w14:paraId="33B1F7B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CURR</w:t>
            </w: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4D7996E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0.00</w:t>
            </w:r>
          </w:p>
        </w:tc>
      </w:tr>
      <w:tr w:rsidR="00FC4E7D" w:rsidRPr="00FC4E7D" w14:paraId="157DD9A6" w14:textId="77777777" w:rsidTr="00FC4E7D">
        <w:trPr>
          <w:trHeight w:val="300"/>
        </w:trPr>
        <w:tc>
          <w:tcPr>
            <w:tcW w:w="2709" w:type="dxa"/>
            <w:tcBorders>
              <w:top w:val="none" w:sz="0" w:space="0" w:color="000000"/>
              <w:left w:val="single" w:sz="4" w:space="0" w:color="000000"/>
              <w:bottom w:val="single" w:sz="4" w:space="0" w:color="000000"/>
            </w:tcBorders>
            <w:shd w:val="clear" w:color="auto" w:fill="auto"/>
            <w:vAlign w:val="center"/>
          </w:tcPr>
          <w:p w14:paraId="62FFBE0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 xml:space="preserve">DGV_TOTALAM </w:t>
            </w:r>
          </w:p>
        </w:tc>
        <w:tc>
          <w:tcPr>
            <w:tcW w:w="2551" w:type="dxa"/>
            <w:tcBorders>
              <w:top w:val="none" w:sz="0" w:space="0" w:color="000000"/>
              <w:left w:val="single" w:sz="4" w:space="0" w:color="000000"/>
              <w:bottom w:val="single" w:sz="4" w:space="0" w:color="000000"/>
            </w:tcBorders>
            <w:shd w:val="clear" w:color="auto" w:fill="auto"/>
            <w:vAlign w:val="bottom"/>
          </w:tcPr>
          <w:p w14:paraId="0829A6E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ro-RO" w:eastAsia="zh-CN"/>
              </w:rPr>
              <w:t>ОБЩА ДЪЛЖИМА СУМА</w:t>
            </w:r>
          </w:p>
        </w:tc>
        <w:tc>
          <w:tcPr>
            <w:tcW w:w="993" w:type="dxa"/>
            <w:tcBorders>
              <w:top w:val="none" w:sz="0" w:space="0" w:color="000000"/>
              <w:left w:val="single" w:sz="4" w:space="0" w:color="000000"/>
              <w:bottom w:val="single" w:sz="4" w:space="0" w:color="000000"/>
            </w:tcBorders>
            <w:shd w:val="clear" w:color="auto" w:fill="auto"/>
            <w:vAlign w:val="center"/>
          </w:tcPr>
          <w:p w14:paraId="40F5952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16" w:type="dxa"/>
            <w:tcBorders>
              <w:top w:val="none" w:sz="0" w:space="0" w:color="000000"/>
              <w:left w:val="single" w:sz="4" w:space="0" w:color="000000"/>
              <w:bottom w:val="single" w:sz="4" w:space="0" w:color="000000"/>
            </w:tcBorders>
            <w:shd w:val="clear" w:color="auto" w:fill="auto"/>
            <w:vAlign w:val="center"/>
          </w:tcPr>
          <w:p w14:paraId="28680F2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CURR</w:t>
            </w:r>
          </w:p>
        </w:tc>
        <w:tc>
          <w:tcPr>
            <w:tcW w:w="2445" w:type="dxa"/>
            <w:tcBorders>
              <w:top w:val="none" w:sz="0" w:space="0" w:color="000000"/>
              <w:left w:val="single" w:sz="4" w:space="0" w:color="000000"/>
              <w:bottom w:val="single" w:sz="4" w:space="0" w:color="000000"/>
              <w:right w:val="single" w:sz="4" w:space="0" w:color="000000"/>
            </w:tcBorders>
            <w:shd w:val="clear" w:color="auto" w:fill="auto"/>
            <w:vAlign w:val="center"/>
          </w:tcPr>
          <w:p w14:paraId="3B1AFD8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16"/>
                <w:szCs w:val="16"/>
                <w:lang w:val="bg-BG" w:eastAsia="zh-CN"/>
              </w:rPr>
              <w:t>7.06</w:t>
            </w:r>
          </w:p>
        </w:tc>
      </w:tr>
    </w:tbl>
    <w:p w14:paraId="18137D77" w14:textId="77777777" w:rsidR="00FC4E7D" w:rsidRPr="00FC4E7D" w:rsidRDefault="00FC4E7D" w:rsidP="00FC4E7D">
      <w:pPr>
        <w:suppressAutoHyphens/>
        <w:spacing w:after="200" w:line="276" w:lineRule="auto"/>
        <w:rPr>
          <w:rFonts w:ascii="Calibri" w:hAnsi="Calibri"/>
          <w:sz w:val="22"/>
          <w:szCs w:val="22"/>
          <w:lang w:val="en-US" w:eastAsia="zh-CN"/>
        </w:rPr>
      </w:pPr>
    </w:p>
    <w:p w14:paraId="3EC0EEA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Възможно е  в този блок да се появят и следните променливи, когато във фактурата има начислена санкция,неустойка по договор, отсъпка или лихва:</w:t>
      </w:r>
    </w:p>
    <w:p w14:paraId="0A8FA3BB" w14:textId="77777777" w:rsidR="00FC4E7D" w:rsidRPr="00FC4E7D" w:rsidRDefault="00FC4E7D" w:rsidP="00FC4E7D">
      <w:pPr>
        <w:suppressAutoHyphens/>
        <w:spacing w:after="200" w:line="276" w:lineRule="auto"/>
        <w:rPr>
          <w:rFonts w:ascii="Calibri" w:hAnsi="Calibri"/>
          <w:sz w:val="22"/>
          <w:szCs w:val="22"/>
          <w:lang w:val="bg-BG" w:eastAsia="zh-CN"/>
        </w:rPr>
      </w:pPr>
    </w:p>
    <w:tbl>
      <w:tblPr>
        <w:tblW w:w="0" w:type="auto"/>
        <w:tblInd w:w="50" w:type="dxa"/>
        <w:tblLayout w:type="fixed"/>
        <w:tblCellMar>
          <w:left w:w="70" w:type="dxa"/>
          <w:right w:w="70" w:type="dxa"/>
        </w:tblCellMar>
        <w:tblLook w:val="0000" w:firstRow="0" w:lastRow="0" w:firstColumn="0" w:lastColumn="0" w:noHBand="0" w:noVBand="0"/>
      </w:tblPr>
      <w:tblGrid>
        <w:gridCol w:w="3580"/>
        <w:gridCol w:w="3740"/>
        <w:gridCol w:w="1440"/>
        <w:gridCol w:w="1050"/>
      </w:tblGrid>
      <w:tr w:rsidR="00FC4E7D" w:rsidRPr="00FC4E7D" w14:paraId="29C9AC68" w14:textId="77777777" w:rsidTr="00FC4E7D">
        <w:trPr>
          <w:trHeight w:val="420"/>
        </w:trPr>
        <w:tc>
          <w:tcPr>
            <w:tcW w:w="3580" w:type="dxa"/>
            <w:tcBorders>
              <w:top w:val="single" w:sz="4" w:space="0" w:color="000000"/>
              <w:left w:val="single" w:sz="4" w:space="0" w:color="000000"/>
              <w:bottom w:val="single" w:sz="4" w:space="0" w:color="000000"/>
            </w:tcBorders>
            <w:shd w:val="clear" w:color="auto" w:fill="auto"/>
            <w:vAlign w:val="center"/>
          </w:tcPr>
          <w:p w14:paraId="4388FF7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3740" w:type="dxa"/>
            <w:tcBorders>
              <w:top w:val="single" w:sz="4" w:space="0" w:color="000000"/>
              <w:left w:val="single" w:sz="4" w:space="0" w:color="000000"/>
              <w:bottom w:val="single" w:sz="4" w:space="0" w:color="000000"/>
            </w:tcBorders>
            <w:shd w:val="clear" w:color="auto" w:fill="auto"/>
            <w:vAlign w:val="center"/>
          </w:tcPr>
          <w:p w14:paraId="79BD83D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7676F85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 xml:space="preserve">Дължина на </w:t>
            </w:r>
            <w:r w:rsidRPr="00FC4E7D">
              <w:rPr>
                <w:rFonts w:ascii="Calibri" w:hAnsi="Calibri"/>
                <w:b/>
                <w:bCs/>
                <w:color w:val="000000"/>
                <w:sz w:val="16"/>
                <w:szCs w:val="16"/>
                <w:lang w:val="bg-BG" w:eastAsia="zh-CN"/>
              </w:rPr>
              <w:lastRenderedPageBreak/>
              <w:t>полето</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1EE8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lastRenderedPageBreak/>
              <w:t xml:space="preserve">Тип на </w:t>
            </w:r>
            <w:r w:rsidRPr="00FC4E7D">
              <w:rPr>
                <w:rFonts w:ascii="Calibri" w:hAnsi="Calibri"/>
                <w:b/>
                <w:bCs/>
                <w:color w:val="000000"/>
                <w:sz w:val="16"/>
                <w:szCs w:val="16"/>
                <w:lang w:val="bg-BG" w:eastAsia="zh-CN"/>
              </w:rPr>
              <w:lastRenderedPageBreak/>
              <w:t>данните</w:t>
            </w:r>
          </w:p>
        </w:tc>
      </w:tr>
      <w:tr w:rsidR="00FC4E7D" w:rsidRPr="00FC4E7D" w14:paraId="61205EB7"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bottom"/>
          </w:tcPr>
          <w:p w14:paraId="38E7DE0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lastRenderedPageBreak/>
              <w:t>GV_PEN</w:t>
            </w:r>
          </w:p>
        </w:tc>
        <w:tc>
          <w:tcPr>
            <w:tcW w:w="3740" w:type="dxa"/>
            <w:tcBorders>
              <w:top w:val="none" w:sz="0" w:space="0" w:color="000000"/>
              <w:left w:val="single" w:sz="4" w:space="0" w:color="000000"/>
              <w:bottom w:val="single" w:sz="4" w:space="0" w:color="000000"/>
            </w:tcBorders>
            <w:shd w:val="clear" w:color="auto" w:fill="auto"/>
            <w:vAlign w:val="center"/>
          </w:tcPr>
          <w:p w14:paraId="323EBBD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Общо санкции Total penalties</w:t>
            </w:r>
          </w:p>
        </w:tc>
        <w:tc>
          <w:tcPr>
            <w:tcW w:w="1440" w:type="dxa"/>
            <w:tcBorders>
              <w:top w:val="none" w:sz="0" w:space="0" w:color="000000"/>
              <w:left w:val="single" w:sz="4" w:space="0" w:color="000000"/>
              <w:bottom w:val="single" w:sz="4" w:space="0" w:color="000000"/>
            </w:tcBorders>
            <w:shd w:val="clear" w:color="auto" w:fill="auto"/>
            <w:vAlign w:val="bottom"/>
          </w:tcPr>
          <w:p w14:paraId="2BB9118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75E1590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CURR</w:t>
            </w:r>
          </w:p>
        </w:tc>
      </w:tr>
      <w:tr w:rsidR="00FC4E7D" w:rsidRPr="00FC4E7D" w14:paraId="1C31E601"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bottom"/>
          </w:tcPr>
          <w:p w14:paraId="31DE8D4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GV_DISCOUNT</w:t>
            </w:r>
          </w:p>
        </w:tc>
        <w:tc>
          <w:tcPr>
            <w:tcW w:w="3740" w:type="dxa"/>
            <w:tcBorders>
              <w:top w:val="none" w:sz="0" w:space="0" w:color="000000"/>
              <w:left w:val="single" w:sz="4" w:space="0" w:color="000000"/>
              <w:bottom w:val="single" w:sz="4" w:space="0" w:color="000000"/>
            </w:tcBorders>
            <w:shd w:val="clear" w:color="auto" w:fill="auto"/>
            <w:vAlign w:val="center"/>
          </w:tcPr>
          <w:p w14:paraId="41DF1E8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Общо отстъпки Total discounts</w:t>
            </w:r>
          </w:p>
        </w:tc>
        <w:tc>
          <w:tcPr>
            <w:tcW w:w="1440" w:type="dxa"/>
            <w:tcBorders>
              <w:top w:val="none" w:sz="0" w:space="0" w:color="000000"/>
              <w:left w:val="single" w:sz="4" w:space="0" w:color="000000"/>
              <w:bottom w:val="single" w:sz="4" w:space="0" w:color="000000"/>
            </w:tcBorders>
            <w:shd w:val="clear" w:color="auto" w:fill="auto"/>
            <w:vAlign w:val="bottom"/>
          </w:tcPr>
          <w:p w14:paraId="27A4232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5EE5426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CURR</w:t>
            </w:r>
          </w:p>
        </w:tc>
      </w:tr>
      <w:tr w:rsidR="00FC4E7D" w:rsidRPr="00FC4E7D" w14:paraId="60D759E5"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bottom"/>
          </w:tcPr>
          <w:p w14:paraId="415173C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ro-RO" w:eastAsia="zh-CN"/>
              </w:rPr>
              <w:t>GV_ABINTER</w:t>
            </w:r>
          </w:p>
        </w:tc>
        <w:tc>
          <w:tcPr>
            <w:tcW w:w="3740" w:type="dxa"/>
            <w:tcBorders>
              <w:top w:val="none" w:sz="0" w:space="0" w:color="000000"/>
              <w:left w:val="single" w:sz="4" w:space="0" w:color="000000"/>
              <w:bottom w:val="single" w:sz="4" w:space="0" w:color="000000"/>
            </w:tcBorders>
            <w:shd w:val="clear" w:color="auto" w:fill="auto"/>
            <w:vAlign w:val="center"/>
          </w:tcPr>
          <w:p w14:paraId="6CD2803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Лихва от Interest – from</w:t>
            </w:r>
          </w:p>
        </w:tc>
        <w:tc>
          <w:tcPr>
            <w:tcW w:w="1440" w:type="dxa"/>
            <w:tcBorders>
              <w:top w:val="none" w:sz="0" w:space="0" w:color="000000"/>
              <w:left w:val="single" w:sz="4" w:space="0" w:color="000000"/>
              <w:bottom w:val="single" w:sz="4" w:space="0" w:color="000000"/>
            </w:tcBorders>
            <w:shd w:val="clear" w:color="auto" w:fill="auto"/>
            <w:vAlign w:val="bottom"/>
          </w:tcPr>
          <w:p w14:paraId="628D944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10</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6C7F0B0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CHAR</w:t>
            </w:r>
          </w:p>
        </w:tc>
      </w:tr>
      <w:tr w:rsidR="00FC4E7D" w:rsidRPr="00FC4E7D" w14:paraId="71C85EFB"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bottom"/>
          </w:tcPr>
          <w:p w14:paraId="40A0895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ro-RO" w:eastAsia="zh-CN"/>
              </w:rPr>
              <w:t>GV_BISINTER</w:t>
            </w:r>
          </w:p>
        </w:tc>
        <w:tc>
          <w:tcPr>
            <w:tcW w:w="3740" w:type="dxa"/>
            <w:tcBorders>
              <w:top w:val="none" w:sz="0" w:space="0" w:color="000000"/>
              <w:left w:val="single" w:sz="4" w:space="0" w:color="000000"/>
              <w:bottom w:val="single" w:sz="4" w:space="0" w:color="000000"/>
            </w:tcBorders>
            <w:shd w:val="clear" w:color="auto" w:fill="auto"/>
            <w:vAlign w:val="center"/>
          </w:tcPr>
          <w:p w14:paraId="69C0F48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Лихва до Interest - to</w:t>
            </w:r>
          </w:p>
        </w:tc>
        <w:tc>
          <w:tcPr>
            <w:tcW w:w="1440" w:type="dxa"/>
            <w:tcBorders>
              <w:top w:val="none" w:sz="0" w:space="0" w:color="000000"/>
              <w:left w:val="single" w:sz="4" w:space="0" w:color="000000"/>
              <w:bottom w:val="single" w:sz="4" w:space="0" w:color="000000"/>
            </w:tcBorders>
            <w:shd w:val="clear" w:color="auto" w:fill="auto"/>
            <w:vAlign w:val="bottom"/>
          </w:tcPr>
          <w:p w14:paraId="2A72459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10</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7CE4D4E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CHAR</w:t>
            </w:r>
          </w:p>
        </w:tc>
      </w:tr>
      <w:tr w:rsidR="00FC4E7D" w:rsidRPr="00FC4E7D" w14:paraId="3F3DCB1B"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bottom"/>
          </w:tcPr>
          <w:p w14:paraId="2EF0C4E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ro-RO" w:eastAsia="zh-CN"/>
              </w:rPr>
              <w:t>GV_CONTRACT</w:t>
            </w:r>
          </w:p>
        </w:tc>
        <w:tc>
          <w:tcPr>
            <w:tcW w:w="3740" w:type="dxa"/>
            <w:tcBorders>
              <w:top w:val="none" w:sz="0" w:space="0" w:color="000000"/>
              <w:left w:val="single" w:sz="4" w:space="0" w:color="000000"/>
              <w:bottom w:val="single" w:sz="4" w:space="0" w:color="000000"/>
            </w:tcBorders>
            <w:shd w:val="clear" w:color="auto" w:fill="auto"/>
            <w:vAlign w:val="center"/>
          </w:tcPr>
          <w:p w14:paraId="65BDFC2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Неустойка по договор</w:t>
            </w:r>
          </w:p>
        </w:tc>
        <w:tc>
          <w:tcPr>
            <w:tcW w:w="1440" w:type="dxa"/>
            <w:tcBorders>
              <w:top w:val="none" w:sz="0" w:space="0" w:color="000000"/>
              <w:left w:val="single" w:sz="4" w:space="0" w:color="000000"/>
              <w:bottom w:val="single" w:sz="4" w:space="0" w:color="000000"/>
            </w:tcBorders>
            <w:shd w:val="clear" w:color="auto" w:fill="auto"/>
            <w:vAlign w:val="bottom"/>
          </w:tcPr>
          <w:p w14:paraId="447E324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18</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385C127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CURR</w:t>
            </w:r>
          </w:p>
        </w:tc>
      </w:tr>
    </w:tbl>
    <w:p w14:paraId="40A59D28" w14:textId="77777777" w:rsidR="00FC4E7D" w:rsidRPr="00FC4E7D" w:rsidRDefault="00FC4E7D" w:rsidP="00FC4E7D">
      <w:pPr>
        <w:suppressAutoHyphens/>
        <w:spacing w:after="200" w:line="276" w:lineRule="auto"/>
        <w:rPr>
          <w:rFonts w:ascii="Calibri" w:hAnsi="Calibri"/>
          <w:sz w:val="22"/>
          <w:szCs w:val="22"/>
          <w:lang w:val="bg-BG" w:eastAsia="zh-CN"/>
        </w:rPr>
      </w:pPr>
    </w:p>
    <w:p w14:paraId="2C8AD2E9" w14:textId="77777777" w:rsidR="00FC4E7D" w:rsidRP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alibri" w:hAnsi="Calibri"/>
          <w:sz w:val="22"/>
          <w:szCs w:val="22"/>
          <w:lang w:val="bg-BG" w:eastAsia="zh-CN"/>
        </w:rPr>
        <w:t>Ако клиента  е на плащане чрез ДИРЕКТЕН ДЕБИТ, ще се появи променливата:</w:t>
      </w:r>
    </w:p>
    <w:tbl>
      <w:tblPr>
        <w:tblW w:w="0" w:type="auto"/>
        <w:tblInd w:w="50" w:type="dxa"/>
        <w:tblLayout w:type="fixed"/>
        <w:tblCellMar>
          <w:left w:w="70" w:type="dxa"/>
          <w:right w:w="70" w:type="dxa"/>
        </w:tblCellMar>
        <w:tblLook w:val="0000" w:firstRow="0" w:lastRow="0" w:firstColumn="0" w:lastColumn="0" w:noHBand="0" w:noVBand="0"/>
      </w:tblPr>
      <w:tblGrid>
        <w:gridCol w:w="3580"/>
        <w:gridCol w:w="3740"/>
        <w:gridCol w:w="1440"/>
        <w:gridCol w:w="1050"/>
      </w:tblGrid>
      <w:tr w:rsidR="00FC4E7D" w:rsidRPr="00FC4E7D" w14:paraId="4FE9ED29" w14:textId="77777777" w:rsidTr="00FC4E7D">
        <w:trPr>
          <w:trHeight w:val="420"/>
        </w:trPr>
        <w:tc>
          <w:tcPr>
            <w:tcW w:w="3580" w:type="dxa"/>
            <w:tcBorders>
              <w:top w:val="single" w:sz="4" w:space="0" w:color="000000"/>
              <w:left w:val="single" w:sz="4" w:space="0" w:color="000000"/>
              <w:bottom w:val="single" w:sz="4" w:space="0" w:color="000000"/>
            </w:tcBorders>
            <w:shd w:val="clear" w:color="auto" w:fill="auto"/>
            <w:vAlign w:val="center"/>
          </w:tcPr>
          <w:p w14:paraId="64CA042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3740" w:type="dxa"/>
            <w:tcBorders>
              <w:top w:val="single" w:sz="4" w:space="0" w:color="000000"/>
              <w:left w:val="single" w:sz="4" w:space="0" w:color="000000"/>
              <w:bottom w:val="single" w:sz="4" w:space="0" w:color="000000"/>
            </w:tcBorders>
            <w:shd w:val="clear" w:color="auto" w:fill="auto"/>
            <w:vAlign w:val="center"/>
          </w:tcPr>
          <w:p w14:paraId="350DCE9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6DBA635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1280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r>
      <w:tr w:rsidR="00FC4E7D" w:rsidRPr="00FC4E7D" w14:paraId="3205536E" w14:textId="77777777" w:rsidTr="00FC4E7D">
        <w:trPr>
          <w:trHeight w:val="1350"/>
        </w:trPr>
        <w:tc>
          <w:tcPr>
            <w:tcW w:w="3580" w:type="dxa"/>
            <w:tcBorders>
              <w:top w:val="none" w:sz="0" w:space="0" w:color="000000"/>
              <w:left w:val="single" w:sz="4" w:space="0" w:color="000000"/>
              <w:bottom w:val="single" w:sz="4" w:space="0" w:color="000000"/>
            </w:tcBorders>
            <w:shd w:val="clear" w:color="auto" w:fill="auto"/>
            <w:vAlign w:val="center"/>
          </w:tcPr>
          <w:p w14:paraId="5C3C1C7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bg-BG" w:eastAsia="zh-CN"/>
              </w:rPr>
              <w:t>DWA_CONT_ACCT-EZAWE</w:t>
            </w:r>
          </w:p>
        </w:tc>
        <w:tc>
          <w:tcPr>
            <w:tcW w:w="3740" w:type="dxa"/>
            <w:tcBorders>
              <w:top w:val="none" w:sz="0" w:space="0" w:color="000000"/>
              <w:left w:val="single" w:sz="4" w:space="0" w:color="000000"/>
              <w:bottom w:val="single" w:sz="4" w:space="0" w:color="000000"/>
            </w:tcBorders>
            <w:shd w:val="clear" w:color="auto" w:fill="auto"/>
            <w:vAlign w:val="center"/>
          </w:tcPr>
          <w:p w14:paraId="091C70D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Ако клиента е на директен дебит променливата ще има стойност"</w:t>
            </w:r>
            <w:r w:rsidRPr="00FC4E7D">
              <w:rPr>
                <w:rFonts w:ascii="Calibri" w:hAnsi="Calibri"/>
                <w:color w:val="FF0000"/>
                <w:sz w:val="16"/>
                <w:szCs w:val="16"/>
                <w:lang w:val="ro-RO" w:eastAsia="zh-CN"/>
              </w:rPr>
              <w:t>D</w:t>
            </w:r>
            <w:r w:rsidRPr="00FC4E7D">
              <w:rPr>
                <w:rFonts w:ascii="Calibri" w:hAnsi="Calibri"/>
                <w:sz w:val="16"/>
                <w:szCs w:val="16"/>
                <w:lang w:val="ro-RO" w:eastAsia="zh-CN"/>
              </w:rPr>
              <w:t xml:space="preserve">" и тогава върху фактурата трябва да се визуализира надписа: „ </w:t>
            </w:r>
            <w:r w:rsidRPr="00FC4E7D">
              <w:rPr>
                <w:rFonts w:ascii="Calibri" w:hAnsi="Calibri"/>
                <w:color w:val="FF0000"/>
                <w:sz w:val="16"/>
                <w:szCs w:val="16"/>
                <w:lang w:val="ro-RO" w:eastAsia="zh-CN"/>
              </w:rPr>
              <w:t xml:space="preserve">В съответствие с подписаното от Вас съгласие, ще покрием указаните по-горе задължения от разплащателната Ви сметка.” </w:t>
            </w:r>
          </w:p>
        </w:tc>
        <w:tc>
          <w:tcPr>
            <w:tcW w:w="1440" w:type="dxa"/>
            <w:tcBorders>
              <w:top w:val="none" w:sz="0" w:space="0" w:color="000000"/>
              <w:left w:val="single" w:sz="4" w:space="0" w:color="000000"/>
              <w:bottom w:val="single" w:sz="4" w:space="0" w:color="000000"/>
            </w:tcBorders>
            <w:shd w:val="clear" w:color="auto" w:fill="auto"/>
            <w:vAlign w:val="center"/>
          </w:tcPr>
          <w:p w14:paraId="23210A9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center"/>
          </w:tcPr>
          <w:p w14:paraId="45A04F0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CHAR</w:t>
            </w:r>
          </w:p>
        </w:tc>
      </w:tr>
    </w:tbl>
    <w:p w14:paraId="115E7529" w14:textId="77777777" w:rsidR="00FC4E7D" w:rsidRPr="00FC4E7D" w:rsidRDefault="00FC4E7D" w:rsidP="00FC4E7D">
      <w:pPr>
        <w:suppressAutoHyphens/>
        <w:spacing w:after="200" w:line="276" w:lineRule="auto"/>
        <w:rPr>
          <w:rFonts w:ascii="Calibri" w:hAnsi="Calibri"/>
          <w:sz w:val="22"/>
          <w:szCs w:val="22"/>
          <w:lang w:val="bg-BG" w:eastAsia="zh-CN"/>
        </w:rPr>
      </w:pPr>
    </w:p>
    <w:p w14:paraId="6FC16355" w14:textId="77777777" w:rsidR="00FC4E7D" w:rsidRPr="00FC4E7D" w:rsidRDefault="00FC4E7D" w:rsidP="00FC4E7D">
      <w:pPr>
        <w:suppressAutoHyphens/>
        <w:spacing w:after="200" w:line="276" w:lineRule="auto"/>
        <w:rPr>
          <w:rFonts w:ascii="Century Gothic" w:hAnsi="Century Gothic" w:cs="Century Gothic"/>
          <w:b/>
          <w:sz w:val="22"/>
          <w:szCs w:val="22"/>
          <w:lang w:val="bg-BG" w:eastAsia="zh-CN"/>
        </w:rPr>
      </w:pPr>
      <w:r w:rsidRPr="00FC4E7D">
        <w:rPr>
          <w:rFonts w:ascii="Calibri" w:hAnsi="Calibri"/>
          <w:sz w:val="22"/>
          <w:szCs w:val="22"/>
          <w:lang w:val="bg-BG" w:eastAsia="zh-CN"/>
        </w:rPr>
        <w:t>Посоченият надпис следва да се визуализира под „ОБЩА ДЪЛЖИМА СУМА“, така:</w:t>
      </w:r>
    </w:p>
    <w:p w14:paraId="690CB1FB" w14:textId="77777777" w:rsidR="00FC4E7D" w:rsidRPr="00FC4E7D" w:rsidRDefault="00FC4E7D" w:rsidP="00FC4E7D">
      <w:pPr>
        <w:suppressAutoHyphens/>
        <w:spacing w:after="200" w:line="276" w:lineRule="auto"/>
        <w:rPr>
          <w:rFonts w:ascii="Century Gothic" w:hAnsi="Century Gothic" w:cs="Century Gothic"/>
          <w:b/>
          <w:sz w:val="22"/>
          <w:szCs w:val="22"/>
          <w:lang w:val="bg-BG" w:eastAsia="zh-CN"/>
        </w:rPr>
      </w:pPr>
    </w:p>
    <w:p w14:paraId="2714DF00" w14:textId="03FEFD53"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entury Gothic" w:hAnsi="Century Gothic" w:cs="Century Gothic"/>
          <w:b/>
          <w:noProof/>
          <w:sz w:val="22"/>
          <w:szCs w:val="22"/>
          <w:lang w:val="bg-BG" w:eastAsia="bg-BG"/>
        </w:rPr>
        <w:drawing>
          <wp:inline distT="0" distB="0" distL="0" distR="0" wp14:anchorId="4A74D8CD" wp14:editId="6BF5D1BC">
            <wp:extent cx="5743575" cy="1400175"/>
            <wp:effectExtent l="19050" t="19050" r="28575" b="285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3575" cy="1400175"/>
                    </a:xfrm>
                    <a:prstGeom prst="rect">
                      <a:avLst/>
                    </a:prstGeom>
                    <a:solidFill>
                      <a:srgbClr val="FFFFFF"/>
                    </a:solidFill>
                    <a:ln w="6350" cmpd="sng">
                      <a:solidFill>
                        <a:srgbClr val="000000"/>
                      </a:solidFill>
                      <a:miter lim="800000"/>
                      <a:headEnd/>
                      <a:tailEnd/>
                    </a:ln>
                    <a:effectLst/>
                  </pic:spPr>
                </pic:pic>
              </a:graphicData>
            </a:graphic>
          </wp:inline>
        </w:drawing>
      </w:r>
    </w:p>
    <w:p w14:paraId="66BBBD4B" w14:textId="77777777" w:rsidR="00FC4E7D" w:rsidRP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alibri" w:hAnsi="Calibri"/>
          <w:sz w:val="22"/>
          <w:szCs w:val="22"/>
          <w:lang w:val="bg-BG" w:eastAsia="zh-CN"/>
        </w:rPr>
        <w:t>Ако клиента  има договорна сметка, в която има сума , обект на съдебно търсене, ще се появят променливите:</w:t>
      </w:r>
    </w:p>
    <w:tbl>
      <w:tblPr>
        <w:tblW w:w="0" w:type="auto"/>
        <w:tblInd w:w="50" w:type="dxa"/>
        <w:tblLayout w:type="fixed"/>
        <w:tblCellMar>
          <w:left w:w="70" w:type="dxa"/>
          <w:right w:w="70" w:type="dxa"/>
        </w:tblCellMar>
        <w:tblLook w:val="0000" w:firstRow="0" w:lastRow="0" w:firstColumn="0" w:lastColumn="0" w:noHBand="0" w:noVBand="0"/>
      </w:tblPr>
      <w:tblGrid>
        <w:gridCol w:w="3580"/>
        <w:gridCol w:w="3740"/>
        <w:gridCol w:w="1440"/>
        <w:gridCol w:w="1050"/>
      </w:tblGrid>
      <w:tr w:rsidR="00FC4E7D" w:rsidRPr="00FC4E7D" w14:paraId="106B4470" w14:textId="77777777" w:rsidTr="00FC4E7D">
        <w:trPr>
          <w:trHeight w:val="420"/>
        </w:trPr>
        <w:tc>
          <w:tcPr>
            <w:tcW w:w="3580" w:type="dxa"/>
            <w:tcBorders>
              <w:top w:val="single" w:sz="4" w:space="0" w:color="000000"/>
              <w:left w:val="single" w:sz="4" w:space="0" w:color="000000"/>
              <w:bottom w:val="single" w:sz="4" w:space="0" w:color="000000"/>
            </w:tcBorders>
            <w:shd w:val="clear" w:color="auto" w:fill="auto"/>
            <w:vAlign w:val="center"/>
          </w:tcPr>
          <w:p w14:paraId="4B59CC3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3740" w:type="dxa"/>
            <w:tcBorders>
              <w:top w:val="single" w:sz="4" w:space="0" w:color="000000"/>
              <w:left w:val="single" w:sz="4" w:space="0" w:color="000000"/>
              <w:bottom w:val="single" w:sz="4" w:space="0" w:color="000000"/>
            </w:tcBorders>
            <w:shd w:val="clear" w:color="auto" w:fill="auto"/>
            <w:vAlign w:val="center"/>
          </w:tcPr>
          <w:p w14:paraId="4EFC88B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49159E6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BECE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r>
      <w:tr w:rsidR="00FC4E7D" w:rsidRPr="00FC4E7D" w14:paraId="19CDFE54" w14:textId="77777777" w:rsidTr="00FC4E7D">
        <w:trPr>
          <w:trHeight w:val="450"/>
        </w:trPr>
        <w:tc>
          <w:tcPr>
            <w:tcW w:w="3580" w:type="dxa"/>
            <w:tcBorders>
              <w:top w:val="none" w:sz="0" w:space="0" w:color="000000"/>
              <w:left w:val="single" w:sz="4" w:space="0" w:color="000000"/>
              <w:bottom w:val="single" w:sz="4" w:space="0" w:color="000000"/>
            </w:tcBorders>
            <w:shd w:val="clear" w:color="auto" w:fill="auto"/>
            <w:vAlign w:val="center"/>
          </w:tcPr>
          <w:p w14:paraId="7E2D483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DLV_COURTT1</w:t>
            </w:r>
          </w:p>
        </w:tc>
        <w:tc>
          <w:tcPr>
            <w:tcW w:w="3740" w:type="dxa"/>
            <w:tcBorders>
              <w:top w:val="none" w:sz="0" w:space="0" w:color="000000"/>
              <w:left w:val="single" w:sz="4" w:space="0" w:color="000000"/>
              <w:bottom w:val="single" w:sz="4" w:space="0" w:color="000000"/>
            </w:tcBorders>
            <w:shd w:val="clear" w:color="auto" w:fill="auto"/>
            <w:vAlign w:val="center"/>
          </w:tcPr>
          <w:p w14:paraId="2A38436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Символа "*" следва да се визуализира след  надписа "ОБЩА ДЪЛЖИМА СУМА"</w:t>
            </w:r>
          </w:p>
        </w:tc>
        <w:tc>
          <w:tcPr>
            <w:tcW w:w="1440" w:type="dxa"/>
            <w:tcBorders>
              <w:top w:val="none" w:sz="0" w:space="0" w:color="000000"/>
              <w:left w:val="single" w:sz="4" w:space="0" w:color="000000"/>
              <w:bottom w:val="single" w:sz="4" w:space="0" w:color="000000"/>
            </w:tcBorders>
            <w:shd w:val="clear" w:color="auto" w:fill="auto"/>
            <w:vAlign w:val="bottom"/>
          </w:tcPr>
          <w:p w14:paraId="4B7F26D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68016D6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6BC0DAB6" w14:textId="77777777" w:rsidTr="00FC4E7D">
        <w:trPr>
          <w:trHeight w:val="675"/>
        </w:trPr>
        <w:tc>
          <w:tcPr>
            <w:tcW w:w="3580" w:type="dxa"/>
            <w:tcBorders>
              <w:top w:val="none" w:sz="0" w:space="0" w:color="000000"/>
              <w:left w:val="single" w:sz="4" w:space="0" w:color="000000"/>
              <w:bottom w:val="single" w:sz="4" w:space="0" w:color="000000"/>
            </w:tcBorders>
            <w:shd w:val="clear" w:color="auto" w:fill="auto"/>
            <w:vAlign w:val="center"/>
          </w:tcPr>
          <w:p w14:paraId="0EA2991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DLV_COURTT</w:t>
            </w:r>
          </w:p>
        </w:tc>
        <w:tc>
          <w:tcPr>
            <w:tcW w:w="3740" w:type="dxa"/>
            <w:tcBorders>
              <w:top w:val="none" w:sz="0" w:space="0" w:color="000000"/>
              <w:left w:val="single" w:sz="4" w:space="0" w:color="000000"/>
              <w:bottom w:val="single" w:sz="4" w:space="0" w:color="000000"/>
            </w:tcBorders>
            <w:shd w:val="clear" w:color="auto" w:fill="auto"/>
            <w:vAlign w:val="center"/>
          </w:tcPr>
          <w:p w14:paraId="0ED6A54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Надписа:*Не включва сумите, които са предмет на съдебно търсене , се визуализра под общата дължима сума</w:t>
            </w:r>
          </w:p>
        </w:tc>
        <w:tc>
          <w:tcPr>
            <w:tcW w:w="1440" w:type="dxa"/>
            <w:tcBorders>
              <w:top w:val="none" w:sz="0" w:space="0" w:color="000000"/>
              <w:left w:val="single" w:sz="4" w:space="0" w:color="000000"/>
              <w:bottom w:val="single" w:sz="4" w:space="0" w:color="000000"/>
            </w:tcBorders>
            <w:shd w:val="clear" w:color="auto" w:fill="auto"/>
            <w:vAlign w:val="bottom"/>
          </w:tcPr>
          <w:p w14:paraId="5B902E1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 </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bottom"/>
          </w:tcPr>
          <w:p w14:paraId="4544641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 </w:t>
            </w:r>
          </w:p>
        </w:tc>
      </w:tr>
    </w:tbl>
    <w:p w14:paraId="60936AD5" w14:textId="77777777" w:rsidR="00FC4E7D" w:rsidRPr="00FC4E7D" w:rsidRDefault="00FC4E7D" w:rsidP="00FC4E7D">
      <w:pPr>
        <w:suppressAutoHyphens/>
        <w:spacing w:after="200" w:line="276" w:lineRule="auto"/>
        <w:rPr>
          <w:rFonts w:ascii="Century Gothic" w:hAnsi="Century Gothic" w:cs="Century Gothic"/>
          <w:b/>
          <w:sz w:val="22"/>
          <w:szCs w:val="22"/>
          <w:lang w:val="bg-BG" w:eastAsia="zh-CN"/>
        </w:rPr>
      </w:pPr>
    </w:p>
    <w:p w14:paraId="12764AD1" w14:textId="77777777" w:rsidR="00FC4E7D" w:rsidRPr="00FC4E7D" w:rsidRDefault="00FC4E7D" w:rsidP="00FC4E7D">
      <w:pPr>
        <w:suppressAutoHyphens/>
        <w:spacing w:after="200" w:line="276" w:lineRule="auto"/>
        <w:rPr>
          <w:rFonts w:ascii="Century Gothic" w:hAnsi="Century Gothic" w:cs="Century Gothic"/>
          <w:b/>
          <w:sz w:val="22"/>
          <w:szCs w:val="22"/>
          <w:lang w:val="bg-BG" w:eastAsia="zh-CN"/>
        </w:rPr>
      </w:pPr>
      <w:r w:rsidRPr="00FC4E7D">
        <w:rPr>
          <w:rFonts w:ascii="Calibri" w:hAnsi="Calibri"/>
          <w:sz w:val="22"/>
          <w:szCs w:val="22"/>
          <w:lang w:val="bg-BG" w:eastAsia="zh-CN"/>
        </w:rPr>
        <w:t>Посоченият надпис следва да се визуализира под „ОБЩА ДЪЛЖИМА СУМА“, така:</w:t>
      </w:r>
    </w:p>
    <w:p w14:paraId="5F20FACE" w14:textId="77777777" w:rsidR="00FC4E7D" w:rsidRPr="00FC4E7D" w:rsidRDefault="00FC4E7D" w:rsidP="00FC4E7D">
      <w:pPr>
        <w:suppressAutoHyphens/>
        <w:spacing w:after="200" w:line="276" w:lineRule="auto"/>
        <w:rPr>
          <w:rFonts w:ascii="Century Gothic" w:hAnsi="Century Gothic" w:cs="Century Gothic"/>
          <w:b/>
          <w:sz w:val="22"/>
          <w:szCs w:val="22"/>
          <w:lang w:val="bg-BG" w:eastAsia="zh-CN"/>
        </w:rPr>
      </w:pPr>
    </w:p>
    <w:p w14:paraId="0F42AA99" w14:textId="07D7ADD6" w:rsidR="00FC4E7D" w:rsidRPr="00FC4E7D" w:rsidRDefault="00FC4E7D" w:rsidP="00FC4E7D">
      <w:pPr>
        <w:suppressAutoHyphens/>
        <w:spacing w:after="200" w:line="276" w:lineRule="auto"/>
        <w:rPr>
          <w:rFonts w:ascii="Century Gothic" w:hAnsi="Century Gothic" w:cs="Century Gothic"/>
          <w:b/>
          <w:sz w:val="22"/>
          <w:szCs w:val="22"/>
          <w:lang w:val="bg-BG" w:eastAsia="zh-CN"/>
        </w:rPr>
      </w:pPr>
      <w:r w:rsidRPr="00FC4E7D">
        <w:rPr>
          <w:rFonts w:ascii="Century Gothic" w:hAnsi="Century Gothic" w:cs="Century Gothic"/>
          <w:b/>
          <w:noProof/>
          <w:sz w:val="22"/>
          <w:szCs w:val="22"/>
          <w:lang w:val="bg-BG" w:eastAsia="bg-BG"/>
        </w:rPr>
        <w:drawing>
          <wp:inline distT="0" distB="0" distL="0" distR="0" wp14:anchorId="7FAE1FE3" wp14:editId="507BFED3">
            <wp:extent cx="5743575" cy="981075"/>
            <wp:effectExtent l="19050" t="19050" r="28575" b="285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3575" cy="981075"/>
                    </a:xfrm>
                    <a:prstGeom prst="rect">
                      <a:avLst/>
                    </a:prstGeom>
                    <a:solidFill>
                      <a:srgbClr val="FFFFFF"/>
                    </a:solidFill>
                    <a:ln w="6350" cmpd="sng">
                      <a:solidFill>
                        <a:srgbClr val="000000"/>
                      </a:solidFill>
                      <a:miter lim="800000"/>
                      <a:headEnd/>
                      <a:tailEnd/>
                    </a:ln>
                    <a:effectLst/>
                  </pic:spPr>
                </pic:pic>
              </a:graphicData>
            </a:graphic>
          </wp:inline>
        </w:drawing>
      </w:r>
    </w:p>
    <w:p w14:paraId="0B97696E" w14:textId="77777777" w:rsidR="00FC4E7D" w:rsidRPr="00FC4E7D" w:rsidRDefault="00FC4E7D" w:rsidP="00FC4E7D">
      <w:pPr>
        <w:suppressAutoHyphens/>
        <w:spacing w:after="200" w:line="276" w:lineRule="auto"/>
        <w:rPr>
          <w:rFonts w:ascii="Century Gothic" w:hAnsi="Century Gothic" w:cs="Century Gothic"/>
          <w:b/>
          <w:sz w:val="22"/>
          <w:szCs w:val="22"/>
          <w:lang w:val="bg-BG" w:eastAsia="zh-CN"/>
        </w:rPr>
      </w:pPr>
    </w:p>
    <w:p w14:paraId="4AB45D21" w14:textId="77777777" w:rsidR="00FC4E7D" w:rsidRP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alibri" w:hAnsi="Calibri"/>
          <w:sz w:val="22"/>
          <w:szCs w:val="22"/>
          <w:lang w:val="bg-BG" w:eastAsia="zh-CN"/>
        </w:rPr>
        <w:t>Ако клиента няма  неплатени предишни задължения,ще се появи променливата:</w:t>
      </w:r>
    </w:p>
    <w:tbl>
      <w:tblPr>
        <w:tblW w:w="0" w:type="auto"/>
        <w:tblInd w:w="50" w:type="dxa"/>
        <w:tblLayout w:type="fixed"/>
        <w:tblCellMar>
          <w:left w:w="70" w:type="dxa"/>
          <w:right w:w="70" w:type="dxa"/>
        </w:tblCellMar>
        <w:tblLook w:val="0000" w:firstRow="0" w:lastRow="0" w:firstColumn="0" w:lastColumn="0" w:noHBand="0" w:noVBand="0"/>
      </w:tblPr>
      <w:tblGrid>
        <w:gridCol w:w="3580"/>
        <w:gridCol w:w="3740"/>
        <w:gridCol w:w="1440"/>
        <w:gridCol w:w="1050"/>
      </w:tblGrid>
      <w:tr w:rsidR="00FC4E7D" w:rsidRPr="00FC4E7D" w14:paraId="16C6B1D8" w14:textId="77777777" w:rsidTr="00FC4E7D">
        <w:trPr>
          <w:trHeight w:val="420"/>
        </w:trPr>
        <w:tc>
          <w:tcPr>
            <w:tcW w:w="3580" w:type="dxa"/>
            <w:tcBorders>
              <w:top w:val="single" w:sz="4" w:space="0" w:color="000000"/>
              <w:left w:val="single" w:sz="4" w:space="0" w:color="000000"/>
              <w:bottom w:val="single" w:sz="4" w:space="0" w:color="000000"/>
            </w:tcBorders>
            <w:shd w:val="clear" w:color="auto" w:fill="auto"/>
            <w:vAlign w:val="center"/>
          </w:tcPr>
          <w:p w14:paraId="04658F5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3740" w:type="dxa"/>
            <w:tcBorders>
              <w:top w:val="single" w:sz="4" w:space="0" w:color="000000"/>
              <w:left w:val="single" w:sz="4" w:space="0" w:color="000000"/>
              <w:bottom w:val="single" w:sz="4" w:space="0" w:color="000000"/>
            </w:tcBorders>
            <w:shd w:val="clear" w:color="auto" w:fill="auto"/>
            <w:vAlign w:val="center"/>
          </w:tcPr>
          <w:p w14:paraId="4739842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048EB95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7E4F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r>
      <w:tr w:rsidR="00FC4E7D" w:rsidRPr="00FC4E7D" w14:paraId="2FC6403A" w14:textId="77777777" w:rsidTr="00FC4E7D">
        <w:trPr>
          <w:trHeight w:val="900"/>
        </w:trPr>
        <w:tc>
          <w:tcPr>
            <w:tcW w:w="3580" w:type="dxa"/>
            <w:tcBorders>
              <w:top w:val="none" w:sz="0" w:space="0" w:color="000000"/>
              <w:left w:val="single" w:sz="4" w:space="0" w:color="000000"/>
              <w:bottom w:val="single" w:sz="4" w:space="0" w:color="000000"/>
            </w:tcBorders>
            <w:shd w:val="clear" w:color="auto" w:fill="auto"/>
            <w:vAlign w:val="center"/>
          </w:tcPr>
          <w:p w14:paraId="5FA1594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GV_PREVIOUS</w:t>
            </w:r>
          </w:p>
        </w:tc>
        <w:tc>
          <w:tcPr>
            <w:tcW w:w="3740" w:type="dxa"/>
            <w:tcBorders>
              <w:top w:val="none" w:sz="0" w:space="0" w:color="000000"/>
              <w:left w:val="single" w:sz="4" w:space="0" w:color="000000"/>
              <w:bottom w:val="single" w:sz="4" w:space="0" w:color="000000"/>
            </w:tcBorders>
            <w:shd w:val="clear" w:color="auto" w:fill="auto"/>
            <w:vAlign w:val="center"/>
          </w:tcPr>
          <w:p w14:paraId="4BE9C56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Това е флаг за наличие на предишно задължение. При неотбелязването му, следва да се появи надпис:“Вие нямате неплатени сметки. Благодарим Ви, че сте лоялен клиент.”</w:t>
            </w:r>
          </w:p>
        </w:tc>
        <w:tc>
          <w:tcPr>
            <w:tcW w:w="1440" w:type="dxa"/>
            <w:tcBorders>
              <w:top w:val="none" w:sz="0" w:space="0" w:color="000000"/>
              <w:left w:val="single" w:sz="4" w:space="0" w:color="000000"/>
              <w:bottom w:val="single" w:sz="4" w:space="0" w:color="000000"/>
            </w:tcBorders>
            <w:shd w:val="clear" w:color="auto" w:fill="auto"/>
            <w:vAlign w:val="center"/>
          </w:tcPr>
          <w:p w14:paraId="6247533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center"/>
          </w:tcPr>
          <w:p w14:paraId="654F56E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r>
    </w:tbl>
    <w:p w14:paraId="639AB627" w14:textId="77777777" w:rsidR="00FC4E7D" w:rsidRPr="00FC4E7D" w:rsidRDefault="00FC4E7D" w:rsidP="00FC4E7D">
      <w:pPr>
        <w:suppressAutoHyphens/>
        <w:spacing w:after="200" w:line="276" w:lineRule="auto"/>
        <w:rPr>
          <w:rFonts w:ascii="Century Gothic" w:hAnsi="Century Gothic" w:cs="Century Gothic"/>
          <w:sz w:val="22"/>
          <w:szCs w:val="22"/>
          <w:lang w:val="bg-BG" w:eastAsia="zh-CN"/>
        </w:rPr>
      </w:pPr>
    </w:p>
    <w:p w14:paraId="414AE224" w14:textId="77777777" w:rsidR="00FC4E7D" w:rsidRPr="00FC4E7D" w:rsidRDefault="00FC4E7D" w:rsidP="00FC4E7D">
      <w:pPr>
        <w:suppressAutoHyphens/>
        <w:spacing w:after="200" w:line="276" w:lineRule="auto"/>
        <w:rPr>
          <w:rFonts w:ascii="Century Gothic" w:hAnsi="Century Gothic" w:cs="Century Gothic"/>
          <w:b/>
          <w:sz w:val="20"/>
          <w:szCs w:val="20"/>
          <w:lang w:val="bg-BG" w:eastAsia="zh-CN"/>
        </w:rPr>
      </w:pPr>
      <w:r w:rsidRPr="00FC4E7D">
        <w:rPr>
          <w:rFonts w:ascii="Century Gothic" w:hAnsi="Century Gothic" w:cs="Century Gothic"/>
          <w:sz w:val="22"/>
          <w:szCs w:val="22"/>
          <w:lang w:val="bg-BG" w:eastAsia="zh-CN"/>
        </w:rPr>
        <w:t>И в долната част на фактурата следва да се появи надписа:</w:t>
      </w:r>
      <w:r w:rsidRPr="00FC4E7D">
        <w:rPr>
          <w:rFonts w:ascii="Calibri" w:hAnsi="Calibri"/>
          <w:sz w:val="16"/>
          <w:szCs w:val="16"/>
          <w:lang w:val="bg-BG" w:eastAsia="zh-CN"/>
        </w:rPr>
        <w:t xml:space="preserve"> </w:t>
      </w:r>
      <w:r w:rsidRPr="00FC4E7D">
        <w:rPr>
          <w:rFonts w:ascii="Calibri" w:hAnsi="Calibri"/>
          <w:b/>
          <w:sz w:val="20"/>
          <w:szCs w:val="20"/>
          <w:lang w:val="bg-BG" w:eastAsia="zh-CN"/>
        </w:rPr>
        <w:t>Вие нямате неплатени сметки. Благодарим Ви, че сте лоялен клиент</w:t>
      </w:r>
    </w:p>
    <w:p w14:paraId="70D24F19" w14:textId="77777777" w:rsidR="00FC4E7D" w:rsidRPr="00FC4E7D" w:rsidRDefault="00FC4E7D" w:rsidP="00FC4E7D">
      <w:pPr>
        <w:suppressAutoHyphens/>
        <w:spacing w:after="200" w:line="276" w:lineRule="auto"/>
        <w:rPr>
          <w:rFonts w:ascii="Century Gothic" w:hAnsi="Century Gothic" w:cs="Century Gothic"/>
          <w:b/>
          <w:sz w:val="20"/>
          <w:szCs w:val="20"/>
          <w:lang w:val="bg-BG" w:eastAsia="zh-CN"/>
        </w:rPr>
      </w:pPr>
    </w:p>
    <w:p w14:paraId="4F3171FC" w14:textId="73878818" w:rsidR="00FC4E7D" w:rsidRPr="00FC4E7D" w:rsidRDefault="00FC4E7D" w:rsidP="00FC4E7D">
      <w:pPr>
        <w:suppressAutoHyphens/>
        <w:spacing w:after="200" w:line="276" w:lineRule="auto"/>
        <w:rPr>
          <w:rFonts w:ascii="Century Gothic" w:hAnsi="Century Gothic" w:cs="Century Gothic"/>
          <w:sz w:val="22"/>
          <w:szCs w:val="22"/>
          <w:lang w:val="bg-BG" w:eastAsia="zh-CN"/>
        </w:rPr>
      </w:pPr>
      <w:r w:rsidRPr="00FC4E7D">
        <w:rPr>
          <w:rFonts w:ascii="Century Gothic" w:hAnsi="Century Gothic" w:cs="Century Gothic"/>
          <w:noProof/>
          <w:sz w:val="22"/>
          <w:szCs w:val="22"/>
          <w:lang w:val="bg-BG" w:eastAsia="bg-BG"/>
        </w:rPr>
        <w:drawing>
          <wp:inline distT="0" distB="0" distL="0" distR="0" wp14:anchorId="560A4B7D" wp14:editId="3FEBC349">
            <wp:extent cx="5743575" cy="2057400"/>
            <wp:effectExtent l="19050" t="19050" r="28575" b="1905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3575" cy="2057400"/>
                    </a:xfrm>
                    <a:prstGeom prst="rect">
                      <a:avLst/>
                    </a:prstGeom>
                    <a:solidFill>
                      <a:srgbClr val="FFFFFF"/>
                    </a:solidFill>
                    <a:ln w="6350" cmpd="sng">
                      <a:solidFill>
                        <a:srgbClr val="000000"/>
                      </a:solidFill>
                      <a:miter lim="800000"/>
                      <a:headEnd/>
                      <a:tailEnd/>
                    </a:ln>
                    <a:effectLst/>
                  </pic:spPr>
                </pic:pic>
              </a:graphicData>
            </a:graphic>
          </wp:inline>
        </w:drawing>
      </w:r>
    </w:p>
    <w:p w14:paraId="36EEACC9" w14:textId="77777777" w:rsidR="00FC4E7D" w:rsidRPr="00FC4E7D" w:rsidRDefault="00FC4E7D" w:rsidP="00FC4E7D">
      <w:pPr>
        <w:suppressAutoHyphens/>
        <w:spacing w:after="200" w:line="276" w:lineRule="auto"/>
        <w:rPr>
          <w:rFonts w:ascii="Century Gothic" w:hAnsi="Century Gothic" w:cs="Century Gothic"/>
          <w:b/>
          <w:sz w:val="22"/>
          <w:szCs w:val="22"/>
          <w:u w:val="single"/>
          <w:lang w:val="en-US" w:eastAsia="zh-CN"/>
        </w:rPr>
      </w:pPr>
      <w:r w:rsidRPr="00FC4E7D">
        <w:rPr>
          <w:rFonts w:ascii="Century Gothic" w:hAnsi="Century Gothic" w:cs="Century Gothic"/>
          <w:sz w:val="22"/>
          <w:szCs w:val="22"/>
          <w:lang w:val="bg-BG" w:eastAsia="zh-CN"/>
        </w:rPr>
        <w:t>В долната част на всяко лице на фактурата,ако има неплатено задължение се визуализира текста</w:t>
      </w:r>
      <w:r w:rsidRPr="00FC4E7D">
        <w:rPr>
          <w:rFonts w:ascii="Century Gothic" w:hAnsi="Century Gothic" w:cs="Century Gothic"/>
          <w:b/>
          <w:sz w:val="22"/>
          <w:szCs w:val="22"/>
          <w:lang w:val="bg-BG" w:eastAsia="zh-CN"/>
        </w:rPr>
        <w:t>:“Извинете за причиненото неудобство,ако междувременно сте погасили задълженията си</w:t>
      </w:r>
      <w:r w:rsidRPr="00FC4E7D">
        <w:rPr>
          <w:rFonts w:ascii="Century Gothic" w:hAnsi="Century Gothic" w:cs="Century Gothic"/>
          <w:sz w:val="22"/>
          <w:szCs w:val="22"/>
          <w:lang w:val="bg-BG" w:eastAsia="zh-CN"/>
        </w:rPr>
        <w:t>!“:</w:t>
      </w:r>
    </w:p>
    <w:p w14:paraId="7D67657F" w14:textId="77777777" w:rsidR="00FC4E7D" w:rsidRPr="00FC4E7D" w:rsidRDefault="00FC4E7D" w:rsidP="00FC4E7D">
      <w:pPr>
        <w:suppressAutoHyphens/>
        <w:spacing w:after="200" w:line="276" w:lineRule="auto"/>
        <w:rPr>
          <w:rFonts w:ascii="Century Gothic" w:hAnsi="Century Gothic" w:cs="Century Gothic"/>
          <w:b/>
          <w:sz w:val="22"/>
          <w:szCs w:val="22"/>
          <w:u w:val="single"/>
          <w:lang w:val="en-US" w:eastAsia="zh-CN"/>
        </w:rPr>
      </w:pPr>
    </w:p>
    <w:p w14:paraId="02ADA81C" w14:textId="07AAFD57" w:rsidR="00FC4E7D" w:rsidRPr="00FC4E7D" w:rsidRDefault="00FC4E7D" w:rsidP="00FC4E7D">
      <w:pPr>
        <w:suppressAutoHyphens/>
        <w:spacing w:after="200" w:line="276" w:lineRule="auto"/>
        <w:rPr>
          <w:rFonts w:ascii="Century Gothic" w:hAnsi="Century Gothic" w:cs="Century Gothic"/>
          <w:b/>
          <w:sz w:val="12"/>
          <w:szCs w:val="12"/>
          <w:u w:val="single"/>
          <w:lang w:val="bg-BG" w:eastAsia="zh-CN"/>
        </w:rPr>
      </w:pPr>
      <w:r w:rsidRPr="00FC4E7D">
        <w:rPr>
          <w:rFonts w:ascii="Century Gothic" w:hAnsi="Century Gothic" w:cs="Century Gothic"/>
          <w:b/>
          <w:noProof/>
          <w:sz w:val="22"/>
          <w:szCs w:val="22"/>
          <w:u w:val="single"/>
          <w:lang w:val="bg-BG" w:eastAsia="bg-BG"/>
        </w:rPr>
        <w:lastRenderedPageBreak/>
        <w:drawing>
          <wp:inline distT="0" distB="0" distL="0" distR="0" wp14:anchorId="63FED658" wp14:editId="52AFB12B">
            <wp:extent cx="5743575" cy="1628775"/>
            <wp:effectExtent l="19050" t="19050" r="28575" b="285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3575" cy="1628775"/>
                    </a:xfrm>
                    <a:prstGeom prst="rect">
                      <a:avLst/>
                    </a:prstGeom>
                    <a:solidFill>
                      <a:srgbClr val="FFFFFF"/>
                    </a:solidFill>
                    <a:ln w="6350" cmpd="sng">
                      <a:solidFill>
                        <a:srgbClr val="000000"/>
                      </a:solidFill>
                      <a:miter lim="800000"/>
                      <a:headEnd/>
                      <a:tailEnd/>
                    </a:ln>
                    <a:effectLst/>
                  </pic:spPr>
                </pic:pic>
              </a:graphicData>
            </a:graphic>
          </wp:inline>
        </w:drawing>
      </w:r>
    </w:p>
    <w:p w14:paraId="5B16EE19" w14:textId="77777777" w:rsidR="00FC4E7D" w:rsidRPr="00FC4E7D" w:rsidRDefault="00FC4E7D" w:rsidP="00FC4E7D">
      <w:pPr>
        <w:pageBreakBefore/>
        <w:suppressAutoHyphens/>
        <w:spacing w:after="200" w:line="276" w:lineRule="auto"/>
        <w:rPr>
          <w:rFonts w:ascii="Century Gothic" w:hAnsi="Century Gothic" w:cs="Century Gothic"/>
          <w:b/>
          <w:sz w:val="12"/>
          <w:szCs w:val="12"/>
          <w:u w:val="single"/>
          <w:lang w:val="bg-BG" w:eastAsia="zh-CN"/>
        </w:rPr>
      </w:pPr>
    </w:p>
    <w:p w14:paraId="19B90A35" w14:textId="77777777" w:rsidR="00FC4E7D" w:rsidRPr="00FC4E7D" w:rsidRDefault="00FC4E7D" w:rsidP="00FC4E7D">
      <w:pPr>
        <w:suppressAutoHyphens/>
        <w:spacing w:after="200" w:line="276" w:lineRule="auto"/>
        <w:ind w:left="142" w:firstLine="578"/>
        <w:rPr>
          <w:rFonts w:ascii="Century Gothic" w:hAnsi="Century Gothic" w:cs="Century Gothic"/>
          <w:sz w:val="22"/>
          <w:szCs w:val="22"/>
          <w:lang w:val="bg-BG" w:eastAsia="zh-CN"/>
        </w:rPr>
      </w:pPr>
      <w:r w:rsidRPr="00FC4E7D">
        <w:rPr>
          <w:rFonts w:ascii="Century Gothic" w:hAnsi="Century Gothic" w:cs="Century Gothic"/>
          <w:b/>
          <w:sz w:val="22"/>
          <w:szCs w:val="22"/>
          <w:lang w:val="bg-BG" w:eastAsia="zh-CN"/>
        </w:rPr>
        <w:t>Всяко лице</w:t>
      </w:r>
      <w:r w:rsidRPr="00FC4E7D">
        <w:rPr>
          <w:rFonts w:ascii="Century Gothic" w:hAnsi="Century Gothic" w:cs="Century Gothic"/>
          <w:sz w:val="22"/>
          <w:szCs w:val="22"/>
          <w:lang w:val="bg-BG" w:eastAsia="zh-CN"/>
        </w:rPr>
        <w:t xml:space="preserve"> на фактурата завършва с отпечатване на информация за Центровете за  обслужване на клиенти:</w:t>
      </w:r>
    </w:p>
    <w:p w14:paraId="6AC9448E" w14:textId="77777777" w:rsidR="00FC4E7D" w:rsidRPr="00FC4E7D" w:rsidRDefault="00FC4E7D" w:rsidP="00FC4E7D">
      <w:pPr>
        <w:suppressAutoHyphens/>
        <w:spacing w:after="200" w:line="276" w:lineRule="auto"/>
        <w:rPr>
          <w:rFonts w:ascii="Century Gothic" w:hAnsi="Century Gothic" w:cs="Century Gothic"/>
          <w:sz w:val="22"/>
          <w:szCs w:val="22"/>
          <w:lang w:val="bg-BG" w:eastAsia="zh-CN"/>
        </w:rPr>
      </w:pPr>
    </w:p>
    <w:p w14:paraId="4657E95B" w14:textId="5748E106" w:rsidR="00FC4E7D" w:rsidRPr="00FC4E7D" w:rsidRDefault="00FC4E7D" w:rsidP="00FC4E7D">
      <w:pPr>
        <w:suppressAutoHyphens/>
        <w:spacing w:after="200" w:line="276" w:lineRule="auto"/>
        <w:ind w:left="142" w:firstLine="142"/>
        <w:rPr>
          <w:rFonts w:ascii="Century Gothic" w:hAnsi="Century Gothic" w:cs="Century Gothic"/>
          <w:sz w:val="22"/>
          <w:szCs w:val="22"/>
          <w:lang w:val="bg-BG" w:eastAsia="zh-CN"/>
        </w:rPr>
      </w:pPr>
      <w:r w:rsidRPr="00FC4E7D">
        <w:rPr>
          <w:rFonts w:ascii="Century Gothic" w:hAnsi="Century Gothic" w:cs="Century Gothic"/>
          <w:noProof/>
          <w:sz w:val="22"/>
          <w:szCs w:val="22"/>
          <w:lang w:val="bg-BG" w:eastAsia="bg-BG"/>
        </w:rPr>
        <w:drawing>
          <wp:inline distT="0" distB="0" distL="0" distR="0" wp14:anchorId="4271E94D" wp14:editId="392C9CCF">
            <wp:extent cx="5743575" cy="1514475"/>
            <wp:effectExtent l="19050" t="19050" r="28575" b="285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3575" cy="1514475"/>
                    </a:xfrm>
                    <a:prstGeom prst="rect">
                      <a:avLst/>
                    </a:prstGeom>
                    <a:solidFill>
                      <a:srgbClr val="FFFFFF"/>
                    </a:solidFill>
                    <a:ln w="6350" cmpd="sng">
                      <a:solidFill>
                        <a:srgbClr val="000000"/>
                      </a:solidFill>
                      <a:miter lim="800000"/>
                      <a:headEnd/>
                      <a:tailEnd/>
                    </a:ln>
                    <a:effectLst/>
                  </pic:spPr>
                </pic:pic>
              </a:graphicData>
            </a:graphic>
          </wp:inline>
        </w:drawing>
      </w:r>
    </w:p>
    <w:p w14:paraId="35A025F2" w14:textId="77777777" w:rsidR="00FC4E7D" w:rsidRPr="00FC4E7D" w:rsidRDefault="00FC4E7D" w:rsidP="00FC4E7D">
      <w:pPr>
        <w:suppressAutoHyphens/>
        <w:spacing w:after="200" w:line="276" w:lineRule="auto"/>
        <w:ind w:left="142" w:firstLine="578"/>
        <w:rPr>
          <w:rFonts w:ascii="Century Gothic" w:hAnsi="Century Gothic" w:cs="Century Gothic"/>
          <w:sz w:val="22"/>
          <w:szCs w:val="22"/>
          <w:lang w:val="bg-BG" w:eastAsia="zh-CN"/>
        </w:rPr>
      </w:pPr>
    </w:p>
    <w:p w14:paraId="5BDC7F3E" w14:textId="77777777" w:rsidR="00FC4E7D" w:rsidRPr="00FC4E7D" w:rsidRDefault="00FC4E7D" w:rsidP="004B6144">
      <w:pPr>
        <w:keepNext/>
        <w:keepLines/>
        <w:numPr>
          <w:ilvl w:val="1"/>
          <w:numId w:val="46"/>
        </w:numPr>
        <w:suppressAutoHyphens/>
        <w:spacing w:before="200" w:after="200" w:line="276" w:lineRule="auto"/>
        <w:outlineLvl w:val="3"/>
        <w:rPr>
          <w:rFonts w:ascii="Century Gothic" w:eastAsia="Century Gothic" w:hAnsi="Century Gothic" w:cs="Century Gothic"/>
          <w:b/>
          <w:bCs/>
          <w:i/>
          <w:iCs/>
          <w:color w:val="4F81BD"/>
          <w:sz w:val="22"/>
          <w:szCs w:val="22"/>
          <w:lang w:val="bg-BG" w:eastAsia="zh-CN"/>
        </w:rPr>
      </w:pPr>
      <w:r w:rsidRPr="00FC4E7D">
        <w:rPr>
          <w:rFonts w:ascii="Cambria" w:hAnsi="Cambria"/>
          <w:bCs/>
          <w:i/>
          <w:iCs/>
          <w:color w:val="4F81BD"/>
          <w:sz w:val="22"/>
          <w:szCs w:val="22"/>
          <w:u w:val="single"/>
          <w:lang w:val="bg-BG" w:eastAsia="zh-CN"/>
        </w:rPr>
        <w:t>Гръб на фактурите</w:t>
      </w:r>
      <w:r w:rsidRPr="00FC4E7D">
        <w:rPr>
          <w:rFonts w:ascii="Cambria" w:hAnsi="Cambria"/>
          <w:b/>
          <w:bCs/>
          <w:i/>
          <w:iCs/>
          <w:color w:val="4F81BD"/>
          <w:sz w:val="22"/>
          <w:szCs w:val="22"/>
          <w:u w:val="single"/>
          <w:lang w:val="bg-BG" w:eastAsia="zh-CN"/>
        </w:rPr>
        <w:t>.</w:t>
      </w:r>
      <w:r w:rsidRPr="00FC4E7D">
        <w:rPr>
          <w:rFonts w:ascii="Century Gothic" w:hAnsi="Century Gothic" w:cs="Century Gothic"/>
          <w:b/>
          <w:bCs/>
          <w:i/>
          <w:iCs/>
          <w:color w:val="4F81BD"/>
          <w:sz w:val="22"/>
          <w:szCs w:val="22"/>
          <w:lang w:val="en-US" w:eastAsia="zh-CN"/>
        </w:rPr>
        <w:t xml:space="preserve"> </w:t>
      </w:r>
      <w:r w:rsidRPr="00FC4E7D">
        <w:rPr>
          <w:rFonts w:ascii="Century Gothic" w:hAnsi="Century Gothic" w:cs="Century Gothic"/>
          <w:sz w:val="22"/>
          <w:szCs w:val="22"/>
          <w:lang w:val="bg-BG" w:eastAsia="zh-CN"/>
        </w:rPr>
        <w:t>В средата най-отгоре трябва да се изписва надписа:</w:t>
      </w:r>
    </w:p>
    <w:p w14:paraId="350A4E8E" w14:textId="77777777" w:rsidR="00FC4E7D" w:rsidRPr="00FC4E7D" w:rsidRDefault="00FC4E7D" w:rsidP="00FC4E7D">
      <w:pPr>
        <w:suppressAutoHyphens/>
        <w:spacing w:after="200" w:line="276" w:lineRule="auto"/>
        <w:ind w:left="360"/>
        <w:jc w:val="center"/>
        <w:rPr>
          <w:rFonts w:ascii="Century Gothic" w:eastAsia="Century Gothic" w:hAnsi="Century Gothic" w:cs="Century Gothic"/>
          <w:sz w:val="22"/>
          <w:szCs w:val="22"/>
          <w:lang w:val="bg-BG" w:eastAsia="zh-CN"/>
        </w:rPr>
      </w:pPr>
      <w:r w:rsidRPr="00FC4E7D">
        <w:rPr>
          <w:rFonts w:ascii="Century Gothic" w:eastAsia="Century Gothic" w:hAnsi="Century Gothic" w:cs="Century Gothic"/>
          <w:b/>
          <w:sz w:val="22"/>
          <w:szCs w:val="22"/>
          <w:lang w:val="bg-BG" w:eastAsia="zh-CN"/>
        </w:rPr>
        <w:t>„</w:t>
      </w:r>
      <w:r w:rsidRPr="00FC4E7D">
        <w:rPr>
          <w:rFonts w:ascii="Century Gothic" w:hAnsi="Century Gothic" w:cs="Century Gothic"/>
          <w:b/>
          <w:sz w:val="22"/>
          <w:szCs w:val="22"/>
          <w:lang w:val="bg-BG" w:eastAsia="zh-CN"/>
        </w:rPr>
        <w:t>Период на отчитане и таксувана консумация</w:t>
      </w:r>
      <w:r w:rsidRPr="00FC4E7D">
        <w:rPr>
          <w:rFonts w:ascii="Century Gothic" w:hAnsi="Century Gothic" w:cs="Century Gothic"/>
          <w:sz w:val="22"/>
          <w:szCs w:val="22"/>
          <w:lang w:val="bg-BG" w:eastAsia="zh-CN"/>
        </w:rPr>
        <w:t>“</w:t>
      </w:r>
    </w:p>
    <w:p w14:paraId="6774800A" w14:textId="77777777" w:rsidR="00FC4E7D" w:rsidRPr="00FC4E7D" w:rsidRDefault="00FC4E7D" w:rsidP="00FC4E7D">
      <w:pPr>
        <w:suppressAutoHyphens/>
        <w:spacing w:after="200" w:line="276" w:lineRule="auto"/>
        <w:ind w:left="360"/>
        <w:jc w:val="both"/>
        <w:rPr>
          <w:rFonts w:ascii="Century Gothic" w:hAnsi="Century Gothic" w:cs="Century Gothic"/>
          <w:sz w:val="22"/>
          <w:szCs w:val="22"/>
          <w:lang w:val="bg-BG" w:eastAsia="zh-CN"/>
        </w:rPr>
      </w:pPr>
      <w:r w:rsidRPr="00FC4E7D">
        <w:rPr>
          <w:rFonts w:ascii="Century Gothic" w:eastAsia="Century Gothic" w:hAnsi="Century Gothic" w:cs="Century Gothic"/>
          <w:sz w:val="22"/>
          <w:szCs w:val="22"/>
          <w:lang w:val="bg-BG" w:eastAsia="zh-CN"/>
        </w:rPr>
        <w:t xml:space="preserve"> </w:t>
      </w:r>
      <w:r w:rsidRPr="00FC4E7D">
        <w:rPr>
          <w:rFonts w:ascii="Century Gothic" w:hAnsi="Century Gothic" w:cs="Century Gothic"/>
          <w:sz w:val="22"/>
          <w:szCs w:val="22"/>
          <w:lang w:val="bg-BG" w:eastAsia="zh-CN"/>
        </w:rPr>
        <w:t>Следващите записи на гърба на фактурите съдържат различни данни в зависимост от:</w:t>
      </w:r>
    </w:p>
    <w:p w14:paraId="7B60F365" w14:textId="77777777" w:rsidR="00FC4E7D" w:rsidRPr="00FC4E7D" w:rsidRDefault="00FC4E7D" w:rsidP="004B6144">
      <w:pPr>
        <w:numPr>
          <w:ilvl w:val="0"/>
          <w:numId w:val="36"/>
        </w:numPr>
        <w:suppressAutoHyphens/>
        <w:spacing w:after="200" w:line="276" w:lineRule="auto"/>
        <w:jc w:val="both"/>
        <w:rPr>
          <w:rFonts w:ascii="Century Gothic" w:hAnsi="Century Gothic" w:cs="Century Gothic"/>
          <w:sz w:val="22"/>
          <w:szCs w:val="22"/>
          <w:lang w:val="bg-BG" w:eastAsia="zh-CN"/>
        </w:rPr>
      </w:pPr>
      <w:r w:rsidRPr="00FC4E7D">
        <w:rPr>
          <w:rFonts w:ascii="Century Gothic" w:hAnsi="Century Gothic" w:cs="Century Gothic"/>
          <w:sz w:val="22"/>
          <w:szCs w:val="22"/>
          <w:lang w:val="bg-BG" w:eastAsia="zh-CN"/>
        </w:rPr>
        <w:t xml:space="preserve">начина на отчитане: измерен или на база; </w:t>
      </w:r>
    </w:p>
    <w:p w14:paraId="51665BE2" w14:textId="77777777" w:rsidR="00FC4E7D" w:rsidRPr="00FC4E7D" w:rsidRDefault="00FC4E7D" w:rsidP="004B6144">
      <w:pPr>
        <w:numPr>
          <w:ilvl w:val="0"/>
          <w:numId w:val="36"/>
        </w:numPr>
        <w:suppressAutoHyphens/>
        <w:spacing w:after="200" w:line="276" w:lineRule="auto"/>
        <w:jc w:val="both"/>
        <w:rPr>
          <w:rFonts w:ascii="Century Gothic" w:hAnsi="Century Gothic" w:cs="Century Gothic"/>
          <w:sz w:val="22"/>
          <w:szCs w:val="22"/>
          <w:lang w:val="bg-BG" w:eastAsia="zh-CN"/>
        </w:rPr>
      </w:pPr>
      <w:r w:rsidRPr="00FC4E7D">
        <w:rPr>
          <w:rFonts w:ascii="Century Gothic" w:hAnsi="Century Gothic" w:cs="Century Gothic"/>
          <w:sz w:val="22"/>
          <w:szCs w:val="22"/>
          <w:lang w:val="bg-BG" w:eastAsia="zh-CN"/>
        </w:rPr>
        <w:t>дали има  изчисляване на общи нужди</w:t>
      </w:r>
    </w:p>
    <w:p w14:paraId="5EDFC00C" w14:textId="77777777" w:rsidR="00FC4E7D" w:rsidRPr="00FC4E7D" w:rsidRDefault="00FC4E7D" w:rsidP="004B6144">
      <w:pPr>
        <w:numPr>
          <w:ilvl w:val="0"/>
          <w:numId w:val="36"/>
        </w:numPr>
        <w:suppressAutoHyphens/>
        <w:spacing w:after="200" w:line="276" w:lineRule="auto"/>
        <w:jc w:val="both"/>
        <w:rPr>
          <w:rFonts w:ascii="Century Gothic" w:hAnsi="Century Gothic" w:cs="Century Gothic"/>
          <w:sz w:val="22"/>
          <w:szCs w:val="22"/>
          <w:lang w:val="bg-BG" w:eastAsia="zh-CN"/>
        </w:rPr>
      </w:pPr>
      <w:r w:rsidRPr="00FC4E7D">
        <w:rPr>
          <w:rFonts w:ascii="Century Gothic" w:hAnsi="Century Gothic" w:cs="Century Gothic"/>
          <w:sz w:val="22"/>
          <w:szCs w:val="22"/>
          <w:lang w:val="bg-BG" w:eastAsia="zh-CN"/>
        </w:rPr>
        <w:t>дали има начислена санкция</w:t>
      </w:r>
    </w:p>
    <w:p w14:paraId="48D7691F" w14:textId="77777777" w:rsidR="00FC4E7D" w:rsidRPr="00FC4E7D" w:rsidRDefault="00FC4E7D" w:rsidP="004B6144">
      <w:pPr>
        <w:numPr>
          <w:ilvl w:val="0"/>
          <w:numId w:val="36"/>
        </w:numPr>
        <w:suppressAutoHyphens/>
        <w:spacing w:after="200" w:line="276" w:lineRule="auto"/>
        <w:jc w:val="both"/>
        <w:rPr>
          <w:rFonts w:ascii="Century Gothic" w:hAnsi="Century Gothic" w:cs="Century Gothic"/>
          <w:sz w:val="22"/>
          <w:szCs w:val="22"/>
          <w:lang w:val="bg-BG" w:eastAsia="zh-CN"/>
        </w:rPr>
      </w:pPr>
      <w:r w:rsidRPr="00FC4E7D">
        <w:rPr>
          <w:rFonts w:ascii="Century Gothic" w:hAnsi="Century Gothic" w:cs="Century Gothic"/>
          <w:sz w:val="22"/>
          <w:szCs w:val="22"/>
          <w:lang w:val="bg-BG" w:eastAsia="zh-CN"/>
        </w:rPr>
        <w:t>дали има смяна на водомер</w:t>
      </w:r>
    </w:p>
    <w:p w14:paraId="0AE89F29" w14:textId="77777777" w:rsidR="00FC4E7D" w:rsidRPr="00FC4E7D" w:rsidRDefault="00FC4E7D" w:rsidP="004B6144">
      <w:pPr>
        <w:numPr>
          <w:ilvl w:val="0"/>
          <w:numId w:val="36"/>
        </w:numPr>
        <w:suppressAutoHyphens/>
        <w:spacing w:after="200" w:line="276" w:lineRule="auto"/>
        <w:jc w:val="both"/>
        <w:rPr>
          <w:rFonts w:ascii="Century Gothic" w:hAnsi="Century Gothic" w:cs="Century Gothic"/>
          <w:sz w:val="22"/>
          <w:szCs w:val="22"/>
          <w:lang w:val="bg-BG" w:eastAsia="zh-CN"/>
        </w:rPr>
      </w:pPr>
      <w:r w:rsidRPr="00FC4E7D">
        <w:rPr>
          <w:rFonts w:ascii="Century Gothic" w:hAnsi="Century Gothic" w:cs="Century Gothic"/>
          <w:sz w:val="22"/>
          <w:szCs w:val="22"/>
          <w:lang w:val="bg-BG" w:eastAsia="zh-CN"/>
        </w:rPr>
        <w:t>дали е с приспадане</w:t>
      </w:r>
    </w:p>
    <w:p w14:paraId="192E93A8" w14:textId="77777777" w:rsidR="00FC4E7D" w:rsidRPr="00FC4E7D" w:rsidRDefault="00FC4E7D" w:rsidP="004B6144">
      <w:pPr>
        <w:numPr>
          <w:ilvl w:val="0"/>
          <w:numId w:val="36"/>
        </w:numPr>
        <w:suppressAutoHyphens/>
        <w:spacing w:after="200" w:line="276" w:lineRule="auto"/>
        <w:jc w:val="both"/>
        <w:rPr>
          <w:rFonts w:ascii="Cambria" w:hAnsi="Cambria"/>
          <w:bCs/>
          <w:i/>
          <w:color w:val="4F81BD"/>
          <w:sz w:val="22"/>
          <w:szCs w:val="22"/>
          <w:u w:val="single"/>
          <w:lang w:val="bg-BG" w:eastAsia="zh-CN"/>
        </w:rPr>
      </w:pPr>
      <w:r w:rsidRPr="00FC4E7D">
        <w:rPr>
          <w:rFonts w:ascii="Century Gothic" w:hAnsi="Century Gothic" w:cs="Century Gothic"/>
          <w:sz w:val="22"/>
          <w:szCs w:val="22"/>
          <w:lang w:val="bg-BG" w:eastAsia="zh-CN"/>
        </w:rPr>
        <w:t>дали   фактурата отразява корекция</w:t>
      </w:r>
    </w:p>
    <w:p w14:paraId="2AE34A81" w14:textId="77777777" w:rsidR="00FC4E7D" w:rsidRPr="00FC4E7D" w:rsidRDefault="00FC4E7D" w:rsidP="004B6144">
      <w:pPr>
        <w:keepNext/>
        <w:keepLines/>
        <w:numPr>
          <w:ilvl w:val="1"/>
          <w:numId w:val="39"/>
        </w:numPr>
        <w:suppressAutoHyphens/>
        <w:spacing w:before="200" w:after="200" w:line="276" w:lineRule="auto"/>
        <w:outlineLvl w:val="3"/>
        <w:rPr>
          <w:rFonts w:ascii="Cambria" w:hAnsi="Cambria"/>
          <w:b/>
          <w:bCs/>
          <w:i/>
          <w:iCs/>
          <w:color w:val="4F81BD"/>
          <w:sz w:val="22"/>
          <w:szCs w:val="22"/>
          <w:lang w:val="bg-BG" w:eastAsia="zh-CN"/>
        </w:rPr>
      </w:pPr>
      <w:r w:rsidRPr="00FC4E7D">
        <w:rPr>
          <w:rFonts w:ascii="Cambria" w:hAnsi="Cambria"/>
          <w:bCs/>
          <w:i/>
          <w:iCs/>
          <w:color w:val="4F81BD"/>
          <w:sz w:val="22"/>
          <w:szCs w:val="22"/>
          <w:u w:val="single"/>
          <w:lang w:val="bg-BG" w:eastAsia="zh-CN"/>
        </w:rPr>
        <w:t>Фактура „на база“:</w:t>
      </w:r>
      <w:r w:rsidRPr="00FC4E7D">
        <w:rPr>
          <w:rFonts w:ascii="Century Gothic" w:hAnsi="Century Gothic" w:cs="Century Gothic"/>
          <w:b/>
          <w:bCs/>
          <w:i/>
          <w:iCs/>
          <w:color w:val="FF0000"/>
          <w:sz w:val="22"/>
          <w:szCs w:val="22"/>
          <w:lang w:val="en-US" w:eastAsia="zh-CN"/>
        </w:rPr>
        <w:t xml:space="preserve"> </w:t>
      </w:r>
      <w:r w:rsidRPr="00FC4E7D">
        <w:rPr>
          <w:rFonts w:ascii="Century Gothic" w:hAnsi="Century Gothic" w:cs="Century Gothic"/>
          <w:sz w:val="22"/>
          <w:szCs w:val="22"/>
          <w:lang w:val="bg-BG" w:eastAsia="zh-CN"/>
        </w:rPr>
        <w:t>Ако в RDI  има променлива DGV_BASETRUE и тя е със стойност X</w:t>
      </w:r>
    </w:p>
    <w:p w14:paraId="6CAE12B9" w14:textId="17F80BFA" w:rsidR="00FC4E7D" w:rsidRPr="00FC4E7D" w:rsidRDefault="00FC4E7D" w:rsidP="00FC4E7D">
      <w:pPr>
        <w:suppressAutoHyphens/>
        <w:spacing w:after="200" w:line="276" w:lineRule="auto"/>
        <w:jc w:val="both"/>
        <w:rPr>
          <w:rFonts w:ascii="Century Gothic" w:hAnsi="Century Gothic" w:cs="Century Gothic"/>
          <w:color w:val="FF0000"/>
          <w:sz w:val="22"/>
          <w:szCs w:val="22"/>
          <w:u w:val="single"/>
          <w:lang w:val="en-US" w:eastAsia="bg-BG"/>
        </w:rPr>
      </w:pPr>
    </w:p>
    <w:p w14:paraId="6D113791" w14:textId="21F0215B" w:rsidR="00FC4E7D" w:rsidRPr="00FC4E7D" w:rsidRDefault="00ED3F8E" w:rsidP="00FC4E7D">
      <w:pPr>
        <w:suppressAutoHyphens/>
        <w:spacing w:after="200" w:line="276" w:lineRule="auto"/>
        <w:jc w:val="both"/>
        <w:rPr>
          <w:rFonts w:ascii="Calibri" w:hAnsi="Calibri"/>
          <w:sz w:val="22"/>
          <w:szCs w:val="22"/>
          <w:lang w:val="bg-BG" w:eastAsia="zh-CN"/>
        </w:rPr>
      </w:pPr>
      <w:r w:rsidRPr="00FC4E7D">
        <w:rPr>
          <w:rFonts w:ascii="Calibri" w:hAnsi="Calibri"/>
          <w:noProof/>
          <w:sz w:val="22"/>
          <w:szCs w:val="22"/>
          <w:lang w:val="bg-BG" w:eastAsia="bg-BG"/>
        </w:rPr>
        <w:lastRenderedPageBreak/>
        <mc:AlternateContent>
          <mc:Choice Requires="wps">
            <w:drawing>
              <wp:anchor distT="0" distB="0" distL="114300" distR="114300" simplePos="0" relativeHeight="251635200" behindDoc="0" locked="0" layoutInCell="1" allowOverlap="1" wp14:anchorId="63C79A96" wp14:editId="7F887109">
                <wp:simplePos x="0" y="0"/>
                <wp:positionH relativeFrom="column">
                  <wp:posOffset>1601470</wp:posOffset>
                </wp:positionH>
                <wp:positionV relativeFrom="paragraph">
                  <wp:posOffset>-234950</wp:posOffset>
                </wp:positionV>
                <wp:extent cx="345440" cy="524510"/>
                <wp:effectExtent l="19050" t="19050" r="35560" b="27940"/>
                <wp:wrapNone/>
                <wp:docPr id="139"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52451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22B4B5C" id="Straight Arrow Connector 139" o:spid="_x0000_s1026" type="#_x0000_t32" style="position:absolute;margin-left:126.1pt;margin-top:-18.5pt;width:27.2pt;height:41.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" strokeweight=".26mm">
                <v:stroke joinstyle="miter" endcap="square"/>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32128" behindDoc="0" locked="0" layoutInCell="1" allowOverlap="1" wp14:anchorId="57B8B369" wp14:editId="30655D2F">
                <wp:simplePos x="0" y="0"/>
                <wp:positionH relativeFrom="column">
                  <wp:posOffset>1194435</wp:posOffset>
                </wp:positionH>
                <wp:positionV relativeFrom="paragraph">
                  <wp:posOffset>-496570</wp:posOffset>
                </wp:positionV>
                <wp:extent cx="508635" cy="302260"/>
                <wp:effectExtent l="19050" t="19050" r="24765" b="40640"/>
                <wp:wrapNone/>
                <wp:docPr id="140" name="8-Point Star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4B7298" w14:textId="77777777" w:rsidR="00BD5EE5" w:rsidRDefault="00BD5EE5" w:rsidP="00FC4E7D">
                            <w:pPr>
                              <w:overflowPunct w:val="0"/>
                              <w:jc w:val="center"/>
                              <w:rPr>
                                <w:b/>
                                <w:color w:val="FF0000"/>
                                <w:kern w:val="1"/>
                                <w:sz w:val="16"/>
                                <w:szCs w:val="16"/>
                              </w:rPr>
                            </w:pPr>
                            <w:r>
                              <w:rPr>
                                <w:b/>
                                <w:color w:val="FF0000"/>
                                <w:kern w:val="1"/>
                                <w:sz w:val="16"/>
                                <w:szCs w:val="16"/>
                              </w:rPr>
                              <w:t>1</w:t>
                            </w:r>
                          </w:p>
                          <w:p w14:paraId="2D77ED8A" w14:textId="77777777" w:rsidR="00BD5EE5" w:rsidRDefault="00BD5EE5" w:rsidP="00FC4E7D">
                            <w:pPr>
                              <w:overflowPunct w:val="0"/>
                              <w:rPr>
                                <w:rFonts w:ascii="Liberation Serif" w:eastAsia="WenQuanYi Micro Hei" w:hAnsi="Liberation Serif" w:cs="Lohit Devanagari"/>
                                <w:kern w:val="1"/>
                                <w:lang w:val="en-US"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7B8B369" id="8-Point Star 140" o:spid="_x0000_s1038" type="#_x0000_t58" style="position:absolute;left:0;text-align:left;margin-left:94.05pt;margin-top:-39.1pt;width:40.05pt;height:23.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" adj="2500" strokeweight=".26mm">
                <v:stroke endcap="square"/>
                <v:textbox>
                  <w:txbxContent>
                    <w:p w14:paraId="144B7298" w14:textId="77777777" w:rsidR="00BD5EE5" w:rsidRDefault="00BD5EE5" w:rsidP="00FC4E7D">
                      <w:pPr>
                        <w:overflowPunct w:val="0"/>
                        <w:jc w:val="center"/>
                        <w:rPr>
                          <w:b/>
                          <w:color w:val="FF0000"/>
                          <w:kern w:val="1"/>
                          <w:sz w:val="16"/>
                          <w:szCs w:val="16"/>
                        </w:rPr>
                      </w:pPr>
                      <w:r>
                        <w:rPr>
                          <w:b/>
                          <w:color w:val="FF0000"/>
                          <w:kern w:val="1"/>
                          <w:sz w:val="16"/>
                          <w:szCs w:val="16"/>
                        </w:rPr>
                        <w:t>1</w:t>
                      </w:r>
                    </w:p>
                    <w:p w14:paraId="2D77ED8A" w14:textId="77777777" w:rsidR="00BD5EE5" w:rsidRDefault="00BD5EE5" w:rsidP="00FC4E7D">
                      <w:pPr>
                        <w:overflowPunct w:val="0"/>
                        <w:rPr>
                          <w:rFonts w:ascii="Liberation Serif" w:eastAsia="WenQuanYi Micro Hei" w:hAnsi="Liberation Serif" w:cs="Lohit Devanagari"/>
                          <w:kern w:val="1"/>
                          <w:lang w:val="en-US" w:bidi="hi-IN"/>
                        </w:rPr>
                      </w:pPr>
                    </w:p>
                  </w:txbxContent>
                </v:textbox>
              </v:shape>
            </w:pict>
          </mc:Fallback>
        </mc:AlternateContent>
      </w:r>
      <w:r w:rsidR="00FC4E7D" w:rsidRPr="00FC4E7D">
        <w:rPr>
          <w:rFonts w:ascii="Calibri" w:hAnsi="Calibri"/>
          <w:noProof/>
          <w:sz w:val="22"/>
          <w:szCs w:val="22"/>
          <w:lang w:val="bg-BG" w:eastAsia="bg-BG"/>
        </w:rPr>
        <mc:AlternateContent>
          <mc:Choice Requires="wps">
            <w:drawing>
              <wp:anchor distT="0" distB="0" distL="114300" distR="114300" simplePos="0" relativeHeight="251633152" behindDoc="0" locked="0" layoutInCell="1" allowOverlap="1" wp14:anchorId="7B82455B" wp14:editId="3BB491BE">
                <wp:simplePos x="0" y="0"/>
                <wp:positionH relativeFrom="column">
                  <wp:posOffset>-635635</wp:posOffset>
                </wp:positionH>
                <wp:positionV relativeFrom="paragraph">
                  <wp:posOffset>287020</wp:posOffset>
                </wp:positionV>
                <wp:extent cx="508635" cy="302260"/>
                <wp:effectExtent l="17145" t="16510" r="17145" b="14605"/>
                <wp:wrapNone/>
                <wp:docPr id="138" name="8-Point Star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E08313" w14:textId="77777777" w:rsidR="00BD5EE5" w:rsidRDefault="00BD5EE5" w:rsidP="00FC4E7D">
                            <w:pPr>
                              <w:overflowPunct w:val="0"/>
                              <w:jc w:val="center"/>
                              <w:rPr>
                                <w:b/>
                                <w:color w:val="FF0000"/>
                                <w:kern w:val="1"/>
                                <w:sz w:val="16"/>
                                <w:szCs w:val="16"/>
                              </w:rPr>
                            </w:pPr>
                            <w:r>
                              <w:rPr>
                                <w:b/>
                                <w:color w:val="FF0000"/>
                                <w:kern w:val="1"/>
                                <w:sz w:val="16"/>
                                <w:szCs w:val="16"/>
                              </w:rPr>
                              <w:t>2</w:t>
                            </w:r>
                          </w:p>
                          <w:p w14:paraId="7C1155BA" w14:textId="77777777" w:rsidR="00BD5EE5" w:rsidRDefault="00BD5EE5" w:rsidP="00FC4E7D">
                            <w:pPr>
                              <w:overflowPunct w:val="0"/>
                              <w:rPr>
                                <w:rFonts w:ascii="Liberation Serif" w:eastAsia="WenQuanYi Micro Hei" w:hAnsi="Liberation Serif" w:cs="Lohit Devanagari"/>
                                <w:kern w:val="1"/>
                                <w:lang w:val="en-US"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B82455B" id="8-Point Star 138" o:spid="_x0000_s1039" type="#_x0000_t58" style="position:absolute;left:0;text-align:left;margin-left:-50.05pt;margin-top:22.6pt;width:40.05pt;height:23.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" adj="2500" strokeweight=".26mm">
                <v:stroke endcap="square"/>
                <v:textbox>
                  <w:txbxContent>
                    <w:p w14:paraId="6CE08313" w14:textId="77777777" w:rsidR="00BD5EE5" w:rsidRDefault="00BD5EE5" w:rsidP="00FC4E7D">
                      <w:pPr>
                        <w:overflowPunct w:val="0"/>
                        <w:jc w:val="center"/>
                        <w:rPr>
                          <w:b/>
                          <w:color w:val="FF0000"/>
                          <w:kern w:val="1"/>
                          <w:sz w:val="16"/>
                          <w:szCs w:val="16"/>
                        </w:rPr>
                      </w:pPr>
                      <w:r>
                        <w:rPr>
                          <w:b/>
                          <w:color w:val="FF0000"/>
                          <w:kern w:val="1"/>
                          <w:sz w:val="16"/>
                          <w:szCs w:val="16"/>
                        </w:rPr>
                        <w:t>2</w:t>
                      </w:r>
                    </w:p>
                    <w:p w14:paraId="7C1155BA" w14:textId="77777777" w:rsidR="00BD5EE5" w:rsidRDefault="00BD5EE5" w:rsidP="00FC4E7D">
                      <w:pPr>
                        <w:overflowPunct w:val="0"/>
                        <w:rPr>
                          <w:rFonts w:ascii="Liberation Serif" w:eastAsia="WenQuanYi Micro Hei" w:hAnsi="Liberation Serif" w:cs="Lohit Devanagari"/>
                          <w:kern w:val="1"/>
                          <w:lang w:val="en-US" w:bidi="hi-IN"/>
                        </w:rPr>
                      </w:pPr>
                    </w:p>
                  </w:txbxContent>
                </v:textbox>
              </v:shape>
            </w:pict>
          </mc:Fallback>
        </mc:AlternateContent>
      </w:r>
      <w:r w:rsidR="00FC4E7D" w:rsidRPr="00FC4E7D">
        <w:rPr>
          <w:rFonts w:ascii="Calibri" w:hAnsi="Calibri"/>
          <w:noProof/>
          <w:sz w:val="22"/>
          <w:szCs w:val="22"/>
          <w:lang w:val="bg-BG" w:eastAsia="bg-BG"/>
        </w:rPr>
        <mc:AlternateContent>
          <mc:Choice Requires="wps">
            <w:drawing>
              <wp:anchor distT="0" distB="0" distL="114300" distR="114300" simplePos="0" relativeHeight="251634176" behindDoc="0" locked="0" layoutInCell="1" allowOverlap="1" wp14:anchorId="4FAB9E3B" wp14:editId="1947EC4F">
                <wp:simplePos x="0" y="0"/>
                <wp:positionH relativeFrom="column">
                  <wp:posOffset>5721350</wp:posOffset>
                </wp:positionH>
                <wp:positionV relativeFrom="paragraph">
                  <wp:posOffset>1062355</wp:posOffset>
                </wp:positionV>
                <wp:extent cx="508635" cy="302260"/>
                <wp:effectExtent l="20955" t="10795" r="22860" b="10795"/>
                <wp:wrapNone/>
                <wp:docPr id="137" name="8-Point Star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12BB14" w14:textId="77777777" w:rsidR="00BD5EE5" w:rsidRDefault="00BD5EE5" w:rsidP="00FC4E7D">
                            <w:pPr>
                              <w:overflowPunct w:val="0"/>
                              <w:jc w:val="center"/>
                              <w:rPr>
                                <w:b/>
                                <w:color w:val="FF0000"/>
                                <w:kern w:val="1"/>
                                <w:sz w:val="16"/>
                                <w:szCs w:val="16"/>
                              </w:rPr>
                            </w:pPr>
                            <w:r>
                              <w:rPr>
                                <w:b/>
                                <w:color w:val="FF0000"/>
                                <w:kern w:val="1"/>
                                <w:sz w:val="16"/>
                                <w:szCs w:val="16"/>
                              </w:rPr>
                              <w:t>3</w:t>
                            </w:r>
                          </w:p>
                          <w:p w14:paraId="299FC782" w14:textId="77777777" w:rsidR="00BD5EE5" w:rsidRDefault="00BD5EE5" w:rsidP="00FC4E7D">
                            <w:pPr>
                              <w:overflowPunct w:val="0"/>
                              <w:rPr>
                                <w:rFonts w:ascii="Liberation Serif" w:eastAsia="WenQuanYi Micro Hei" w:hAnsi="Liberation Serif" w:cs="Lohit Devanagari"/>
                                <w:kern w:val="1"/>
                                <w:lang w:val="en-US"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FAB9E3B" id="8-Point Star 137" o:spid="_x0000_s1040" type="#_x0000_t58" style="position:absolute;left:0;text-align:left;margin-left:450.5pt;margin-top:83.65pt;width:40.05pt;height:23.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" adj="2500" strokeweight=".26mm">
                <v:stroke endcap="square"/>
                <v:textbox>
                  <w:txbxContent>
                    <w:p w14:paraId="4012BB14" w14:textId="77777777" w:rsidR="00BD5EE5" w:rsidRDefault="00BD5EE5" w:rsidP="00FC4E7D">
                      <w:pPr>
                        <w:overflowPunct w:val="0"/>
                        <w:jc w:val="center"/>
                        <w:rPr>
                          <w:b/>
                          <w:color w:val="FF0000"/>
                          <w:kern w:val="1"/>
                          <w:sz w:val="16"/>
                          <w:szCs w:val="16"/>
                        </w:rPr>
                      </w:pPr>
                      <w:r>
                        <w:rPr>
                          <w:b/>
                          <w:color w:val="FF0000"/>
                          <w:kern w:val="1"/>
                          <w:sz w:val="16"/>
                          <w:szCs w:val="16"/>
                        </w:rPr>
                        <w:t>3</w:t>
                      </w:r>
                    </w:p>
                    <w:p w14:paraId="299FC782" w14:textId="77777777" w:rsidR="00BD5EE5" w:rsidRDefault="00BD5EE5" w:rsidP="00FC4E7D">
                      <w:pPr>
                        <w:overflowPunct w:val="0"/>
                        <w:rPr>
                          <w:rFonts w:ascii="Liberation Serif" w:eastAsia="WenQuanYi Micro Hei" w:hAnsi="Liberation Serif" w:cs="Lohit Devanagari"/>
                          <w:kern w:val="1"/>
                          <w:lang w:val="en-US" w:bidi="hi-IN"/>
                        </w:rPr>
                      </w:pPr>
                    </w:p>
                  </w:txbxContent>
                </v:textbox>
              </v:shape>
            </w:pict>
          </mc:Fallback>
        </mc:AlternateContent>
      </w:r>
      <w:r w:rsidR="00FC4E7D" w:rsidRPr="00FC4E7D">
        <w:rPr>
          <w:rFonts w:ascii="Calibri" w:hAnsi="Calibri"/>
          <w:noProof/>
          <w:sz w:val="22"/>
          <w:szCs w:val="22"/>
          <w:lang w:val="bg-BG" w:eastAsia="bg-BG"/>
        </w:rPr>
        <mc:AlternateContent>
          <mc:Choice Requires="wps">
            <w:drawing>
              <wp:anchor distT="0" distB="0" distL="114300" distR="114300" simplePos="0" relativeHeight="251636224" behindDoc="0" locked="0" layoutInCell="1" allowOverlap="1" wp14:anchorId="05E2261D" wp14:editId="774154B5">
                <wp:simplePos x="0" y="0"/>
                <wp:positionH relativeFrom="column">
                  <wp:posOffset>-127000</wp:posOffset>
                </wp:positionH>
                <wp:positionV relativeFrom="paragraph">
                  <wp:posOffset>438785</wp:posOffset>
                </wp:positionV>
                <wp:extent cx="231775" cy="231775"/>
                <wp:effectExtent l="11430" t="6350" r="13970" b="9525"/>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775" cy="23177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B5056B9" id="Straight Arrow Connector 136" o:spid="_x0000_s1026" type="#_x0000_t32" style="position:absolute;margin-left:-10pt;margin-top:34.55pt;width:18.25pt;height:1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" strokeweight=".26mm">
                <v:stroke joinstyle="miter" endcap="square"/>
              </v:shape>
            </w:pict>
          </mc:Fallback>
        </mc:AlternateContent>
      </w:r>
      <w:r w:rsidR="00FC4E7D" w:rsidRPr="00FC4E7D">
        <w:rPr>
          <w:rFonts w:ascii="Calibri" w:hAnsi="Calibri"/>
          <w:noProof/>
          <w:sz w:val="22"/>
          <w:szCs w:val="22"/>
          <w:lang w:val="bg-BG" w:eastAsia="bg-BG"/>
        </w:rPr>
        <mc:AlternateContent>
          <mc:Choice Requires="wps">
            <w:drawing>
              <wp:anchor distT="0" distB="0" distL="114300" distR="114300" simplePos="0" relativeHeight="251637248" behindDoc="0" locked="0" layoutInCell="1" allowOverlap="1" wp14:anchorId="4FDCD07F" wp14:editId="205BA4EF">
                <wp:simplePos x="0" y="0"/>
                <wp:positionH relativeFrom="column">
                  <wp:posOffset>5540375</wp:posOffset>
                </wp:positionH>
                <wp:positionV relativeFrom="paragraph">
                  <wp:posOffset>1313180</wp:posOffset>
                </wp:positionV>
                <wp:extent cx="292100" cy="221615"/>
                <wp:effectExtent l="11430" t="13970" r="10795" b="12065"/>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2100" cy="22161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38039BB" id="Straight Arrow Connector 135" o:spid="_x0000_s1026" type="#_x0000_t32" style="position:absolute;margin-left:436.25pt;margin-top:103.4pt;width:23pt;height:17.45pt;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" strokeweight=".26mm">
                <v:stroke joinstyle="miter" endcap="square"/>
              </v:shape>
            </w:pict>
          </mc:Fallback>
        </mc:AlternateContent>
      </w:r>
      <w:r w:rsidR="00FC4E7D" w:rsidRPr="00FC4E7D">
        <w:rPr>
          <w:rFonts w:ascii="Century Gothic" w:hAnsi="Century Gothic" w:cs="Century Gothic"/>
          <w:noProof/>
          <w:color w:val="FF0000"/>
          <w:sz w:val="22"/>
          <w:szCs w:val="22"/>
          <w:u w:val="single"/>
          <w:lang w:val="bg-BG" w:eastAsia="bg-BG"/>
        </w:rPr>
        <w:drawing>
          <wp:inline distT="0" distB="0" distL="0" distR="0" wp14:anchorId="27100810" wp14:editId="76D31DFE">
            <wp:extent cx="5753100" cy="2209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2209800"/>
                    </a:xfrm>
                    <a:prstGeom prst="rect">
                      <a:avLst/>
                    </a:prstGeom>
                    <a:solidFill>
                      <a:srgbClr val="FFFFFF"/>
                    </a:solidFill>
                    <a:ln>
                      <a:noFill/>
                    </a:ln>
                  </pic:spPr>
                </pic:pic>
              </a:graphicData>
            </a:graphic>
          </wp:inline>
        </w:drawing>
      </w:r>
    </w:p>
    <w:p w14:paraId="488DB953" w14:textId="256E5458"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noProof/>
          <w:sz w:val="22"/>
          <w:szCs w:val="22"/>
          <w:lang w:val="bg-BG" w:eastAsia="bg-BG"/>
        </w:rPr>
        <mc:AlternateContent>
          <mc:Choice Requires="wps">
            <w:drawing>
              <wp:anchor distT="0" distB="0" distL="114300" distR="114300" simplePos="0" relativeHeight="251643392" behindDoc="0" locked="0" layoutInCell="1" allowOverlap="1" wp14:anchorId="6537672F" wp14:editId="1C3289D1">
                <wp:simplePos x="0" y="0"/>
                <wp:positionH relativeFrom="column">
                  <wp:posOffset>1401445</wp:posOffset>
                </wp:positionH>
                <wp:positionV relativeFrom="paragraph">
                  <wp:posOffset>-71755</wp:posOffset>
                </wp:positionV>
                <wp:extent cx="508635" cy="302260"/>
                <wp:effectExtent l="15875" t="15240" r="18415" b="15875"/>
                <wp:wrapNone/>
                <wp:docPr id="134" name="8-Point Star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B58683" w14:textId="77777777" w:rsidR="00BD5EE5" w:rsidRDefault="00BD5EE5" w:rsidP="00FC4E7D">
                            <w:pPr>
                              <w:overflowPunct w:val="0"/>
                              <w:jc w:val="center"/>
                              <w:rPr>
                                <w:b/>
                                <w:color w:val="FF0000"/>
                                <w:kern w:val="1"/>
                                <w:sz w:val="16"/>
                                <w:szCs w:val="16"/>
                              </w:rPr>
                            </w:pPr>
                            <w:r>
                              <w:rPr>
                                <w:b/>
                                <w:color w:val="FF0000"/>
                                <w:kern w:val="1"/>
                                <w:sz w:val="16"/>
                                <w:szCs w:val="16"/>
                              </w:rPr>
                              <w:t>1</w:t>
                            </w:r>
                          </w:p>
                          <w:p w14:paraId="5BF649F2" w14:textId="77777777" w:rsidR="00BD5EE5" w:rsidRDefault="00BD5EE5" w:rsidP="00FC4E7D">
                            <w:pPr>
                              <w:overflowPunct w:val="0"/>
                              <w:rPr>
                                <w:rFonts w:ascii="Liberation Serif" w:eastAsia="WenQuanYi Micro Hei" w:hAnsi="Liberation Serif" w:cs="Lohit Devanagari"/>
                                <w:kern w:val="1"/>
                                <w:lang w:val="en-US"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537672F" id="8-Point Star 134" o:spid="_x0000_s1041" type="#_x0000_t58" style="position:absolute;margin-left:110.35pt;margin-top:-5.65pt;width:40.05pt;height:23.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" adj="2500" strokeweight=".26mm">
                <v:stroke endcap="square"/>
                <v:textbox>
                  <w:txbxContent>
                    <w:p w14:paraId="71B58683" w14:textId="77777777" w:rsidR="00BD5EE5" w:rsidRDefault="00BD5EE5" w:rsidP="00FC4E7D">
                      <w:pPr>
                        <w:overflowPunct w:val="0"/>
                        <w:jc w:val="center"/>
                        <w:rPr>
                          <w:b/>
                          <w:color w:val="FF0000"/>
                          <w:kern w:val="1"/>
                          <w:sz w:val="16"/>
                          <w:szCs w:val="16"/>
                        </w:rPr>
                      </w:pPr>
                      <w:r>
                        <w:rPr>
                          <w:b/>
                          <w:color w:val="FF0000"/>
                          <w:kern w:val="1"/>
                          <w:sz w:val="16"/>
                          <w:szCs w:val="16"/>
                        </w:rPr>
                        <w:t>1</w:t>
                      </w:r>
                    </w:p>
                    <w:p w14:paraId="5BF649F2" w14:textId="77777777" w:rsidR="00BD5EE5" w:rsidRDefault="00BD5EE5" w:rsidP="00FC4E7D">
                      <w:pPr>
                        <w:overflowPunct w:val="0"/>
                        <w:rPr>
                          <w:rFonts w:ascii="Liberation Serif" w:eastAsia="WenQuanYi Micro Hei" w:hAnsi="Liberation Serif" w:cs="Lohit Devanagari"/>
                          <w:kern w:val="1"/>
                          <w:lang w:val="en-US" w:bidi="hi-IN"/>
                        </w:rPr>
                      </w:pPr>
                    </w:p>
                  </w:txbxContent>
                </v:textbox>
              </v:shape>
            </w:pict>
          </mc:Fallback>
        </mc:AlternateContent>
      </w:r>
      <w:r w:rsidRPr="00FC4E7D">
        <w:rPr>
          <w:rFonts w:ascii="Calibri" w:hAnsi="Calibri"/>
          <w:sz w:val="22"/>
          <w:szCs w:val="22"/>
          <w:lang w:val="bg-BG" w:eastAsia="zh-CN"/>
        </w:rPr>
        <w:t xml:space="preserve">Променливите, в блок                       </w:t>
      </w:r>
      <w:r w:rsidRPr="00FC4E7D">
        <w:rPr>
          <w:rFonts w:ascii="Calibri" w:hAnsi="Calibri"/>
          <w:b/>
          <w:sz w:val="22"/>
          <w:szCs w:val="22"/>
          <w:lang w:val="bg-BG" w:eastAsia="zh-CN"/>
        </w:rPr>
        <w:t>ZEBI_U_DOC_ITEM_L</w:t>
      </w:r>
      <w:r w:rsidRPr="00FC4E7D">
        <w:rPr>
          <w:rFonts w:ascii="Calibri" w:hAnsi="Calibri"/>
          <w:sz w:val="22"/>
          <w:szCs w:val="22"/>
          <w:lang w:val="bg-BG" w:eastAsia="zh-CN"/>
        </w:rPr>
        <w:t xml:space="preserve">  (АДРЕС НА КОНСУМАЦИЯ)   са:</w:t>
      </w:r>
    </w:p>
    <w:p w14:paraId="000B848A" w14:textId="77777777" w:rsidR="00FC4E7D" w:rsidRPr="00FC4E7D" w:rsidRDefault="00FC4E7D" w:rsidP="00FC4E7D">
      <w:pPr>
        <w:suppressAutoHyphens/>
        <w:spacing w:after="200" w:line="276" w:lineRule="auto"/>
        <w:rPr>
          <w:rFonts w:ascii="Calibri" w:hAnsi="Calibri"/>
          <w:sz w:val="22"/>
          <w:szCs w:val="22"/>
          <w:lang w:val="bg-BG" w:eastAsia="zh-CN"/>
        </w:rPr>
      </w:pPr>
    </w:p>
    <w:tbl>
      <w:tblPr>
        <w:tblW w:w="0" w:type="auto"/>
        <w:tblInd w:w="50" w:type="dxa"/>
        <w:tblLayout w:type="fixed"/>
        <w:tblCellMar>
          <w:left w:w="70" w:type="dxa"/>
          <w:right w:w="70" w:type="dxa"/>
        </w:tblCellMar>
        <w:tblLook w:val="0000" w:firstRow="0" w:lastRow="0" w:firstColumn="0" w:lastColumn="0" w:noHBand="0" w:noVBand="0"/>
      </w:tblPr>
      <w:tblGrid>
        <w:gridCol w:w="3984"/>
        <w:gridCol w:w="1701"/>
        <w:gridCol w:w="1440"/>
        <w:gridCol w:w="1040"/>
        <w:gridCol w:w="1641"/>
      </w:tblGrid>
      <w:tr w:rsidR="00FC4E7D" w:rsidRPr="00FC4E7D" w14:paraId="52575F62" w14:textId="77777777" w:rsidTr="00FC4E7D">
        <w:trPr>
          <w:trHeight w:val="420"/>
        </w:trPr>
        <w:tc>
          <w:tcPr>
            <w:tcW w:w="3984" w:type="dxa"/>
            <w:tcBorders>
              <w:top w:val="single" w:sz="4" w:space="0" w:color="000000"/>
              <w:left w:val="single" w:sz="4" w:space="0" w:color="000000"/>
              <w:bottom w:val="single" w:sz="4" w:space="0" w:color="000000"/>
            </w:tcBorders>
            <w:shd w:val="clear" w:color="auto" w:fill="auto"/>
            <w:vAlign w:val="center"/>
          </w:tcPr>
          <w:p w14:paraId="54E85E6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1701" w:type="dxa"/>
            <w:tcBorders>
              <w:top w:val="single" w:sz="4" w:space="0" w:color="000000"/>
              <w:left w:val="single" w:sz="4" w:space="0" w:color="000000"/>
              <w:bottom w:val="single" w:sz="4" w:space="0" w:color="000000"/>
            </w:tcBorders>
            <w:shd w:val="clear" w:color="auto" w:fill="auto"/>
            <w:vAlign w:val="center"/>
          </w:tcPr>
          <w:p w14:paraId="7179643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5906633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40" w:type="dxa"/>
            <w:tcBorders>
              <w:top w:val="single" w:sz="4" w:space="0" w:color="000000"/>
              <w:left w:val="single" w:sz="4" w:space="0" w:color="000000"/>
              <w:bottom w:val="single" w:sz="4" w:space="0" w:color="000000"/>
            </w:tcBorders>
            <w:shd w:val="clear" w:color="auto" w:fill="auto"/>
            <w:vAlign w:val="center"/>
          </w:tcPr>
          <w:p w14:paraId="651897D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16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5AD5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7A547E49" w14:textId="77777777" w:rsidTr="00FC4E7D">
        <w:trPr>
          <w:trHeight w:val="300"/>
        </w:trPr>
        <w:tc>
          <w:tcPr>
            <w:tcW w:w="3984" w:type="dxa"/>
            <w:tcBorders>
              <w:top w:val="none" w:sz="0" w:space="0" w:color="000000"/>
              <w:left w:val="single" w:sz="4" w:space="0" w:color="000000"/>
              <w:bottom w:val="single" w:sz="4" w:space="0" w:color="000000"/>
            </w:tcBorders>
            <w:shd w:val="clear" w:color="auto" w:fill="auto"/>
            <w:vAlign w:val="center"/>
          </w:tcPr>
          <w:p w14:paraId="7CF313C8" w14:textId="77777777" w:rsidR="00FC4E7D" w:rsidRPr="00FC4E7D" w:rsidRDefault="00FC4E7D" w:rsidP="00FC4E7D">
            <w:pPr>
              <w:suppressAutoHyphens/>
              <w:snapToGrid w:val="0"/>
              <w:spacing w:after="200" w:line="276" w:lineRule="auto"/>
              <w:rPr>
                <w:rFonts w:ascii="Arial" w:hAnsi="Arial" w:cs="Arial"/>
                <w:b/>
                <w:bCs/>
                <w:color w:val="000000"/>
                <w:sz w:val="20"/>
                <w:szCs w:val="20"/>
                <w:lang w:val="bg-BG" w:eastAsia="zh-CN"/>
              </w:rPr>
            </w:pPr>
          </w:p>
          <w:p w14:paraId="144AD00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 xml:space="preserve">DGV_PREMISE </w:t>
            </w:r>
          </w:p>
        </w:tc>
        <w:tc>
          <w:tcPr>
            <w:tcW w:w="1701" w:type="dxa"/>
            <w:tcBorders>
              <w:top w:val="none" w:sz="0" w:space="0" w:color="000000"/>
              <w:left w:val="single" w:sz="4" w:space="0" w:color="000000"/>
              <w:bottom w:val="single" w:sz="4" w:space="0" w:color="000000"/>
            </w:tcBorders>
            <w:shd w:val="clear" w:color="auto" w:fill="auto"/>
            <w:vAlign w:val="center"/>
          </w:tcPr>
          <w:p w14:paraId="151C47E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Обект на връзка (Premise number)</w:t>
            </w:r>
          </w:p>
        </w:tc>
        <w:tc>
          <w:tcPr>
            <w:tcW w:w="1440" w:type="dxa"/>
            <w:tcBorders>
              <w:top w:val="none" w:sz="0" w:space="0" w:color="000000"/>
              <w:left w:val="single" w:sz="4" w:space="0" w:color="000000"/>
              <w:bottom w:val="single" w:sz="4" w:space="0" w:color="000000"/>
            </w:tcBorders>
            <w:shd w:val="clear" w:color="auto" w:fill="auto"/>
            <w:vAlign w:val="center"/>
          </w:tcPr>
          <w:p w14:paraId="78FE75A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color w:val="000000"/>
                <w:sz w:val="22"/>
                <w:szCs w:val="22"/>
                <w:lang w:val="bg-BG" w:eastAsia="zh-CN"/>
              </w:rPr>
              <w:t xml:space="preserve"> </w:t>
            </w:r>
          </w:p>
        </w:tc>
        <w:tc>
          <w:tcPr>
            <w:tcW w:w="1040" w:type="dxa"/>
            <w:tcBorders>
              <w:top w:val="none" w:sz="0" w:space="0" w:color="000000"/>
              <w:left w:val="single" w:sz="4" w:space="0" w:color="000000"/>
              <w:bottom w:val="single" w:sz="4" w:space="0" w:color="000000"/>
            </w:tcBorders>
            <w:shd w:val="clear" w:color="auto" w:fill="auto"/>
            <w:vAlign w:val="center"/>
          </w:tcPr>
          <w:p w14:paraId="54F5601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INT</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6475128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 </w:t>
            </w:r>
          </w:p>
        </w:tc>
      </w:tr>
      <w:tr w:rsidR="00FC4E7D" w:rsidRPr="00FC4E7D" w14:paraId="41835447" w14:textId="77777777" w:rsidTr="00FC4E7D">
        <w:trPr>
          <w:trHeight w:val="300"/>
        </w:trPr>
        <w:tc>
          <w:tcPr>
            <w:tcW w:w="3984" w:type="dxa"/>
            <w:tcBorders>
              <w:top w:val="none" w:sz="0" w:space="0" w:color="000000"/>
              <w:left w:val="single" w:sz="4" w:space="0" w:color="000000"/>
              <w:bottom w:val="single" w:sz="4" w:space="0" w:color="000000"/>
            </w:tcBorders>
            <w:shd w:val="clear" w:color="auto" w:fill="auto"/>
            <w:vAlign w:val="center"/>
          </w:tcPr>
          <w:p w14:paraId="167DAE0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DWA_PR_ADDRESS-POST_CODE1</w:t>
            </w:r>
          </w:p>
        </w:tc>
        <w:tc>
          <w:tcPr>
            <w:tcW w:w="1701" w:type="dxa"/>
            <w:tcBorders>
              <w:top w:val="none" w:sz="0" w:space="0" w:color="000000"/>
              <w:left w:val="single" w:sz="4" w:space="0" w:color="000000"/>
              <w:bottom w:val="single" w:sz="4" w:space="0" w:color="000000"/>
            </w:tcBorders>
            <w:shd w:val="clear" w:color="auto" w:fill="auto"/>
            <w:vAlign w:val="center"/>
          </w:tcPr>
          <w:p w14:paraId="6E8A37F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Пощенски код</w:t>
            </w:r>
          </w:p>
        </w:tc>
        <w:tc>
          <w:tcPr>
            <w:tcW w:w="1440" w:type="dxa"/>
            <w:tcBorders>
              <w:top w:val="none" w:sz="0" w:space="0" w:color="000000"/>
              <w:left w:val="single" w:sz="4" w:space="0" w:color="000000"/>
              <w:bottom w:val="single" w:sz="4" w:space="0" w:color="000000"/>
            </w:tcBorders>
            <w:shd w:val="clear" w:color="auto" w:fill="auto"/>
            <w:vAlign w:val="center"/>
          </w:tcPr>
          <w:p w14:paraId="47917DA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040" w:type="dxa"/>
            <w:tcBorders>
              <w:top w:val="none" w:sz="0" w:space="0" w:color="000000"/>
              <w:left w:val="single" w:sz="4" w:space="0" w:color="000000"/>
              <w:bottom w:val="single" w:sz="4" w:space="0" w:color="000000"/>
            </w:tcBorders>
            <w:shd w:val="clear" w:color="auto" w:fill="auto"/>
            <w:vAlign w:val="center"/>
          </w:tcPr>
          <w:p w14:paraId="338F67B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1F8B63E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1142</w:t>
            </w:r>
          </w:p>
        </w:tc>
      </w:tr>
      <w:tr w:rsidR="00FC4E7D" w:rsidRPr="00FC4E7D" w14:paraId="411B9A0F" w14:textId="77777777" w:rsidTr="00FC4E7D">
        <w:trPr>
          <w:trHeight w:val="300"/>
        </w:trPr>
        <w:tc>
          <w:tcPr>
            <w:tcW w:w="3984" w:type="dxa"/>
            <w:tcBorders>
              <w:top w:val="none" w:sz="0" w:space="0" w:color="000000"/>
              <w:left w:val="single" w:sz="4" w:space="0" w:color="000000"/>
              <w:bottom w:val="single" w:sz="4" w:space="0" w:color="000000"/>
            </w:tcBorders>
            <w:shd w:val="clear" w:color="auto" w:fill="auto"/>
            <w:vAlign w:val="center"/>
          </w:tcPr>
          <w:p w14:paraId="664501B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DWA_PR_ADDRESS-CITY2</w:t>
            </w:r>
          </w:p>
        </w:tc>
        <w:tc>
          <w:tcPr>
            <w:tcW w:w="1701" w:type="dxa"/>
            <w:tcBorders>
              <w:top w:val="none" w:sz="0" w:space="0" w:color="000000"/>
              <w:left w:val="single" w:sz="4" w:space="0" w:color="000000"/>
              <w:bottom w:val="single" w:sz="4" w:space="0" w:color="000000"/>
            </w:tcBorders>
            <w:shd w:val="clear" w:color="auto" w:fill="auto"/>
            <w:vAlign w:val="center"/>
          </w:tcPr>
          <w:p w14:paraId="005F556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Община</w:t>
            </w:r>
          </w:p>
        </w:tc>
        <w:tc>
          <w:tcPr>
            <w:tcW w:w="1440" w:type="dxa"/>
            <w:tcBorders>
              <w:top w:val="none" w:sz="0" w:space="0" w:color="000000"/>
              <w:left w:val="single" w:sz="4" w:space="0" w:color="000000"/>
              <w:bottom w:val="single" w:sz="4" w:space="0" w:color="000000"/>
            </w:tcBorders>
            <w:shd w:val="clear" w:color="auto" w:fill="auto"/>
            <w:vAlign w:val="bottom"/>
          </w:tcPr>
          <w:p w14:paraId="645BD8F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040" w:type="dxa"/>
            <w:tcBorders>
              <w:top w:val="none" w:sz="0" w:space="0" w:color="000000"/>
              <w:left w:val="single" w:sz="4" w:space="0" w:color="000000"/>
              <w:bottom w:val="single" w:sz="4" w:space="0" w:color="000000"/>
            </w:tcBorders>
            <w:shd w:val="clear" w:color="auto" w:fill="auto"/>
            <w:vAlign w:val="bottom"/>
          </w:tcPr>
          <w:p w14:paraId="329F23F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1E33B7B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Средец</w:t>
            </w:r>
          </w:p>
        </w:tc>
      </w:tr>
      <w:tr w:rsidR="00FC4E7D" w:rsidRPr="00FC4E7D" w14:paraId="6DBC3851" w14:textId="77777777" w:rsidTr="00FC4E7D">
        <w:trPr>
          <w:trHeight w:val="300"/>
        </w:trPr>
        <w:tc>
          <w:tcPr>
            <w:tcW w:w="3984" w:type="dxa"/>
            <w:tcBorders>
              <w:top w:val="none" w:sz="0" w:space="0" w:color="000000"/>
              <w:left w:val="single" w:sz="4" w:space="0" w:color="000000"/>
              <w:bottom w:val="single" w:sz="4" w:space="0" w:color="000000"/>
            </w:tcBorders>
            <w:shd w:val="clear" w:color="auto" w:fill="auto"/>
            <w:vAlign w:val="center"/>
          </w:tcPr>
          <w:p w14:paraId="5AF1FC3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DWA_PR_ADDRESS-CITY1</w:t>
            </w:r>
          </w:p>
        </w:tc>
        <w:tc>
          <w:tcPr>
            <w:tcW w:w="1701" w:type="dxa"/>
            <w:tcBorders>
              <w:top w:val="none" w:sz="0" w:space="0" w:color="000000"/>
              <w:left w:val="single" w:sz="4" w:space="0" w:color="000000"/>
              <w:bottom w:val="single" w:sz="4" w:space="0" w:color="000000"/>
            </w:tcBorders>
            <w:shd w:val="clear" w:color="auto" w:fill="auto"/>
            <w:vAlign w:val="center"/>
          </w:tcPr>
          <w:p w14:paraId="1066218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град или село</w:t>
            </w:r>
          </w:p>
        </w:tc>
        <w:tc>
          <w:tcPr>
            <w:tcW w:w="1440" w:type="dxa"/>
            <w:tcBorders>
              <w:top w:val="none" w:sz="0" w:space="0" w:color="000000"/>
              <w:left w:val="single" w:sz="4" w:space="0" w:color="000000"/>
              <w:bottom w:val="single" w:sz="4" w:space="0" w:color="000000"/>
            </w:tcBorders>
            <w:shd w:val="clear" w:color="auto" w:fill="auto"/>
            <w:vAlign w:val="bottom"/>
          </w:tcPr>
          <w:p w14:paraId="3921E7F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040" w:type="dxa"/>
            <w:tcBorders>
              <w:top w:val="none" w:sz="0" w:space="0" w:color="000000"/>
              <w:left w:val="single" w:sz="4" w:space="0" w:color="000000"/>
              <w:bottom w:val="single" w:sz="4" w:space="0" w:color="000000"/>
            </w:tcBorders>
            <w:shd w:val="clear" w:color="auto" w:fill="auto"/>
            <w:vAlign w:val="bottom"/>
          </w:tcPr>
          <w:p w14:paraId="64CC4B4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0C7132F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София</w:t>
            </w:r>
          </w:p>
        </w:tc>
      </w:tr>
      <w:tr w:rsidR="00FC4E7D" w:rsidRPr="00FC4E7D" w14:paraId="66153A46" w14:textId="77777777" w:rsidTr="00FC4E7D">
        <w:trPr>
          <w:trHeight w:val="300"/>
        </w:trPr>
        <w:tc>
          <w:tcPr>
            <w:tcW w:w="3984" w:type="dxa"/>
            <w:tcBorders>
              <w:top w:val="none" w:sz="0" w:space="0" w:color="000000"/>
              <w:left w:val="single" w:sz="4" w:space="0" w:color="000000"/>
              <w:bottom w:val="single" w:sz="4" w:space="0" w:color="000000"/>
            </w:tcBorders>
            <w:shd w:val="clear" w:color="auto" w:fill="auto"/>
            <w:vAlign w:val="center"/>
          </w:tcPr>
          <w:p w14:paraId="68C9636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DGV_DESCRIPTCO</w:t>
            </w:r>
          </w:p>
        </w:tc>
        <w:tc>
          <w:tcPr>
            <w:tcW w:w="1701" w:type="dxa"/>
            <w:tcBorders>
              <w:top w:val="none" w:sz="0" w:space="0" w:color="000000"/>
              <w:left w:val="single" w:sz="4" w:space="0" w:color="000000"/>
              <w:bottom w:val="single" w:sz="4" w:space="0" w:color="000000"/>
            </w:tcBorders>
            <w:shd w:val="clear" w:color="auto" w:fill="auto"/>
            <w:vAlign w:val="center"/>
          </w:tcPr>
          <w:p w14:paraId="10F82AF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Община</w:t>
            </w:r>
          </w:p>
        </w:tc>
        <w:tc>
          <w:tcPr>
            <w:tcW w:w="1440" w:type="dxa"/>
            <w:tcBorders>
              <w:top w:val="none" w:sz="0" w:space="0" w:color="000000"/>
              <w:left w:val="single" w:sz="4" w:space="0" w:color="000000"/>
              <w:bottom w:val="single" w:sz="4" w:space="0" w:color="000000"/>
            </w:tcBorders>
            <w:shd w:val="clear" w:color="auto" w:fill="auto"/>
            <w:vAlign w:val="bottom"/>
          </w:tcPr>
          <w:p w14:paraId="1B93E09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040" w:type="dxa"/>
            <w:tcBorders>
              <w:top w:val="none" w:sz="0" w:space="0" w:color="000000"/>
              <w:left w:val="single" w:sz="4" w:space="0" w:color="000000"/>
              <w:bottom w:val="single" w:sz="4" w:space="0" w:color="000000"/>
            </w:tcBorders>
            <w:shd w:val="clear" w:color="auto" w:fill="auto"/>
            <w:vAlign w:val="bottom"/>
          </w:tcPr>
          <w:p w14:paraId="131C3C4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3D4047F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Център</w:t>
            </w:r>
          </w:p>
        </w:tc>
      </w:tr>
      <w:tr w:rsidR="00FC4E7D" w:rsidRPr="00FC4E7D" w14:paraId="71703B24" w14:textId="77777777" w:rsidTr="00FC4E7D">
        <w:trPr>
          <w:trHeight w:val="300"/>
        </w:trPr>
        <w:tc>
          <w:tcPr>
            <w:tcW w:w="3984" w:type="dxa"/>
            <w:tcBorders>
              <w:top w:val="none" w:sz="0" w:space="0" w:color="000000"/>
              <w:left w:val="single" w:sz="4" w:space="0" w:color="000000"/>
              <w:bottom w:val="single" w:sz="4" w:space="0" w:color="000000"/>
            </w:tcBorders>
            <w:shd w:val="clear" w:color="auto" w:fill="auto"/>
            <w:vAlign w:val="center"/>
          </w:tcPr>
          <w:p w14:paraId="5769791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DWA_PR_ADDRESS-STREET</w:t>
            </w:r>
          </w:p>
        </w:tc>
        <w:tc>
          <w:tcPr>
            <w:tcW w:w="1701" w:type="dxa"/>
            <w:tcBorders>
              <w:top w:val="none" w:sz="0" w:space="0" w:color="000000"/>
              <w:left w:val="single" w:sz="4" w:space="0" w:color="000000"/>
              <w:bottom w:val="single" w:sz="4" w:space="0" w:color="000000"/>
            </w:tcBorders>
            <w:shd w:val="clear" w:color="auto" w:fill="auto"/>
            <w:vAlign w:val="center"/>
          </w:tcPr>
          <w:p w14:paraId="0456D27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улица</w:t>
            </w:r>
          </w:p>
        </w:tc>
        <w:tc>
          <w:tcPr>
            <w:tcW w:w="1440" w:type="dxa"/>
            <w:tcBorders>
              <w:top w:val="none" w:sz="0" w:space="0" w:color="000000"/>
              <w:left w:val="single" w:sz="4" w:space="0" w:color="000000"/>
              <w:bottom w:val="single" w:sz="4" w:space="0" w:color="000000"/>
            </w:tcBorders>
            <w:shd w:val="clear" w:color="auto" w:fill="auto"/>
            <w:vAlign w:val="bottom"/>
          </w:tcPr>
          <w:p w14:paraId="11D46BF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60</w:t>
            </w:r>
          </w:p>
        </w:tc>
        <w:tc>
          <w:tcPr>
            <w:tcW w:w="1040" w:type="dxa"/>
            <w:tcBorders>
              <w:top w:val="none" w:sz="0" w:space="0" w:color="000000"/>
              <w:left w:val="single" w:sz="4" w:space="0" w:color="000000"/>
              <w:bottom w:val="single" w:sz="4" w:space="0" w:color="000000"/>
            </w:tcBorders>
            <w:shd w:val="clear" w:color="auto" w:fill="auto"/>
            <w:vAlign w:val="bottom"/>
          </w:tcPr>
          <w:p w14:paraId="1D3F4CB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206F85E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Ул.Ген. Паренсов</w:t>
            </w:r>
          </w:p>
        </w:tc>
      </w:tr>
      <w:tr w:rsidR="00FC4E7D" w:rsidRPr="00FC4E7D" w14:paraId="1BD7EF79" w14:textId="77777777" w:rsidTr="00FC4E7D">
        <w:trPr>
          <w:trHeight w:val="300"/>
        </w:trPr>
        <w:tc>
          <w:tcPr>
            <w:tcW w:w="3984" w:type="dxa"/>
            <w:tcBorders>
              <w:top w:val="none" w:sz="0" w:space="0" w:color="000000"/>
              <w:left w:val="single" w:sz="4" w:space="0" w:color="000000"/>
              <w:bottom w:val="single" w:sz="4" w:space="0" w:color="000000"/>
            </w:tcBorders>
            <w:shd w:val="clear" w:color="auto" w:fill="auto"/>
            <w:vAlign w:val="center"/>
          </w:tcPr>
          <w:p w14:paraId="7999C09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DWA_PR_ADDRESS-HOUSE_NUM1</w:t>
            </w:r>
          </w:p>
        </w:tc>
        <w:tc>
          <w:tcPr>
            <w:tcW w:w="1701" w:type="dxa"/>
            <w:tcBorders>
              <w:top w:val="none" w:sz="0" w:space="0" w:color="000000"/>
              <w:left w:val="single" w:sz="4" w:space="0" w:color="000000"/>
              <w:bottom w:val="single" w:sz="4" w:space="0" w:color="000000"/>
            </w:tcBorders>
            <w:shd w:val="clear" w:color="auto" w:fill="auto"/>
            <w:vAlign w:val="center"/>
          </w:tcPr>
          <w:p w14:paraId="1A7DA1D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номер на улица</w:t>
            </w:r>
          </w:p>
        </w:tc>
        <w:tc>
          <w:tcPr>
            <w:tcW w:w="1440" w:type="dxa"/>
            <w:tcBorders>
              <w:top w:val="none" w:sz="0" w:space="0" w:color="000000"/>
              <w:left w:val="single" w:sz="4" w:space="0" w:color="000000"/>
              <w:bottom w:val="single" w:sz="4" w:space="0" w:color="000000"/>
            </w:tcBorders>
            <w:shd w:val="clear" w:color="auto" w:fill="auto"/>
            <w:vAlign w:val="bottom"/>
          </w:tcPr>
          <w:p w14:paraId="60B6983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040" w:type="dxa"/>
            <w:tcBorders>
              <w:top w:val="none" w:sz="0" w:space="0" w:color="000000"/>
              <w:left w:val="single" w:sz="4" w:space="0" w:color="000000"/>
              <w:bottom w:val="single" w:sz="4" w:space="0" w:color="000000"/>
            </w:tcBorders>
            <w:shd w:val="clear" w:color="auto" w:fill="auto"/>
            <w:vAlign w:val="bottom"/>
          </w:tcPr>
          <w:p w14:paraId="57FB1B8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575CBD5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51</w:t>
            </w:r>
          </w:p>
        </w:tc>
      </w:tr>
      <w:tr w:rsidR="00FC4E7D" w:rsidRPr="00FC4E7D" w14:paraId="667EDBCA" w14:textId="77777777" w:rsidTr="00FC4E7D">
        <w:trPr>
          <w:trHeight w:val="300"/>
        </w:trPr>
        <w:tc>
          <w:tcPr>
            <w:tcW w:w="3984" w:type="dxa"/>
            <w:tcBorders>
              <w:top w:val="none" w:sz="0" w:space="0" w:color="000000"/>
              <w:left w:val="single" w:sz="4" w:space="0" w:color="000000"/>
              <w:bottom w:val="single" w:sz="4" w:space="0" w:color="000000"/>
            </w:tcBorders>
            <w:shd w:val="clear" w:color="auto" w:fill="auto"/>
            <w:vAlign w:val="bottom"/>
          </w:tcPr>
          <w:p w14:paraId="460AB20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DWA_PR_ADDRESS-ROOMNUMBER</w:t>
            </w:r>
          </w:p>
        </w:tc>
        <w:tc>
          <w:tcPr>
            <w:tcW w:w="1701" w:type="dxa"/>
            <w:tcBorders>
              <w:top w:val="none" w:sz="0" w:space="0" w:color="000000"/>
              <w:left w:val="single" w:sz="4" w:space="0" w:color="000000"/>
              <w:bottom w:val="single" w:sz="4" w:space="0" w:color="000000"/>
            </w:tcBorders>
            <w:shd w:val="clear" w:color="auto" w:fill="auto"/>
            <w:vAlign w:val="center"/>
          </w:tcPr>
          <w:p w14:paraId="235C6B7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номер на апартамент</w:t>
            </w:r>
          </w:p>
        </w:tc>
        <w:tc>
          <w:tcPr>
            <w:tcW w:w="1440" w:type="dxa"/>
            <w:tcBorders>
              <w:top w:val="none" w:sz="0" w:space="0" w:color="000000"/>
              <w:left w:val="single" w:sz="4" w:space="0" w:color="000000"/>
              <w:bottom w:val="single" w:sz="4" w:space="0" w:color="000000"/>
            </w:tcBorders>
            <w:shd w:val="clear" w:color="auto" w:fill="auto"/>
            <w:vAlign w:val="bottom"/>
          </w:tcPr>
          <w:p w14:paraId="2B92B10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040" w:type="dxa"/>
            <w:tcBorders>
              <w:top w:val="none" w:sz="0" w:space="0" w:color="000000"/>
              <w:left w:val="single" w:sz="4" w:space="0" w:color="000000"/>
              <w:bottom w:val="single" w:sz="4" w:space="0" w:color="000000"/>
            </w:tcBorders>
            <w:shd w:val="clear" w:color="auto" w:fill="auto"/>
            <w:vAlign w:val="bottom"/>
          </w:tcPr>
          <w:p w14:paraId="359E57B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1698298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5</w:t>
            </w:r>
          </w:p>
        </w:tc>
      </w:tr>
      <w:tr w:rsidR="00FC4E7D" w:rsidRPr="00FC4E7D" w14:paraId="04F52102" w14:textId="77777777" w:rsidTr="00FC4E7D">
        <w:trPr>
          <w:trHeight w:val="300"/>
        </w:trPr>
        <w:tc>
          <w:tcPr>
            <w:tcW w:w="3984" w:type="dxa"/>
            <w:tcBorders>
              <w:top w:val="none" w:sz="0" w:space="0" w:color="000000"/>
              <w:left w:val="single" w:sz="4" w:space="0" w:color="000000"/>
              <w:bottom w:val="single" w:sz="4" w:space="0" w:color="000000"/>
            </w:tcBorders>
            <w:shd w:val="clear" w:color="auto" w:fill="auto"/>
            <w:vAlign w:val="bottom"/>
          </w:tcPr>
          <w:p w14:paraId="2BC2BED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DWA_CONTRACT-VKONTO</w:t>
            </w:r>
          </w:p>
        </w:tc>
        <w:tc>
          <w:tcPr>
            <w:tcW w:w="1701" w:type="dxa"/>
            <w:tcBorders>
              <w:top w:val="none" w:sz="0" w:space="0" w:color="000000"/>
              <w:left w:val="single" w:sz="4" w:space="0" w:color="000000"/>
              <w:bottom w:val="single" w:sz="4" w:space="0" w:color="000000"/>
            </w:tcBorders>
            <w:shd w:val="clear" w:color="auto" w:fill="auto"/>
            <w:vAlign w:val="center"/>
          </w:tcPr>
          <w:p w14:paraId="6920B5A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sz w:val="16"/>
                <w:szCs w:val="16"/>
                <w:lang w:val="bg-BG" w:eastAsia="zh-CN"/>
              </w:rPr>
              <w:t>договорна сметка</w:t>
            </w:r>
          </w:p>
        </w:tc>
        <w:tc>
          <w:tcPr>
            <w:tcW w:w="1440" w:type="dxa"/>
            <w:tcBorders>
              <w:top w:val="none" w:sz="0" w:space="0" w:color="000000"/>
              <w:left w:val="single" w:sz="4" w:space="0" w:color="000000"/>
              <w:bottom w:val="single" w:sz="4" w:space="0" w:color="000000"/>
            </w:tcBorders>
            <w:shd w:val="clear" w:color="auto" w:fill="auto"/>
            <w:vAlign w:val="bottom"/>
          </w:tcPr>
          <w:p w14:paraId="26E6405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12</w:t>
            </w:r>
          </w:p>
        </w:tc>
        <w:tc>
          <w:tcPr>
            <w:tcW w:w="1040" w:type="dxa"/>
            <w:tcBorders>
              <w:top w:val="none" w:sz="0" w:space="0" w:color="000000"/>
              <w:left w:val="single" w:sz="4" w:space="0" w:color="000000"/>
              <w:bottom w:val="single" w:sz="4" w:space="0" w:color="000000"/>
            </w:tcBorders>
            <w:shd w:val="clear" w:color="auto" w:fill="auto"/>
            <w:vAlign w:val="bottom"/>
          </w:tcPr>
          <w:p w14:paraId="6A3FB7B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29783E2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2000261732</w:t>
            </w:r>
          </w:p>
        </w:tc>
      </w:tr>
    </w:tbl>
    <w:p w14:paraId="4AFFFE1A" w14:textId="0D402DCF" w:rsidR="00FC4E7D" w:rsidRPr="00FC4E7D" w:rsidRDefault="00FC4E7D" w:rsidP="00FC4E7D">
      <w:pPr>
        <w:suppressAutoHyphens/>
        <w:spacing w:after="200" w:line="276" w:lineRule="auto"/>
        <w:rPr>
          <w:rFonts w:ascii="Calibri" w:hAnsi="Calibri"/>
          <w:sz w:val="22"/>
          <w:szCs w:val="22"/>
          <w:lang w:val="en-US" w:eastAsia="zh-CN"/>
        </w:rPr>
      </w:pPr>
      <w:r w:rsidRPr="00FC4E7D">
        <w:rPr>
          <w:rFonts w:ascii="Calibri" w:hAnsi="Calibri"/>
          <w:noProof/>
          <w:sz w:val="22"/>
          <w:szCs w:val="22"/>
          <w:lang w:val="bg-BG" w:eastAsia="bg-BG"/>
        </w:rPr>
        <mc:AlternateContent>
          <mc:Choice Requires="wps">
            <w:drawing>
              <wp:anchor distT="0" distB="0" distL="114300" distR="114300" simplePos="0" relativeHeight="251638272" behindDoc="0" locked="0" layoutInCell="1" allowOverlap="1" wp14:anchorId="197E681E" wp14:editId="59DDEA2B">
                <wp:simplePos x="0" y="0"/>
                <wp:positionH relativeFrom="column">
                  <wp:posOffset>1468120</wp:posOffset>
                </wp:positionH>
                <wp:positionV relativeFrom="paragraph">
                  <wp:posOffset>224155</wp:posOffset>
                </wp:positionV>
                <wp:extent cx="508635" cy="359410"/>
                <wp:effectExtent l="15875" t="13970" r="18415" b="17145"/>
                <wp:wrapNone/>
                <wp:docPr id="133" name="8-Point Star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5941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7FBA95" w14:textId="77777777" w:rsidR="00BD5EE5" w:rsidRDefault="00BD5EE5" w:rsidP="00FC4E7D">
                            <w:pPr>
                              <w:overflowPunct w:val="0"/>
                              <w:jc w:val="center"/>
                              <w:rPr>
                                <w:b/>
                                <w:color w:val="FF0000"/>
                                <w:kern w:val="1"/>
                                <w:sz w:val="20"/>
                                <w:szCs w:val="20"/>
                              </w:rPr>
                            </w:pPr>
                            <w:r>
                              <w:rPr>
                                <w:b/>
                                <w:color w:val="FF0000"/>
                                <w:kern w:val="1"/>
                                <w:sz w:val="20"/>
                                <w:szCs w:val="20"/>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97E681E" id="8-Point Star 133" o:spid="_x0000_s1042" type="#_x0000_t58" style="position:absolute;margin-left:115.6pt;margin-top:17.65pt;width:40.05pt;height:28.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" adj="2500" strokeweight=".26mm">
                <v:stroke endcap="square"/>
                <v:textbox>
                  <w:txbxContent>
                    <w:p w14:paraId="127FBA95" w14:textId="77777777" w:rsidR="00BD5EE5" w:rsidRDefault="00BD5EE5" w:rsidP="00FC4E7D">
                      <w:pPr>
                        <w:overflowPunct w:val="0"/>
                        <w:jc w:val="center"/>
                        <w:rPr>
                          <w:b/>
                          <w:color w:val="FF0000"/>
                          <w:kern w:val="1"/>
                          <w:sz w:val="20"/>
                          <w:szCs w:val="20"/>
                        </w:rPr>
                      </w:pPr>
                      <w:r>
                        <w:rPr>
                          <w:b/>
                          <w:color w:val="FF0000"/>
                          <w:kern w:val="1"/>
                          <w:sz w:val="20"/>
                          <w:szCs w:val="20"/>
                        </w:rPr>
                        <w:t>2</w:t>
                      </w:r>
                    </w:p>
                  </w:txbxContent>
                </v:textbox>
              </v:shape>
            </w:pict>
          </mc:Fallback>
        </mc:AlternateContent>
      </w:r>
    </w:p>
    <w:p w14:paraId="59C4040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Променливите, в блок                      </w:t>
      </w:r>
      <w:r w:rsidRPr="00FC4E7D">
        <w:rPr>
          <w:rFonts w:ascii="Calibri" w:hAnsi="Calibri"/>
          <w:b/>
          <w:sz w:val="22"/>
          <w:szCs w:val="22"/>
          <w:lang w:val="bg-BG" w:eastAsia="zh-CN"/>
        </w:rPr>
        <w:t>ZEBI_U_DOC_ITEM_CONSUMPTION</w:t>
      </w:r>
      <w:r w:rsidRPr="00FC4E7D">
        <w:rPr>
          <w:rFonts w:ascii="Calibri" w:hAnsi="Calibri"/>
          <w:sz w:val="22"/>
          <w:szCs w:val="22"/>
          <w:lang w:val="bg-BG" w:eastAsia="zh-CN"/>
        </w:rPr>
        <w:t xml:space="preserve">  (ДАННИ ЗА  КОНСУМАЦИЯ)   са:</w:t>
      </w:r>
    </w:p>
    <w:p w14:paraId="4FDAB564" w14:textId="77777777" w:rsidR="00FC4E7D" w:rsidRPr="00FC4E7D" w:rsidRDefault="00FC4E7D" w:rsidP="00FC4E7D">
      <w:pPr>
        <w:suppressAutoHyphens/>
        <w:spacing w:after="200" w:line="276" w:lineRule="auto"/>
        <w:rPr>
          <w:rFonts w:ascii="Calibri" w:hAnsi="Calibri"/>
          <w:sz w:val="22"/>
          <w:szCs w:val="22"/>
          <w:lang w:val="bg-BG" w:eastAsia="zh-CN"/>
        </w:rPr>
      </w:pPr>
    </w:p>
    <w:tbl>
      <w:tblPr>
        <w:tblW w:w="0" w:type="auto"/>
        <w:tblInd w:w="50" w:type="dxa"/>
        <w:tblLayout w:type="fixed"/>
        <w:tblCellMar>
          <w:left w:w="70" w:type="dxa"/>
          <w:right w:w="70" w:type="dxa"/>
        </w:tblCellMar>
        <w:tblLook w:val="0000" w:firstRow="0" w:lastRow="0" w:firstColumn="0" w:lastColumn="0" w:noHBand="0" w:noVBand="0"/>
      </w:tblPr>
      <w:tblGrid>
        <w:gridCol w:w="3580"/>
        <w:gridCol w:w="1822"/>
        <w:gridCol w:w="1276"/>
        <w:gridCol w:w="1276"/>
        <w:gridCol w:w="1710"/>
      </w:tblGrid>
      <w:tr w:rsidR="00FC4E7D" w:rsidRPr="00FC4E7D" w14:paraId="0E1E8793" w14:textId="77777777" w:rsidTr="00FC4E7D">
        <w:trPr>
          <w:trHeight w:val="420"/>
        </w:trPr>
        <w:tc>
          <w:tcPr>
            <w:tcW w:w="3580" w:type="dxa"/>
            <w:tcBorders>
              <w:top w:val="single" w:sz="4" w:space="0" w:color="000000"/>
              <w:left w:val="single" w:sz="4" w:space="0" w:color="000000"/>
              <w:bottom w:val="single" w:sz="4" w:space="0" w:color="000000"/>
            </w:tcBorders>
            <w:shd w:val="clear" w:color="auto" w:fill="auto"/>
            <w:vAlign w:val="center"/>
          </w:tcPr>
          <w:p w14:paraId="146D900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1822" w:type="dxa"/>
            <w:tcBorders>
              <w:top w:val="single" w:sz="4" w:space="0" w:color="000000"/>
              <w:left w:val="single" w:sz="4" w:space="0" w:color="000000"/>
              <w:bottom w:val="single" w:sz="4" w:space="0" w:color="000000"/>
            </w:tcBorders>
            <w:shd w:val="clear" w:color="auto" w:fill="auto"/>
            <w:vAlign w:val="center"/>
          </w:tcPr>
          <w:p w14:paraId="4A3C0A9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276" w:type="dxa"/>
            <w:tcBorders>
              <w:top w:val="single" w:sz="4" w:space="0" w:color="000000"/>
              <w:left w:val="single" w:sz="4" w:space="0" w:color="000000"/>
              <w:bottom w:val="single" w:sz="4" w:space="0" w:color="000000"/>
            </w:tcBorders>
            <w:shd w:val="clear" w:color="auto" w:fill="auto"/>
            <w:vAlign w:val="center"/>
          </w:tcPr>
          <w:p w14:paraId="7C6EB10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276" w:type="dxa"/>
            <w:tcBorders>
              <w:top w:val="single" w:sz="4" w:space="0" w:color="000000"/>
              <w:left w:val="single" w:sz="4" w:space="0" w:color="000000"/>
              <w:bottom w:val="single" w:sz="4" w:space="0" w:color="000000"/>
            </w:tcBorders>
            <w:shd w:val="clear" w:color="auto" w:fill="auto"/>
            <w:vAlign w:val="center"/>
          </w:tcPr>
          <w:p w14:paraId="3D8A042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F19D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3D1D371C"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4443D6A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DWA_DOC_ITEM-AB</w:t>
            </w:r>
          </w:p>
        </w:tc>
        <w:tc>
          <w:tcPr>
            <w:tcW w:w="1822" w:type="dxa"/>
            <w:tcBorders>
              <w:top w:val="none" w:sz="0" w:space="0" w:color="000000"/>
              <w:left w:val="single" w:sz="4" w:space="0" w:color="000000"/>
              <w:bottom w:val="single" w:sz="4" w:space="0" w:color="000000"/>
            </w:tcBorders>
            <w:shd w:val="clear" w:color="auto" w:fill="auto"/>
            <w:vAlign w:val="center"/>
          </w:tcPr>
          <w:p w14:paraId="798EFD7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Период от</w:t>
            </w:r>
          </w:p>
        </w:tc>
        <w:tc>
          <w:tcPr>
            <w:tcW w:w="1276" w:type="dxa"/>
            <w:tcBorders>
              <w:top w:val="none" w:sz="0" w:space="0" w:color="000000"/>
              <w:left w:val="single" w:sz="4" w:space="0" w:color="000000"/>
              <w:bottom w:val="single" w:sz="4" w:space="0" w:color="000000"/>
            </w:tcBorders>
            <w:shd w:val="clear" w:color="auto" w:fill="auto"/>
            <w:vAlign w:val="center"/>
          </w:tcPr>
          <w:p w14:paraId="7D9DAF0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10</w:t>
            </w:r>
          </w:p>
        </w:tc>
        <w:tc>
          <w:tcPr>
            <w:tcW w:w="1276" w:type="dxa"/>
            <w:tcBorders>
              <w:top w:val="none" w:sz="0" w:space="0" w:color="000000"/>
              <w:left w:val="single" w:sz="4" w:space="0" w:color="000000"/>
              <w:bottom w:val="single" w:sz="4" w:space="0" w:color="000000"/>
            </w:tcBorders>
            <w:shd w:val="clear" w:color="auto" w:fill="auto"/>
            <w:vAlign w:val="center"/>
          </w:tcPr>
          <w:p w14:paraId="25510E7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DATE</w:t>
            </w:r>
          </w:p>
        </w:tc>
        <w:tc>
          <w:tcPr>
            <w:tcW w:w="1710" w:type="dxa"/>
            <w:tcBorders>
              <w:top w:val="none" w:sz="0" w:space="0" w:color="000000"/>
              <w:left w:val="single" w:sz="4" w:space="0" w:color="000000"/>
              <w:bottom w:val="single" w:sz="4" w:space="0" w:color="000000"/>
              <w:right w:val="single" w:sz="4" w:space="0" w:color="000000"/>
            </w:tcBorders>
            <w:shd w:val="clear" w:color="auto" w:fill="auto"/>
            <w:vAlign w:val="bottom"/>
          </w:tcPr>
          <w:p w14:paraId="31A5B4F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24/09/2015</w:t>
            </w:r>
          </w:p>
        </w:tc>
      </w:tr>
      <w:tr w:rsidR="00FC4E7D" w:rsidRPr="00FC4E7D" w14:paraId="0A55C9AA"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24D807E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DWA_DOC_ITEM-BIS</w:t>
            </w:r>
          </w:p>
        </w:tc>
        <w:tc>
          <w:tcPr>
            <w:tcW w:w="1822" w:type="dxa"/>
            <w:tcBorders>
              <w:top w:val="none" w:sz="0" w:space="0" w:color="000000"/>
              <w:left w:val="single" w:sz="4" w:space="0" w:color="000000"/>
              <w:bottom w:val="single" w:sz="4" w:space="0" w:color="000000"/>
            </w:tcBorders>
            <w:shd w:val="clear" w:color="auto" w:fill="auto"/>
            <w:vAlign w:val="center"/>
          </w:tcPr>
          <w:p w14:paraId="0EB44E3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Период до</w:t>
            </w:r>
          </w:p>
        </w:tc>
        <w:tc>
          <w:tcPr>
            <w:tcW w:w="1276" w:type="dxa"/>
            <w:tcBorders>
              <w:top w:val="none" w:sz="0" w:space="0" w:color="000000"/>
              <w:left w:val="single" w:sz="4" w:space="0" w:color="000000"/>
              <w:bottom w:val="single" w:sz="4" w:space="0" w:color="000000"/>
            </w:tcBorders>
            <w:shd w:val="clear" w:color="auto" w:fill="auto"/>
            <w:vAlign w:val="center"/>
          </w:tcPr>
          <w:p w14:paraId="36293BE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276" w:type="dxa"/>
            <w:tcBorders>
              <w:top w:val="none" w:sz="0" w:space="0" w:color="000000"/>
              <w:left w:val="single" w:sz="4" w:space="0" w:color="000000"/>
              <w:bottom w:val="single" w:sz="4" w:space="0" w:color="000000"/>
            </w:tcBorders>
            <w:shd w:val="clear" w:color="auto" w:fill="auto"/>
            <w:vAlign w:val="center"/>
          </w:tcPr>
          <w:p w14:paraId="66EC791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DATE</w:t>
            </w:r>
          </w:p>
        </w:tc>
        <w:tc>
          <w:tcPr>
            <w:tcW w:w="1710" w:type="dxa"/>
            <w:tcBorders>
              <w:top w:val="none" w:sz="0" w:space="0" w:color="000000"/>
              <w:left w:val="single" w:sz="4" w:space="0" w:color="000000"/>
              <w:bottom w:val="single" w:sz="4" w:space="0" w:color="000000"/>
              <w:right w:val="single" w:sz="4" w:space="0" w:color="000000"/>
            </w:tcBorders>
            <w:shd w:val="clear" w:color="auto" w:fill="auto"/>
            <w:vAlign w:val="bottom"/>
          </w:tcPr>
          <w:p w14:paraId="18EE559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25/10/2015</w:t>
            </w:r>
          </w:p>
        </w:tc>
      </w:tr>
      <w:tr w:rsidR="00FC4E7D" w:rsidRPr="00FC4E7D" w14:paraId="4741AF97"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1826296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lastRenderedPageBreak/>
              <w:t>DT_BASE-DAYS</w:t>
            </w:r>
          </w:p>
        </w:tc>
        <w:tc>
          <w:tcPr>
            <w:tcW w:w="1822" w:type="dxa"/>
            <w:tcBorders>
              <w:top w:val="none" w:sz="0" w:space="0" w:color="000000"/>
              <w:left w:val="single" w:sz="4" w:space="0" w:color="000000"/>
              <w:bottom w:val="single" w:sz="4" w:space="0" w:color="000000"/>
            </w:tcBorders>
            <w:shd w:val="clear" w:color="auto" w:fill="auto"/>
            <w:vAlign w:val="center"/>
          </w:tcPr>
          <w:p w14:paraId="0B0EC8B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Брой дни</w:t>
            </w:r>
          </w:p>
        </w:tc>
        <w:tc>
          <w:tcPr>
            <w:tcW w:w="1276" w:type="dxa"/>
            <w:tcBorders>
              <w:top w:val="none" w:sz="0" w:space="0" w:color="000000"/>
              <w:left w:val="single" w:sz="4" w:space="0" w:color="000000"/>
              <w:bottom w:val="single" w:sz="4" w:space="0" w:color="000000"/>
            </w:tcBorders>
            <w:shd w:val="clear" w:color="auto" w:fill="auto"/>
            <w:vAlign w:val="center"/>
          </w:tcPr>
          <w:p w14:paraId="51377AE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276" w:type="dxa"/>
            <w:tcBorders>
              <w:top w:val="none" w:sz="0" w:space="0" w:color="000000"/>
              <w:left w:val="single" w:sz="4" w:space="0" w:color="000000"/>
              <w:bottom w:val="single" w:sz="4" w:space="0" w:color="000000"/>
            </w:tcBorders>
            <w:shd w:val="clear" w:color="auto" w:fill="auto"/>
            <w:vAlign w:val="center"/>
          </w:tcPr>
          <w:p w14:paraId="58721ED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0" w:type="dxa"/>
            <w:tcBorders>
              <w:top w:val="none" w:sz="0" w:space="0" w:color="000000"/>
              <w:left w:val="single" w:sz="4" w:space="0" w:color="000000"/>
              <w:bottom w:val="single" w:sz="4" w:space="0" w:color="000000"/>
              <w:right w:val="single" w:sz="4" w:space="0" w:color="000000"/>
            </w:tcBorders>
            <w:shd w:val="clear" w:color="auto" w:fill="auto"/>
            <w:vAlign w:val="bottom"/>
          </w:tcPr>
          <w:p w14:paraId="2D16302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29</w:t>
            </w:r>
          </w:p>
        </w:tc>
      </w:tr>
      <w:tr w:rsidR="00FC4E7D" w:rsidRPr="00FC4E7D" w14:paraId="772DCE95"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3DFA1DE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DT_BASE-DQUANTITY</w:t>
            </w:r>
          </w:p>
        </w:tc>
        <w:tc>
          <w:tcPr>
            <w:tcW w:w="1822" w:type="dxa"/>
            <w:tcBorders>
              <w:top w:val="none" w:sz="0" w:space="0" w:color="000000"/>
              <w:left w:val="single" w:sz="4" w:space="0" w:color="000000"/>
              <w:bottom w:val="single" w:sz="4" w:space="0" w:color="000000"/>
            </w:tcBorders>
            <w:shd w:val="clear" w:color="auto" w:fill="auto"/>
            <w:vAlign w:val="center"/>
          </w:tcPr>
          <w:p w14:paraId="3F591B6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Дневна база</w:t>
            </w:r>
          </w:p>
        </w:tc>
        <w:tc>
          <w:tcPr>
            <w:tcW w:w="1276" w:type="dxa"/>
            <w:tcBorders>
              <w:top w:val="none" w:sz="0" w:space="0" w:color="000000"/>
              <w:left w:val="single" w:sz="4" w:space="0" w:color="000000"/>
              <w:bottom w:val="single" w:sz="4" w:space="0" w:color="000000"/>
            </w:tcBorders>
            <w:shd w:val="clear" w:color="auto" w:fill="auto"/>
            <w:vAlign w:val="center"/>
          </w:tcPr>
          <w:p w14:paraId="587D100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16</w:t>
            </w:r>
          </w:p>
        </w:tc>
        <w:tc>
          <w:tcPr>
            <w:tcW w:w="1276" w:type="dxa"/>
            <w:tcBorders>
              <w:top w:val="none" w:sz="0" w:space="0" w:color="000000"/>
              <w:left w:val="single" w:sz="4" w:space="0" w:color="000000"/>
              <w:bottom w:val="single" w:sz="4" w:space="0" w:color="000000"/>
            </w:tcBorders>
            <w:shd w:val="clear" w:color="auto" w:fill="auto"/>
            <w:vAlign w:val="center"/>
          </w:tcPr>
          <w:p w14:paraId="50DC3BE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NUM</w:t>
            </w:r>
          </w:p>
        </w:tc>
        <w:tc>
          <w:tcPr>
            <w:tcW w:w="1710" w:type="dxa"/>
            <w:tcBorders>
              <w:top w:val="none" w:sz="0" w:space="0" w:color="000000"/>
              <w:left w:val="single" w:sz="4" w:space="0" w:color="000000"/>
              <w:bottom w:val="single" w:sz="4" w:space="0" w:color="000000"/>
              <w:right w:val="single" w:sz="4" w:space="0" w:color="000000"/>
            </w:tcBorders>
            <w:shd w:val="clear" w:color="auto" w:fill="auto"/>
            <w:vAlign w:val="bottom"/>
          </w:tcPr>
          <w:p w14:paraId="2BF1D2B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0.29589</w:t>
            </w:r>
          </w:p>
        </w:tc>
      </w:tr>
      <w:tr w:rsidR="00FC4E7D" w:rsidRPr="00FC4E7D" w14:paraId="361F57FA"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335B1FF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DT_BASE-ITEMQUAN</w:t>
            </w:r>
          </w:p>
        </w:tc>
        <w:tc>
          <w:tcPr>
            <w:tcW w:w="1822" w:type="dxa"/>
            <w:tcBorders>
              <w:top w:val="none" w:sz="0" w:space="0" w:color="000000"/>
              <w:left w:val="single" w:sz="4" w:space="0" w:color="000000"/>
              <w:bottom w:val="single" w:sz="4" w:space="0" w:color="000000"/>
            </w:tcBorders>
            <w:shd w:val="clear" w:color="auto" w:fill="auto"/>
            <w:vAlign w:val="center"/>
          </w:tcPr>
          <w:p w14:paraId="49E7227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Месечна база</w:t>
            </w:r>
          </w:p>
        </w:tc>
        <w:tc>
          <w:tcPr>
            <w:tcW w:w="1276" w:type="dxa"/>
            <w:tcBorders>
              <w:top w:val="none" w:sz="0" w:space="0" w:color="000000"/>
              <w:left w:val="single" w:sz="4" w:space="0" w:color="000000"/>
              <w:bottom w:val="single" w:sz="4" w:space="0" w:color="000000"/>
            </w:tcBorders>
            <w:shd w:val="clear" w:color="auto" w:fill="auto"/>
            <w:vAlign w:val="center"/>
          </w:tcPr>
          <w:p w14:paraId="4322559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16</w:t>
            </w:r>
          </w:p>
        </w:tc>
        <w:tc>
          <w:tcPr>
            <w:tcW w:w="1276" w:type="dxa"/>
            <w:tcBorders>
              <w:top w:val="none" w:sz="0" w:space="0" w:color="000000"/>
              <w:left w:val="single" w:sz="4" w:space="0" w:color="000000"/>
              <w:bottom w:val="single" w:sz="4" w:space="0" w:color="000000"/>
            </w:tcBorders>
            <w:shd w:val="clear" w:color="auto" w:fill="auto"/>
            <w:vAlign w:val="center"/>
          </w:tcPr>
          <w:p w14:paraId="1739A52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NUM</w:t>
            </w:r>
          </w:p>
        </w:tc>
        <w:tc>
          <w:tcPr>
            <w:tcW w:w="1710" w:type="dxa"/>
            <w:tcBorders>
              <w:top w:val="none" w:sz="0" w:space="0" w:color="000000"/>
              <w:left w:val="single" w:sz="4" w:space="0" w:color="000000"/>
              <w:bottom w:val="single" w:sz="4" w:space="0" w:color="000000"/>
              <w:right w:val="single" w:sz="4" w:space="0" w:color="000000"/>
            </w:tcBorders>
            <w:shd w:val="clear" w:color="auto" w:fill="auto"/>
            <w:vAlign w:val="bottom"/>
          </w:tcPr>
          <w:p w14:paraId="1982486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8.581</w:t>
            </w:r>
          </w:p>
        </w:tc>
      </w:tr>
      <w:tr w:rsidR="00FC4E7D" w:rsidRPr="00FC4E7D" w14:paraId="5396ADF4"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6B7EE82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DT_BASE-NOINHABITANT</w:t>
            </w:r>
          </w:p>
        </w:tc>
        <w:tc>
          <w:tcPr>
            <w:tcW w:w="1822" w:type="dxa"/>
            <w:tcBorders>
              <w:top w:val="none" w:sz="0" w:space="0" w:color="000000"/>
              <w:left w:val="single" w:sz="4" w:space="0" w:color="000000"/>
              <w:bottom w:val="single" w:sz="4" w:space="0" w:color="000000"/>
            </w:tcBorders>
            <w:shd w:val="clear" w:color="auto" w:fill="auto"/>
            <w:vAlign w:val="center"/>
          </w:tcPr>
          <w:p w14:paraId="7E9C6A2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Брой живущи</w:t>
            </w:r>
          </w:p>
        </w:tc>
        <w:tc>
          <w:tcPr>
            <w:tcW w:w="1276" w:type="dxa"/>
            <w:tcBorders>
              <w:top w:val="none" w:sz="0" w:space="0" w:color="000000"/>
              <w:left w:val="single" w:sz="4" w:space="0" w:color="000000"/>
              <w:bottom w:val="single" w:sz="4" w:space="0" w:color="000000"/>
            </w:tcBorders>
            <w:shd w:val="clear" w:color="auto" w:fill="auto"/>
            <w:vAlign w:val="center"/>
          </w:tcPr>
          <w:p w14:paraId="51A0E8C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16</w:t>
            </w:r>
          </w:p>
        </w:tc>
        <w:tc>
          <w:tcPr>
            <w:tcW w:w="1276" w:type="dxa"/>
            <w:tcBorders>
              <w:top w:val="none" w:sz="0" w:space="0" w:color="000000"/>
              <w:left w:val="single" w:sz="4" w:space="0" w:color="000000"/>
              <w:bottom w:val="single" w:sz="4" w:space="0" w:color="000000"/>
            </w:tcBorders>
            <w:shd w:val="clear" w:color="auto" w:fill="auto"/>
            <w:vAlign w:val="center"/>
          </w:tcPr>
          <w:p w14:paraId="250F045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NUM</w:t>
            </w:r>
          </w:p>
        </w:tc>
        <w:tc>
          <w:tcPr>
            <w:tcW w:w="1710" w:type="dxa"/>
            <w:tcBorders>
              <w:top w:val="none" w:sz="0" w:space="0" w:color="000000"/>
              <w:left w:val="single" w:sz="4" w:space="0" w:color="000000"/>
              <w:bottom w:val="single" w:sz="4" w:space="0" w:color="000000"/>
              <w:right w:val="single" w:sz="4" w:space="0" w:color="000000"/>
            </w:tcBorders>
            <w:shd w:val="clear" w:color="auto" w:fill="auto"/>
            <w:vAlign w:val="bottom"/>
          </w:tcPr>
          <w:p w14:paraId="4C25721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w:t>
            </w:r>
          </w:p>
        </w:tc>
      </w:tr>
      <w:tr w:rsidR="00FC4E7D" w:rsidRPr="00FC4E7D" w14:paraId="66A2E223"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569C3C1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DT_BASE-TOTAL</w:t>
            </w:r>
          </w:p>
        </w:tc>
        <w:tc>
          <w:tcPr>
            <w:tcW w:w="1822" w:type="dxa"/>
            <w:tcBorders>
              <w:top w:val="none" w:sz="0" w:space="0" w:color="000000"/>
              <w:left w:val="single" w:sz="4" w:space="0" w:color="000000"/>
              <w:bottom w:val="single" w:sz="4" w:space="0" w:color="000000"/>
            </w:tcBorders>
            <w:shd w:val="clear" w:color="auto" w:fill="auto"/>
            <w:vAlign w:val="center"/>
          </w:tcPr>
          <w:p w14:paraId="42B9042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Общо количество</w:t>
            </w:r>
          </w:p>
        </w:tc>
        <w:tc>
          <w:tcPr>
            <w:tcW w:w="1276" w:type="dxa"/>
            <w:tcBorders>
              <w:top w:val="none" w:sz="0" w:space="0" w:color="000000"/>
              <w:left w:val="single" w:sz="4" w:space="0" w:color="000000"/>
              <w:bottom w:val="single" w:sz="4" w:space="0" w:color="000000"/>
            </w:tcBorders>
            <w:shd w:val="clear" w:color="auto" w:fill="auto"/>
            <w:vAlign w:val="center"/>
          </w:tcPr>
          <w:p w14:paraId="4EE1644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16</w:t>
            </w:r>
          </w:p>
        </w:tc>
        <w:tc>
          <w:tcPr>
            <w:tcW w:w="1276" w:type="dxa"/>
            <w:tcBorders>
              <w:top w:val="none" w:sz="0" w:space="0" w:color="000000"/>
              <w:left w:val="single" w:sz="4" w:space="0" w:color="000000"/>
              <w:bottom w:val="single" w:sz="4" w:space="0" w:color="000000"/>
            </w:tcBorders>
            <w:shd w:val="clear" w:color="auto" w:fill="auto"/>
            <w:vAlign w:val="center"/>
          </w:tcPr>
          <w:p w14:paraId="37D0A0E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0" w:type="dxa"/>
            <w:tcBorders>
              <w:top w:val="none" w:sz="0" w:space="0" w:color="000000"/>
              <w:left w:val="single" w:sz="4" w:space="0" w:color="000000"/>
              <w:bottom w:val="single" w:sz="4" w:space="0" w:color="000000"/>
              <w:right w:val="single" w:sz="4" w:space="0" w:color="000000"/>
            </w:tcBorders>
            <w:shd w:val="clear" w:color="auto" w:fill="auto"/>
            <w:vAlign w:val="bottom"/>
          </w:tcPr>
          <w:p w14:paraId="59BA999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8.581 m3</w:t>
            </w:r>
          </w:p>
        </w:tc>
      </w:tr>
      <w:tr w:rsidR="00FC4E7D" w:rsidRPr="00FC4E7D" w14:paraId="5CB1D2B8"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11CA3FF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DGV_CONSUMPTION</w:t>
            </w:r>
          </w:p>
        </w:tc>
        <w:tc>
          <w:tcPr>
            <w:tcW w:w="1822" w:type="dxa"/>
            <w:tcBorders>
              <w:top w:val="none" w:sz="0" w:space="0" w:color="000000"/>
              <w:left w:val="single" w:sz="4" w:space="0" w:color="000000"/>
              <w:bottom w:val="single" w:sz="4" w:space="0" w:color="000000"/>
            </w:tcBorders>
            <w:shd w:val="clear" w:color="auto" w:fill="auto"/>
            <w:vAlign w:val="center"/>
          </w:tcPr>
          <w:p w14:paraId="1704CC1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ОБЩО ЗА АДРЕС НА КОНСУМАЦИЯ</w:t>
            </w:r>
          </w:p>
        </w:tc>
        <w:tc>
          <w:tcPr>
            <w:tcW w:w="1276" w:type="dxa"/>
            <w:tcBorders>
              <w:top w:val="none" w:sz="0" w:space="0" w:color="000000"/>
              <w:left w:val="single" w:sz="4" w:space="0" w:color="000000"/>
              <w:bottom w:val="single" w:sz="4" w:space="0" w:color="000000"/>
            </w:tcBorders>
            <w:shd w:val="clear" w:color="auto" w:fill="auto"/>
            <w:vAlign w:val="center"/>
          </w:tcPr>
          <w:p w14:paraId="2E171EC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276" w:type="dxa"/>
            <w:tcBorders>
              <w:top w:val="none" w:sz="0" w:space="0" w:color="000000"/>
              <w:left w:val="single" w:sz="4" w:space="0" w:color="000000"/>
              <w:bottom w:val="single" w:sz="4" w:space="0" w:color="000000"/>
            </w:tcBorders>
            <w:shd w:val="clear" w:color="auto" w:fill="auto"/>
            <w:vAlign w:val="center"/>
          </w:tcPr>
          <w:p w14:paraId="48053CA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0" w:type="dxa"/>
            <w:tcBorders>
              <w:top w:val="none" w:sz="0" w:space="0" w:color="000000"/>
              <w:left w:val="single" w:sz="4" w:space="0" w:color="000000"/>
              <w:bottom w:val="single" w:sz="4" w:space="0" w:color="000000"/>
              <w:right w:val="single" w:sz="4" w:space="0" w:color="000000"/>
            </w:tcBorders>
            <w:shd w:val="clear" w:color="auto" w:fill="auto"/>
            <w:vAlign w:val="bottom"/>
          </w:tcPr>
          <w:p w14:paraId="0BF54DA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8.58 m3</w:t>
            </w:r>
          </w:p>
        </w:tc>
      </w:tr>
    </w:tbl>
    <w:p w14:paraId="2CEDB3C3" w14:textId="10BDD15C" w:rsidR="00FC4E7D" w:rsidRPr="00FC4E7D" w:rsidRDefault="00FC4E7D" w:rsidP="00FC4E7D">
      <w:pPr>
        <w:suppressAutoHyphens/>
        <w:spacing w:after="200" w:line="276" w:lineRule="auto"/>
        <w:rPr>
          <w:rFonts w:ascii="Calibri" w:hAnsi="Calibri"/>
          <w:sz w:val="22"/>
          <w:szCs w:val="22"/>
          <w:lang w:val="bg-BG" w:eastAsia="bg-BG"/>
        </w:rPr>
      </w:pPr>
      <w:r w:rsidRPr="00FC4E7D">
        <w:rPr>
          <w:rFonts w:ascii="Calibri" w:hAnsi="Calibri"/>
          <w:noProof/>
          <w:sz w:val="22"/>
          <w:szCs w:val="22"/>
          <w:lang w:val="bg-BG" w:eastAsia="bg-BG"/>
        </w:rPr>
        <mc:AlternateContent>
          <mc:Choice Requires="wps">
            <w:drawing>
              <wp:anchor distT="0" distB="0" distL="114300" distR="114300" simplePos="0" relativeHeight="251639296" behindDoc="0" locked="0" layoutInCell="1" allowOverlap="1" wp14:anchorId="216D0BE9" wp14:editId="316D6C42">
                <wp:simplePos x="0" y="0"/>
                <wp:positionH relativeFrom="column">
                  <wp:posOffset>387985</wp:posOffset>
                </wp:positionH>
                <wp:positionV relativeFrom="paragraph">
                  <wp:posOffset>137795</wp:posOffset>
                </wp:positionV>
                <wp:extent cx="508635" cy="359410"/>
                <wp:effectExtent l="21590" t="18415" r="22225" b="12700"/>
                <wp:wrapNone/>
                <wp:docPr id="132" name="8-Point Star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5941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25AEA9" w14:textId="77777777" w:rsidR="00BD5EE5" w:rsidRDefault="00BD5EE5" w:rsidP="00FC4E7D">
                            <w:pPr>
                              <w:overflowPunct w:val="0"/>
                              <w:jc w:val="center"/>
                              <w:rPr>
                                <w:b/>
                                <w:color w:val="FF0000"/>
                                <w:kern w:val="1"/>
                                <w:sz w:val="20"/>
                                <w:szCs w:val="20"/>
                              </w:rPr>
                            </w:pPr>
                            <w:r>
                              <w:rPr>
                                <w:b/>
                                <w:color w:val="FF0000"/>
                                <w:kern w:val="1"/>
                                <w:sz w:val="20"/>
                                <w:szCs w:val="20"/>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16D0BE9" id="8-Point Star 132" o:spid="_x0000_s1043" type="#_x0000_t58" style="position:absolute;margin-left:30.55pt;margin-top:10.85pt;width:40.05pt;height:2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" adj="2500" strokeweight=".26mm">
                <v:stroke endcap="square"/>
                <v:textbox>
                  <w:txbxContent>
                    <w:p w14:paraId="4925AEA9" w14:textId="77777777" w:rsidR="00BD5EE5" w:rsidRDefault="00BD5EE5" w:rsidP="00FC4E7D">
                      <w:pPr>
                        <w:overflowPunct w:val="0"/>
                        <w:jc w:val="center"/>
                        <w:rPr>
                          <w:b/>
                          <w:color w:val="FF0000"/>
                          <w:kern w:val="1"/>
                          <w:sz w:val="20"/>
                          <w:szCs w:val="20"/>
                        </w:rPr>
                      </w:pPr>
                      <w:r>
                        <w:rPr>
                          <w:b/>
                          <w:color w:val="FF0000"/>
                          <w:kern w:val="1"/>
                          <w:sz w:val="20"/>
                          <w:szCs w:val="20"/>
                        </w:rPr>
                        <w:t>3</w:t>
                      </w:r>
                    </w:p>
                  </w:txbxContent>
                </v:textbox>
              </v:shape>
            </w:pict>
          </mc:Fallback>
        </mc:AlternateContent>
      </w:r>
    </w:p>
    <w:p w14:paraId="36160E4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Блок                   </w:t>
      </w:r>
      <w:r w:rsidRPr="00FC4E7D">
        <w:rPr>
          <w:rFonts w:ascii="Calibri" w:hAnsi="Calibri"/>
          <w:b/>
          <w:color w:val="FF0000"/>
          <w:sz w:val="22"/>
          <w:szCs w:val="22"/>
          <w:lang w:val="bg-BG" w:eastAsia="zh-CN"/>
        </w:rPr>
        <w:t>се визуализира</w:t>
      </w:r>
      <w:r w:rsidRPr="00FC4E7D">
        <w:rPr>
          <w:rFonts w:ascii="Calibri" w:hAnsi="Calibri"/>
          <w:color w:val="FF0000"/>
          <w:sz w:val="22"/>
          <w:szCs w:val="22"/>
          <w:lang w:val="bg-BG" w:eastAsia="zh-CN"/>
        </w:rPr>
        <w:t xml:space="preserve"> </w:t>
      </w:r>
      <w:r w:rsidRPr="00FC4E7D">
        <w:rPr>
          <w:rFonts w:ascii="Calibri" w:hAnsi="Calibri"/>
          <w:color w:val="FF0000"/>
          <w:sz w:val="22"/>
          <w:szCs w:val="22"/>
          <w:lang w:val="en-US" w:eastAsia="zh-CN"/>
        </w:rPr>
        <w:t xml:space="preserve"> </w:t>
      </w:r>
      <w:r w:rsidRPr="00FC4E7D">
        <w:rPr>
          <w:rFonts w:ascii="Calibri" w:hAnsi="Calibri"/>
          <w:color w:val="FF0000"/>
          <w:sz w:val="22"/>
          <w:szCs w:val="22"/>
          <w:lang w:val="bg-BG" w:eastAsia="zh-CN"/>
        </w:rPr>
        <w:t>с променливите</w:t>
      </w:r>
      <w:r w:rsidRPr="00FC4E7D">
        <w:rPr>
          <w:rFonts w:ascii="Calibri" w:hAnsi="Calibri"/>
          <w:sz w:val="22"/>
          <w:szCs w:val="22"/>
          <w:lang w:val="bg-BG" w:eastAsia="zh-CN"/>
        </w:rPr>
        <w:t xml:space="preserve">, когато базата е изчислена </w:t>
      </w:r>
      <w:r w:rsidRPr="00FC4E7D">
        <w:rPr>
          <w:rFonts w:ascii="Calibri" w:hAnsi="Calibri"/>
          <w:b/>
          <w:color w:val="FF0000"/>
          <w:sz w:val="22"/>
          <w:szCs w:val="22"/>
          <w:lang w:val="bg-BG" w:eastAsia="zh-CN"/>
        </w:rPr>
        <w:t>само за 1(един период)</w:t>
      </w:r>
      <w:r w:rsidRPr="00FC4E7D">
        <w:rPr>
          <w:rFonts w:ascii="Calibri" w:hAnsi="Calibri"/>
          <w:sz w:val="22"/>
          <w:szCs w:val="22"/>
          <w:lang w:val="bg-BG" w:eastAsia="zh-CN"/>
        </w:rPr>
        <w:t xml:space="preserve"> .</w:t>
      </w:r>
      <w:r w:rsidRPr="00FC4E7D">
        <w:rPr>
          <w:rFonts w:ascii="Calibri" w:hAnsi="Calibri"/>
          <w:sz w:val="22"/>
          <w:szCs w:val="22"/>
          <w:lang w:val="en-US" w:eastAsia="zh-CN"/>
        </w:rPr>
        <w:t xml:space="preserve"> </w:t>
      </w:r>
      <w:r w:rsidRPr="00FC4E7D">
        <w:rPr>
          <w:rFonts w:ascii="Calibri" w:hAnsi="Calibri"/>
          <w:sz w:val="22"/>
          <w:szCs w:val="22"/>
          <w:lang w:val="bg-BG" w:eastAsia="zh-CN"/>
        </w:rPr>
        <w:t>Ако има повече от 1 период на база, текста е БЕЗ променливи.</w:t>
      </w:r>
    </w:p>
    <w:p w14:paraId="072F0D8B" w14:textId="77777777" w:rsidR="00FC4E7D" w:rsidRPr="00FC4E7D" w:rsidRDefault="00FC4E7D" w:rsidP="00FC4E7D">
      <w:pPr>
        <w:suppressAutoHyphens/>
        <w:spacing w:after="200" w:line="276" w:lineRule="auto"/>
        <w:rPr>
          <w:rFonts w:ascii="Calibri" w:hAnsi="Calibri"/>
          <w:sz w:val="22"/>
          <w:szCs w:val="22"/>
          <w:lang w:val="bg-BG" w:eastAsia="zh-CN"/>
        </w:rPr>
      </w:pPr>
    </w:p>
    <w:p w14:paraId="33274D1C" w14:textId="77777777" w:rsidR="00FC4E7D" w:rsidRPr="00FC4E7D" w:rsidRDefault="00FC4E7D" w:rsidP="00FC4E7D">
      <w:pPr>
        <w:suppressAutoHyphens/>
        <w:spacing w:after="200" w:line="276" w:lineRule="auto"/>
        <w:rPr>
          <w:rFonts w:ascii="Calibri" w:hAnsi="Calibri"/>
          <w:sz w:val="22"/>
          <w:szCs w:val="22"/>
          <w:lang w:val="en-US" w:eastAsia="zh-CN"/>
        </w:rPr>
      </w:pPr>
      <w:r w:rsidRPr="00FC4E7D">
        <w:rPr>
          <w:rFonts w:ascii="Calibri" w:hAnsi="Calibri"/>
          <w:sz w:val="22"/>
          <w:szCs w:val="22"/>
          <w:lang w:val="bg-BG" w:eastAsia="zh-CN"/>
        </w:rPr>
        <w:t>Текста е стандартен, променят се само променливите в него, а именно:</w:t>
      </w:r>
    </w:p>
    <w:p w14:paraId="05C60D2F" w14:textId="77777777" w:rsidR="00FC4E7D" w:rsidRPr="00FC4E7D" w:rsidRDefault="00FC4E7D" w:rsidP="00FC4E7D">
      <w:pPr>
        <w:suppressAutoHyphens/>
        <w:spacing w:after="200" w:line="276" w:lineRule="auto"/>
        <w:rPr>
          <w:rFonts w:ascii="Calibri" w:hAnsi="Calibri"/>
          <w:sz w:val="22"/>
          <w:szCs w:val="22"/>
          <w:lang w:val="en-US" w:eastAsia="zh-CN"/>
        </w:rPr>
      </w:pPr>
    </w:p>
    <w:tbl>
      <w:tblPr>
        <w:tblW w:w="0" w:type="auto"/>
        <w:tblInd w:w="-5" w:type="dxa"/>
        <w:tblLayout w:type="fixed"/>
        <w:tblLook w:val="0000" w:firstRow="0" w:lastRow="0" w:firstColumn="0" w:lastColumn="0" w:noHBand="0" w:noVBand="0"/>
      </w:tblPr>
      <w:tblGrid>
        <w:gridCol w:w="9757"/>
      </w:tblGrid>
      <w:tr w:rsidR="00FC4E7D" w:rsidRPr="00FC4E7D" w14:paraId="7BBF9EF5" w14:textId="77777777" w:rsidTr="00FC4E7D">
        <w:tc>
          <w:tcPr>
            <w:tcW w:w="9757" w:type="dxa"/>
            <w:tcBorders>
              <w:top w:val="single" w:sz="4" w:space="0" w:color="000000"/>
              <w:left w:val="single" w:sz="4" w:space="0" w:color="000000"/>
              <w:bottom w:val="single" w:sz="4" w:space="0" w:color="000000"/>
              <w:right w:val="single" w:sz="4" w:space="0" w:color="000000"/>
            </w:tcBorders>
            <w:shd w:val="clear" w:color="auto" w:fill="auto"/>
          </w:tcPr>
          <w:p w14:paraId="19F467AB" w14:textId="77777777" w:rsidR="00FC4E7D" w:rsidRPr="00FC4E7D" w:rsidRDefault="00FC4E7D" w:rsidP="00FC4E7D">
            <w:pPr>
              <w:suppressAutoHyphens/>
              <w:spacing w:after="200" w:line="276" w:lineRule="auto"/>
              <w:rPr>
                <w:rFonts w:ascii="Calibri" w:hAnsi="Calibri"/>
                <w:sz w:val="20"/>
                <w:szCs w:val="20"/>
                <w:lang w:val="en-US" w:eastAsia="zh-CN"/>
              </w:rPr>
            </w:pPr>
            <w:r w:rsidRPr="00FC4E7D">
              <w:rPr>
                <w:rFonts w:ascii="Calibri" w:hAnsi="Calibri"/>
                <w:sz w:val="20"/>
                <w:szCs w:val="20"/>
                <w:lang w:val="bg-BG" w:eastAsia="zh-CN"/>
              </w:rPr>
              <w:t>Как е получено общото количество:</w:t>
            </w:r>
          </w:p>
          <w:p w14:paraId="5039C950" w14:textId="77777777" w:rsidR="00FC4E7D" w:rsidRPr="00FC4E7D" w:rsidRDefault="00FC4E7D" w:rsidP="004B6144">
            <w:pPr>
              <w:numPr>
                <w:ilvl w:val="0"/>
                <w:numId w:val="30"/>
              </w:numPr>
              <w:suppressAutoHyphens/>
              <w:spacing w:after="200" w:line="276" w:lineRule="auto"/>
              <w:contextualSpacing/>
              <w:rPr>
                <w:rFonts w:ascii="Calibri" w:hAnsi="Calibri"/>
                <w:sz w:val="20"/>
                <w:szCs w:val="20"/>
                <w:lang w:val="en-US" w:eastAsia="zh-CN"/>
              </w:rPr>
            </w:pPr>
            <w:r w:rsidRPr="00FC4E7D">
              <w:rPr>
                <w:rFonts w:ascii="Calibri" w:hAnsi="Calibri"/>
                <w:sz w:val="20"/>
                <w:szCs w:val="20"/>
                <w:lang w:val="en-US" w:eastAsia="zh-CN"/>
              </w:rPr>
              <w:t xml:space="preserve">Дневна база </w:t>
            </w:r>
            <w:r w:rsidRPr="00FC4E7D">
              <w:rPr>
                <w:rFonts w:ascii="Calibri" w:hAnsi="Calibri" w:cs="Calibri"/>
                <w:b/>
                <w:color w:val="FF0000"/>
                <w:sz w:val="20"/>
                <w:szCs w:val="20"/>
                <w:lang w:val="bg-BG" w:eastAsia="zh-CN"/>
              </w:rPr>
              <w:t>DT_BASE-DQUANTITY</w:t>
            </w:r>
            <w:r w:rsidRPr="00FC4E7D">
              <w:rPr>
                <w:rFonts w:ascii="Calibri" w:hAnsi="Calibri"/>
                <w:sz w:val="20"/>
                <w:szCs w:val="20"/>
                <w:lang w:val="bg-BG" w:eastAsia="zh-CN"/>
              </w:rPr>
              <w:t xml:space="preserve"> м</w:t>
            </w:r>
            <w:r w:rsidRPr="00FC4E7D">
              <w:rPr>
                <w:rFonts w:ascii="Calibri" w:hAnsi="Calibri"/>
                <w:sz w:val="20"/>
                <w:szCs w:val="20"/>
                <w:vertAlign w:val="superscript"/>
                <w:lang w:val="bg-BG" w:eastAsia="zh-CN"/>
              </w:rPr>
              <w:t>3</w:t>
            </w:r>
            <w:r w:rsidRPr="00FC4E7D">
              <w:rPr>
                <w:rFonts w:ascii="Calibri" w:hAnsi="Calibri"/>
                <w:sz w:val="20"/>
                <w:szCs w:val="20"/>
                <w:lang w:val="en-US" w:eastAsia="zh-CN"/>
              </w:rPr>
              <w:t xml:space="preserve"> е средно дневно базово количество, което се изчислява, като месечното количество съгласно Наредба 4, </w:t>
            </w:r>
            <w:r w:rsidRPr="00FC4E7D">
              <w:rPr>
                <w:rFonts w:ascii="Calibri" w:hAnsi="Calibri"/>
                <w:color w:val="FF0000"/>
                <w:sz w:val="20"/>
                <w:szCs w:val="20"/>
                <w:lang w:val="en-US" w:eastAsia="zh-CN"/>
              </w:rPr>
              <w:t>DT_BASE-RAPORT</w:t>
            </w:r>
            <w:r w:rsidRPr="00FC4E7D">
              <w:rPr>
                <w:rFonts w:ascii="Calibri" w:hAnsi="Calibri"/>
                <w:sz w:val="20"/>
                <w:szCs w:val="20"/>
                <w:lang w:val="bg-BG" w:eastAsia="zh-CN"/>
              </w:rPr>
              <w:t xml:space="preserve"> </w:t>
            </w:r>
            <w:r w:rsidRPr="00FC4E7D">
              <w:rPr>
                <w:rFonts w:ascii="Calibri" w:hAnsi="Calibri"/>
                <w:sz w:val="20"/>
                <w:szCs w:val="20"/>
                <w:lang w:val="en-US" w:eastAsia="zh-CN"/>
              </w:rPr>
              <w:t>м</w:t>
            </w:r>
            <w:r w:rsidRPr="00FC4E7D">
              <w:rPr>
                <w:rFonts w:ascii="Calibri" w:hAnsi="Calibri"/>
                <w:sz w:val="20"/>
                <w:szCs w:val="20"/>
                <w:vertAlign w:val="superscript"/>
                <w:lang w:val="en-US" w:eastAsia="zh-CN"/>
              </w:rPr>
              <w:t>3</w:t>
            </w:r>
            <w:r w:rsidRPr="00FC4E7D">
              <w:rPr>
                <w:rFonts w:ascii="Calibri" w:hAnsi="Calibri"/>
                <w:sz w:val="20"/>
                <w:szCs w:val="20"/>
                <w:lang w:val="en-US" w:eastAsia="zh-CN"/>
              </w:rPr>
              <w:t xml:space="preserve"> се умножи по 12 месеца и се раздели на 365 дни.</w:t>
            </w:r>
          </w:p>
          <w:p w14:paraId="53ECD2C2" w14:textId="77777777" w:rsidR="00FC4E7D" w:rsidRPr="00FC4E7D" w:rsidRDefault="00FC4E7D" w:rsidP="004B6144">
            <w:pPr>
              <w:numPr>
                <w:ilvl w:val="0"/>
                <w:numId w:val="30"/>
              </w:numPr>
              <w:suppressAutoHyphens/>
              <w:spacing w:after="200" w:line="276" w:lineRule="auto"/>
              <w:contextualSpacing/>
              <w:rPr>
                <w:rFonts w:ascii="Calibri" w:hAnsi="Calibri"/>
                <w:sz w:val="20"/>
                <w:szCs w:val="20"/>
                <w:lang w:val="bg-BG" w:eastAsia="zh-CN"/>
              </w:rPr>
            </w:pPr>
            <w:r w:rsidRPr="00FC4E7D">
              <w:rPr>
                <w:rFonts w:ascii="Calibri" w:hAnsi="Calibri"/>
                <w:sz w:val="20"/>
                <w:szCs w:val="20"/>
                <w:lang w:val="en-US" w:eastAsia="zh-CN"/>
              </w:rPr>
              <w:t xml:space="preserve">Месечната база </w:t>
            </w:r>
            <w:r w:rsidRPr="00FC4E7D">
              <w:rPr>
                <w:rFonts w:ascii="Calibri" w:hAnsi="Calibri" w:cs="Calibri"/>
                <w:color w:val="FF0000"/>
                <w:sz w:val="20"/>
                <w:szCs w:val="20"/>
                <w:lang w:val="bg-BG" w:eastAsia="zh-CN"/>
              </w:rPr>
              <w:t>DT_BASE-ITEMQUAN</w:t>
            </w:r>
            <w:r w:rsidRPr="00FC4E7D">
              <w:rPr>
                <w:rFonts w:ascii="Calibri" w:hAnsi="Calibri"/>
                <w:color w:val="FF0000"/>
                <w:sz w:val="20"/>
                <w:szCs w:val="20"/>
                <w:lang w:val="bg-BG" w:eastAsia="zh-CN"/>
              </w:rPr>
              <w:t xml:space="preserve"> </w:t>
            </w:r>
            <w:r w:rsidRPr="00FC4E7D">
              <w:rPr>
                <w:rFonts w:ascii="Calibri" w:hAnsi="Calibri"/>
                <w:sz w:val="20"/>
                <w:szCs w:val="20"/>
                <w:lang w:val="bg-BG" w:eastAsia="zh-CN"/>
              </w:rPr>
              <w:t>м</w:t>
            </w:r>
            <w:r w:rsidRPr="00FC4E7D">
              <w:rPr>
                <w:rFonts w:ascii="Calibri" w:hAnsi="Calibri"/>
                <w:sz w:val="20"/>
                <w:szCs w:val="20"/>
                <w:vertAlign w:val="superscript"/>
                <w:lang w:val="bg-BG" w:eastAsia="zh-CN"/>
              </w:rPr>
              <w:t>3</w:t>
            </w:r>
            <w:r w:rsidRPr="00FC4E7D">
              <w:rPr>
                <w:rFonts w:ascii="Calibri" w:hAnsi="Calibri"/>
                <w:sz w:val="20"/>
                <w:szCs w:val="20"/>
                <w:lang w:val="en-US" w:eastAsia="zh-CN"/>
              </w:rPr>
              <w:t xml:space="preserve"> е резултат от умножение на дневната база </w:t>
            </w:r>
            <w:r w:rsidRPr="00FC4E7D">
              <w:rPr>
                <w:rFonts w:ascii="Calibri" w:hAnsi="Calibri" w:cs="Calibri"/>
                <w:color w:val="FF0000"/>
                <w:sz w:val="20"/>
                <w:szCs w:val="20"/>
                <w:lang w:val="bg-BG" w:eastAsia="zh-CN"/>
              </w:rPr>
              <w:t>DT_BASE-DQUANTITY</w:t>
            </w:r>
            <w:r w:rsidRPr="00FC4E7D">
              <w:rPr>
                <w:rFonts w:ascii="Calibri" w:hAnsi="Calibri"/>
                <w:sz w:val="20"/>
                <w:szCs w:val="20"/>
                <w:lang w:val="bg-BG" w:eastAsia="zh-CN"/>
              </w:rPr>
              <w:t xml:space="preserve"> м</w:t>
            </w:r>
            <w:r w:rsidRPr="00FC4E7D">
              <w:rPr>
                <w:rFonts w:ascii="Calibri" w:hAnsi="Calibri"/>
                <w:sz w:val="20"/>
                <w:szCs w:val="20"/>
                <w:vertAlign w:val="superscript"/>
                <w:lang w:val="bg-BG" w:eastAsia="zh-CN"/>
              </w:rPr>
              <w:t>3</w:t>
            </w:r>
            <w:r w:rsidRPr="00FC4E7D">
              <w:rPr>
                <w:rFonts w:ascii="Calibri" w:hAnsi="Calibri"/>
                <w:sz w:val="20"/>
                <w:szCs w:val="20"/>
                <w:lang w:val="bg-BG" w:eastAsia="zh-CN"/>
              </w:rPr>
              <w:t>,</w:t>
            </w:r>
            <w:r w:rsidRPr="00FC4E7D">
              <w:rPr>
                <w:rFonts w:ascii="Calibri" w:hAnsi="Calibri"/>
                <w:sz w:val="20"/>
                <w:szCs w:val="20"/>
                <w:lang w:val="en-US" w:eastAsia="zh-CN"/>
              </w:rPr>
              <w:t xml:space="preserve"> </w:t>
            </w:r>
            <w:r w:rsidRPr="00FC4E7D">
              <w:rPr>
                <w:rFonts w:ascii="Calibri" w:hAnsi="Calibri"/>
                <w:sz w:val="20"/>
                <w:szCs w:val="20"/>
                <w:lang w:val="bg-BG" w:eastAsia="zh-CN"/>
              </w:rPr>
              <w:t xml:space="preserve">получена в т.1 </w:t>
            </w:r>
            <w:r w:rsidRPr="00FC4E7D">
              <w:rPr>
                <w:rFonts w:ascii="Calibri" w:hAnsi="Calibri"/>
                <w:sz w:val="20"/>
                <w:szCs w:val="20"/>
                <w:lang w:val="en-US" w:eastAsia="zh-CN"/>
              </w:rPr>
              <w:t xml:space="preserve">и брой дни </w:t>
            </w:r>
            <w:r w:rsidRPr="00FC4E7D">
              <w:rPr>
                <w:rFonts w:ascii="Calibri" w:hAnsi="Calibri" w:cs="Calibri"/>
                <w:color w:val="FF0000"/>
                <w:sz w:val="20"/>
                <w:szCs w:val="20"/>
                <w:lang w:val="bg-BG" w:eastAsia="zh-CN"/>
              </w:rPr>
              <w:t>DT_BASE-DAYS</w:t>
            </w:r>
            <w:r w:rsidRPr="00FC4E7D">
              <w:rPr>
                <w:rFonts w:ascii="Calibri" w:hAnsi="Calibri"/>
                <w:sz w:val="20"/>
                <w:szCs w:val="20"/>
                <w:lang w:val="en-US" w:eastAsia="zh-CN"/>
              </w:rPr>
              <w:t>, за които клиента е на база.</w:t>
            </w:r>
          </w:p>
          <w:p w14:paraId="3F5E4E5E" w14:textId="77777777" w:rsidR="00FC4E7D" w:rsidRPr="00FC4E7D" w:rsidRDefault="00FC4E7D" w:rsidP="004B6144">
            <w:pPr>
              <w:numPr>
                <w:ilvl w:val="0"/>
                <w:numId w:val="30"/>
              </w:numPr>
              <w:suppressAutoHyphens/>
              <w:spacing w:after="200" w:line="276" w:lineRule="auto"/>
              <w:contextualSpacing/>
              <w:rPr>
                <w:rFonts w:ascii="Calibri" w:hAnsi="Calibri"/>
                <w:b/>
                <w:i/>
                <w:sz w:val="20"/>
                <w:szCs w:val="20"/>
                <w:lang w:val="bg-BG" w:eastAsia="zh-CN"/>
              </w:rPr>
            </w:pPr>
            <w:r w:rsidRPr="00FC4E7D">
              <w:rPr>
                <w:rFonts w:ascii="Calibri" w:hAnsi="Calibri"/>
                <w:sz w:val="20"/>
                <w:szCs w:val="20"/>
                <w:lang w:val="bg-BG" w:eastAsia="zh-CN"/>
              </w:rPr>
              <w:t xml:space="preserve">Общото количество </w:t>
            </w:r>
            <w:r w:rsidRPr="00FC4E7D">
              <w:rPr>
                <w:rFonts w:ascii="Calibri" w:hAnsi="Calibri" w:cs="Calibri"/>
                <w:color w:val="FF0000"/>
                <w:sz w:val="20"/>
                <w:szCs w:val="20"/>
                <w:lang w:val="bg-BG" w:eastAsia="zh-CN"/>
              </w:rPr>
              <w:t>DT_BASE-TOTAL</w:t>
            </w:r>
            <w:r w:rsidRPr="00FC4E7D">
              <w:rPr>
                <w:rFonts w:ascii="Calibri" w:hAnsi="Calibri"/>
                <w:sz w:val="20"/>
                <w:szCs w:val="20"/>
                <w:lang w:val="bg-BG" w:eastAsia="zh-CN"/>
              </w:rPr>
              <w:t xml:space="preserve"> м</w:t>
            </w:r>
            <w:r w:rsidRPr="00FC4E7D">
              <w:rPr>
                <w:rFonts w:ascii="Calibri" w:hAnsi="Calibri"/>
                <w:sz w:val="20"/>
                <w:szCs w:val="20"/>
                <w:vertAlign w:val="superscript"/>
                <w:lang w:val="bg-BG" w:eastAsia="zh-CN"/>
              </w:rPr>
              <w:t>3</w:t>
            </w:r>
            <w:r w:rsidRPr="00FC4E7D">
              <w:rPr>
                <w:rFonts w:ascii="Calibri" w:hAnsi="Calibri"/>
                <w:sz w:val="20"/>
                <w:szCs w:val="20"/>
                <w:lang w:val="bg-BG" w:eastAsia="zh-CN"/>
              </w:rPr>
              <w:t xml:space="preserve"> е резултат от умножение на броя живущи </w:t>
            </w:r>
            <w:r w:rsidRPr="00FC4E7D">
              <w:rPr>
                <w:rFonts w:ascii="Calibri" w:hAnsi="Calibri" w:cs="Calibri"/>
                <w:color w:val="FF0000"/>
                <w:sz w:val="20"/>
                <w:szCs w:val="20"/>
                <w:lang w:val="bg-BG" w:eastAsia="zh-CN"/>
              </w:rPr>
              <w:t>DT_BASE-NOINHABITANT</w:t>
            </w:r>
            <w:r w:rsidRPr="00FC4E7D">
              <w:rPr>
                <w:rFonts w:ascii="Calibri" w:hAnsi="Calibri"/>
                <w:sz w:val="20"/>
                <w:szCs w:val="20"/>
                <w:lang w:val="bg-BG" w:eastAsia="zh-CN"/>
              </w:rPr>
              <w:t xml:space="preserve"> и месечната база </w:t>
            </w:r>
            <w:r w:rsidRPr="00FC4E7D">
              <w:rPr>
                <w:rFonts w:ascii="Calibri" w:hAnsi="Calibri" w:cs="Calibri"/>
                <w:color w:val="FF0000"/>
                <w:sz w:val="20"/>
                <w:szCs w:val="20"/>
                <w:lang w:val="bg-BG" w:eastAsia="zh-CN"/>
              </w:rPr>
              <w:t>DT_BASE-ITEMQUAN</w:t>
            </w:r>
            <w:r w:rsidRPr="00FC4E7D">
              <w:rPr>
                <w:rFonts w:ascii="Calibri" w:hAnsi="Calibri"/>
                <w:color w:val="FF0000"/>
                <w:sz w:val="20"/>
                <w:szCs w:val="20"/>
                <w:lang w:val="bg-BG" w:eastAsia="zh-CN"/>
              </w:rPr>
              <w:t xml:space="preserve"> </w:t>
            </w:r>
            <w:r w:rsidRPr="00FC4E7D">
              <w:rPr>
                <w:rFonts w:ascii="Calibri" w:hAnsi="Calibri"/>
                <w:sz w:val="20"/>
                <w:szCs w:val="20"/>
                <w:lang w:val="bg-BG" w:eastAsia="zh-CN"/>
              </w:rPr>
              <w:t>м</w:t>
            </w:r>
            <w:r w:rsidRPr="00FC4E7D">
              <w:rPr>
                <w:rFonts w:ascii="Calibri" w:hAnsi="Calibri"/>
                <w:sz w:val="20"/>
                <w:szCs w:val="20"/>
                <w:vertAlign w:val="superscript"/>
                <w:lang w:val="bg-BG" w:eastAsia="zh-CN"/>
              </w:rPr>
              <w:t>3</w:t>
            </w:r>
            <w:r w:rsidRPr="00FC4E7D">
              <w:rPr>
                <w:rFonts w:ascii="Calibri" w:hAnsi="Calibri"/>
                <w:sz w:val="20"/>
                <w:szCs w:val="20"/>
                <w:lang w:val="bg-BG" w:eastAsia="zh-CN"/>
              </w:rPr>
              <w:t xml:space="preserve"> получена в т.2.</w:t>
            </w:r>
          </w:p>
          <w:p w14:paraId="1FF14996" w14:textId="77777777" w:rsidR="00FC4E7D" w:rsidRPr="00FC4E7D" w:rsidRDefault="00FC4E7D" w:rsidP="00FC4E7D">
            <w:pPr>
              <w:suppressAutoHyphens/>
              <w:spacing w:after="200" w:line="276" w:lineRule="auto"/>
              <w:rPr>
                <w:rFonts w:ascii="Calibri" w:hAnsi="Calibri"/>
                <w:b/>
                <w:i/>
                <w:sz w:val="20"/>
                <w:szCs w:val="20"/>
                <w:lang w:val="bg-BG" w:eastAsia="zh-CN"/>
              </w:rPr>
            </w:pPr>
            <w:r w:rsidRPr="00FC4E7D">
              <w:rPr>
                <w:rFonts w:ascii="Calibri" w:hAnsi="Calibri"/>
                <w:b/>
                <w:i/>
                <w:sz w:val="20"/>
                <w:szCs w:val="20"/>
                <w:lang w:val="bg-BG" w:eastAsia="zh-CN"/>
              </w:rPr>
              <w:t>Разпоредбите на  чл. 39, ал. 5, т. 1 и ал. 6 от Наредба 4 на МРРБ предвиждат начално месечно количество вода по 6 м</w:t>
            </w:r>
            <w:r w:rsidRPr="00FC4E7D">
              <w:rPr>
                <w:rFonts w:ascii="Calibri" w:hAnsi="Calibri"/>
                <w:b/>
                <w:i/>
                <w:sz w:val="20"/>
                <w:szCs w:val="20"/>
                <w:vertAlign w:val="superscript"/>
                <w:lang w:val="bg-BG" w:eastAsia="zh-CN"/>
              </w:rPr>
              <w:t>3</w:t>
            </w:r>
            <w:r w:rsidRPr="00FC4E7D">
              <w:rPr>
                <w:rFonts w:ascii="Calibri" w:hAnsi="Calibri"/>
                <w:b/>
                <w:i/>
                <w:sz w:val="20"/>
                <w:szCs w:val="20"/>
                <w:lang w:val="bg-BG" w:eastAsia="zh-CN"/>
              </w:rPr>
              <w:t xml:space="preserve"> за всеки обитател </w:t>
            </w:r>
          </w:p>
          <w:p w14:paraId="06A0C661" w14:textId="77777777" w:rsidR="00FC4E7D" w:rsidRPr="00FC4E7D" w:rsidRDefault="00FC4E7D" w:rsidP="00FC4E7D">
            <w:pPr>
              <w:suppressAutoHyphens/>
              <w:spacing w:after="200" w:line="276" w:lineRule="auto"/>
              <w:rPr>
                <w:rFonts w:ascii="Calibri" w:hAnsi="Calibri"/>
                <w:b/>
                <w:i/>
                <w:sz w:val="20"/>
                <w:szCs w:val="20"/>
                <w:lang w:val="bg-BG" w:eastAsia="zh-CN"/>
              </w:rPr>
            </w:pPr>
            <w:r w:rsidRPr="00FC4E7D">
              <w:rPr>
                <w:rFonts w:ascii="Calibri" w:hAnsi="Calibri"/>
                <w:b/>
                <w:i/>
                <w:sz w:val="20"/>
                <w:szCs w:val="20"/>
                <w:lang w:val="bg-BG" w:eastAsia="zh-CN"/>
              </w:rPr>
              <w:t>при топлофицирано  и по 5 м</w:t>
            </w:r>
            <w:r w:rsidRPr="00FC4E7D">
              <w:rPr>
                <w:rFonts w:ascii="Calibri" w:hAnsi="Calibri"/>
                <w:b/>
                <w:i/>
                <w:sz w:val="20"/>
                <w:szCs w:val="20"/>
                <w:vertAlign w:val="superscript"/>
                <w:lang w:val="bg-BG" w:eastAsia="zh-CN"/>
              </w:rPr>
              <w:t xml:space="preserve">3 </w:t>
            </w:r>
            <w:r w:rsidRPr="00FC4E7D">
              <w:rPr>
                <w:rFonts w:ascii="Calibri" w:hAnsi="Calibri"/>
                <w:b/>
                <w:i/>
                <w:sz w:val="20"/>
                <w:szCs w:val="20"/>
                <w:lang w:val="bg-BG" w:eastAsia="zh-CN"/>
              </w:rPr>
              <w:t xml:space="preserve">при нетоплофицирано жилище. До поставянето на индивидуални водомери, отговарящи на изискванията, </w:t>
            </w:r>
          </w:p>
          <w:p w14:paraId="60E72445" w14:textId="77777777" w:rsidR="00FC4E7D" w:rsidRPr="00FC4E7D" w:rsidRDefault="00FC4E7D" w:rsidP="00FC4E7D">
            <w:pPr>
              <w:suppressAutoHyphens/>
              <w:spacing w:after="200" w:line="276" w:lineRule="auto"/>
              <w:rPr>
                <w:rFonts w:ascii="Calibri" w:hAnsi="Calibri"/>
                <w:b/>
                <w:i/>
                <w:sz w:val="20"/>
                <w:szCs w:val="20"/>
                <w:lang w:val="bg-BG" w:eastAsia="zh-CN"/>
              </w:rPr>
            </w:pPr>
            <w:r w:rsidRPr="00FC4E7D">
              <w:rPr>
                <w:rFonts w:ascii="Calibri" w:hAnsi="Calibri"/>
                <w:b/>
                <w:i/>
                <w:sz w:val="20"/>
                <w:szCs w:val="20"/>
                <w:lang w:val="bg-BG" w:eastAsia="zh-CN"/>
              </w:rPr>
              <w:t>базовите количества вода се завишават всяко тримесечие с по 1 м</w:t>
            </w:r>
            <w:r w:rsidRPr="00FC4E7D">
              <w:rPr>
                <w:rFonts w:ascii="Calibri" w:hAnsi="Calibri"/>
                <w:b/>
                <w:i/>
                <w:sz w:val="20"/>
                <w:szCs w:val="20"/>
                <w:vertAlign w:val="superscript"/>
                <w:lang w:val="bg-BG" w:eastAsia="zh-CN"/>
              </w:rPr>
              <w:t xml:space="preserve">3 </w:t>
            </w:r>
            <w:r w:rsidRPr="00FC4E7D">
              <w:rPr>
                <w:rFonts w:ascii="Calibri" w:hAnsi="Calibri"/>
                <w:b/>
                <w:i/>
                <w:sz w:val="20"/>
                <w:szCs w:val="20"/>
                <w:lang w:val="bg-BG" w:eastAsia="zh-CN"/>
              </w:rPr>
              <w:t>за всеки обитател.</w:t>
            </w:r>
          </w:p>
          <w:p w14:paraId="1E674B47" w14:textId="77777777" w:rsidR="00FC4E7D" w:rsidRPr="00FC4E7D" w:rsidRDefault="00FC4E7D" w:rsidP="00FC4E7D">
            <w:pPr>
              <w:suppressAutoHyphens/>
              <w:spacing w:after="200" w:line="276" w:lineRule="auto"/>
              <w:rPr>
                <w:rFonts w:ascii="Calibri" w:hAnsi="Calibri"/>
                <w:b/>
                <w:i/>
                <w:sz w:val="20"/>
                <w:szCs w:val="20"/>
                <w:lang w:val="bg-BG" w:eastAsia="zh-CN"/>
              </w:rPr>
            </w:pPr>
          </w:p>
        </w:tc>
      </w:tr>
    </w:tbl>
    <w:p w14:paraId="014217BE" w14:textId="77777777" w:rsidR="00FC4E7D" w:rsidRPr="00FC4E7D" w:rsidRDefault="00FC4E7D" w:rsidP="00FC4E7D">
      <w:pPr>
        <w:suppressAutoHyphens/>
        <w:spacing w:after="200" w:line="276" w:lineRule="auto"/>
        <w:rPr>
          <w:rFonts w:ascii="Calibri" w:hAnsi="Calibri"/>
          <w:sz w:val="20"/>
          <w:szCs w:val="20"/>
          <w:lang w:val="bg-BG" w:eastAsia="zh-CN"/>
        </w:rPr>
      </w:pPr>
    </w:p>
    <w:p w14:paraId="5F957584" w14:textId="77777777" w:rsidR="00FC4E7D" w:rsidRPr="00FC4E7D" w:rsidRDefault="00FC4E7D" w:rsidP="00FC4E7D">
      <w:pPr>
        <w:suppressAutoHyphens/>
        <w:spacing w:after="200" w:line="276" w:lineRule="auto"/>
        <w:rPr>
          <w:rFonts w:ascii="Calibri" w:hAnsi="Calibri"/>
          <w:sz w:val="20"/>
          <w:szCs w:val="20"/>
          <w:lang w:val="bg-BG" w:eastAsia="zh-CN"/>
        </w:rPr>
      </w:pPr>
    </w:p>
    <w:p w14:paraId="03CA2A37" w14:textId="77777777" w:rsidR="00FC4E7D" w:rsidRPr="00FC4E7D" w:rsidRDefault="00FC4E7D" w:rsidP="00FC4E7D">
      <w:pPr>
        <w:suppressAutoHyphens/>
        <w:spacing w:after="200" w:line="276" w:lineRule="auto"/>
        <w:rPr>
          <w:rFonts w:ascii="Calibri" w:hAnsi="Calibri"/>
          <w:color w:val="FF0000"/>
          <w:sz w:val="20"/>
          <w:szCs w:val="20"/>
          <w:lang w:val="bg-BG" w:eastAsia="zh-CN"/>
        </w:rPr>
      </w:pPr>
      <w:r w:rsidRPr="00FC4E7D">
        <w:rPr>
          <w:rFonts w:ascii="Calibri" w:hAnsi="Calibri"/>
          <w:sz w:val="22"/>
          <w:szCs w:val="22"/>
          <w:lang w:val="bg-BG" w:eastAsia="zh-CN"/>
        </w:rPr>
        <w:t xml:space="preserve">Ако </w:t>
      </w:r>
      <w:r w:rsidRPr="00FC4E7D">
        <w:rPr>
          <w:rFonts w:ascii="Calibri" w:hAnsi="Calibri"/>
          <w:color w:val="FF0000"/>
          <w:sz w:val="22"/>
          <w:szCs w:val="22"/>
          <w:lang w:val="en-US" w:eastAsia="zh-CN"/>
        </w:rPr>
        <w:t>DGV_BASETRUE</w:t>
      </w:r>
      <w:r w:rsidRPr="00FC4E7D">
        <w:rPr>
          <w:rFonts w:ascii="Calibri" w:hAnsi="Calibri"/>
          <w:sz w:val="22"/>
          <w:szCs w:val="22"/>
          <w:lang w:val="bg-BG" w:eastAsia="zh-CN"/>
        </w:rPr>
        <w:t xml:space="preserve">  е „Х“ и  </w:t>
      </w:r>
      <w:r w:rsidRPr="00FC4E7D">
        <w:rPr>
          <w:rFonts w:ascii="Calibri" w:hAnsi="Calibri"/>
          <w:color w:val="FF0000"/>
          <w:sz w:val="22"/>
          <w:szCs w:val="22"/>
          <w:lang w:val="en-US" w:eastAsia="zh-CN"/>
        </w:rPr>
        <w:t>D</w:t>
      </w:r>
      <w:r w:rsidRPr="00FC4E7D">
        <w:rPr>
          <w:rFonts w:ascii="Calibri" w:hAnsi="Calibri"/>
          <w:color w:val="FF0000"/>
          <w:sz w:val="20"/>
          <w:szCs w:val="20"/>
          <w:lang w:val="en-US" w:eastAsia="zh-CN"/>
        </w:rPr>
        <w:t xml:space="preserve">LV_TAXNUM </w:t>
      </w:r>
      <w:r w:rsidRPr="00FC4E7D">
        <w:rPr>
          <w:rFonts w:ascii="Calibri" w:hAnsi="Calibri"/>
          <w:color w:val="FF0000"/>
          <w:sz w:val="20"/>
          <w:szCs w:val="20"/>
          <w:lang w:val="bg-BG" w:eastAsia="zh-CN"/>
        </w:rPr>
        <w:t>(</w:t>
      </w:r>
      <w:r w:rsidRPr="00FC4E7D">
        <w:rPr>
          <w:rFonts w:ascii="Calibri" w:hAnsi="Calibri"/>
          <w:sz w:val="20"/>
          <w:szCs w:val="20"/>
          <w:lang w:val="bg-BG" w:eastAsia="zh-CN"/>
        </w:rPr>
        <w:t>данъчен номер</w:t>
      </w:r>
      <w:r w:rsidRPr="00FC4E7D">
        <w:rPr>
          <w:rFonts w:ascii="Calibri" w:hAnsi="Calibri"/>
          <w:color w:val="FF0000"/>
          <w:sz w:val="20"/>
          <w:szCs w:val="20"/>
          <w:lang w:val="bg-BG" w:eastAsia="zh-CN"/>
        </w:rPr>
        <w:t xml:space="preserve">) има стойност </w:t>
      </w:r>
      <w:r w:rsidRPr="00FC4E7D">
        <w:rPr>
          <w:rFonts w:ascii="Calibri" w:hAnsi="Calibri"/>
          <w:color w:val="FF0000"/>
          <w:sz w:val="20"/>
          <w:szCs w:val="20"/>
          <w:lang w:val="en-US" w:eastAsia="zh-CN"/>
        </w:rPr>
        <w:t xml:space="preserve"> </w:t>
      </w:r>
      <w:r w:rsidRPr="00FC4E7D">
        <w:rPr>
          <w:rFonts w:ascii="Calibri" w:hAnsi="Calibri"/>
          <w:color w:val="FF0000"/>
          <w:sz w:val="20"/>
          <w:szCs w:val="20"/>
          <w:lang w:val="bg-BG" w:eastAsia="zh-CN"/>
        </w:rPr>
        <w:t xml:space="preserve">, </w:t>
      </w:r>
      <w:r w:rsidRPr="00FC4E7D">
        <w:rPr>
          <w:rFonts w:ascii="Calibri" w:hAnsi="Calibri"/>
          <w:sz w:val="20"/>
          <w:szCs w:val="20"/>
          <w:lang w:val="bg-BG" w:eastAsia="zh-CN"/>
        </w:rPr>
        <w:t>не се визуализира</w:t>
      </w:r>
      <w:r w:rsidRPr="00FC4E7D">
        <w:rPr>
          <w:rFonts w:ascii="Calibri" w:hAnsi="Calibri"/>
          <w:color w:val="FF0000"/>
          <w:sz w:val="20"/>
          <w:szCs w:val="20"/>
          <w:lang w:val="bg-BG" w:eastAsia="zh-CN"/>
        </w:rPr>
        <w:t xml:space="preserve">  никакъв текст!</w:t>
      </w:r>
    </w:p>
    <w:p w14:paraId="7DC23613" w14:textId="77777777" w:rsidR="00FC4E7D" w:rsidRPr="00FC4E7D" w:rsidRDefault="00FC4E7D" w:rsidP="00FC4E7D">
      <w:pPr>
        <w:suppressAutoHyphens/>
        <w:spacing w:after="200" w:line="276" w:lineRule="auto"/>
        <w:rPr>
          <w:rFonts w:ascii="Calibri" w:hAnsi="Calibri"/>
          <w:color w:val="FF0000"/>
          <w:sz w:val="20"/>
          <w:szCs w:val="20"/>
          <w:lang w:val="bg-BG" w:eastAsia="zh-CN"/>
        </w:rPr>
      </w:pPr>
    </w:p>
    <w:p w14:paraId="1EA17CA7" w14:textId="39E5B16F" w:rsidR="00FC4E7D" w:rsidRPr="00FC4E7D" w:rsidRDefault="00FC4E7D" w:rsidP="00FC4E7D">
      <w:pPr>
        <w:suppressAutoHyphens/>
        <w:spacing w:after="200" w:line="276" w:lineRule="auto"/>
        <w:rPr>
          <w:rFonts w:ascii="Cambria" w:hAnsi="Cambria"/>
          <w:bCs/>
          <w:i/>
          <w:color w:val="4F81BD"/>
          <w:sz w:val="22"/>
          <w:szCs w:val="22"/>
          <w:u w:val="single"/>
          <w:lang w:val="bg-BG" w:eastAsia="zh-CN"/>
        </w:rPr>
      </w:pPr>
      <w:r w:rsidRPr="00FC4E7D">
        <w:rPr>
          <w:rFonts w:ascii="Calibri" w:hAnsi="Calibri"/>
          <w:noProof/>
          <w:sz w:val="22"/>
          <w:szCs w:val="22"/>
          <w:lang w:val="bg-BG" w:eastAsia="bg-BG"/>
        </w:rPr>
        <w:lastRenderedPageBreak/>
        <w:drawing>
          <wp:inline distT="0" distB="0" distL="0" distR="0" wp14:anchorId="2D122687" wp14:editId="4DDEE463">
            <wp:extent cx="5743575" cy="2209800"/>
            <wp:effectExtent l="19050" t="19050" r="28575" b="190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3575" cy="2209800"/>
                    </a:xfrm>
                    <a:prstGeom prst="rect">
                      <a:avLst/>
                    </a:prstGeom>
                    <a:solidFill>
                      <a:srgbClr val="FFFFFF"/>
                    </a:solidFill>
                    <a:ln w="6350" cmpd="sng">
                      <a:solidFill>
                        <a:srgbClr val="000000"/>
                      </a:solidFill>
                      <a:miter lim="800000"/>
                      <a:headEnd/>
                      <a:tailEnd/>
                    </a:ln>
                    <a:effectLst/>
                  </pic:spPr>
                </pic:pic>
              </a:graphicData>
            </a:graphic>
          </wp:inline>
        </w:drawing>
      </w:r>
    </w:p>
    <w:p w14:paraId="3437CEFC" w14:textId="77777777" w:rsidR="00FC4E7D" w:rsidRPr="00FC4E7D" w:rsidRDefault="00FC4E7D" w:rsidP="004B6144">
      <w:pPr>
        <w:keepNext/>
        <w:keepLines/>
        <w:numPr>
          <w:ilvl w:val="1"/>
          <w:numId w:val="39"/>
        </w:numPr>
        <w:suppressAutoHyphens/>
        <w:spacing w:before="200" w:after="200" w:line="276" w:lineRule="auto"/>
        <w:outlineLvl w:val="3"/>
        <w:rPr>
          <w:rFonts w:ascii="Cambria" w:hAnsi="Cambria"/>
          <w:b/>
          <w:bCs/>
          <w:i/>
          <w:iCs/>
          <w:color w:val="4F81BD"/>
          <w:sz w:val="22"/>
          <w:szCs w:val="22"/>
          <w:lang w:val="bg-BG" w:eastAsia="zh-CN"/>
        </w:rPr>
      </w:pPr>
      <w:r w:rsidRPr="00FC4E7D">
        <w:rPr>
          <w:rFonts w:ascii="Cambria" w:hAnsi="Cambria"/>
          <w:bCs/>
          <w:i/>
          <w:iCs/>
          <w:color w:val="4F81BD"/>
          <w:sz w:val="22"/>
          <w:szCs w:val="22"/>
          <w:u w:val="single"/>
          <w:lang w:val="bg-BG" w:eastAsia="zh-CN"/>
        </w:rPr>
        <w:t>Фактура „с водомер“(измерен)</w:t>
      </w:r>
      <w:r w:rsidRPr="00FC4E7D">
        <w:rPr>
          <w:rFonts w:ascii="Cambria" w:hAnsi="Cambria"/>
          <w:b/>
          <w:bCs/>
          <w:i/>
          <w:iCs/>
          <w:color w:val="4F81BD"/>
          <w:sz w:val="22"/>
          <w:szCs w:val="22"/>
          <w:lang w:val="bg-BG" w:eastAsia="zh-CN"/>
        </w:rPr>
        <w:t xml:space="preserve"> </w:t>
      </w:r>
      <w:r w:rsidRPr="00FC4E7D">
        <w:rPr>
          <w:rFonts w:ascii="Calibri" w:hAnsi="Calibri" w:cs="Calibri"/>
          <w:b/>
          <w:bCs/>
          <w:sz w:val="22"/>
          <w:szCs w:val="22"/>
          <w:lang w:val="bg-BG" w:eastAsia="zh-CN"/>
        </w:rPr>
        <w:t>--</w:t>
      </w:r>
      <w:r w:rsidRPr="00FC4E7D">
        <w:rPr>
          <w:rFonts w:ascii="Calibri" w:hAnsi="Calibri" w:cs="Calibri"/>
          <w:sz w:val="22"/>
          <w:szCs w:val="22"/>
          <w:lang w:val="bg-BG" w:eastAsia="zh-CN"/>
        </w:rPr>
        <w:t xml:space="preserve"> DGV_METERTRUE e X</w:t>
      </w:r>
    </w:p>
    <w:p w14:paraId="5C0C7BDA" w14:textId="41BA3338" w:rsidR="00FC4E7D" w:rsidRPr="00FC4E7D" w:rsidRDefault="00FC4E7D" w:rsidP="00FC4E7D">
      <w:pPr>
        <w:suppressAutoHyphens/>
        <w:spacing w:after="200" w:line="276" w:lineRule="auto"/>
        <w:rPr>
          <w:rFonts w:ascii="Century Gothic" w:hAnsi="Century Gothic" w:cs="Century Gothic"/>
          <w:b/>
          <w:i/>
          <w:color w:val="FF0000"/>
          <w:sz w:val="22"/>
          <w:szCs w:val="22"/>
          <w:u w:val="single"/>
          <w:lang w:val="en-US" w:eastAsia="bg-BG"/>
        </w:rPr>
      </w:pPr>
      <w:r w:rsidRPr="00FC4E7D">
        <w:rPr>
          <w:rFonts w:ascii="Calibri" w:hAnsi="Calibri"/>
          <w:noProof/>
          <w:sz w:val="22"/>
          <w:szCs w:val="22"/>
          <w:lang w:val="bg-BG" w:eastAsia="bg-BG"/>
        </w:rPr>
        <mc:AlternateContent>
          <mc:Choice Requires="wps">
            <w:drawing>
              <wp:anchor distT="0" distB="0" distL="114300" distR="114300" simplePos="0" relativeHeight="251640320" behindDoc="0" locked="0" layoutInCell="1" allowOverlap="1" wp14:anchorId="6F6EA848" wp14:editId="7AEC7D95">
                <wp:simplePos x="0" y="0"/>
                <wp:positionH relativeFrom="column">
                  <wp:posOffset>1401445</wp:posOffset>
                </wp:positionH>
                <wp:positionV relativeFrom="paragraph">
                  <wp:posOffset>248285</wp:posOffset>
                </wp:positionV>
                <wp:extent cx="508635" cy="302260"/>
                <wp:effectExtent l="15875" t="14605" r="18415" b="16510"/>
                <wp:wrapNone/>
                <wp:docPr id="131" name="8-Point Star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AA5CA4"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F6EA848" id="8-Point Star 131" o:spid="_x0000_s1044" type="#_x0000_t58" style="position:absolute;margin-left:110.35pt;margin-top:19.55pt;width:40.05pt;height:23.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" adj="2500" strokeweight=".26mm">
                <v:stroke endcap="square"/>
                <v:textbox>
                  <w:txbxContent>
                    <w:p w14:paraId="45AA5CA4"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1</w:t>
                      </w:r>
                    </w:p>
                  </w:txbxContent>
                </v:textbox>
              </v:shape>
            </w:pict>
          </mc:Fallback>
        </mc:AlternateContent>
      </w:r>
    </w:p>
    <w:p w14:paraId="65F8400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Променливите, в блок                      ZEBI_U_DOC_ITEM_CONSUMPTION  (ДАННИ ЗА  КОНСУМАЦИЯ)   са:</w:t>
      </w:r>
    </w:p>
    <w:p w14:paraId="7FBCFA3F" w14:textId="77777777" w:rsidR="00FC4E7D" w:rsidRPr="00FC4E7D" w:rsidRDefault="00FC4E7D" w:rsidP="00FC4E7D">
      <w:pPr>
        <w:suppressAutoHyphens/>
        <w:spacing w:after="200" w:line="276" w:lineRule="auto"/>
        <w:rPr>
          <w:rFonts w:ascii="Calibri" w:hAnsi="Calibri"/>
          <w:sz w:val="22"/>
          <w:szCs w:val="22"/>
          <w:lang w:val="bg-BG" w:eastAsia="zh-CN"/>
        </w:rPr>
      </w:pPr>
    </w:p>
    <w:p w14:paraId="0FD93B73" w14:textId="77777777" w:rsidR="00FC4E7D" w:rsidRPr="00FC4E7D" w:rsidRDefault="00FC4E7D" w:rsidP="00FC4E7D">
      <w:pPr>
        <w:suppressAutoHyphens/>
        <w:spacing w:after="200" w:line="276" w:lineRule="auto"/>
        <w:rPr>
          <w:rFonts w:ascii="Century Gothic" w:hAnsi="Century Gothic" w:cs="Century Gothic"/>
          <w:color w:val="FF0000"/>
          <w:sz w:val="22"/>
          <w:szCs w:val="22"/>
          <w:u w:val="single"/>
          <w:lang w:val="en-US" w:eastAsia="zh-CN"/>
        </w:rPr>
      </w:pPr>
    </w:p>
    <w:p w14:paraId="1BCA684C" w14:textId="1FED13F4" w:rsidR="00FC4E7D" w:rsidRP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alibri" w:hAnsi="Calibri"/>
          <w:noProof/>
          <w:sz w:val="22"/>
          <w:szCs w:val="22"/>
          <w:lang w:val="bg-BG" w:eastAsia="bg-BG"/>
        </w:rPr>
        <mc:AlternateContent>
          <mc:Choice Requires="wps">
            <w:drawing>
              <wp:anchor distT="0" distB="0" distL="114300" distR="114300" simplePos="0" relativeHeight="251641344" behindDoc="0" locked="0" layoutInCell="1" allowOverlap="1" wp14:anchorId="033ACCAB" wp14:editId="5D9AB23E">
                <wp:simplePos x="0" y="0"/>
                <wp:positionH relativeFrom="column">
                  <wp:posOffset>-445770</wp:posOffset>
                </wp:positionH>
                <wp:positionV relativeFrom="paragraph">
                  <wp:posOffset>351790</wp:posOffset>
                </wp:positionV>
                <wp:extent cx="508635" cy="341630"/>
                <wp:effectExtent l="16510" t="17780" r="17780" b="12065"/>
                <wp:wrapNone/>
                <wp:docPr id="130" name="8-Point Star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34163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B0D1DA"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33ACCAB" id="8-Point Star 130" o:spid="_x0000_s1045" type="#_x0000_t58" style="position:absolute;margin-left:-35.1pt;margin-top:27.7pt;width:40.05pt;height:26.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" adj="2500" strokeweight=".26mm">
                <v:stroke endcap="square"/>
                <v:textbox>
                  <w:txbxContent>
                    <w:p w14:paraId="33B0D1DA"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1</w:t>
                      </w: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42368" behindDoc="0" locked="0" layoutInCell="1" allowOverlap="1" wp14:anchorId="01CA6F00" wp14:editId="12B4CAC5">
                <wp:simplePos x="0" y="0"/>
                <wp:positionH relativeFrom="column">
                  <wp:posOffset>62865</wp:posOffset>
                </wp:positionH>
                <wp:positionV relativeFrom="paragraph">
                  <wp:posOffset>512445</wp:posOffset>
                </wp:positionV>
                <wp:extent cx="172720" cy="181610"/>
                <wp:effectExtent l="10795" t="6985" r="6985" b="1143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18161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026CE7B" id="Straight Arrow Connector 129" o:spid="_x0000_s1026" type="#_x0000_t32" style="position:absolute;margin-left:4.95pt;margin-top:40.35pt;width:13.6pt;height:14.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" strokeweight=".26mm">
                <v:stroke joinstyle="miter" endcap="square"/>
              </v:shape>
            </w:pict>
          </mc:Fallback>
        </mc:AlternateContent>
      </w:r>
      <w:r w:rsidRPr="00FC4E7D">
        <w:rPr>
          <w:rFonts w:ascii="Century Gothic" w:hAnsi="Century Gothic" w:cs="Century Gothic"/>
          <w:noProof/>
          <w:color w:val="FF0000"/>
          <w:sz w:val="22"/>
          <w:szCs w:val="22"/>
          <w:u w:val="single"/>
          <w:lang w:val="bg-BG" w:eastAsia="bg-BG"/>
        </w:rPr>
        <w:drawing>
          <wp:inline distT="0" distB="0" distL="0" distR="0" wp14:anchorId="2C5CE548" wp14:editId="3CD39DAA">
            <wp:extent cx="5819775" cy="14573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19775" cy="1457325"/>
                    </a:xfrm>
                    <a:prstGeom prst="rect">
                      <a:avLst/>
                    </a:prstGeom>
                    <a:solidFill>
                      <a:srgbClr val="FFFFFF"/>
                    </a:solidFill>
                    <a:ln>
                      <a:noFill/>
                    </a:ln>
                  </pic:spPr>
                </pic:pic>
              </a:graphicData>
            </a:graphic>
          </wp:inline>
        </w:drawing>
      </w:r>
    </w:p>
    <w:tbl>
      <w:tblPr>
        <w:tblW w:w="0" w:type="auto"/>
        <w:tblInd w:w="-361" w:type="dxa"/>
        <w:tblLayout w:type="fixed"/>
        <w:tblCellMar>
          <w:left w:w="70" w:type="dxa"/>
          <w:right w:w="70" w:type="dxa"/>
        </w:tblCellMar>
        <w:tblLook w:val="0000" w:firstRow="0" w:lastRow="0" w:firstColumn="0" w:lastColumn="0" w:noHBand="0" w:noVBand="0"/>
      </w:tblPr>
      <w:tblGrid>
        <w:gridCol w:w="3120"/>
        <w:gridCol w:w="2409"/>
        <w:gridCol w:w="1440"/>
        <w:gridCol w:w="1040"/>
        <w:gridCol w:w="1641"/>
      </w:tblGrid>
      <w:tr w:rsidR="00FC4E7D" w:rsidRPr="00FC4E7D" w14:paraId="7FCF8128" w14:textId="77777777" w:rsidTr="00FC4E7D">
        <w:trPr>
          <w:trHeight w:val="420"/>
        </w:trPr>
        <w:tc>
          <w:tcPr>
            <w:tcW w:w="3120" w:type="dxa"/>
            <w:tcBorders>
              <w:top w:val="single" w:sz="4" w:space="0" w:color="000000"/>
              <w:left w:val="single" w:sz="4" w:space="0" w:color="000000"/>
              <w:bottom w:val="single" w:sz="4" w:space="0" w:color="000000"/>
            </w:tcBorders>
            <w:shd w:val="clear" w:color="auto" w:fill="auto"/>
            <w:vAlign w:val="center"/>
          </w:tcPr>
          <w:p w14:paraId="3F0FE3F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2409" w:type="dxa"/>
            <w:tcBorders>
              <w:top w:val="single" w:sz="4" w:space="0" w:color="000000"/>
              <w:left w:val="single" w:sz="4" w:space="0" w:color="000000"/>
              <w:bottom w:val="single" w:sz="4" w:space="0" w:color="000000"/>
            </w:tcBorders>
            <w:shd w:val="clear" w:color="auto" w:fill="auto"/>
            <w:vAlign w:val="center"/>
          </w:tcPr>
          <w:p w14:paraId="5FA8F84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7048D60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40" w:type="dxa"/>
            <w:tcBorders>
              <w:top w:val="single" w:sz="4" w:space="0" w:color="000000"/>
              <w:left w:val="single" w:sz="4" w:space="0" w:color="000000"/>
              <w:bottom w:val="single" w:sz="4" w:space="0" w:color="000000"/>
            </w:tcBorders>
            <w:shd w:val="clear" w:color="auto" w:fill="auto"/>
            <w:vAlign w:val="center"/>
          </w:tcPr>
          <w:p w14:paraId="3548243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16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1F8B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13A1BD73" w14:textId="77777777" w:rsidTr="00FC4E7D">
        <w:trPr>
          <w:trHeight w:val="300"/>
        </w:trPr>
        <w:tc>
          <w:tcPr>
            <w:tcW w:w="3120" w:type="dxa"/>
            <w:tcBorders>
              <w:top w:val="none" w:sz="0" w:space="0" w:color="000000"/>
              <w:left w:val="single" w:sz="4" w:space="0" w:color="000000"/>
              <w:bottom w:val="single" w:sz="4" w:space="0" w:color="000000"/>
            </w:tcBorders>
            <w:shd w:val="clear" w:color="auto" w:fill="auto"/>
            <w:vAlign w:val="bottom"/>
          </w:tcPr>
          <w:p w14:paraId="569AE55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DWA_DOC_ITEM-GERAET</w:t>
            </w:r>
          </w:p>
        </w:tc>
        <w:tc>
          <w:tcPr>
            <w:tcW w:w="2409" w:type="dxa"/>
            <w:tcBorders>
              <w:top w:val="none" w:sz="0" w:space="0" w:color="000000"/>
              <w:left w:val="single" w:sz="4" w:space="0" w:color="000000"/>
              <w:bottom w:val="single" w:sz="4" w:space="0" w:color="000000"/>
            </w:tcBorders>
            <w:shd w:val="clear" w:color="auto" w:fill="auto"/>
            <w:vAlign w:val="center"/>
          </w:tcPr>
          <w:p w14:paraId="0F5C7C7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Номер водомер</w:t>
            </w:r>
          </w:p>
        </w:tc>
        <w:tc>
          <w:tcPr>
            <w:tcW w:w="1440" w:type="dxa"/>
            <w:tcBorders>
              <w:top w:val="none" w:sz="0" w:space="0" w:color="000000"/>
              <w:left w:val="single" w:sz="4" w:space="0" w:color="000000"/>
              <w:bottom w:val="single" w:sz="4" w:space="0" w:color="000000"/>
            </w:tcBorders>
            <w:shd w:val="clear" w:color="auto" w:fill="auto"/>
            <w:vAlign w:val="bottom"/>
          </w:tcPr>
          <w:p w14:paraId="6A20B15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040" w:type="dxa"/>
            <w:tcBorders>
              <w:top w:val="none" w:sz="0" w:space="0" w:color="000000"/>
              <w:left w:val="single" w:sz="4" w:space="0" w:color="000000"/>
              <w:bottom w:val="single" w:sz="4" w:space="0" w:color="000000"/>
            </w:tcBorders>
            <w:shd w:val="clear" w:color="auto" w:fill="auto"/>
            <w:vAlign w:val="bottom"/>
          </w:tcPr>
          <w:p w14:paraId="0340EA1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6C62569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707400*</w:t>
            </w:r>
          </w:p>
        </w:tc>
      </w:tr>
      <w:tr w:rsidR="00FC4E7D" w:rsidRPr="00FC4E7D" w14:paraId="6DCBC73B" w14:textId="77777777" w:rsidTr="00FC4E7D">
        <w:trPr>
          <w:trHeight w:val="300"/>
        </w:trPr>
        <w:tc>
          <w:tcPr>
            <w:tcW w:w="3120" w:type="dxa"/>
            <w:tcBorders>
              <w:top w:val="none" w:sz="0" w:space="0" w:color="000000"/>
              <w:left w:val="single" w:sz="4" w:space="0" w:color="000000"/>
              <w:bottom w:val="single" w:sz="4" w:space="0" w:color="000000"/>
            </w:tcBorders>
            <w:shd w:val="clear" w:color="auto" w:fill="auto"/>
            <w:vAlign w:val="center"/>
          </w:tcPr>
          <w:p w14:paraId="3EEDAB4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DWA_DOC_ITEM-I_ZWSTVOR</w:t>
            </w:r>
          </w:p>
        </w:tc>
        <w:tc>
          <w:tcPr>
            <w:tcW w:w="2409" w:type="dxa"/>
            <w:tcBorders>
              <w:top w:val="none" w:sz="0" w:space="0" w:color="000000"/>
              <w:left w:val="single" w:sz="4" w:space="0" w:color="000000"/>
              <w:bottom w:val="single" w:sz="4" w:space="0" w:color="000000"/>
            </w:tcBorders>
            <w:shd w:val="clear" w:color="auto" w:fill="auto"/>
            <w:vAlign w:val="center"/>
          </w:tcPr>
          <w:p w14:paraId="3ED0E67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Предишен отчет на водомер</w:t>
            </w:r>
          </w:p>
        </w:tc>
        <w:tc>
          <w:tcPr>
            <w:tcW w:w="1440" w:type="dxa"/>
            <w:tcBorders>
              <w:top w:val="none" w:sz="0" w:space="0" w:color="000000"/>
              <w:left w:val="single" w:sz="4" w:space="0" w:color="000000"/>
              <w:bottom w:val="single" w:sz="4" w:space="0" w:color="000000"/>
            </w:tcBorders>
            <w:shd w:val="clear" w:color="auto" w:fill="auto"/>
            <w:vAlign w:val="bottom"/>
          </w:tcPr>
          <w:p w14:paraId="6F25252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040" w:type="dxa"/>
            <w:tcBorders>
              <w:top w:val="none" w:sz="0" w:space="0" w:color="000000"/>
              <w:left w:val="single" w:sz="4" w:space="0" w:color="000000"/>
              <w:bottom w:val="single" w:sz="4" w:space="0" w:color="000000"/>
            </w:tcBorders>
            <w:shd w:val="clear" w:color="auto" w:fill="auto"/>
            <w:vAlign w:val="bottom"/>
          </w:tcPr>
          <w:p w14:paraId="7F0E905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6CC572A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6.00</w:t>
            </w:r>
          </w:p>
        </w:tc>
      </w:tr>
      <w:tr w:rsidR="00FC4E7D" w:rsidRPr="00FC4E7D" w14:paraId="27E0DA7B" w14:textId="77777777" w:rsidTr="00FC4E7D">
        <w:trPr>
          <w:trHeight w:val="300"/>
        </w:trPr>
        <w:tc>
          <w:tcPr>
            <w:tcW w:w="3120" w:type="dxa"/>
            <w:tcBorders>
              <w:top w:val="none" w:sz="0" w:space="0" w:color="000000"/>
              <w:left w:val="single" w:sz="4" w:space="0" w:color="000000"/>
              <w:bottom w:val="single" w:sz="4" w:space="0" w:color="000000"/>
            </w:tcBorders>
            <w:shd w:val="clear" w:color="auto" w:fill="auto"/>
            <w:vAlign w:val="center"/>
          </w:tcPr>
          <w:p w14:paraId="3DA7118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DWA_DOC_ITEM-AB</w:t>
            </w:r>
          </w:p>
        </w:tc>
        <w:tc>
          <w:tcPr>
            <w:tcW w:w="2409" w:type="dxa"/>
            <w:tcBorders>
              <w:top w:val="none" w:sz="0" w:space="0" w:color="000000"/>
              <w:left w:val="single" w:sz="4" w:space="0" w:color="000000"/>
              <w:bottom w:val="single" w:sz="4" w:space="0" w:color="000000"/>
            </w:tcBorders>
            <w:shd w:val="clear" w:color="auto" w:fill="auto"/>
            <w:vAlign w:val="center"/>
          </w:tcPr>
          <w:p w14:paraId="4D59367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Дата предишен реален отчет</w:t>
            </w:r>
          </w:p>
        </w:tc>
        <w:tc>
          <w:tcPr>
            <w:tcW w:w="1440" w:type="dxa"/>
            <w:tcBorders>
              <w:top w:val="none" w:sz="0" w:space="0" w:color="000000"/>
              <w:left w:val="single" w:sz="4" w:space="0" w:color="000000"/>
              <w:bottom w:val="single" w:sz="4" w:space="0" w:color="000000"/>
            </w:tcBorders>
            <w:shd w:val="clear" w:color="auto" w:fill="auto"/>
            <w:vAlign w:val="bottom"/>
          </w:tcPr>
          <w:p w14:paraId="728AA6A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10</w:t>
            </w:r>
          </w:p>
        </w:tc>
        <w:tc>
          <w:tcPr>
            <w:tcW w:w="1040" w:type="dxa"/>
            <w:tcBorders>
              <w:top w:val="none" w:sz="0" w:space="0" w:color="000000"/>
              <w:left w:val="single" w:sz="4" w:space="0" w:color="000000"/>
              <w:bottom w:val="single" w:sz="4" w:space="0" w:color="000000"/>
            </w:tcBorders>
            <w:shd w:val="clear" w:color="auto" w:fill="auto"/>
            <w:vAlign w:val="bottom"/>
          </w:tcPr>
          <w:p w14:paraId="4C283C7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DATE</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3EA3AAE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21/01/2015</w:t>
            </w:r>
          </w:p>
        </w:tc>
      </w:tr>
      <w:tr w:rsidR="00FC4E7D" w:rsidRPr="00FC4E7D" w14:paraId="28E6F7E9" w14:textId="77777777" w:rsidTr="00FC4E7D">
        <w:trPr>
          <w:cantSplit/>
          <w:trHeight w:val="300"/>
        </w:trPr>
        <w:tc>
          <w:tcPr>
            <w:tcW w:w="3120" w:type="dxa"/>
            <w:vMerge w:val="restart"/>
            <w:tcBorders>
              <w:top w:val="none" w:sz="0" w:space="0" w:color="000000"/>
              <w:left w:val="single" w:sz="4" w:space="0" w:color="000000"/>
              <w:bottom w:val="single" w:sz="4" w:space="0" w:color="000000"/>
            </w:tcBorders>
            <w:shd w:val="clear" w:color="auto" w:fill="auto"/>
            <w:vAlign w:val="center"/>
          </w:tcPr>
          <w:p w14:paraId="782A63B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DWA_MR_TY_PR_T-TEXT40</w:t>
            </w:r>
          </w:p>
        </w:tc>
        <w:tc>
          <w:tcPr>
            <w:tcW w:w="2409" w:type="dxa"/>
            <w:tcBorders>
              <w:top w:val="none" w:sz="0" w:space="0" w:color="000000"/>
              <w:left w:val="single" w:sz="4" w:space="0" w:color="000000"/>
              <w:bottom w:val="single" w:sz="4" w:space="0" w:color="000000"/>
            </w:tcBorders>
            <w:shd w:val="clear" w:color="auto" w:fill="auto"/>
            <w:vAlign w:val="center"/>
          </w:tcPr>
          <w:p w14:paraId="0D415FA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Тип отчет;Може да има следните стойности:</w:t>
            </w:r>
          </w:p>
        </w:tc>
        <w:tc>
          <w:tcPr>
            <w:tcW w:w="1440" w:type="dxa"/>
            <w:vMerge w:val="restart"/>
            <w:tcBorders>
              <w:top w:val="none" w:sz="0" w:space="0" w:color="000000"/>
              <w:left w:val="single" w:sz="4" w:space="0" w:color="000000"/>
              <w:bottom w:val="single" w:sz="4" w:space="0" w:color="000000"/>
            </w:tcBorders>
            <w:shd w:val="clear" w:color="auto" w:fill="auto"/>
            <w:vAlign w:val="center"/>
          </w:tcPr>
          <w:p w14:paraId="1FFFEF7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ro-RO" w:eastAsia="zh-CN"/>
              </w:rPr>
              <w:t>40</w:t>
            </w:r>
          </w:p>
        </w:tc>
        <w:tc>
          <w:tcPr>
            <w:tcW w:w="1040" w:type="dxa"/>
            <w:vMerge w:val="restart"/>
            <w:tcBorders>
              <w:top w:val="none" w:sz="0" w:space="0" w:color="000000"/>
              <w:left w:val="single" w:sz="4" w:space="0" w:color="000000"/>
              <w:bottom w:val="single" w:sz="4" w:space="0" w:color="000000"/>
            </w:tcBorders>
            <w:shd w:val="clear" w:color="auto" w:fill="auto"/>
            <w:vAlign w:val="center"/>
          </w:tcPr>
          <w:p w14:paraId="3892D25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ro-RO" w:eastAsia="zh-CN"/>
              </w:rPr>
              <w:t>CHAR</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bottom"/>
          </w:tcPr>
          <w:p w14:paraId="739B53B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 </w:t>
            </w:r>
          </w:p>
        </w:tc>
      </w:tr>
      <w:tr w:rsidR="00FC4E7D" w:rsidRPr="00FC4E7D" w14:paraId="611B8D1C" w14:textId="77777777" w:rsidTr="00FC4E7D">
        <w:trPr>
          <w:cantSplit/>
          <w:trHeight w:val="300"/>
        </w:trPr>
        <w:tc>
          <w:tcPr>
            <w:tcW w:w="3120" w:type="dxa"/>
            <w:vMerge/>
            <w:tcBorders>
              <w:top w:val="none" w:sz="0" w:space="0" w:color="000000"/>
              <w:left w:val="single" w:sz="4" w:space="0" w:color="000000"/>
              <w:bottom w:val="single" w:sz="4" w:space="0" w:color="000000"/>
            </w:tcBorders>
            <w:shd w:val="clear" w:color="auto" w:fill="auto"/>
            <w:vAlign w:val="center"/>
          </w:tcPr>
          <w:p w14:paraId="3FC15F1D" w14:textId="77777777" w:rsidR="00FC4E7D" w:rsidRPr="00FC4E7D" w:rsidRDefault="00FC4E7D" w:rsidP="00FC4E7D">
            <w:pPr>
              <w:suppressAutoHyphens/>
              <w:snapToGrid w:val="0"/>
              <w:spacing w:after="200" w:line="276" w:lineRule="auto"/>
              <w:rPr>
                <w:rFonts w:ascii="Calibri" w:hAnsi="Calibri" w:cs="Calibri"/>
                <w:color w:val="000000"/>
                <w:sz w:val="20"/>
                <w:szCs w:val="20"/>
                <w:lang w:val="bg-BG" w:eastAsia="zh-CN"/>
              </w:rPr>
            </w:pPr>
          </w:p>
        </w:tc>
        <w:tc>
          <w:tcPr>
            <w:tcW w:w="2409" w:type="dxa"/>
            <w:tcBorders>
              <w:top w:val="none" w:sz="0" w:space="0" w:color="000000"/>
              <w:left w:val="single" w:sz="4" w:space="0" w:color="000000"/>
              <w:bottom w:val="single" w:sz="4" w:space="0" w:color="000000"/>
            </w:tcBorders>
            <w:shd w:val="clear" w:color="auto" w:fill="auto"/>
            <w:vAlign w:val="center"/>
          </w:tcPr>
          <w:p w14:paraId="786AC19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реален отчет</w:t>
            </w:r>
          </w:p>
        </w:tc>
        <w:tc>
          <w:tcPr>
            <w:tcW w:w="1440" w:type="dxa"/>
            <w:vMerge/>
            <w:tcBorders>
              <w:top w:val="none" w:sz="0" w:space="0" w:color="000000"/>
              <w:left w:val="single" w:sz="4" w:space="0" w:color="000000"/>
              <w:bottom w:val="single" w:sz="4" w:space="0" w:color="000000"/>
            </w:tcBorders>
            <w:shd w:val="clear" w:color="auto" w:fill="auto"/>
            <w:vAlign w:val="center"/>
          </w:tcPr>
          <w:p w14:paraId="32918078"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040" w:type="dxa"/>
            <w:vMerge/>
            <w:tcBorders>
              <w:top w:val="none" w:sz="0" w:space="0" w:color="000000"/>
              <w:left w:val="single" w:sz="4" w:space="0" w:color="000000"/>
              <w:bottom w:val="single" w:sz="4" w:space="0" w:color="000000"/>
            </w:tcBorders>
            <w:shd w:val="clear" w:color="auto" w:fill="auto"/>
            <w:vAlign w:val="center"/>
          </w:tcPr>
          <w:p w14:paraId="12FA4181"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25AFB76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реален отчет</w:t>
            </w:r>
          </w:p>
        </w:tc>
      </w:tr>
      <w:tr w:rsidR="00FC4E7D" w:rsidRPr="00FC4E7D" w14:paraId="6CECB136" w14:textId="77777777" w:rsidTr="00FC4E7D">
        <w:trPr>
          <w:cantSplit/>
          <w:trHeight w:val="300"/>
        </w:trPr>
        <w:tc>
          <w:tcPr>
            <w:tcW w:w="3120" w:type="dxa"/>
            <w:vMerge/>
            <w:tcBorders>
              <w:top w:val="none" w:sz="0" w:space="0" w:color="000000"/>
              <w:left w:val="single" w:sz="4" w:space="0" w:color="000000"/>
              <w:bottom w:val="single" w:sz="4" w:space="0" w:color="000000"/>
            </w:tcBorders>
            <w:shd w:val="clear" w:color="auto" w:fill="auto"/>
            <w:vAlign w:val="center"/>
          </w:tcPr>
          <w:p w14:paraId="790148D4" w14:textId="77777777" w:rsidR="00FC4E7D" w:rsidRPr="00FC4E7D" w:rsidRDefault="00FC4E7D" w:rsidP="00FC4E7D">
            <w:pPr>
              <w:suppressAutoHyphens/>
              <w:snapToGrid w:val="0"/>
              <w:spacing w:after="200" w:line="276" w:lineRule="auto"/>
              <w:rPr>
                <w:rFonts w:ascii="Calibri" w:hAnsi="Calibri" w:cs="Calibri"/>
                <w:color w:val="000000"/>
                <w:sz w:val="20"/>
                <w:szCs w:val="20"/>
                <w:lang w:val="bg-BG" w:eastAsia="zh-CN"/>
              </w:rPr>
            </w:pPr>
          </w:p>
        </w:tc>
        <w:tc>
          <w:tcPr>
            <w:tcW w:w="2409" w:type="dxa"/>
            <w:tcBorders>
              <w:top w:val="none" w:sz="0" w:space="0" w:color="000000"/>
              <w:left w:val="single" w:sz="4" w:space="0" w:color="000000"/>
              <w:bottom w:val="single" w:sz="4" w:space="0" w:color="000000"/>
            </w:tcBorders>
            <w:shd w:val="clear" w:color="auto" w:fill="auto"/>
            <w:vAlign w:val="center"/>
          </w:tcPr>
          <w:p w14:paraId="4153EF2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самоотчет</w:t>
            </w:r>
          </w:p>
        </w:tc>
        <w:tc>
          <w:tcPr>
            <w:tcW w:w="1440" w:type="dxa"/>
            <w:vMerge/>
            <w:tcBorders>
              <w:top w:val="none" w:sz="0" w:space="0" w:color="000000"/>
              <w:left w:val="single" w:sz="4" w:space="0" w:color="000000"/>
              <w:bottom w:val="single" w:sz="4" w:space="0" w:color="000000"/>
            </w:tcBorders>
            <w:shd w:val="clear" w:color="auto" w:fill="auto"/>
            <w:vAlign w:val="center"/>
          </w:tcPr>
          <w:p w14:paraId="4C0B0BBA"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040" w:type="dxa"/>
            <w:vMerge/>
            <w:tcBorders>
              <w:top w:val="none" w:sz="0" w:space="0" w:color="000000"/>
              <w:left w:val="single" w:sz="4" w:space="0" w:color="000000"/>
              <w:bottom w:val="single" w:sz="4" w:space="0" w:color="000000"/>
            </w:tcBorders>
            <w:shd w:val="clear" w:color="auto" w:fill="auto"/>
            <w:vAlign w:val="center"/>
          </w:tcPr>
          <w:p w14:paraId="5ECDC6DE"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17532CD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самоотчет</w:t>
            </w:r>
          </w:p>
        </w:tc>
      </w:tr>
      <w:tr w:rsidR="00FC4E7D" w:rsidRPr="00FC4E7D" w14:paraId="592F6CCF" w14:textId="77777777" w:rsidTr="00FC4E7D">
        <w:trPr>
          <w:cantSplit/>
          <w:trHeight w:val="300"/>
        </w:trPr>
        <w:tc>
          <w:tcPr>
            <w:tcW w:w="3120" w:type="dxa"/>
            <w:vMerge/>
            <w:tcBorders>
              <w:top w:val="none" w:sz="0" w:space="0" w:color="000000"/>
              <w:left w:val="single" w:sz="4" w:space="0" w:color="000000"/>
              <w:bottom w:val="single" w:sz="4" w:space="0" w:color="000000"/>
            </w:tcBorders>
            <w:shd w:val="clear" w:color="auto" w:fill="auto"/>
            <w:vAlign w:val="center"/>
          </w:tcPr>
          <w:p w14:paraId="4F5754C9" w14:textId="77777777" w:rsidR="00FC4E7D" w:rsidRPr="00FC4E7D" w:rsidRDefault="00FC4E7D" w:rsidP="00FC4E7D">
            <w:pPr>
              <w:suppressAutoHyphens/>
              <w:snapToGrid w:val="0"/>
              <w:spacing w:after="200" w:line="276" w:lineRule="auto"/>
              <w:rPr>
                <w:rFonts w:ascii="Calibri" w:hAnsi="Calibri" w:cs="Calibri"/>
                <w:color w:val="000000"/>
                <w:sz w:val="20"/>
                <w:szCs w:val="20"/>
                <w:lang w:val="bg-BG" w:eastAsia="zh-CN"/>
              </w:rPr>
            </w:pPr>
          </w:p>
        </w:tc>
        <w:tc>
          <w:tcPr>
            <w:tcW w:w="2409" w:type="dxa"/>
            <w:tcBorders>
              <w:top w:val="none" w:sz="0" w:space="0" w:color="000000"/>
              <w:left w:val="single" w:sz="4" w:space="0" w:color="000000"/>
              <w:bottom w:val="single" w:sz="4" w:space="0" w:color="000000"/>
            </w:tcBorders>
            <w:shd w:val="clear" w:color="auto" w:fill="auto"/>
            <w:vAlign w:val="center"/>
          </w:tcPr>
          <w:p w14:paraId="645C79B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изчислен отчет</w:t>
            </w:r>
          </w:p>
        </w:tc>
        <w:tc>
          <w:tcPr>
            <w:tcW w:w="1440" w:type="dxa"/>
            <w:vMerge/>
            <w:tcBorders>
              <w:top w:val="none" w:sz="0" w:space="0" w:color="000000"/>
              <w:left w:val="single" w:sz="4" w:space="0" w:color="000000"/>
              <w:bottom w:val="single" w:sz="4" w:space="0" w:color="000000"/>
            </w:tcBorders>
            <w:shd w:val="clear" w:color="auto" w:fill="auto"/>
            <w:vAlign w:val="center"/>
          </w:tcPr>
          <w:p w14:paraId="4AB61B06"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040" w:type="dxa"/>
            <w:vMerge/>
            <w:tcBorders>
              <w:top w:val="none" w:sz="0" w:space="0" w:color="000000"/>
              <w:left w:val="single" w:sz="4" w:space="0" w:color="000000"/>
              <w:bottom w:val="single" w:sz="4" w:space="0" w:color="000000"/>
            </w:tcBorders>
            <w:shd w:val="clear" w:color="auto" w:fill="auto"/>
            <w:vAlign w:val="center"/>
          </w:tcPr>
          <w:p w14:paraId="4737A233"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bottom"/>
          </w:tcPr>
          <w:p w14:paraId="3C56636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 </w:t>
            </w:r>
          </w:p>
        </w:tc>
      </w:tr>
      <w:tr w:rsidR="00FC4E7D" w:rsidRPr="00FC4E7D" w14:paraId="494D9AAF" w14:textId="77777777" w:rsidTr="00FC4E7D">
        <w:trPr>
          <w:cantSplit/>
          <w:trHeight w:val="300"/>
        </w:trPr>
        <w:tc>
          <w:tcPr>
            <w:tcW w:w="3120" w:type="dxa"/>
            <w:vMerge/>
            <w:tcBorders>
              <w:top w:val="none" w:sz="0" w:space="0" w:color="000000"/>
              <w:left w:val="single" w:sz="4" w:space="0" w:color="000000"/>
              <w:bottom w:val="single" w:sz="4" w:space="0" w:color="000000"/>
            </w:tcBorders>
            <w:shd w:val="clear" w:color="auto" w:fill="auto"/>
            <w:vAlign w:val="center"/>
          </w:tcPr>
          <w:p w14:paraId="0B6E229C" w14:textId="77777777" w:rsidR="00FC4E7D" w:rsidRPr="00FC4E7D" w:rsidRDefault="00FC4E7D" w:rsidP="00FC4E7D">
            <w:pPr>
              <w:suppressAutoHyphens/>
              <w:snapToGrid w:val="0"/>
              <w:spacing w:after="200" w:line="276" w:lineRule="auto"/>
              <w:rPr>
                <w:rFonts w:ascii="Calibri" w:hAnsi="Calibri" w:cs="Calibri"/>
                <w:color w:val="000000"/>
                <w:sz w:val="20"/>
                <w:szCs w:val="20"/>
                <w:lang w:val="bg-BG" w:eastAsia="zh-CN"/>
              </w:rPr>
            </w:pPr>
          </w:p>
        </w:tc>
        <w:tc>
          <w:tcPr>
            <w:tcW w:w="2409" w:type="dxa"/>
            <w:tcBorders>
              <w:top w:val="none" w:sz="0" w:space="0" w:color="000000"/>
              <w:left w:val="single" w:sz="4" w:space="0" w:color="000000"/>
              <w:bottom w:val="single" w:sz="4" w:space="0" w:color="000000"/>
            </w:tcBorders>
            <w:shd w:val="clear" w:color="auto" w:fill="auto"/>
            <w:vAlign w:val="center"/>
          </w:tcPr>
          <w:p w14:paraId="1B32733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Самоотчет през Тел.Център / ЦОК</w:t>
            </w:r>
          </w:p>
        </w:tc>
        <w:tc>
          <w:tcPr>
            <w:tcW w:w="1440" w:type="dxa"/>
            <w:vMerge/>
            <w:tcBorders>
              <w:top w:val="none" w:sz="0" w:space="0" w:color="000000"/>
              <w:left w:val="single" w:sz="4" w:space="0" w:color="000000"/>
              <w:bottom w:val="single" w:sz="4" w:space="0" w:color="000000"/>
            </w:tcBorders>
            <w:shd w:val="clear" w:color="auto" w:fill="auto"/>
            <w:vAlign w:val="center"/>
          </w:tcPr>
          <w:p w14:paraId="797BF0AE"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040" w:type="dxa"/>
            <w:vMerge/>
            <w:tcBorders>
              <w:top w:val="none" w:sz="0" w:space="0" w:color="000000"/>
              <w:left w:val="single" w:sz="4" w:space="0" w:color="000000"/>
              <w:bottom w:val="single" w:sz="4" w:space="0" w:color="000000"/>
            </w:tcBorders>
            <w:shd w:val="clear" w:color="auto" w:fill="auto"/>
            <w:vAlign w:val="center"/>
          </w:tcPr>
          <w:p w14:paraId="22CD3747"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bottom"/>
          </w:tcPr>
          <w:p w14:paraId="35CE603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 </w:t>
            </w:r>
          </w:p>
        </w:tc>
      </w:tr>
      <w:tr w:rsidR="00FC4E7D" w:rsidRPr="00FC4E7D" w14:paraId="2823DBC4" w14:textId="77777777" w:rsidTr="00FC4E7D">
        <w:trPr>
          <w:cantSplit/>
          <w:trHeight w:val="300"/>
        </w:trPr>
        <w:tc>
          <w:tcPr>
            <w:tcW w:w="3120" w:type="dxa"/>
            <w:vMerge/>
            <w:tcBorders>
              <w:top w:val="none" w:sz="0" w:space="0" w:color="000000"/>
              <w:left w:val="single" w:sz="4" w:space="0" w:color="000000"/>
              <w:bottom w:val="single" w:sz="4" w:space="0" w:color="000000"/>
            </w:tcBorders>
            <w:shd w:val="clear" w:color="auto" w:fill="auto"/>
            <w:vAlign w:val="center"/>
          </w:tcPr>
          <w:p w14:paraId="413405B7" w14:textId="77777777" w:rsidR="00FC4E7D" w:rsidRPr="00FC4E7D" w:rsidRDefault="00FC4E7D" w:rsidP="00FC4E7D">
            <w:pPr>
              <w:suppressAutoHyphens/>
              <w:snapToGrid w:val="0"/>
              <w:spacing w:after="200" w:line="276" w:lineRule="auto"/>
              <w:rPr>
                <w:rFonts w:ascii="Calibri" w:hAnsi="Calibri" w:cs="Calibri"/>
                <w:color w:val="000000"/>
                <w:sz w:val="20"/>
                <w:szCs w:val="20"/>
                <w:lang w:val="bg-BG" w:eastAsia="zh-CN"/>
              </w:rPr>
            </w:pPr>
          </w:p>
        </w:tc>
        <w:tc>
          <w:tcPr>
            <w:tcW w:w="2409" w:type="dxa"/>
            <w:tcBorders>
              <w:top w:val="none" w:sz="0" w:space="0" w:color="000000"/>
              <w:left w:val="single" w:sz="4" w:space="0" w:color="000000"/>
              <w:bottom w:val="single" w:sz="4" w:space="0" w:color="000000"/>
            </w:tcBorders>
            <w:shd w:val="clear" w:color="auto" w:fill="auto"/>
            <w:vAlign w:val="center"/>
          </w:tcPr>
          <w:p w14:paraId="03CC04A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FF0000"/>
                <w:sz w:val="16"/>
                <w:szCs w:val="16"/>
                <w:lang w:val="bg-BG" w:eastAsia="zh-CN"/>
              </w:rPr>
              <w:t>Интернет отчитане</w:t>
            </w:r>
          </w:p>
        </w:tc>
        <w:tc>
          <w:tcPr>
            <w:tcW w:w="1440" w:type="dxa"/>
            <w:vMerge/>
            <w:tcBorders>
              <w:top w:val="none" w:sz="0" w:space="0" w:color="000000"/>
              <w:left w:val="single" w:sz="4" w:space="0" w:color="000000"/>
              <w:bottom w:val="single" w:sz="4" w:space="0" w:color="000000"/>
            </w:tcBorders>
            <w:shd w:val="clear" w:color="auto" w:fill="auto"/>
            <w:vAlign w:val="center"/>
          </w:tcPr>
          <w:p w14:paraId="44DBB6AA"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040" w:type="dxa"/>
            <w:vMerge/>
            <w:tcBorders>
              <w:top w:val="none" w:sz="0" w:space="0" w:color="000000"/>
              <w:left w:val="single" w:sz="4" w:space="0" w:color="000000"/>
              <w:bottom w:val="single" w:sz="4" w:space="0" w:color="000000"/>
            </w:tcBorders>
            <w:shd w:val="clear" w:color="auto" w:fill="auto"/>
            <w:vAlign w:val="center"/>
          </w:tcPr>
          <w:p w14:paraId="3BFB677B" w14:textId="77777777" w:rsidR="00FC4E7D" w:rsidRPr="00FC4E7D" w:rsidRDefault="00FC4E7D" w:rsidP="00FC4E7D">
            <w:pPr>
              <w:suppressAutoHyphens/>
              <w:snapToGrid w:val="0"/>
              <w:spacing w:after="200" w:line="276" w:lineRule="auto"/>
              <w:rPr>
                <w:rFonts w:ascii="Arial" w:hAnsi="Arial" w:cs="Arial"/>
                <w:color w:val="000000"/>
                <w:sz w:val="20"/>
                <w:szCs w:val="20"/>
                <w:lang w:val="bg-BG" w:eastAsia="zh-CN"/>
              </w:rPr>
            </w:pP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bottom"/>
          </w:tcPr>
          <w:p w14:paraId="36BDBDB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 </w:t>
            </w:r>
          </w:p>
        </w:tc>
      </w:tr>
      <w:tr w:rsidR="00ED3F8E" w:rsidRPr="00FC4E7D" w14:paraId="5DCD11A0" w14:textId="77777777" w:rsidTr="00FC4E7D">
        <w:trPr>
          <w:trHeight w:val="300"/>
        </w:trPr>
        <w:tc>
          <w:tcPr>
            <w:tcW w:w="3120" w:type="dxa"/>
            <w:tcBorders>
              <w:top w:val="none" w:sz="0" w:space="0" w:color="000000"/>
              <w:left w:val="single" w:sz="4" w:space="0" w:color="000000"/>
              <w:bottom w:val="single" w:sz="4" w:space="0" w:color="000000"/>
            </w:tcBorders>
            <w:shd w:val="clear" w:color="auto" w:fill="auto"/>
            <w:vAlign w:val="center"/>
          </w:tcPr>
          <w:p w14:paraId="164AEE3F" w14:textId="77777777" w:rsidR="00ED3F8E" w:rsidRPr="00FC4E7D" w:rsidRDefault="00ED3F8E" w:rsidP="00FC4E7D">
            <w:pPr>
              <w:suppressAutoHyphens/>
              <w:spacing w:after="200" w:line="276" w:lineRule="auto"/>
              <w:rPr>
                <w:rFonts w:ascii="Calibri" w:hAnsi="Calibri" w:cs="Calibri"/>
                <w:color w:val="000000"/>
                <w:sz w:val="22"/>
                <w:szCs w:val="22"/>
                <w:lang w:val="ro-RO" w:eastAsia="zh-CN"/>
              </w:rPr>
            </w:pPr>
          </w:p>
        </w:tc>
        <w:tc>
          <w:tcPr>
            <w:tcW w:w="2409" w:type="dxa"/>
            <w:tcBorders>
              <w:top w:val="none" w:sz="0" w:space="0" w:color="000000"/>
              <w:left w:val="single" w:sz="4" w:space="0" w:color="000000"/>
              <w:bottom w:val="single" w:sz="4" w:space="0" w:color="000000"/>
            </w:tcBorders>
            <w:shd w:val="clear" w:color="auto" w:fill="auto"/>
            <w:vAlign w:val="center"/>
          </w:tcPr>
          <w:p w14:paraId="53A2A860" w14:textId="4E04C1D3" w:rsidR="00ED3F8E" w:rsidRPr="00FC4E7D" w:rsidRDefault="00ED3F8E" w:rsidP="00FC4E7D">
            <w:pPr>
              <w:suppressAutoHyphens/>
              <w:spacing w:after="200" w:line="276" w:lineRule="auto"/>
              <w:rPr>
                <w:rFonts w:ascii="Calibri" w:hAnsi="Calibri"/>
                <w:sz w:val="16"/>
                <w:szCs w:val="16"/>
                <w:lang w:val="bg-BG" w:eastAsia="zh-CN"/>
              </w:rPr>
            </w:pPr>
            <w:r>
              <w:rPr>
                <w:rFonts w:ascii="Calibri" w:hAnsi="Calibri"/>
                <w:sz w:val="16"/>
                <w:szCs w:val="16"/>
                <w:lang w:val="bg-BG" w:eastAsia="zh-CN"/>
              </w:rPr>
              <w:t>Дистанционен отчет</w:t>
            </w:r>
          </w:p>
        </w:tc>
        <w:tc>
          <w:tcPr>
            <w:tcW w:w="1440" w:type="dxa"/>
            <w:tcBorders>
              <w:top w:val="none" w:sz="0" w:space="0" w:color="000000"/>
              <w:left w:val="single" w:sz="4" w:space="0" w:color="000000"/>
              <w:bottom w:val="single" w:sz="4" w:space="0" w:color="000000"/>
            </w:tcBorders>
            <w:shd w:val="clear" w:color="auto" w:fill="auto"/>
            <w:vAlign w:val="bottom"/>
          </w:tcPr>
          <w:p w14:paraId="22223B46" w14:textId="77777777" w:rsidR="00ED3F8E" w:rsidRPr="00FC4E7D" w:rsidRDefault="00ED3F8E" w:rsidP="00FC4E7D">
            <w:pPr>
              <w:suppressAutoHyphens/>
              <w:spacing w:after="200" w:line="276" w:lineRule="auto"/>
              <w:jc w:val="center"/>
              <w:rPr>
                <w:rFonts w:ascii="Calibri" w:hAnsi="Calibri" w:cs="Calibri"/>
                <w:color w:val="000000"/>
                <w:sz w:val="22"/>
                <w:szCs w:val="22"/>
                <w:lang w:val="ro-RO" w:eastAsia="zh-CN"/>
              </w:rPr>
            </w:pPr>
          </w:p>
        </w:tc>
        <w:tc>
          <w:tcPr>
            <w:tcW w:w="1040" w:type="dxa"/>
            <w:tcBorders>
              <w:top w:val="none" w:sz="0" w:space="0" w:color="000000"/>
              <w:left w:val="single" w:sz="4" w:space="0" w:color="000000"/>
              <w:bottom w:val="single" w:sz="4" w:space="0" w:color="000000"/>
            </w:tcBorders>
            <w:shd w:val="clear" w:color="auto" w:fill="auto"/>
            <w:vAlign w:val="bottom"/>
          </w:tcPr>
          <w:p w14:paraId="1648C273" w14:textId="77777777" w:rsidR="00ED3F8E" w:rsidRPr="00FC4E7D" w:rsidRDefault="00ED3F8E" w:rsidP="00FC4E7D">
            <w:pPr>
              <w:suppressAutoHyphens/>
              <w:spacing w:after="200" w:line="276" w:lineRule="auto"/>
              <w:rPr>
                <w:rFonts w:ascii="Calibri" w:hAnsi="Calibri" w:cs="Calibri"/>
                <w:color w:val="000000"/>
                <w:sz w:val="22"/>
                <w:szCs w:val="22"/>
                <w:lang w:val="ro-RO" w:eastAsia="zh-CN"/>
              </w:rPr>
            </w:pP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00587D57" w14:textId="77777777" w:rsidR="00ED3F8E" w:rsidRPr="00FC4E7D" w:rsidRDefault="00ED3F8E" w:rsidP="00FC4E7D">
            <w:pPr>
              <w:suppressAutoHyphens/>
              <w:spacing w:after="200" w:line="276" w:lineRule="auto"/>
              <w:jc w:val="center"/>
              <w:rPr>
                <w:rFonts w:ascii="Calibri" w:hAnsi="Calibri"/>
                <w:sz w:val="16"/>
                <w:szCs w:val="16"/>
                <w:lang w:val="bg-BG" w:eastAsia="zh-CN"/>
              </w:rPr>
            </w:pPr>
          </w:p>
        </w:tc>
      </w:tr>
      <w:tr w:rsidR="00FC4E7D" w:rsidRPr="00FC4E7D" w14:paraId="39ADFB3F" w14:textId="77777777" w:rsidTr="00FC4E7D">
        <w:trPr>
          <w:trHeight w:val="300"/>
        </w:trPr>
        <w:tc>
          <w:tcPr>
            <w:tcW w:w="3120" w:type="dxa"/>
            <w:tcBorders>
              <w:top w:val="none" w:sz="0" w:space="0" w:color="000000"/>
              <w:left w:val="single" w:sz="4" w:space="0" w:color="000000"/>
              <w:bottom w:val="single" w:sz="4" w:space="0" w:color="000000"/>
            </w:tcBorders>
            <w:shd w:val="clear" w:color="auto" w:fill="auto"/>
            <w:vAlign w:val="center"/>
          </w:tcPr>
          <w:p w14:paraId="02B2B03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DWA_DOC_ITEM-I_ZWSTNDAB</w:t>
            </w:r>
          </w:p>
        </w:tc>
        <w:tc>
          <w:tcPr>
            <w:tcW w:w="2409" w:type="dxa"/>
            <w:tcBorders>
              <w:top w:val="none" w:sz="0" w:space="0" w:color="000000"/>
              <w:left w:val="single" w:sz="4" w:space="0" w:color="000000"/>
              <w:bottom w:val="single" w:sz="4" w:space="0" w:color="000000"/>
            </w:tcBorders>
            <w:shd w:val="clear" w:color="auto" w:fill="auto"/>
            <w:vAlign w:val="center"/>
          </w:tcPr>
          <w:p w14:paraId="1C1F08C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Текущ отчет на водомер</w:t>
            </w:r>
          </w:p>
        </w:tc>
        <w:tc>
          <w:tcPr>
            <w:tcW w:w="1440" w:type="dxa"/>
            <w:tcBorders>
              <w:top w:val="none" w:sz="0" w:space="0" w:color="000000"/>
              <w:left w:val="single" w:sz="4" w:space="0" w:color="000000"/>
              <w:bottom w:val="single" w:sz="4" w:space="0" w:color="000000"/>
            </w:tcBorders>
            <w:shd w:val="clear" w:color="auto" w:fill="auto"/>
            <w:vAlign w:val="bottom"/>
          </w:tcPr>
          <w:p w14:paraId="6DA1334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040" w:type="dxa"/>
            <w:tcBorders>
              <w:top w:val="none" w:sz="0" w:space="0" w:color="000000"/>
              <w:left w:val="single" w:sz="4" w:space="0" w:color="000000"/>
              <w:bottom w:val="single" w:sz="4" w:space="0" w:color="000000"/>
            </w:tcBorders>
            <w:shd w:val="clear" w:color="auto" w:fill="auto"/>
            <w:vAlign w:val="bottom"/>
          </w:tcPr>
          <w:p w14:paraId="5C39325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194CFDB6"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21.00</w:t>
            </w:r>
          </w:p>
        </w:tc>
      </w:tr>
      <w:tr w:rsidR="00FC4E7D" w:rsidRPr="00FC4E7D" w14:paraId="1C8C9BE8" w14:textId="77777777" w:rsidTr="00FC4E7D">
        <w:trPr>
          <w:trHeight w:val="300"/>
        </w:trPr>
        <w:tc>
          <w:tcPr>
            <w:tcW w:w="3120" w:type="dxa"/>
            <w:tcBorders>
              <w:top w:val="none" w:sz="0" w:space="0" w:color="000000"/>
              <w:left w:val="single" w:sz="4" w:space="0" w:color="000000"/>
              <w:bottom w:val="single" w:sz="4" w:space="0" w:color="000000"/>
            </w:tcBorders>
            <w:shd w:val="clear" w:color="auto" w:fill="auto"/>
            <w:vAlign w:val="bottom"/>
          </w:tcPr>
          <w:p w14:paraId="628C685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DWA_ABLESEBEL-ADAT</w:t>
            </w:r>
          </w:p>
        </w:tc>
        <w:tc>
          <w:tcPr>
            <w:tcW w:w="2409" w:type="dxa"/>
            <w:tcBorders>
              <w:top w:val="none" w:sz="0" w:space="0" w:color="000000"/>
              <w:left w:val="single" w:sz="4" w:space="0" w:color="000000"/>
              <w:bottom w:val="single" w:sz="4" w:space="0" w:color="000000"/>
            </w:tcBorders>
            <w:shd w:val="clear" w:color="auto" w:fill="auto"/>
            <w:vAlign w:val="center"/>
          </w:tcPr>
          <w:p w14:paraId="3F8BC43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Текуща дата реален отчет</w:t>
            </w:r>
          </w:p>
        </w:tc>
        <w:tc>
          <w:tcPr>
            <w:tcW w:w="1440" w:type="dxa"/>
            <w:tcBorders>
              <w:top w:val="none" w:sz="0" w:space="0" w:color="000000"/>
              <w:left w:val="single" w:sz="4" w:space="0" w:color="000000"/>
              <w:bottom w:val="single" w:sz="4" w:space="0" w:color="000000"/>
            </w:tcBorders>
            <w:shd w:val="clear" w:color="auto" w:fill="auto"/>
            <w:vAlign w:val="bottom"/>
          </w:tcPr>
          <w:p w14:paraId="6FF47B4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10</w:t>
            </w:r>
          </w:p>
        </w:tc>
        <w:tc>
          <w:tcPr>
            <w:tcW w:w="1040" w:type="dxa"/>
            <w:tcBorders>
              <w:top w:val="none" w:sz="0" w:space="0" w:color="000000"/>
              <w:left w:val="single" w:sz="4" w:space="0" w:color="000000"/>
              <w:bottom w:val="single" w:sz="4" w:space="0" w:color="000000"/>
            </w:tcBorders>
            <w:shd w:val="clear" w:color="auto" w:fill="auto"/>
            <w:vAlign w:val="bottom"/>
          </w:tcPr>
          <w:p w14:paraId="112A3D3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DATE</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1C7A57F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29/04/2015</w:t>
            </w:r>
          </w:p>
        </w:tc>
      </w:tr>
      <w:tr w:rsidR="00FC4E7D" w:rsidRPr="00FC4E7D" w14:paraId="79BDE7A0" w14:textId="77777777" w:rsidTr="00FC4E7D">
        <w:trPr>
          <w:trHeight w:val="300"/>
        </w:trPr>
        <w:tc>
          <w:tcPr>
            <w:tcW w:w="3120" w:type="dxa"/>
            <w:tcBorders>
              <w:top w:val="none" w:sz="0" w:space="0" w:color="000000"/>
              <w:left w:val="single" w:sz="4" w:space="0" w:color="000000"/>
              <w:bottom w:val="single" w:sz="4" w:space="0" w:color="000000"/>
            </w:tcBorders>
            <w:shd w:val="clear" w:color="auto" w:fill="auto"/>
            <w:vAlign w:val="bottom"/>
          </w:tcPr>
          <w:p w14:paraId="5945E79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DWA_DOC_ITEM-BIS</w:t>
            </w:r>
          </w:p>
        </w:tc>
        <w:tc>
          <w:tcPr>
            <w:tcW w:w="2409" w:type="dxa"/>
            <w:tcBorders>
              <w:top w:val="none" w:sz="0" w:space="0" w:color="000000"/>
              <w:left w:val="single" w:sz="4" w:space="0" w:color="000000"/>
              <w:bottom w:val="single" w:sz="4" w:space="0" w:color="000000"/>
            </w:tcBorders>
            <w:shd w:val="clear" w:color="auto" w:fill="auto"/>
            <w:vAlign w:val="center"/>
          </w:tcPr>
          <w:p w14:paraId="69D1D98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Текуща дата реален отчет</w:t>
            </w:r>
          </w:p>
        </w:tc>
        <w:tc>
          <w:tcPr>
            <w:tcW w:w="1440" w:type="dxa"/>
            <w:tcBorders>
              <w:top w:val="none" w:sz="0" w:space="0" w:color="000000"/>
              <w:left w:val="single" w:sz="4" w:space="0" w:color="000000"/>
              <w:bottom w:val="single" w:sz="4" w:space="0" w:color="000000"/>
            </w:tcBorders>
            <w:shd w:val="clear" w:color="auto" w:fill="auto"/>
            <w:vAlign w:val="bottom"/>
          </w:tcPr>
          <w:p w14:paraId="3292014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10</w:t>
            </w:r>
          </w:p>
        </w:tc>
        <w:tc>
          <w:tcPr>
            <w:tcW w:w="1040" w:type="dxa"/>
            <w:tcBorders>
              <w:top w:val="none" w:sz="0" w:space="0" w:color="000000"/>
              <w:left w:val="single" w:sz="4" w:space="0" w:color="000000"/>
              <w:bottom w:val="single" w:sz="4" w:space="0" w:color="000000"/>
            </w:tcBorders>
            <w:shd w:val="clear" w:color="auto" w:fill="auto"/>
            <w:vAlign w:val="bottom"/>
          </w:tcPr>
          <w:p w14:paraId="2648E63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DATE</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55B41CB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29/04/2015</w:t>
            </w:r>
          </w:p>
        </w:tc>
      </w:tr>
      <w:tr w:rsidR="00FC4E7D" w:rsidRPr="00FC4E7D" w14:paraId="20804BB9" w14:textId="77777777" w:rsidTr="00FC4E7D">
        <w:trPr>
          <w:trHeight w:val="300"/>
        </w:trPr>
        <w:tc>
          <w:tcPr>
            <w:tcW w:w="3120" w:type="dxa"/>
            <w:tcBorders>
              <w:top w:val="none" w:sz="0" w:space="0" w:color="000000"/>
              <w:left w:val="single" w:sz="4" w:space="0" w:color="000000"/>
              <w:bottom w:val="single" w:sz="4" w:space="0" w:color="000000"/>
            </w:tcBorders>
            <w:shd w:val="clear" w:color="auto" w:fill="auto"/>
            <w:vAlign w:val="bottom"/>
          </w:tcPr>
          <w:p w14:paraId="056BD4D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DWA_DOC_ITEM-I_ZWSTDIFF</w:t>
            </w:r>
          </w:p>
        </w:tc>
        <w:tc>
          <w:tcPr>
            <w:tcW w:w="2409" w:type="dxa"/>
            <w:tcBorders>
              <w:top w:val="none" w:sz="0" w:space="0" w:color="000000"/>
              <w:left w:val="single" w:sz="4" w:space="0" w:color="000000"/>
              <w:bottom w:val="single" w:sz="4" w:space="0" w:color="000000"/>
            </w:tcBorders>
            <w:shd w:val="clear" w:color="auto" w:fill="auto"/>
            <w:vAlign w:val="center"/>
          </w:tcPr>
          <w:p w14:paraId="14D135B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Консумация</w:t>
            </w:r>
          </w:p>
        </w:tc>
        <w:tc>
          <w:tcPr>
            <w:tcW w:w="1440" w:type="dxa"/>
            <w:tcBorders>
              <w:top w:val="none" w:sz="0" w:space="0" w:color="000000"/>
              <w:left w:val="single" w:sz="4" w:space="0" w:color="000000"/>
              <w:bottom w:val="single" w:sz="4" w:space="0" w:color="000000"/>
            </w:tcBorders>
            <w:shd w:val="clear" w:color="auto" w:fill="auto"/>
            <w:vAlign w:val="bottom"/>
          </w:tcPr>
          <w:p w14:paraId="39067FC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040" w:type="dxa"/>
            <w:tcBorders>
              <w:top w:val="none" w:sz="0" w:space="0" w:color="000000"/>
              <w:left w:val="single" w:sz="4" w:space="0" w:color="000000"/>
              <w:bottom w:val="single" w:sz="4" w:space="0" w:color="000000"/>
            </w:tcBorders>
            <w:shd w:val="clear" w:color="auto" w:fill="auto"/>
            <w:vAlign w:val="bottom"/>
          </w:tcPr>
          <w:p w14:paraId="495FD38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7C428F4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15.00</w:t>
            </w:r>
          </w:p>
        </w:tc>
      </w:tr>
      <w:tr w:rsidR="00FC4E7D" w:rsidRPr="00FC4E7D" w14:paraId="1FF44F03" w14:textId="77777777" w:rsidTr="00FC4E7D">
        <w:trPr>
          <w:trHeight w:val="300"/>
        </w:trPr>
        <w:tc>
          <w:tcPr>
            <w:tcW w:w="3120" w:type="dxa"/>
            <w:tcBorders>
              <w:top w:val="none" w:sz="0" w:space="0" w:color="000000"/>
              <w:left w:val="single" w:sz="4" w:space="0" w:color="000000"/>
              <w:bottom w:val="single" w:sz="4" w:space="0" w:color="000000"/>
            </w:tcBorders>
            <w:shd w:val="clear" w:color="auto" w:fill="auto"/>
            <w:vAlign w:val="bottom"/>
          </w:tcPr>
          <w:p w14:paraId="74E5CE7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DGV_CONSUMPTION</w:t>
            </w:r>
          </w:p>
        </w:tc>
        <w:tc>
          <w:tcPr>
            <w:tcW w:w="2409" w:type="dxa"/>
            <w:tcBorders>
              <w:top w:val="none" w:sz="0" w:space="0" w:color="000000"/>
              <w:left w:val="single" w:sz="4" w:space="0" w:color="000000"/>
              <w:bottom w:val="single" w:sz="4" w:space="0" w:color="000000"/>
            </w:tcBorders>
            <w:shd w:val="clear" w:color="auto" w:fill="auto"/>
            <w:vAlign w:val="center"/>
          </w:tcPr>
          <w:p w14:paraId="2F2DEE3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ОБЩО ЗА АДРЕС НА КОНСУМАЦИЯ</w:t>
            </w:r>
          </w:p>
        </w:tc>
        <w:tc>
          <w:tcPr>
            <w:tcW w:w="1440" w:type="dxa"/>
            <w:tcBorders>
              <w:top w:val="none" w:sz="0" w:space="0" w:color="000000"/>
              <w:left w:val="single" w:sz="4" w:space="0" w:color="000000"/>
              <w:bottom w:val="single" w:sz="4" w:space="0" w:color="000000"/>
            </w:tcBorders>
            <w:shd w:val="clear" w:color="auto" w:fill="auto"/>
            <w:vAlign w:val="bottom"/>
          </w:tcPr>
          <w:p w14:paraId="101979B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31</w:t>
            </w:r>
          </w:p>
        </w:tc>
        <w:tc>
          <w:tcPr>
            <w:tcW w:w="1040" w:type="dxa"/>
            <w:tcBorders>
              <w:top w:val="none" w:sz="0" w:space="0" w:color="000000"/>
              <w:left w:val="single" w:sz="4" w:space="0" w:color="000000"/>
              <w:bottom w:val="single" w:sz="4" w:space="0" w:color="000000"/>
            </w:tcBorders>
            <w:shd w:val="clear" w:color="auto" w:fill="auto"/>
            <w:vAlign w:val="bottom"/>
          </w:tcPr>
          <w:p w14:paraId="3C5E6BD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NUM</w:t>
            </w:r>
          </w:p>
        </w:tc>
        <w:tc>
          <w:tcPr>
            <w:tcW w:w="1641" w:type="dxa"/>
            <w:tcBorders>
              <w:top w:val="none" w:sz="0" w:space="0" w:color="000000"/>
              <w:left w:val="single" w:sz="4" w:space="0" w:color="000000"/>
              <w:bottom w:val="single" w:sz="4" w:space="0" w:color="000000"/>
              <w:right w:val="single" w:sz="4" w:space="0" w:color="000000"/>
            </w:tcBorders>
            <w:shd w:val="clear" w:color="auto" w:fill="auto"/>
            <w:vAlign w:val="center"/>
          </w:tcPr>
          <w:p w14:paraId="0D5C109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15.00</w:t>
            </w:r>
          </w:p>
        </w:tc>
      </w:tr>
    </w:tbl>
    <w:p w14:paraId="7A87F2BD" w14:textId="77777777" w:rsidR="00FC4E7D" w:rsidRPr="00FC4E7D" w:rsidRDefault="00FC4E7D" w:rsidP="00FC4E7D">
      <w:pPr>
        <w:suppressAutoHyphens/>
        <w:spacing w:after="200" w:line="276" w:lineRule="auto"/>
        <w:rPr>
          <w:rFonts w:ascii="Century Gothic" w:hAnsi="Century Gothic" w:cs="Century Gothic"/>
          <w:color w:val="FF0000"/>
          <w:sz w:val="22"/>
          <w:szCs w:val="22"/>
          <w:u w:val="single"/>
          <w:lang w:val="en-US" w:eastAsia="zh-CN"/>
        </w:rPr>
      </w:pPr>
    </w:p>
    <w:p w14:paraId="4C7835E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Ако фактурата е на клиент  „</w:t>
      </w:r>
      <w:r w:rsidRPr="00FC4E7D">
        <w:rPr>
          <w:rFonts w:ascii="Calibri" w:hAnsi="Calibri"/>
          <w:b/>
          <w:sz w:val="22"/>
          <w:szCs w:val="22"/>
          <w:u w:val="single"/>
          <w:lang w:val="bg-BG" w:eastAsia="zh-CN"/>
        </w:rPr>
        <w:t>с приспадане“</w:t>
      </w:r>
      <w:r w:rsidRPr="00FC4E7D">
        <w:rPr>
          <w:rFonts w:ascii="Calibri" w:hAnsi="Calibri"/>
          <w:sz w:val="22"/>
          <w:szCs w:val="22"/>
          <w:lang w:val="bg-BG" w:eastAsia="zh-CN"/>
        </w:rPr>
        <w:t xml:space="preserve"> в </w:t>
      </w:r>
      <w:r w:rsidRPr="00FC4E7D">
        <w:rPr>
          <w:rFonts w:ascii="Calibri" w:hAnsi="Calibri"/>
          <w:sz w:val="22"/>
          <w:szCs w:val="22"/>
          <w:lang w:val="en-US" w:eastAsia="zh-CN"/>
        </w:rPr>
        <w:t xml:space="preserve">RDI </w:t>
      </w:r>
      <w:r w:rsidRPr="00FC4E7D">
        <w:rPr>
          <w:rFonts w:ascii="Calibri" w:hAnsi="Calibri"/>
          <w:sz w:val="22"/>
          <w:szCs w:val="22"/>
          <w:lang w:val="bg-BG" w:eastAsia="zh-CN"/>
        </w:rPr>
        <w:t xml:space="preserve">файла ще се появи променливата </w:t>
      </w:r>
      <w:r w:rsidRPr="00FC4E7D">
        <w:rPr>
          <w:rFonts w:ascii="Calibri" w:hAnsi="Calibri"/>
          <w:color w:val="FF0000"/>
          <w:sz w:val="22"/>
          <w:szCs w:val="22"/>
          <w:lang w:val="bg-BG" w:eastAsia="zh-CN"/>
        </w:rPr>
        <w:t xml:space="preserve">DGV_DEDUCTED. </w:t>
      </w:r>
      <w:r w:rsidRPr="00FC4E7D">
        <w:rPr>
          <w:rFonts w:ascii="Calibri" w:hAnsi="Calibri"/>
          <w:sz w:val="22"/>
          <w:szCs w:val="22"/>
          <w:lang w:val="bg-BG" w:eastAsia="zh-CN"/>
        </w:rPr>
        <w:t>Като стойност тя съдържа номера на водомера, чиято консумация се приспада.</w:t>
      </w:r>
    </w:p>
    <w:p w14:paraId="3AB86823" w14:textId="77777777" w:rsidR="00FC4E7D" w:rsidRPr="00FC4E7D" w:rsidRDefault="00FC4E7D" w:rsidP="00FC4E7D">
      <w:pPr>
        <w:suppressAutoHyphens/>
        <w:spacing w:after="200" w:line="276" w:lineRule="auto"/>
        <w:rPr>
          <w:rFonts w:ascii="Calibri" w:hAnsi="Calibri"/>
          <w:sz w:val="22"/>
          <w:szCs w:val="22"/>
          <w:lang w:val="bg-BG" w:eastAsia="zh-CN"/>
        </w:rPr>
      </w:pPr>
    </w:p>
    <w:p w14:paraId="4F7FC74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i/>
          <w:sz w:val="22"/>
          <w:szCs w:val="22"/>
          <w:lang w:val="bg-BG" w:eastAsia="zh-CN"/>
        </w:rPr>
        <w:t>Пример: водомер 1421018756 и приспадната консумация 14м3.</w:t>
      </w:r>
    </w:p>
    <w:p w14:paraId="740DC4D6" w14:textId="00CBB501"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noProof/>
          <w:sz w:val="22"/>
          <w:szCs w:val="22"/>
          <w:lang w:val="bg-BG" w:eastAsia="bg-BG"/>
        </w:rPr>
        <w:drawing>
          <wp:inline distT="0" distB="0" distL="0" distR="0" wp14:anchorId="02D4C5A4" wp14:editId="1D546225">
            <wp:extent cx="6191250" cy="1943100"/>
            <wp:effectExtent l="19050" t="19050" r="19050" b="190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1250" cy="1943100"/>
                    </a:xfrm>
                    <a:prstGeom prst="rect">
                      <a:avLst/>
                    </a:prstGeom>
                    <a:solidFill>
                      <a:srgbClr val="FFFFFF"/>
                    </a:solidFill>
                    <a:ln w="6350" cmpd="sng">
                      <a:solidFill>
                        <a:srgbClr val="000000"/>
                      </a:solidFill>
                      <a:miter lim="800000"/>
                      <a:headEnd/>
                      <a:tailEnd/>
                    </a:ln>
                    <a:effectLst/>
                  </pic:spPr>
                </pic:pic>
              </a:graphicData>
            </a:graphic>
          </wp:inline>
        </w:drawing>
      </w:r>
    </w:p>
    <w:p w14:paraId="4F454D3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Ако клиента има </w:t>
      </w:r>
      <w:r w:rsidRPr="00FC4E7D">
        <w:rPr>
          <w:rFonts w:ascii="Calibri" w:hAnsi="Calibri"/>
          <w:color w:val="FF0000"/>
          <w:sz w:val="22"/>
          <w:szCs w:val="22"/>
          <w:lang w:val="bg-BG" w:eastAsia="zh-CN"/>
        </w:rPr>
        <w:t>неплатени фактури</w:t>
      </w:r>
      <w:r w:rsidRPr="00FC4E7D">
        <w:rPr>
          <w:rFonts w:ascii="Calibri" w:hAnsi="Calibri"/>
          <w:sz w:val="22"/>
          <w:szCs w:val="22"/>
          <w:lang w:val="bg-BG" w:eastAsia="zh-CN"/>
        </w:rPr>
        <w:t>, е възможно да се появи следната информация:</w:t>
      </w:r>
    </w:p>
    <w:p w14:paraId="30AFFA0B" w14:textId="28FF43B0" w:rsid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alibri" w:hAnsi="Calibri"/>
          <w:noProof/>
          <w:sz w:val="22"/>
          <w:szCs w:val="22"/>
          <w:lang w:val="bg-BG" w:eastAsia="bg-BG"/>
        </w:rPr>
        <w:drawing>
          <wp:inline distT="0" distB="0" distL="0" distR="0" wp14:anchorId="37AEC6D2" wp14:editId="4945E1AF">
            <wp:extent cx="5743575" cy="419100"/>
            <wp:effectExtent l="19050" t="19050" r="28575" b="190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3575" cy="419100"/>
                    </a:xfrm>
                    <a:prstGeom prst="rect">
                      <a:avLst/>
                    </a:prstGeom>
                    <a:solidFill>
                      <a:srgbClr val="FFFFFF"/>
                    </a:solidFill>
                    <a:ln w="6350" cmpd="sng">
                      <a:solidFill>
                        <a:srgbClr val="000000"/>
                      </a:solidFill>
                      <a:miter lim="800000"/>
                      <a:headEnd/>
                      <a:tailEnd/>
                    </a:ln>
                    <a:effectLst/>
                  </pic:spPr>
                </pic:pic>
              </a:graphicData>
            </a:graphic>
          </wp:inline>
        </w:drawing>
      </w:r>
    </w:p>
    <w:p w14:paraId="74FAB06E" w14:textId="5ACC3FB1" w:rsidR="00C67B35" w:rsidRDefault="00C67B35" w:rsidP="00FC4E7D">
      <w:pPr>
        <w:suppressAutoHyphens/>
        <w:spacing w:after="200" w:line="276" w:lineRule="auto"/>
        <w:rPr>
          <w:rFonts w:ascii="Calibri" w:hAnsi="Calibri"/>
          <w:b/>
          <w:bCs/>
          <w:color w:val="000000"/>
          <w:sz w:val="16"/>
          <w:szCs w:val="16"/>
          <w:lang w:val="bg-BG" w:eastAsia="zh-CN"/>
        </w:rPr>
      </w:pPr>
    </w:p>
    <w:p w14:paraId="1A40A823" w14:textId="77777777" w:rsidR="00C67B35" w:rsidRPr="00FC4E7D" w:rsidRDefault="00C67B35" w:rsidP="00C67B35">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Тогава в </w:t>
      </w:r>
      <w:r w:rsidRPr="00FC4E7D">
        <w:rPr>
          <w:rFonts w:ascii="Calibri" w:hAnsi="Calibri"/>
          <w:sz w:val="22"/>
          <w:szCs w:val="22"/>
          <w:lang w:val="en-US" w:eastAsia="zh-CN"/>
        </w:rPr>
        <w:t xml:space="preserve">RDI </w:t>
      </w:r>
      <w:r w:rsidRPr="00FC4E7D">
        <w:rPr>
          <w:rFonts w:ascii="Calibri" w:hAnsi="Calibri"/>
          <w:sz w:val="22"/>
          <w:szCs w:val="22"/>
          <w:lang w:val="bg-BG" w:eastAsia="zh-CN"/>
        </w:rPr>
        <w:t xml:space="preserve"> файла се появят следните променливи:</w:t>
      </w:r>
    </w:p>
    <w:p w14:paraId="7A8BA880" w14:textId="77777777" w:rsidR="00C67B35" w:rsidRPr="00FC4E7D" w:rsidRDefault="00C67B35" w:rsidP="00FC4E7D">
      <w:pPr>
        <w:suppressAutoHyphens/>
        <w:spacing w:after="200" w:line="276" w:lineRule="auto"/>
        <w:rPr>
          <w:rFonts w:ascii="Calibri" w:hAnsi="Calibri"/>
          <w:b/>
          <w:bCs/>
          <w:color w:val="000000"/>
          <w:sz w:val="16"/>
          <w:szCs w:val="16"/>
          <w:lang w:val="bg-BG" w:eastAsia="zh-CN"/>
        </w:rPr>
      </w:pPr>
    </w:p>
    <w:tbl>
      <w:tblPr>
        <w:tblW w:w="0" w:type="auto"/>
        <w:tblInd w:w="-361" w:type="dxa"/>
        <w:tblLayout w:type="fixed"/>
        <w:tblCellMar>
          <w:left w:w="70" w:type="dxa"/>
          <w:right w:w="70" w:type="dxa"/>
        </w:tblCellMar>
        <w:tblLook w:val="0000" w:firstRow="0" w:lastRow="0" w:firstColumn="0" w:lastColumn="0" w:noHBand="0" w:noVBand="0"/>
      </w:tblPr>
      <w:tblGrid>
        <w:gridCol w:w="3580"/>
        <w:gridCol w:w="3740"/>
        <w:gridCol w:w="1440"/>
        <w:gridCol w:w="1050"/>
      </w:tblGrid>
      <w:tr w:rsidR="00FC4E7D" w:rsidRPr="00FC4E7D" w14:paraId="04024BDD" w14:textId="77777777" w:rsidTr="00FC4E7D">
        <w:trPr>
          <w:trHeight w:val="420"/>
        </w:trPr>
        <w:tc>
          <w:tcPr>
            <w:tcW w:w="3580" w:type="dxa"/>
            <w:tcBorders>
              <w:top w:val="single" w:sz="4" w:space="0" w:color="000000"/>
              <w:left w:val="single" w:sz="4" w:space="0" w:color="000000"/>
              <w:bottom w:val="single" w:sz="4" w:space="0" w:color="000000"/>
            </w:tcBorders>
            <w:shd w:val="clear" w:color="auto" w:fill="auto"/>
            <w:vAlign w:val="center"/>
          </w:tcPr>
          <w:p w14:paraId="6A18414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3740" w:type="dxa"/>
            <w:tcBorders>
              <w:top w:val="single" w:sz="4" w:space="0" w:color="000000"/>
              <w:left w:val="single" w:sz="4" w:space="0" w:color="000000"/>
              <w:bottom w:val="single" w:sz="4" w:space="0" w:color="000000"/>
            </w:tcBorders>
            <w:shd w:val="clear" w:color="auto" w:fill="auto"/>
            <w:vAlign w:val="center"/>
          </w:tcPr>
          <w:p w14:paraId="3F8D0CF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2138621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6C7F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r>
      <w:tr w:rsidR="00FC4E7D" w:rsidRPr="00FC4E7D" w14:paraId="0287D542"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67251DC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T_UNPAID-NO</w:t>
            </w:r>
          </w:p>
        </w:tc>
        <w:tc>
          <w:tcPr>
            <w:tcW w:w="3740" w:type="dxa"/>
            <w:tcBorders>
              <w:top w:val="none" w:sz="0" w:space="0" w:color="000000"/>
              <w:left w:val="single" w:sz="4" w:space="0" w:color="000000"/>
              <w:bottom w:val="single" w:sz="4" w:space="0" w:color="000000"/>
            </w:tcBorders>
            <w:shd w:val="clear" w:color="auto" w:fill="auto"/>
            <w:vAlign w:val="center"/>
          </w:tcPr>
          <w:p w14:paraId="15F5040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Брой неплатени фактури</w:t>
            </w:r>
          </w:p>
        </w:tc>
        <w:tc>
          <w:tcPr>
            <w:tcW w:w="1440" w:type="dxa"/>
            <w:tcBorders>
              <w:top w:val="none" w:sz="0" w:space="0" w:color="000000"/>
              <w:left w:val="single" w:sz="4" w:space="0" w:color="000000"/>
              <w:bottom w:val="single" w:sz="4" w:space="0" w:color="000000"/>
            </w:tcBorders>
            <w:shd w:val="clear" w:color="auto" w:fill="auto"/>
            <w:vAlign w:val="center"/>
          </w:tcPr>
          <w:p w14:paraId="73A7A5F4" w14:textId="77777777" w:rsidR="00FC4E7D" w:rsidRPr="00FC4E7D" w:rsidRDefault="00FC4E7D" w:rsidP="00FC4E7D">
            <w:pPr>
              <w:suppressAutoHyphens/>
              <w:snapToGrid w:val="0"/>
              <w:spacing w:after="200" w:line="276" w:lineRule="auto"/>
              <w:jc w:val="center"/>
              <w:rPr>
                <w:rFonts w:ascii="Arial" w:hAnsi="Arial" w:cs="Arial"/>
                <w:color w:val="000000"/>
                <w:sz w:val="20"/>
                <w:szCs w:val="20"/>
                <w:lang w:val="bg-BG" w:eastAsia="zh-CN"/>
              </w:rPr>
            </w:pP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center"/>
          </w:tcPr>
          <w:p w14:paraId="01966AB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INT</w:t>
            </w:r>
          </w:p>
        </w:tc>
      </w:tr>
      <w:tr w:rsidR="00FC4E7D" w:rsidRPr="00FC4E7D" w14:paraId="2ED336EC" w14:textId="77777777" w:rsidTr="00FC4E7D">
        <w:trPr>
          <w:trHeight w:val="300"/>
        </w:trPr>
        <w:tc>
          <w:tcPr>
            <w:tcW w:w="3580" w:type="dxa"/>
            <w:tcBorders>
              <w:top w:val="none" w:sz="0" w:space="0" w:color="000000"/>
              <w:left w:val="single" w:sz="4" w:space="0" w:color="000000"/>
              <w:bottom w:val="single" w:sz="4" w:space="0" w:color="000000"/>
            </w:tcBorders>
            <w:shd w:val="clear" w:color="auto" w:fill="auto"/>
            <w:vAlign w:val="center"/>
          </w:tcPr>
          <w:p w14:paraId="300CE6F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T_UNPAID-SUM</w:t>
            </w:r>
          </w:p>
        </w:tc>
        <w:tc>
          <w:tcPr>
            <w:tcW w:w="3740" w:type="dxa"/>
            <w:tcBorders>
              <w:top w:val="none" w:sz="0" w:space="0" w:color="000000"/>
              <w:left w:val="single" w:sz="4" w:space="0" w:color="000000"/>
              <w:bottom w:val="single" w:sz="4" w:space="0" w:color="000000"/>
            </w:tcBorders>
            <w:shd w:val="clear" w:color="auto" w:fill="auto"/>
            <w:vAlign w:val="center"/>
          </w:tcPr>
          <w:p w14:paraId="7A06957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Сума неплатени фактури</w:t>
            </w:r>
          </w:p>
        </w:tc>
        <w:tc>
          <w:tcPr>
            <w:tcW w:w="1440" w:type="dxa"/>
            <w:tcBorders>
              <w:top w:val="none" w:sz="0" w:space="0" w:color="000000"/>
              <w:left w:val="single" w:sz="4" w:space="0" w:color="000000"/>
              <w:bottom w:val="single" w:sz="4" w:space="0" w:color="000000"/>
            </w:tcBorders>
            <w:shd w:val="clear" w:color="auto" w:fill="auto"/>
            <w:vAlign w:val="center"/>
          </w:tcPr>
          <w:p w14:paraId="69A0089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Arial" w:hAnsi="Arial" w:cs="Arial"/>
                <w:color w:val="000000"/>
                <w:sz w:val="20"/>
                <w:szCs w:val="20"/>
                <w:lang w:val="ro-RO" w:eastAsia="zh-CN"/>
              </w:rPr>
              <w:t>16</w:t>
            </w:r>
          </w:p>
        </w:tc>
        <w:tc>
          <w:tcPr>
            <w:tcW w:w="1050" w:type="dxa"/>
            <w:tcBorders>
              <w:top w:val="none" w:sz="0" w:space="0" w:color="000000"/>
              <w:left w:val="single" w:sz="4" w:space="0" w:color="000000"/>
              <w:bottom w:val="single" w:sz="4" w:space="0" w:color="000000"/>
              <w:right w:val="single" w:sz="4" w:space="0" w:color="000000"/>
            </w:tcBorders>
            <w:shd w:val="clear" w:color="auto" w:fill="auto"/>
            <w:vAlign w:val="center"/>
          </w:tcPr>
          <w:p w14:paraId="3B75BCA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000000"/>
                <w:sz w:val="20"/>
                <w:szCs w:val="20"/>
                <w:lang w:val="ro-RO" w:eastAsia="zh-CN"/>
              </w:rPr>
              <w:t>NUM</w:t>
            </w:r>
          </w:p>
        </w:tc>
      </w:tr>
    </w:tbl>
    <w:p w14:paraId="77EED6EB" w14:textId="77777777" w:rsidR="00FC4E7D" w:rsidRPr="00FC4E7D" w:rsidRDefault="00FC4E7D" w:rsidP="00FC4E7D">
      <w:pPr>
        <w:suppressAutoHyphens/>
        <w:spacing w:after="200" w:line="276" w:lineRule="auto"/>
        <w:rPr>
          <w:rFonts w:ascii="Calibri" w:hAnsi="Calibri"/>
          <w:sz w:val="22"/>
          <w:szCs w:val="22"/>
          <w:lang w:val="bg-BG" w:eastAsia="zh-CN"/>
        </w:rPr>
      </w:pPr>
    </w:p>
    <w:p w14:paraId="4CA83653" w14:textId="5A747C79" w:rsidR="00FC4E7D" w:rsidRPr="00FC4E7D" w:rsidRDefault="00FC4E7D" w:rsidP="00FC4E7D">
      <w:pPr>
        <w:suppressAutoHyphens/>
        <w:spacing w:after="200" w:line="276" w:lineRule="auto"/>
        <w:rPr>
          <w:rFonts w:ascii="Calibri" w:hAnsi="Calibri"/>
          <w:color w:val="FF0000"/>
          <w:sz w:val="16"/>
          <w:szCs w:val="16"/>
          <w:lang w:val="bg-BG" w:eastAsia="zh-CN"/>
        </w:rPr>
      </w:pPr>
    </w:p>
    <w:p w14:paraId="6C38E31E" w14:textId="77777777" w:rsidR="00FC4E7D" w:rsidRPr="00FC4E7D" w:rsidRDefault="00FC4E7D" w:rsidP="00FC4E7D">
      <w:pPr>
        <w:suppressAutoHyphens/>
        <w:spacing w:after="200" w:line="276" w:lineRule="auto"/>
        <w:rPr>
          <w:rFonts w:ascii="Calibri" w:hAnsi="Calibri"/>
          <w:color w:val="FF0000"/>
          <w:sz w:val="16"/>
          <w:szCs w:val="16"/>
          <w:lang w:val="bg-BG" w:eastAsia="zh-CN"/>
        </w:rPr>
      </w:pPr>
    </w:p>
    <w:p w14:paraId="5D6DF55A" w14:textId="77777777" w:rsidR="00FC4E7D" w:rsidRPr="00FC4E7D" w:rsidRDefault="00FC4E7D" w:rsidP="004B6144">
      <w:pPr>
        <w:keepNext/>
        <w:keepLines/>
        <w:numPr>
          <w:ilvl w:val="1"/>
          <w:numId w:val="39"/>
        </w:numPr>
        <w:suppressAutoHyphens/>
        <w:spacing w:before="200" w:after="200" w:line="276" w:lineRule="auto"/>
        <w:outlineLvl w:val="3"/>
        <w:rPr>
          <w:rFonts w:ascii="Cambria" w:hAnsi="Cambria"/>
          <w:b/>
          <w:bCs/>
          <w:i/>
          <w:iCs/>
          <w:color w:val="4F81BD"/>
          <w:sz w:val="22"/>
          <w:szCs w:val="22"/>
          <w:lang w:val="bg-BG" w:eastAsia="zh-CN"/>
        </w:rPr>
      </w:pPr>
      <w:r w:rsidRPr="00FC4E7D">
        <w:rPr>
          <w:rFonts w:ascii="Cambria" w:hAnsi="Cambria"/>
          <w:bCs/>
          <w:i/>
          <w:iCs/>
          <w:color w:val="4F81BD"/>
          <w:sz w:val="22"/>
          <w:szCs w:val="22"/>
          <w:u w:val="single"/>
          <w:lang w:val="bg-BG" w:eastAsia="zh-CN"/>
        </w:rPr>
        <w:t>Фактура „с общи нужди“:</w:t>
      </w:r>
      <w:r w:rsidRPr="00FC4E7D">
        <w:rPr>
          <w:rFonts w:ascii="Century Gothic" w:hAnsi="Century Gothic" w:cs="Century Gothic"/>
          <w:b/>
          <w:bCs/>
          <w:i/>
          <w:iCs/>
          <w:color w:val="FF0000"/>
          <w:sz w:val="22"/>
          <w:szCs w:val="22"/>
          <w:lang w:val="en-US" w:eastAsia="zh-CN"/>
        </w:rPr>
        <w:t xml:space="preserve"> </w:t>
      </w:r>
      <w:r w:rsidRPr="00FC4E7D">
        <w:rPr>
          <w:rFonts w:ascii="Calibri" w:hAnsi="Calibri" w:cs="Calibri"/>
          <w:sz w:val="22"/>
          <w:szCs w:val="22"/>
          <w:lang w:val="bg-BG" w:eastAsia="zh-CN"/>
        </w:rPr>
        <w:t xml:space="preserve">Ако фактурата включва изчислени общи нужди,  в RDI файла се появява блок  </w:t>
      </w:r>
      <w:r w:rsidRPr="00FC4E7D">
        <w:rPr>
          <w:rFonts w:ascii="Calibri" w:hAnsi="Calibri" w:cs="Calibri"/>
          <w:b/>
          <w:sz w:val="22"/>
          <w:szCs w:val="22"/>
          <w:lang w:val="bg-BG" w:eastAsia="zh-CN"/>
        </w:rPr>
        <w:t>ZEBI_U_CN</w:t>
      </w:r>
      <w:r w:rsidRPr="00FC4E7D">
        <w:rPr>
          <w:rFonts w:ascii="Century Gothic" w:hAnsi="Century Gothic" w:cs="Century Gothic"/>
          <w:b/>
          <w:bCs/>
          <w:i/>
          <w:iCs/>
          <w:color w:val="4F81BD"/>
          <w:sz w:val="22"/>
          <w:szCs w:val="22"/>
          <w:lang w:val="bg-BG" w:eastAsia="zh-CN"/>
        </w:rPr>
        <w:t xml:space="preserve"> </w:t>
      </w:r>
    </w:p>
    <w:p w14:paraId="5E6A567C" w14:textId="77777777" w:rsidR="00FC4E7D" w:rsidRPr="00FC4E7D" w:rsidRDefault="00FC4E7D" w:rsidP="00FC4E7D">
      <w:pPr>
        <w:suppressAutoHyphens/>
        <w:spacing w:after="200" w:line="276" w:lineRule="auto"/>
        <w:jc w:val="both"/>
        <w:rPr>
          <w:rFonts w:ascii="Calibri" w:hAnsi="Calibri"/>
          <w:sz w:val="22"/>
          <w:szCs w:val="22"/>
          <w:lang w:val="bg-BG" w:eastAsia="zh-CN"/>
        </w:rPr>
      </w:pPr>
    </w:p>
    <w:p w14:paraId="3084B641" w14:textId="77777777" w:rsidR="00FC4E7D" w:rsidRPr="00FC4E7D" w:rsidRDefault="00FC4E7D" w:rsidP="00FC4E7D">
      <w:pPr>
        <w:suppressAutoHyphens/>
        <w:spacing w:after="200" w:line="276" w:lineRule="auto"/>
        <w:jc w:val="both"/>
        <w:rPr>
          <w:rFonts w:ascii="Calibri" w:hAnsi="Calibri"/>
          <w:sz w:val="22"/>
          <w:szCs w:val="22"/>
          <w:lang w:val="bg-BG" w:eastAsia="zh-CN"/>
        </w:rPr>
      </w:pPr>
    </w:p>
    <w:p w14:paraId="6E50A1F8" w14:textId="40D04307" w:rsidR="00FC4E7D" w:rsidRPr="00FC4E7D" w:rsidRDefault="00FC4E7D" w:rsidP="00FC4E7D">
      <w:pPr>
        <w:suppressAutoHyphens/>
        <w:spacing w:after="200" w:line="276" w:lineRule="auto"/>
        <w:jc w:val="both"/>
        <w:rPr>
          <w:rFonts w:ascii="Calibri" w:hAnsi="Calibri"/>
          <w:sz w:val="22"/>
          <w:szCs w:val="22"/>
          <w:lang w:val="bg-BG" w:eastAsia="zh-CN"/>
        </w:rPr>
      </w:pPr>
      <w:r w:rsidRPr="00FC4E7D">
        <w:rPr>
          <w:rFonts w:ascii="Calibri" w:hAnsi="Calibri"/>
          <w:noProof/>
          <w:sz w:val="22"/>
          <w:szCs w:val="22"/>
          <w:lang w:val="bg-BG" w:eastAsia="bg-BG"/>
        </w:rPr>
        <mc:AlternateContent>
          <mc:Choice Requires="wps">
            <w:drawing>
              <wp:anchor distT="0" distB="0" distL="114300" distR="114300" simplePos="0" relativeHeight="251644416" behindDoc="0" locked="0" layoutInCell="1" allowOverlap="1" wp14:anchorId="4E11134A" wp14:editId="18EFD1EA">
                <wp:simplePos x="0" y="0"/>
                <wp:positionH relativeFrom="column">
                  <wp:posOffset>3048635</wp:posOffset>
                </wp:positionH>
                <wp:positionV relativeFrom="paragraph">
                  <wp:posOffset>227330</wp:posOffset>
                </wp:positionV>
                <wp:extent cx="427990" cy="288925"/>
                <wp:effectExtent l="15240" t="17145" r="13970" b="8255"/>
                <wp:wrapNone/>
                <wp:docPr id="128" name="8-Point Star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288925"/>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6F5C9B" w14:textId="77777777" w:rsidR="00BD5EE5" w:rsidRDefault="00BD5EE5" w:rsidP="00FC4E7D">
                            <w:pPr>
                              <w:overflowPunct w:val="0"/>
                              <w:jc w:val="center"/>
                              <w:rPr>
                                <w:b/>
                                <w:color w:val="FF0000"/>
                                <w:kern w:val="1"/>
                                <w:sz w:val="16"/>
                                <w:szCs w:val="16"/>
                              </w:rPr>
                            </w:pPr>
                            <w:r>
                              <w:rPr>
                                <w:b/>
                                <w:color w:val="FF0000"/>
                                <w:kern w:val="1"/>
                                <w:sz w:val="16"/>
                                <w:szCs w:val="16"/>
                              </w:rPr>
                              <w:t>1</w:t>
                            </w:r>
                          </w:p>
                          <w:p w14:paraId="484079EE" w14:textId="77777777" w:rsidR="00BD5EE5" w:rsidRDefault="00BD5EE5" w:rsidP="00FC4E7D">
                            <w:pPr>
                              <w:overflowPunct w:val="0"/>
                              <w:rPr>
                                <w:rFonts w:ascii="Liberation Serif" w:eastAsia="WenQuanYi Micro Hei" w:hAnsi="Liberation Serif" w:cs="Lohit Devanagari"/>
                                <w:kern w:val="1"/>
                                <w:lang w:val="en-US"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E11134A" id="8-Point Star 128" o:spid="_x0000_s1046" type="#_x0000_t58" style="position:absolute;left:0;text-align:left;margin-left:240.05pt;margin-top:17.9pt;width:33.7pt;height:22.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" adj="2500" strokeweight=".26mm">
                <v:stroke endcap="square"/>
                <v:textbox>
                  <w:txbxContent>
                    <w:p w14:paraId="216F5C9B" w14:textId="77777777" w:rsidR="00BD5EE5" w:rsidRDefault="00BD5EE5" w:rsidP="00FC4E7D">
                      <w:pPr>
                        <w:overflowPunct w:val="0"/>
                        <w:jc w:val="center"/>
                        <w:rPr>
                          <w:b/>
                          <w:color w:val="FF0000"/>
                          <w:kern w:val="1"/>
                          <w:sz w:val="16"/>
                          <w:szCs w:val="16"/>
                        </w:rPr>
                      </w:pPr>
                      <w:r>
                        <w:rPr>
                          <w:b/>
                          <w:color w:val="FF0000"/>
                          <w:kern w:val="1"/>
                          <w:sz w:val="16"/>
                          <w:szCs w:val="16"/>
                        </w:rPr>
                        <w:t>1</w:t>
                      </w:r>
                    </w:p>
                    <w:p w14:paraId="484079EE" w14:textId="77777777" w:rsidR="00BD5EE5" w:rsidRDefault="00BD5EE5" w:rsidP="00FC4E7D">
                      <w:pPr>
                        <w:overflowPunct w:val="0"/>
                        <w:rPr>
                          <w:rFonts w:ascii="Liberation Serif" w:eastAsia="WenQuanYi Micro Hei" w:hAnsi="Liberation Serif" w:cs="Lohit Devanagari"/>
                          <w:kern w:val="1"/>
                          <w:lang w:val="en-US" w:bidi="hi-IN"/>
                        </w:rPr>
                      </w:pP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45440" behindDoc="0" locked="0" layoutInCell="1" allowOverlap="1" wp14:anchorId="001DE8E1" wp14:editId="4354C198">
                <wp:simplePos x="0" y="0"/>
                <wp:positionH relativeFrom="column">
                  <wp:posOffset>-563245</wp:posOffset>
                </wp:positionH>
                <wp:positionV relativeFrom="paragraph">
                  <wp:posOffset>1773555</wp:posOffset>
                </wp:positionV>
                <wp:extent cx="508635" cy="288925"/>
                <wp:effectExtent l="22860" t="10795" r="20955" b="14605"/>
                <wp:wrapNone/>
                <wp:docPr id="127" name="8-Point Star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288925"/>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926E35"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2</w:t>
                            </w:r>
                          </w:p>
                          <w:p w14:paraId="489AE3C9" w14:textId="77777777" w:rsidR="00BD5EE5" w:rsidRDefault="00BD5EE5" w:rsidP="00FC4E7D">
                            <w:pPr>
                              <w:overflowPunct w:val="0"/>
                              <w:rPr>
                                <w:rFonts w:ascii="Liberation Serif" w:eastAsia="WenQuanYi Micro Hei" w:hAnsi="Liberation Serif" w:cs="Lohit Devanagari"/>
                                <w:kern w:val="1"/>
                                <w:lang w:val="en-US"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01DE8E1" id="8-Point Star 127" o:spid="_x0000_s1047" type="#_x0000_t58" style="position:absolute;left:0;text-align:left;margin-left:-44.35pt;margin-top:139.65pt;width:40.05pt;height:22.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" adj="2500" strokeweight=".26mm">
                <v:stroke endcap="square"/>
                <v:textbox>
                  <w:txbxContent>
                    <w:p w14:paraId="6C926E35"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2</w:t>
                      </w:r>
                    </w:p>
                    <w:p w14:paraId="489AE3C9" w14:textId="77777777" w:rsidR="00BD5EE5" w:rsidRDefault="00BD5EE5" w:rsidP="00FC4E7D">
                      <w:pPr>
                        <w:overflowPunct w:val="0"/>
                        <w:rPr>
                          <w:rFonts w:ascii="Liberation Serif" w:eastAsia="WenQuanYi Micro Hei" w:hAnsi="Liberation Serif" w:cs="Lohit Devanagari"/>
                          <w:kern w:val="1"/>
                          <w:lang w:val="en-US" w:bidi="hi-IN"/>
                        </w:rPr>
                      </w:pP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46464" behindDoc="0" locked="0" layoutInCell="1" allowOverlap="1" wp14:anchorId="167BBA43" wp14:editId="2593B7EA">
                <wp:simplePos x="0" y="0"/>
                <wp:positionH relativeFrom="column">
                  <wp:posOffset>-624840</wp:posOffset>
                </wp:positionH>
                <wp:positionV relativeFrom="paragraph">
                  <wp:posOffset>2941320</wp:posOffset>
                </wp:positionV>
                <wp:extent cx="508635" cy="288925"/>
                <wp:effectExtent l="18415" t="16510" r="15875" b="18415"/>
                <wp:wrapNone/>
                <wp:docPr id="126" name="8-Point Star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288925"/>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216BA9"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3</w:t>
                            </w:r>
                          </w:p>
                          <w:p w14:paraId="122C23D7" w14:textId="77777777" w:rsidR="00BD5EE5" w:rsidRDefault="00BD5EE5" w:rsidP="00FC4E7D">
                            <w:pPr>
                              <w:overflowPunct w:val="0"/>
                              <w:rPr>
                                <w:rFonts w:ascii="Liberation Serif" w:eastAsia="WenQuanYi Micro Hei" w:hAnsi="Liberation Serif" w:cs="Lohit Devanagari"/>
                                <w:kern w:val="1"/>
                                <w:lang w:val="en-US"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67BBA43" id="8-Point Star 126" o:spid="_x0000_s1048" type="#_x0000_t58" style="position:absolute;left:0;text-align:left;margin-left:-49.2pt;margin-top:231.6pt;width:40.05pt;height:22.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" adj="2500" strokeweight=".26mm">
                <v:stroke endcap="square"/>
                <v:textbox>
                  <w:txbxContent>
                    <w:p w14:paraId="79216BA9"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3</w:t>
                      </w:r>
                    </w:p>
                    <w:p w14:paraId="122C23D7" w14:textId="77777777" w:rsidR="00BD5EE5" w:rsidRDefault="00BD5EE5" w:rsidP="00FC4E7D">
                      <w:pPr>
                        <w:overflowPunct w:val="0"/>
                        <w:rPr>
                          <w:rFonts w:ascii="Liberation Serif" w:eastAsia="WenQuanYi Micro Hei" w:hAnsi="Liberation Serif" w:cs="Lohit Devanagari"/>
                          <w:kern w:val="1"/>
                          <w:lang w:val="en-US" w:bidi="hi-IN"/>
                        </w:rPr>
                      </w:pP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47488" behindDoc="0" locked="0" layoutInCell="1" allowOverlap="1" wp14:anchorId="23A54A80" wp14:editId="2F0361BA">
                <wp:simplePos x="0" y="0"/>
                <wp:positionH relativeFrom="column">
                  <wp:posOffset>2204720</wp:posOffset>
                </wp:positionH>
                <wp:positionV relativeFrom="paragraph">
                  <wp:posOffset>365760</wp:posOffset>
                </wp:positionV>
                <wp:extent cx="904875" cy="150495"/>
                <wp:effectExtent l="9525" t="12700" r="9525" b="8255"/>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4875" cy="15049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5AB60E8" id="Straight Arrow Connector 125" o:spid="_x0000_s1026" type="#_x0000_t32" style="position:absolute;margin-left:173.6pt;margin-top:28.8pt;width:71.25pt;height:11.85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" strokeweight=".26mm">
                <v:stroke joinstyle="miter" endcap="square"/>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48512" behindDoc="0" locked="0" layoutInCell="1" allowOverlap="1" wp14:anchorId="1727CE26" wp14:editId="2FC8EE9E">
                <wp:simplePos x="0" y="0"/>
                <wp:positionH relativeFrom="column">
                  <wp:posOffset>-54610</wp:posOffset>
                </wp:positionH>
                <wp:positionV relativeFrom="paragraph">
                  <wp:posOffset>1882775</wp:posOffset>
                </wp:positionV>
                <wp:extent cx="189865" cy="50800"/>
                <wp:effectExtent l="7620" t="5715" r="12065" b="10160"/>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65" cy="5080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B91294" id="Straight Arrow Connector 124" o:spid="_x0000_s1026" type="#_x0000_t32" style="position:absolute;margin-left:-4.3pt;margin-top:148.25pt;width:14.95pt;height:4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" strokeweight=".26mm">
                <v:stroke joinstyle="miter" endcap="square"/>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49536" behindDoc="0" locked="0" layoutInCell="1" allowOverlap="1" wp14:anchorId="6D1C55F4" wp14:editId="4A76F944">
                <wp:simplePos x="0" y="0"/>
                <wp:positionH relativeFrom="column">
                  <wp:posOffset>-116205</wp:posOffset>
                </wp:positionH>
                <wp:positionV relativeFrom="paragraph">
                  <wp:posOffset>2736850</wp:posOffset>
                </wp:positionV>
                <wp:extent cx="341630" cy="362585"/>
                <wp:effectExtent l="12700" t="12065" r="7620" b="6350"/>
                <wp:wrapNone/>
                <wp:docPr id="123" name="Straight Arrow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630" cy="36258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25961A" id="Straight Arrow Connector 123" o:spid="_x0000_s1026" type="#_x0000_t32" style="position:absolute;margin-left:-9.15pt;margin-top:215.5pt;width:26.9pt;height:28.5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" strokeweight=".26mm">
                <v:stroke joinstyle="miter" endcap="square"/>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50560" behindDoc="0" locked="0" layoutInCell="1" allowOverlap="1" wp14:anchorId="731A5CC9" wp14:editId="514585AF">
                <wp:simplePos x="0" y="0"/>
                <wp:positionH relativeFrom="column">
                  <wp:posOffset>1451610</wp:posOffset>
                </wp:positionH>
                <wp:positionV relativeFrom="paragraph">
                  <wp:posOffset>4665345</wp:posOffset>
                </wp:positionV>
                <wp:extent cx="431165" cy="302260"/>
                <wp:effectExtent l="18415" t="16510" r="17145" b="14605"/>
                <wp:wrapNone/>
                <wp:docPr id="122" name="8-Point Star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16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67A2E2"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31A5CC9" id="8-Point Star 122" o:spid="_x0000_s1049" type="#_x0000_t58" style="position:absolute;left:0;text-align:left;margin-left:114.3pt;margin-top:367.35pt;width:33.95pt;height:23.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" adj="2500" strokeweight=".26mm">
                <v:stroke endcap="square"/>
                <v:textbox>
                  <w:txbxContent>
                    <w:p w14:paraId="4267A2E2"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1</w:t>
                      </w: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53632" behindDoc="0" locked="0" layoutInCell="1" allowOverlap="1" wp14:anchorId="556681A1" wp14:editId="73267E8F">
                <wp:simplePos x="0" y="0"/>
                <wp:positionH relativeFrom="column">
                  <wp:posOffset>-563245</wp:posOffset>
                </wp:positionH>
                <wp:positionV relativeFrom="paragraph">
                  <wp:posOffset>3596005</wp:posOffset>
                </wp:positionV>
                <wp:extent cx="508635" cy="288925"/>
                <wp:effectExtent l="22860" t="13970" r="20955" b="11430"/>
                <wp:wrapNone/>
                <wp:docPr id="121" name="8-Point Star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288925"/>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E07F49"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4</w:t>
                            </w:r>
                          </w:p>
                          <w:p w14:paraId="6B7FDC6C" w14:textId="77777777" w:rsidR="00BD5EE5" w:rsidRDefault="00BD5EE5" w:rsidP="00FC4E7D">
                            <w:pPr>
                              <w:overflowPunct w:val="0"/>
                              <w:rPr>
                                <w:rFonts w:ascii="Liberation Serif" w:eastAsia="WenQuanYi Micro Hei" w:hAnsi="Liberation Serif" w:cs="Lohit Devanagari"/>
                                <w:kern w:val="1"/>
                                <w:lang w:val="en-US"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56681A1" id="8-Point Star 121" o:spid="_x0000_s1050" type="#_x0000_t58" style="position:absolute;left:0;text-align:left;margin-left:-44.35pt;margin-top:283.15pt;width:40.05pt;height:22.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" adj="2500" strokeweight=".26mm">
                <v:stroke endcap="square"/>
                <v:textbox>
                  <w:txbxContent>
                    <w:p w14:paraId="1CE07F49"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4</w:t>
                      </w:r>
                    </w:p>
                    <w:p w14:paraId="6B7FDC6C" w14:textId="77777777" w:rsidR="00BD5EE5" w:rsidRDefault="00BD5EE5" w:rsidP="00FC4E7D">
                      <w:pPr>
                        <w:overflowPunct w:val="0"/>
                        <w:rPr>
                          <w:rFonts w:ascii="Liberation Serif" w:eastAsia="WenQuanYi Micro Hei" w:hAnsi="Liberation Serif" w:cs="Lohit Devanagari"/>
                          <w:kern w:val="1"/>
                          <w:lang w:val="en-US" w:bidi="hi-IN"/>
                        </w:rPr>
                      </w:pP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56704" behindDoc="0" locked="0" layoutInCell="1" allowOverlap="1" wp14:anchorId="5887EC02" wp14:editId="26D23B0C">
                <wp:simplePos x="0" y="0"/>
                <wp:positionH relativeFrom="column">
                  <wp:posOffset>-54610</wp:posOffset>
                </wp:positionH>
                <wp:positionV relativeFrom="paragraph">
                  <wp:posOffset>3430270</wp:posOffset>
                </wp:positionV>
                <wp:extent cx="280035" cy="269875"/>
                <wp:effectExtent l="7620" t="10160" r="7620" b="5715"/>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0035" cy="26987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1F31DAD" id="Straight Arrow Connector 120" o:spid="_x0000_s1026" type="#_x0000_t32" style="position:absolute;margin-left:-4.3pt;margin-top:270.1pt;width:22.05pt;height:21.2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" strokeweight=".26mm">
                <v:stroke joinstyle="miter" endcap="square"/>
              </v:shape>
            </w:pict>
          </mc:Fallback>
        </mc:AlternateContent>
      </w:r>
      <w:r w:rsidRPr="00FC4E7D">
        <w:rPr>
          <w:rFonts w:ascii="Century Gothic" w:hAnsi="Century Gothic" w:cs="Century Gothic"/>
          <w:noProof/>
          <w:color w:val="FF0000"/>
          <w:sz w:val="22"/>
          <w:szCs w:val="22"/>
          <w:u w:val="single"/>
          <w:lang w:val="bg-BG" w:eastAsia="bg-BG"/>
        </w:rPr>
        <w:drawing>
          <wp:inline distT="0" distB="0" distL="0" distR="0" wp14:anchorId="08CD7A05" wp14:editId="6A300204">
            <wp:extent cx="5753100" cy="45529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4552950"/>
                    </a:xfrm>
                    <a:prstGeom prst="rect">
                      <a:avLst/>
                    </a:prstGeom>
                    <a:solidFill>
                      <a:srgbClr val="FFFFFF"/>
                    </a:solidFill>
                    <a:ln>
                      <a:noFill/>
                    </a:ln>
                  </pic:spPr>
                </pic:pic>
              </a:graphicData>
            </a:graphic>
          </wp:inline>
        </w:drawing>
      </w:r>
    </w:p>
    <w:p w14:paraId="26629670" w14:textId="77777777" w:rsidR="00FC4E7D" w:rsidRPr="00FC4E7D" w:rsidRDefault="00FC4E7D" w:rsidP="00FC4E7D">
      <w:pPr>
        <w:suppressAutoHyphens/>
        <w:spacing w:after="200" w:line="276" w:lineRule="auto"/>
        <w:rPr>
          <w:rFonts w:ascii="Calibri" w:hAnsi="Calibri"/>
          <w:sz w:val="22"/>
          <w:szCs w:val="22"/>
          <w:lang w:val="ro-RO"/>
        </w:rPr>
      </w:pPr>
      <w:r w:rsidRPr="00FC4E7D">
        <w:rPr>
          <w:rFonts w:ascii="Calibri" w:hAnsi="Calibri"/>
          <w:sz w:val="22"/>
          <w:szCs w:val="22"/>
          <w:lang w:val="bg-BG" w:eastAsia="zh-CN"/>
        </w:rPr>
        <w:t xml:space="preserve">Променливите, в блок                       </w:t>
      </w:r>
      <w:r w:rsidRPr="00FC4E7D">
        <w:rPr>
          <w:rFonts w:ascii="Calibri" w:hAnsi="Calibri"/>
          <w:b/>
          <w:sz w:val="22"/>
          <w:szCs w:val="22"/>
          <w:lang w:val="bg-BG" w:eastAsia="zh-CN"/>
        </w:rPr>
        <w:t>ZEBI_U_CN</w:t>
      </w:r>
      <w:r w:rsidRPr="00FC4E7D">
        <w:rPr>
          <w:rFonts w:ascii="Calibri" w:hAnsi="Calibri"/>
          <w:sz w:val="22"/>
          <w:szCs w:val="22"/>
          <w:lang w:val="bg-BG" w:eastAsia="zh-CN"/>
        </w:rPr>
        <w:t xml:space="preserve"> (ДАННИ ЗА  КОНСУМАЦИЯ)   са:</w:t>
      </w:r>
    </w:p>
    <w:p w14:paraId="2F321D88" w14:textId="77777777" w:rsidR="00FC4E7D" w:rsidRPr="00FC4E7D" w:rsidRDefault="00FC4E7D" w:rsidP="00FC4E7D">
      <w:pPr>
        <w:suppressAutoHyphens/>
        <w:spacing w:after="200" w:line="276" w:lineRule="auto"/>
        <w:rPr>
          <w:rFonts w:ascii="Calibri" w:hAnsi="Calibri"/>
          <w:sz w:val="22"/>
          <w:szCs w:val="22"/>
          <w:lang w:val="ro-RO"/>
        </w:rPr>
      </w:pPr>
    </w:p>
    <w:tbl>
      <w:tblPr>
        <w:tblW w:w="0" w:type="auto"/>
        <w:tblInd w:w="50" w:type="dxa"/>
        <w:tblLayout w:type="fixed"/>
        <w:tblCellMar>
          <w:left w:w="70" w:type="dxa"/>
          <w:right w:w="70" w:type="dxa"/>
        </w:tblCellMar>
        <w:tblLook w:val="0000" w:firstRow="0" w:lastRow="0" w:firstColumn="0" w:lastColumn="0" w:noHBand="0" w:noVBand="0"/>
      </w:tblPr>
      <w:tblGrid>
        <w:gridCol w:w="2425"/>
        <w:gridCol w:w="2440"/>
        <w:gridCol w:w="1440"/>
        <w:gridCol w:w="1040"/>
        <w:gridCol w:w="2070"/>
      </w:tblGrid>
      <w:tr w:rsidR="00FC4E7D" w:rsidRPr="00FC4E7D" w14:paraId="410ADF40" w14:textId="77777777" w:rsidTr="00FC4E7D">
        <w:trPr>
          <w:trHeight w:val="420"/>
        </w:trPr>
        <w:tc>
          <w:tcPr>
            <w:tcW w:w="2425" w:type="dxa"/>
            <w:tcBorders>
              <w:top w:val="single" w:sz="4" w:space="0" w:color="000000"/>
              <w:left w:val="single" w:sz="4" w:space="0" w:color="000000"/>
              <w:bottom w:val="single" w:sz="4" w:space="0" w:color="000000"/>
            </w:tcBorders>
            <w:shd w:val="clear" w:color="auto" w:fill="auto"/>
            <w:vAlign w:val="center"/>
          </w:tcPr>
          <w:p w14:paraId="30A3B1E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2440" w:type="dxa"/>
            <w:tcBorders>
              <w:top w:val="single" w:sz="4" w:space="0" w:color="000000"/>
              <w:left w:val="single" w:sz="4" w:space="0" w:color="000000"/>
              <w:bottom w:val="single" w:sz="4" w:space="0" w:color="000000"/>
            </w:tcBorders>
            <w:shd w:val="clear" w:color="auto" w:fill="auto"/>
            <w:vAlign w:val="center"/>
          </w:tcPr>
          <w:p w14:paraId="12EC363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440" w:type="dxa"/>
            <w:tcBorders>
              <w:top w:val="single" w:sz="4" w:space="0" w:color="000000"/>
              <w:left w:val="single" w:sz="4" w:space="0" w:color="000000"/>
              <w:bottom w:val="single" w:sz="4" w:space="0" w:color="000000"/>
            </w:tcBorders>
            <w:shd w:val="clear" w:color="auto" w:fill="auto"/>
            <w:vAlign w:val="center"/>
          </w:tcPr>
          <w:p w14:paraId="0AE9CE2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040" w:type="dxa"/>
            <w:tcBorders>
              <w:top w:val="single" w:sz="4" w:space="0" w:color="000000"/>
              <w:left w:val="single" w:sz="4" w:space="0" w:color="000000"/>
              <w:bottom w:val="single" w:sz="4" w:space="0" w:color="000000"/>
            </w:tcBorders>
            <w:shd w:val="clear" w:color="auto" w:fill="auto"/>
            <w:vAlign w:val="center"/>
          </w:tcPr>
          <w:p w14:paraId="4695872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EC1B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689B1DA2" w14:textId="77777777" w:rsidTr="00FC4E7D">
        <w:trPr>
          <w:trHeight w:val="675"/>
        </w:trPr>
        <w:tc>
          <w:tcPr>
            <w:tcW w:w="2425" w:type="dxa"/>
            <w:tcBorders>
              <w:top w:val="none" w:sz="0" w:space="0" w:color="000000"/>
              <w:left w:val="single" w:sz="4" w:space="0" w:color="000000"/>
              <w:bottom w:val="single" w:sz="4" w:space="0" w:color="000000"/>
            </w:tcBorders>
            <w:shd w:val="clear" w:color="auto" w:fill="auto"/>
            <w:vAlign w:val="center"/>
          </w:tcPr>
          <w:p w14:paraId="59237CA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 xml:space="preserve">DGV_CN_ZCNW           </w:t>
            </w:r>
          </w:p>
        </w:tc>
        <w:tc>
          <w:tcPr>
            <w:tcW w:w="2440" w:type="dxa"/>
            <w:tcBorders>
              <w:top w:val="none" w:sz="0" w:space="0" w:color="000000"/>
              <w:left w:val="single" w:sz="4" w:space="0" w:color="000000"/>
              <w:bottom w:val="single" w:sz="4" w:space="0" w:color="000000"/>
            </w:tcBorders>
            <w:shd w:val="clear" w:color="auto" w:fill="auto"/>
            <w:vAlign w:val="center"/>
          </w:tcPr>
          <w:p w14:paraId="4171194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Трябва да се визуализира текста:</w:t>
            </w:r>
            <w:r w:rsidRPr="00FC4E7D">
              <w:rPr>
                <w:rFonts w:ascii="Calibri" w:hAnsi="Calibri"/>
                <w:color w:val="FF0000"/>
                <w:sz w:val="16"/>
                <w:szCs w:val="16"/>
                <w:lang w:val="bg-BG" w:eastAsia="zh-CN"/>
              </w:rPr>
              <w:t xml:space="preserve">Вашият индивидуален дял от общото потребление </w:t>
            </w:r>
          </w:p>
        </w:tc>
        <w:tc>
          <w:tcPr>
            <w:tcW w:w="1440" w:type="dxa"/>
            <w:tcBorders>
              <w:top w:val="none" w:sz="0" w:space="0" w:color="000000"/>
              <w:left w:val="single" w:sz="4" w:space="0" w:color="000000"/>
              <w:bottom w:val="single" w:sz="4" w:space="0" w:color="000000"/>
            </w:tcBorders>
            <w:shd w:val="clear" w:color="auto" w:fill="auto"/>
            <w:vAlign w:val="center"/>
          </w:tcPr>
          <w:p w14:paraId="2AE3D57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31</w:t>
            </w:r>
          </w:p>
        </w:tc>
        <w:tc>
          <w:tcPr>
            <w:tcW w:w="1040" w:type="dxa"/>
            <w:tcBorders>
              <w:top w:val="none" w:sz="0" w:space="0" w:color="000000"/>
              <w:left w:val="single" w:sz="4" w:space="0" w:color="000000"/>
              <w:bottom w:val="single" w:sz="4" w:space="0" w:color="000000"/>
            </w:tcBorders>
            <w:shd w:val="clear" w:color="auto" w:fill="auto"/>
            <w:vAlign w:val="center"/>
          </w:tcPr>
          <w:p w14:paraId="01812F2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NUM</w:t>
            </w:r>
          </w:p>
        </w:tc>
        <w:tc>
          <w:tcPr>
            <w:tcW w:w="2070" w:type="dxa"/>
            <w:tcBorders>
              <w:top w:val="none" w:sz="0" w:space="0" w:color="000000"/>
              <w:left w:val="single" w:sz="4" w:space="0" w:color="000000"/>
              <w:bottom w:val="single" w:sz="4" w:space="0" w:color="000000"/>
              <w:right w:val="single" w:sz="4" w:space="0" w:color="000000"/>
            </w:tcBorders>
            <w:shd w:val="clear" w:color="auto" w:fill="auto"/>
            <w:vAlign w:val="center"/>
          </w:tcPr>
          <w:p w14:paraId="53FB3E8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0.731</w:t>
            </w:r>
          </w:p>
        </w:tc>
      </w:tr>
    </w:tbl>
    <w:p w14:paraId="21CCAB91" w14:textId="77777777" w:rsidR="00FC4E7D" w:rsidRPr="00FC4E7D" w:rsidRDefault="00FC4E7D" w:rsidP="00FC4E7D">
      <w:pPr>
        <w:suppressAutoHyphens/>
        <w:spacing w:after="200" w:line="276" w:lineRule="auto"/>
        <w:rPr>
          <w:rFonts w:ascii="Calibri" w:hAnsi="Calibri"/>
          <w:b/>
          <w:i/>
          <w:sz w:val="22"/>
          <w:szCs w:val="22"/>
          <w:lang w:val="bg-BG" w:eastAsia="zh-CN"/>
        </w:rPr>
      </w:pPr>
    </w:p>
    <w:p w14:paraId="43DE99BD" w14:textId="77777777" w:rsidR="00FC4E7D" w:rsidRPr="00FC4E7D" w:rsidRDefault="00FC4E7D" w:rsidP="00CF7A70">
      <w:pPr>
        <w:suppressAutoHyphens/>
        <w:spacing w:after="360" w:line="276" w:lineRule="auto"/>
        <w:rPr>
          <w:rFonts w:ascii="Calibri" w:hAnsi="Calibri"/>
          <w:sz w:val="22"/>
          <w:szCs w:val="22"/>
          <w:lang w:val="bg-BG" w:eastAsia="zh-CN"/>
        </w:rPr>
      </w:pPr>
      <w:r w:rsidRPr="00FC4E7D">
        <w:rPr>
          <w:rFonts w:ascii="Cambria" w:hAnsi="Cambria" w:cs="Cambria"/>
          <w:bCs/>
          <w:iCs/>
          <w:sz w:val="22"/>
          <w:szCs w:val="22"/>
          <w:lang w:val="ro-RO"/>
        </w:rPr>
        <w:t>Променливите</w:t>
      </w:r>
      <w:r w:rsidRPr="00FC4E7D">
        <w:rPr>
          <w:rFonts w:ascii="Cambria" w:hAnsi="Cambria" w:cs="Cambria"/>
          <w:bCs/>
          <w:iCs/>
          <w:sz w:val="22"/>
          <w:szCs w:val="22"/>
          <w:lang w:val="bg-BG"/>
        </w:rPr>
        <w:t xml:space="preserve"> за водомерите: сериен номер, период, консумация и в този блок присъстват. </w:t>
      </w:r>
      <w:r w:rsidRPr="00FC4E7D">
        <w:rPr>
          <w:rFonts w:ascii="Cambria" w:hAnsi="Cambria" w:cs="Cambria"/>
          <w:bCs/>
          <w:i/>
          <w:iCs/>
          <w:sz w:val="22"/>
          <w:szCs w:val="22"/>
          <w:lang w:val="bg-BG"/>
        </w:rPr>
        <w:t>Единствено се посочва новата променлива.</w:t>
      </w:r>
    </w:p>
    <w:p w14:paraId="4DBCCD1D" w14:textId="27EEDF6C" w:rsidR="00FC4E7D" w:rsidRPr="00FC4E7D" w:rsidRDefault="00FC4E7D" w:rsidP="00FC4E7D">
      <w:pPr>
        <w:suppressAutoHyphens/>
        <w:spacing w:after="200" w:line="276" w:lineRule="auto"/>
        <w:rPr>
          <w:rFonts w:ascii="Cambria" w:hAnsi="Cambria" w:cs="Cambria"/>
          <w:b/>
          <w:bCs/>
          <w:i/>
          <w:iCs/>
          <w:sz w:val="22"/>
          <w:szCs w:val="22"/>
          <w:lang w:val="bg-BG"/>
        </w:rPr>
      </w:pPr>
      <w:r w:rsidRPr="00FC4E7D">
        <w:rPr>
          <w:rFonts w:ascii="Calibri" w:hAnsi="Calibri"/>
          <w:noProof/>
          <w:sz w:val="22"/>
          <w:szCs w:val="22"/>
          <w:lang w:val="bg-BG" w:eastAsia="bg-BG"/>
        </w:rPr>
        <w:lastRenderedPageBreak/>
        <mc:AlternateContent>
          <mc:Choice Requires="wps">
            <w:drawing>
              <wp:anchor distT="0" distB="0" distL="114300" distR="114300" simplePos="0" relativeHeight="251651584" behindDoc="0" locked="0" layoutInCell="1" allowOverlap="1" wp14:anchorId="7175DF7E" wp14:editId="4ECA384E">
                <wp:simplePos x="0" y="0"/>
                <wp:positionH relativeFrom="column">
                  <wp:posOffset>1451610</wp:posOffset>
                </wp:positionH>
                <wp:positionV relativeFrom="paragraph">
                  <wp:posOffset>134620</wp:posOffset>
                </wp:positionV>
                <wp:extent cx="431165" cy="302260"/>
                <wp:effectExtent l="18415" t="10795" r="17145" b="10795"/>
                <wp:wrapNone/>
                <wp:docPr id="119" name="8-Point Star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16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381153"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175DF7E" id="8-Point Star 119" o:spid="_x0000_s1051" type="#_x0000_t58" style="position:absolute;margin-left:114.3pt;margin-top:10.6pt;width:33.95pt;height:23.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" adj="2500" strokeweight=".26mm">
                <v:stroke endcap="square"/>
                <v:textbox>
                  <w:txbxContent>
                    <w:p w14:paraId="23381153"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2</w:t>
                      </w:r>
                    </w:p>
                  </w:txbxContent>
                </v:textbox>
              </v:shape>
            </w:pict>
          </mc:Fallback>
        </mc:AlternateContent>
      </w:r>
    </w:p>
    <w:p w14:paraId="5F15A92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Променливите, в блок                       </w:t>
      </w:r>
      <w:r w:rsidRPr="00FC4E7D">
        <w:rPr>
          <w:rFonts w:ascii="Calibri" w:hAnsi="Calibri"/>
          <w:b/>
          <w:sz w:val="22"/>
          <w:szCs w:val="22"/>
          <w:lang w:val="bg-BG" w:eastAsia="zh-CN"/>
        </w:rPr>
        <w:t>ZEBI_U_CN</w:t>
      </w:r>
      <w:r w:rsidRPr="00FC4E7D">
        <w:rPr>
          <w:rFonts w:ascii="Calibri" w:hAnsi="Calibri"/>
          <w:sz w:val="22"/>
          <w:szCs w:val="22"/>
          <w:lang w:val="bg-BG" w:eastAsia="zh-CN"/>
        </w:rPr>
        <w:t xml:space="preserve"> (ДАННИ ЗА  КОНСУМАЦИЯ)   са:</w:t>
      </w:r>
    </w:p>
    <w:p w14:paraId="4DBD9287" w14:textId="77777777" w:rsidR="00FC4E7D" w:rsidRPr="00FC4E7D" w:rsidRDefault="00FC4E7D" w:rsidP="00FC4E7D">
      <w:pPr>
        <w:suppressAutoHyphens/>
        <w:spacing w:after="200" w:line="276" w:lineRule="auto"/>
        <w:rPr>
          <w:rFonts w:ascii="Calibri" w:hAnsi="Calibri"/>
          <w:sz w:val="22"/>
          <w:szCs w:val="22"/>
          <w:lang w:val="bg-BG" w:eastAsia="zh-CN"/>
        </w:rPr>
      </w:pPr>
    </w:p>
    <w:tbl>
      <w:tblPr>
        <w:tblW w:w="0" w:type="auto"/>
        <w:tblInd w:w="50" w:type="dxa"/>
        <w:tblLayout w:type="fixed"/>
        <w:tblCellMar>
          <w:left w:w="70" w:type="dxa"/>
          <w:right w:w="70" w:type="dxa"/>
        </w:tblCellMar>
        <w:tblLook w:val="0000" w:firstRow="0" w:lastRow="0" w:firstColumn="0" w:lastColumn="0" w:noHBand="0" w:noVBand="0"/>
      </w:tblPr>
      <w:tblGrid>
        <w:gridCol w:w="2992"/>
        <w:gridCol w:w="2551"/>
        <w:gridCol w:w="1134"/>
        <w:gridCol w:w="1275"/>
        <w:gridCol w:w="1712"/>
      </w:tblGrid>
      <w:tr w:rsidR="00FC4E7D" w:rsidRPr="00FC4E7D" w14:paraId="600DEE11" w14:textId="77777777" w:rsidTr="00FC4E7D">
        <w:trPr>
          <w:trHeight w:val="420"/>
        </w:trPr>
        <w:tc>
          <w:tcPr>
            <w:tcW w:w="2992" w:type="dxa"/>
            <w:tcBorders>
              <w:top w:val="single" w:sz="4" w:space="0" w:color="000000"/>
              <w:left w:val="single" w:sz="4" w:space="0" w:color="000000"/>
              <w:bottom w:val="single" w:sz="4" w:space="0" w:color="000000"/>
            </w:tcBorders>
            <w:shd w:val="clear" w:color="auto" w:fill="auto"/>
            <w:vAlign w:val="center"/>
          </w:tcPr>
          <w:p w14:paraId="7CAB2E6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2551" w:type="dxa"/>
            <w:tcBorders>
              <w:top w:val="single" w:sz="4" w:space="0" w:color="000000"/>
              <w:left w:val="single" w:sz="4" w:space="0" w:color="000000"/>
              <w:bottom w:val="single" w:sz="4" w:space="0" w:color="000000"/>
            </w:tcBorders>
            <w:shd w:val="clear" w:color="auto" w:fill="auto"/>
            <w:vAlign w:val="center"/>
          </w:tcPr>
          <w:p w14:paraId="4E1F9B0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134" w:type="dxa"/>
            <w:tcBorders>
              <w:top w:val="single" w:sz="4" w:space="0" w:color="000000"/>
              <w:left w:val="single" w:sz="4" w:space="0" w:color="000000"/>
              <w:bottom w:val="single" w:sz="4" w:space="0" w:color="000000"/>
            </w:tcBorders>
            <w:shd w:val="clear" w:color="auto" w:fill="auto"/>
            <w:vAlign w:val="center"/>
          </w:tcPr>
          <w:p w14:paraId="2D8A45C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275" w:type="dxa"/>
            <w:tcBorders>
              <w:top w:val="single" w:sz="4" w:space="0" w:color="000000"/>
              <w:left w:val="single" w:sz="4" w:space="0" w:color="000000"/>
              <w:bottom w:val="single" w:sz="4" w:space="0" w:color="000000"/>
            </w:tcBorders>
            <w:shd w:val="clear" w:color="auto" w:fill="auto"/>
            <w:vAlign w:val="center"/>
          </w:tcPr>
          <w:p w14:paraId="2CA31FD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A027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3401B285" w14:textId="77777777" w:rsidTr="00FC4E7D">
        <w:trPr>
          <w:trHeight w:val="300"/>
        </w:trPr>
        <w:tc>
          <w:tcPr>
            <w:tcW w:w="2992" w:type="dxa"/>
            <w:tcBorders>
              <w:top w:val="none" w:sz="0" w:space="0" w:color="000000"/>
              <w:left w:val="single" w:sz="4" w:space="0" w:color="000000"/>
              <w:bottom w:val="single" w:sz="4" w:space="0" w:color="000000"/>
            </w:tcBorders>
            <w:shd w:val="clear" w:color="auto" w:fill="auto"/>
            <w:vAlign w:val="center"/>
          </w:tcPr>
          <w:p w14:paraId="1172E3A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 xml:space="preserve">DGV_CN_AB     </w:t>
            </w:r>
          </w:p>
        </w:tc>
        <w:tc>
          <w:tcPr>
            <w:tcW w:w="2551" w:type="dxa"/>
            <w:tcBorders>
              <w:top w:val="none" w:sz="0" w:space="0" w:color="000000"/>
              <w:left w:val="single" w:sz="4" w:space="0" w:color="000000"/>
              <w:bottom w:val="single" w:sz="4" w:space="0" w:color="000000"/>
            </w:tcBorders>
            <w:shd w:val="clear" w:color="auto" w:fill="auto"/>
            <w:vAlign w:val="center"/>
          </w:tcPr>
          <w:p w14:paraId="7F9489E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color w:val="FF0000"/>
                <w:sz w:val="16"/>
                <w:szCs w:val="16"/>
                <w:lang w:val="bg-BG" w:eastAsia="zh-CN"/>
              </w:rPr>
              <w:t>Период на общо потребление</w:t>
            </w:r>
          </w:p>
        </w:tc>
        <w:tc>
          <w:tcPr>
            <w:tcW w:w="1134" w:type="dxa"/>
            <w:tcBorders>
              <w:top w:val="none" w:sz="0" w:space="0" w:color="000000"/>
              <w:left w:val="single" w:sz="4" w:space="0" w:color="000000"/>
              <w:bottom w:val="single" w:sz="4" w:space="0" w:color="000000"/>
            </w:tcBorders>
            <w:shd w:val="clear" w:color="auto" w:fill="auto"/>
            <w:vAlign w:val="bottom"/>
          </w:tcPr>
          <w:p w14:paraId="007C70D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275" w:type="dxa"/>
            <w:tcBorders>
              <w:top w:val="none" w:sz="0" w:space="0" w:color="000000"/>
              <w:left w:val="single" w:sz="4" w:space="0" w:color="000000"/>
              <w:bottom w:val="single" w:sz="4" w:space="0" w:color="000000"/>
            </w:tcBorders>
            <w:shd w:val="clear" w:color="auto" w:fill="auto"/>
            <w:vAlign w:val="bottom"/>
          </w:tcPr>
          <w:p w14:paraId="41029C7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DATE</w:t>
            </w:r>
          </w:p>
        </w:tc>
        <w:tc>
          <w:tcPr>
            <w:tcW w:w="1712" w:type="dxa"/>
            <w:tcBorders>
              <w:top w:val="none" w:sz="0" w:space="0" w:color="000000"/>
              <w:left w:val="single" w:sz="4" w:space="0" w:color="000000"/>
              <w:bottom w:val="single" w:sz="4" w:space="0" w:color="000000"/>
              <w:right w:val="single" w:sz="4" w:space="0" w:color="000000"/>
            </w:tcBorders>
            <w:shd w:val="clear" w:color="auto" w:fill="auto"/>
            <w:vAlign w:val="center"/>
          </w:tcPr>
          <w:p w14:paraId="1C38397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09/04/2015</w:t>
            </w:r>
          </w:p>
        </w:tc>
      </w:tr>
      <w:tr w:rsidR="00FC4E7D" w:rsidRPr="00FC4E7D" w14:paraId="187C4FCC" w14:textId="77777777" w:rsidTr="00FC4E7D">
        <w:trPr>
          <w:trHeight w:val="300"/>
        </w:trPr>
        <w:tc>
          <w:tcPr>
            <w:tcW w:w="2992" w:type="dxa"/>
            <w:tcBorders>
              <w:top w:val="none" w:sz="0" w:space="0" w:color="000000"/>
              <w:left w:val="single" w:sz="4" w:space="0" w:color="000000"/>
              <w:bottom w:val="single" w:sz="4" w:space="0" w:color="000000"/>
            </w:tcBorders>
            <w:shd w:val="clear" w:color="auto" w:fill="auto"/>
            <w:vAlign w:val="center"/>
          </w:tcPr>
          <w:p w14:paraId="402A70C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DGV_CN_BIS</w:t>
            </w:r>
          </w:p>
        </w:tc>
        <w:tc>
          <w:tcPr>
            <w:tcW w:w="2551" w:type="dxa"/>
            <w:tcBorders>
              <w:top w:val="none" w:sz="0" w:space="0" w:color="000000"/>
              <w:left w:val="single" w:sz="4" w:space="0" w:color="000000"/>
              <w:bottom w:val="single" w:sz="4" w:space="0" w:color="000000"/>
            </w:tcBorders>
            <w:shd w:val="clear" w:color="auto" w:fill="auto"/>
            <w:vAlign w:val="center"/>
          </w:tcPr>
          <w:p w14:paraId="37367C8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Период на общо потребление</w:t>
            </w:r>
          </w:p>
        </w:tc>
        <w:tc>
          <w:tcPr>
            <w:tcW w:w="1134" w:type="dxa"/>
            <w:tcBorders>
              <w:top w:val="none" w:sz="0" w:space="0" w:color="000000"/>
              <w:left w:val="single" w:sz="4" w:space="0" w:color="000000"/>
              <w:bottom w:val="single" w:sz="4" w:space="0" w:color="000000"/>
            </w:tcBorders>
            <w:shd w:val="clear" w:color="auto" w:fill="auto"/>
            <w:vAlign w:val="bottom"/>
          </w:tcPr>
          <w:p w14:paraId="4054444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275" w:type="dxa"/>
            <w:tcBorders>
              <w:top w:val="none" w:sz="0" w:space="0" w:color="000000"/>
              <w:left w:val="single" w:sz="4" w:space="0" w:color="000000"/>
              <w:bottom w:val="single" w:sz="4" w:space="0" w:color="000000"/>
            </w:tcBorders>
            <w:shd w:val="clear" w:color="auto" w:fill="auto"/>
            <w:vAlign w:val="bottom"/>
          </w:tcPr>
          <w:p w14:paraId="7BCB12B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DATE</w:t>
            </w:r>
          </w:p>
        </w:tc>
        <w:tc>
          <w:tcPr>
            <w:tcW w:w="1712" w:type="dxa"/>
            <w:tcBorders>
              <w:top w:val="none" w:sz="0" w:space="0" w:color="000000"/>
              <w:left w:val="single" w:sz="4" w:space="0" w:color="000000"/>
              <w:bottom w:val="single" w:sz="4" w:space="0" w:color="000000"/>
              <w:right w:val="single" w:sz="4" w:space="0" w:color="000000"/>
            </w:tcBorders>
            <w:shd w:val="clear" w:color="auto" w:fill="auto"/>
            <w:vAlign w:val="center"/>
          </w:tcPr>
          <w:p w14:paraId="389A74B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12/07/2015</w:t>
            </w:r>
          </w:p>
        </w:tc>
      </w:tr>
      <w:tr w:rsidR="00FC4E7D" w:rsidRPr="00FC4E7D" w14:paraId="0B966386" w14:textId="77777777" w:rsidTr="00FC4E7D">
        <w:trPr>
          <w:trHeight w:val="900"/>
        </w:trPr>
        <w:tc>
          <w:tcPr>
            <w:tcW w:w="2992" w:type="dxa"/>
            <w:tcBorders>
              <w:top w:val="none" w:sz="0" w:space="0" w:color="000000"/>
              <w:left w:val="single" w:sz="4" w:space="0" w:color="000000"/>
              <w:bottom w:val="single" w:sz="4" w:space="0" w:color="000000"/>
            </w:tcBorders>
            <w:shd w:val="clear" w:color="auto" w:fill="auto"/>
            <w:vAlign w:val="center"/>
          </w:tcPr>
          <w:p w14:paraId="740E0B3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 xml:space="preserve">DWA_TABLE_CN-GERAET </w:t>
            </w:r>
          </w:p>
        </w:tc>
        <w:tc>
          <w:tcPr>
            <w:tcW w:w="2551" w:type="dxa"/>
            <w:tcBorders>
              <w:top w:val="none" w:sz="0" w:space="0" w:color="000000"/>
              <w:left w:val="single" w:sz="4" w:space="0" w:color="000000"/>
              <w:bottom w:val="single" w:sz="4" w:space="0" w:color="000000"/>
            </w:tcBorders>
            <w:shd w:val="clear" w:color="auto" w:fill="auto"/>
            <w:vAlign w:val="center"/>
          </w:tcPr>
          <w:p w14:paraId="59D223F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olor w:val="000000"/>
                <w:sz w:val="16"/>
                <w:szCs w:val="16"/>
                <w:lang w:val="ro-RO" w:eastAsia="zh-CN"/>
              </w:rPr>
              <w:t xml:space="preserve">След номера на водомера,трябва да се визуализира текста: </w:t>
            </w:r>
            <w:r w:rsidRPr="00FC4E7D">
              <w:rPr>
                <w:rFonts w:ascii="Calibri" w:hAnsi="Calibri"/>
                <w:color w:val="FF0000"/>
                <w:sz w:val="16"/>
                <w:szCs w:val="16"/>
                <w:lang w:val="ro-RO" w:eastAsia="zh-CN"/>
              </w:rPr>
              <w:t>Показания на приходен водомер/и  №</w:t>
            </w:r>
          </w:p>
        </w:tc>
        <w:tc>
          <w:tcPr>
            <w:tcW w:w="1134" w:type="dxa"/>
            <w:tcBorders>
              <w:top w:val="none" w:sz="0" w:space="0" w:color="000000"/>
              <w:left w:val="single" w:sz="4" w:space="0" w:color="000000"/>
              <w:bottom w:val="single" w:sz="4" w:space="0" w:color="000000"/>
            </w:tcBorders>
            <w:shd w:val="clear" w:color="auto" w:fill="auto"/>
            <w:vAlign w:val="center"/>
          </w:tcPr>
          <w:p w14:paraId="6DBA777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18</w:t>
            </w:r>
          </w:p>
        </w:tc>
        <w:tc>
          <w:tcPr>
            <w:tcW w:w="1275" w:type="dxa"/>
            <w:tcBorders>
              <w:top w:val="none" w:sz="0" w:space="0" w:color="000000"/>
              <w:left w:val="single" w:sz="4" w:space="0" w:color="000000"/>
              <w:bottom w:val="single" w:sz="4" w:space="0" w:color="000000"/>
            </w:tcBorders>
            <w:shd w:val="clear" w:color="auto" w:fill="auto"/>
            <w:vAlign w:val="center"/>
          </w:tcPr>
          <w:p w14:paraId="258728E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olor w:val="000000"/>
                <w:sz w:val="16"/>
                <w:szCs w:val="16"/>
                <w:lang w:val="bg-BG" w:eastAsia="zh-CN"/>
              </w:rPr>
              <w:t>CHAR</w:t>
            </w:r>
          </w:p>
        </w:tc>
        <w:tc>
          <w:tcPr>
            <w:tcW w:w="1712" w:type="dxa"/>
            <w:tcBorders>
              <w:top w:val="none" w:sz="0" w:space="0" w:color="000000"/>
              <w:left w:val="single" w:sz="4" w:space="0" w:color="000000"/>
              <w:bottom w:val="single" w:sz="4" w:space="0" w:color="000000"/>
              <w:right w:val="single" w:sz="4" w:space="0" w:color="000000"/>
            </w:tcBorders>
            <w:shd w:val="clear" w:color="auto" w:fill="auto"/>
            <w:vAlign w:val="center"/>
          </w:tcPr>
          <w:p w14:paraId="4D38801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004140</w:t>
            </w:r>
          </w:p>
        </w:tc>
      </w:tr>
      <w:tr w:rsidR="00FC4E7D" w:rsidRPr="00FC4E7D" w14:paraId="1933015B" w14:textId="77777777" w:rsidTr="00FC4E7D">
        <w:trPr>
          <w:trHeight w:val="450"/>
        </w:trPr>
        <w:tc>
          <w:tcPr>
            <w:tcW w:w="2992" w:type="dxa"/>
            <w:tcBorders>
              <w:top w:val="none" w:sz="0" w:space="0" w:color="000000"/>
              <w:left w:val="single" w:sz="4" w:space="0" w:color="000000"/>
              <w:bottom w:val="single" w:sz="4" w:space="0" w:color="000000"/>
            </w:tcBorders>
            <w:shd w:val="clear" w:color="auto" w:fill="auto"/>
            <w:vAlign w:val="center"/>
          </w:tcPr>
          <w:p w14:paraId="2374C08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 xml:space="preserve">DWA_TABLE_CN-I_ZWSTVOR </w:t>
            </w:r>
          </w:p>
        </w:tc>
        <w:tc>
          <w:tcPr>
            <w:tcW w:w="2551" w:type="dxa"/>
            <w:tcBorders>
              <w:top w:val="none" w:sz="0" w:space="0" w:color="000000"/>
              <w:left w:val="single" w:sz="4" w:space="0" w:color="000000"/>
              <w:bottom w:val="single" w:sz="4" w:space="0" w:color="000000"/>
            </w:tcBorders>
            <w:shd w:val="clear" w:color="auto" w:fill="auto"/>
            <w:vAlign w:val="center"/>
          </w:tcPr>
          <w:p w14:paraId="5109F0E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Предишен отчет на приходен водомер</w:t>
            </w:r>
          </w:p>
        </w:tc>
        <w:tc>
          <w:tcPr>
            <w:tcW w:w="1134" w:type="dxa"/>
            <w:tcBorders>
              <w:top w:val="none" w:sz="0" w:space="0" w:color="000000"/>
              <w:left w:val="single" w:sz="4" w:space="0" w:color="000000"/>
              <w:bottom w:val="single" w:sz="4" w:space="0" w:color="000000"/>
            </w:tcBorders>
            <w:shd w:val="clear" w:color="auto" w:fill="auto"/>
            <w:vAlign w:val="bottom"/>
          </w:tcPr>
          <w:p w14:paraId="056A9D5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31</w:t>
            </w:r>
          </w:p>
        </w:tc>
        <w:tc>
          <w:tcPr>
            <w:tcW w:w="1275" w:type="dxa"/>
            <w:tcBorders>
              <w:top w:val="none" w:sz="0" w:space="0" w:color="000000"/>
              <w:left w:val="single" w:sz="4" w:space="0" w:color="000000"/>
              <w:bottom w:val="single" w:sz="4" w:space="0" w:color="000000"/>
            </w:tcBorders>
            <w:shd w:val="clear" w:color="auto" w:fill="auto"/>
            <w:vAlign w:val="bottom"/>
          </w:tcPr>
          <w:p w14:paraId="6621DB0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NUM</w:t>
            </w:r>
          </w:p>
        </w:tc>
        <w:tc>
          <w:tcPr>
            <w:tcW w:w="1712" w:type="dxa"/>
            <w:tcBorders>
              <w:top w:val="none" w:sz="0" w:space="0" w:color="000000"/>
              <w:left w:val="single" w:sz="4" w:space="0" w:color="000000"/>
              <w:bottom w:val="single" w:sz="4" w:space="0" w:color="000000"/>
              <w:right w:val="single" w:sz="4" w:space="0" w:color="000000"/>
            </w:tcBorders>
            <w:shd w:val="clear" w:color="auto" w:fill="auto"/>
            <w:vAlign w:val="center"/>
          </w:tcPr>
          <w:p w14:paraId="3BDC9AF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207.00</w:t>
            </w:r>
            <w:r w:rsidRPr="00FC4E7D">
              <w:rPr>
                <w:rFonts w:ascii="Calibri" w:hAnsi="Calibri"/>
                <w:sz w:val="16"/>
                <w:szCs w:val="16"/>
                <w:lang w:val="en-US" w:eastAsia="zh-CN"/>
              </w:rPr>
              <w:t xml:space="preserve"> m3</w:t>
            </w:r>
          </w:p>
        </w:tc>
      </w:tr>
      <w:tr w:rsidR="00FC4E7D" w:rsidRPr="00FC4E7D" w14:paraId="5EFC23D7" w14:textId="77777777" w:rsidTr="00FC4E7D">
        <w:trPr>
          <w:trHeight w:val="450"/>
        </w:trPr>
        <w:tc>
          <w:tcPr>
            <w:tcW w:w="2992" w:type="dxa"/>
            <w:tcBorders>
              <w:top w:val="none" w:sz="0" w:space="0" w:color="000000"/>
              <w:left w:val="single" w:sz="4" w:space="0" w:color="000000"/>
              <w:bottom w:val="single" w:sz="4" w:space="0" w:color="000000"/>
            </w:tcBorders>
            <w:shd w:val="clear" w:color="auto" w:fill="auto"/>
            <w:vAlign w:val="bottom"/>
          </w:tcPr>
          <w:p w14:paraId="54C7B5E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DWA_TABLE_CN-I_ZWSTNDAB</w:t>
            </w:r>
          </w:p>
        </w:tc>
        <w:tc>
          <w:tcPr>
            <w:tcW w:w="2551" w:type="dxa"/>
            <w:tcBorders>
              <w:top w:val="none" w:sz="0" w:space="0" w:color="000000"/>
              <w:left w:val="single" w:sz="4" w:space="0" w:color="000000"/>
              <w:bottom w:val="single" w:sz="4" w:space="0" w:color="000000"/>
            </w:tcBorders>
            <w:shd w:val="clear" w:color="auto" w:fill="auto"/>
            <w:vAlign w:val="center"/>
          </w:tcPr>
          <w:p w14:paraId="0C9B5C4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Текущ отчет на приходен  водомер</w:t>
            </w:r>
          </w:p>
        </w:tc>
        <w:tc>
          <w:tcPr>
            <w:tcW w:w="1134" w:type="dxa"/>
            <w:tcBorders>
              <w:top w:val="none" w:sz="0" w:space="0" w:color="000000"/>
              <w:left w:val="single" w:sz="4" w:space="0" w:color="000000"/>
              <w:bottom w:val="single" w:sz="4" w:space="0" w:color="000000"/>
            </w:tcBorders>
            <w:shd w:val="clear" w:color="auto" w:fill="auto"/>
            <w:vAlign w:val="bottom"/>
          </w:tcPr>
          <w:p w14:paraId="3F30E4F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31</w:t>
            </w:r>
          </w:p>
        </w:tc>
        <w:tc>
          <w:tcPr>
            <w:tcW w:w="1275" w:type="dxa"/>
            <w:tcBorders>
              <w:top w:val="none" w:sz="0" w:space="0" w:color="000000"/>
              <w:left w:val="single" w:sz="4" w:space="0" w:color="000000"/>
              <w:bottom w:val="single" w:sz="4" w:space="0" w:color="000000"/>
            </w:tcBorders>
            <w:shd w:val="clear" w:color="auto" w:fill="auto"/>
            <w:vAlign w:val="bottom"/>
          </w:tcPr>
          <w:p w14:paraId="51CBCBC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NUM</w:t>
            </w:r>
          </w:p>
        </w:tc>
        <w:tc>
          <w:tcPr>
            <w:tcW w:w="1712" w:type="dxa"/>
            <w:tcBorders>
              <w:top w:val="none" w:sz="0" w:space="0" w:color="000000"/>
              <w:left w:val="single" w:sz="4" w:space="0" w:color="000000"/>
              <w:bottom w:val="single" w:sz="4" w:space="0" w:color="000000"/>
              <w:right w:val="single" w:sz="4" w:space="0" w:color="000000"/>
            </w:tcBorders>
            <w:shd w:val="clear" w:color="auto" w:fill="auto"/>
            <w:vAlign w:val="center"/>
          </w:tcPr>
          <w:p w14:paraId="1254EC5B"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1 094.00</w:t>
            </w:r>
            <w:r w:rsidRPr="00FC4E7D">
              <w:rPr>
                <w:rFonts w:ascii="Calibri" w:hAnsi="Calibri"/>
                <w:sz w:val="16"/>
                <w:szCs w:val="16"/>
                <w:lang w:val="en-US" w:eastAsia="zh-CN"/>
              </w:rPr>
              <w:t xml:space="preserve"> m3</w:t>
            </w:r>
          </w:p>
        </w:tc>
      </w:tr>
      <w:tr w:rsidR="00FC4E7D" w:rsidRPr="00FC4E7D" w14:paraId="1E668B4F" w14:textId="77777777" w:rsidTr="00FC4E7D">
        <w:trPr>
          <w:trHeight w:val="450"/>
        </w:trPr>
        <w:tc>
          <w:tcPr>
            <w:tcW w:w="2992" w:type="dxa"/>
            <w:tcBorders>
              <w:top w:val="none" w:sz="0" w:space="0" w:color="000000"/>
              <w:left w:val="single" w:sz="4" w:space="0" w:color="000000"/>
              <w:bottom w:val="single" w:sz="4" w:space="0" w:color="000000"/>
            </w:tcBorders>
            <w:shd w:val="clear" w:color="auto" w:fill="auto"/>
            <w:vAlign w:val="center"/>
          </w:tcPr>
          <w:p w14:paraId="09F7E59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DWA_TABLE_CN-I_ABRMENGE</w:t>
            </w:r>
          </w:p>
        </w:tc>
        <w:tc>
          <w:tcPr>
            <w:tcW w:w="2551" w:type="dxa"/>
            <w:tcBorders>
              <w:top w:val="none" w:sz="0" w:space="0" w:color="000000"/>
              <w:left w:val="single" w:sz="4" w:space="0" w:color="000000"/>
              <w:bottom w:val="single" w:sz="4" w:space="0" w:color="000000"/>
            </w:tcBorders>
            <w:shd w:val="clear" w:color="auto" w:fill="auto"/>
            <w:vAlign w:val="center"/>
          </w:tcPr>
          <w:p w14:paraId="062ECC3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Трябва да се визуализира</w:t>
            </w:r>
            <w:r w:rsidRPr="00FC4E7D">
              <w:rPr>
                <w:rFonts w:ascii="Calibri" w:hAnsi="Calibri"/>
                <w:sz w:val="16"/>
                <w:szCs w:val="16"/>
                <w:lang w:val="ro-RO" w:eastAsia="zh-CN"/>
              </w:rPr>
              <w:t>:</w:t>
            </w:r>
            <w:r w:rsidRPr="00FC4E7D">
              <w:rPr>
                <w:rFonts w:ascii="Calibri" w:hAnsi="Calibri"/>
                <w:b/>
                <w:color w:val="FF0000"/>
                <w:sz w:val="16"/>
                <w:szCs w:val="16"/>
                <w:lang w:val="ro-RO" w:eastAsia="zh-CN"/>
              </w:rPr>
              <w:t>Консумация на приходен водомер/и</w:t>
            </w:r>
          </w:p>
        </w:tc>
        <w:tc>
          <w:tcPr>
            <w:tcW w:w="1134" w:type="dxa"/>
            <w:tcBorders>
              <w:top w:val="none" w:sz="0" w:space="0" w:color="000000"/>
              <w:left w:val="single" w:sz="4" w:space="0" w:color="000000"/>
              <w:bottom w:val="single" w:sz="4" w:space="0" w:color="000000"/>
            </w:tcBorders>
            <w:shd w:val="clear" w:color="auto" w:fill="auto"/>
            <w:vAlign w:val="bottom"/>
          </w:tcPr>
          <w:p w14:paraId="4C5BFF1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16</w:t>
            </w:r>
          </w:p>
        </w:tc>
        <w:tc>
          <w:tcPr>
            <w:tcW w:w="1275" w:type="dxa"/>
            <w:tcBorders>
              <w:top w:val="none" w:sz="0" w:space="0" w:color="000000"/>
              <w:left w:val="single" w:sz="4" w:space="0" w:color="000000"/>
              <w:bottom w:val="single" w:sz="4" w:space="0" w:color="000000"/>
            </w:tcBorders>
            <w:shd w:val="clear" w:color="auto" w:fill="auto"/>
            <w:vAlign w:val="bottom"/>
          </w:tcPr>
          <w:p w14:paraId="0056E5C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2" w:type="dxa"/>
            <w:tcBorders>
              <w:top w:val="none" w:sz="0" w:space="0" w:color="000000"/>
              <w:left w:val="single" w:sz="4" w:space="0" w:color="000000"/>
              <w:bottom w:val="single" w:sz="4" w:space="0" w:color="000000"/>
              <w:right w:val="single" w:sz="4" w:space="0" w:color="000000"/>
            </w:tcBorders>
            <w:shd w:val="clear" w:color="auto" w:fill="auto"/>
            <w:vAlign w:val="center"/>
          </w:tcPr>
          <w:p w14:paraId="20BA193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887.00</w:t>
            </w:r>
            <w:r w:rsidRPr="00FC4E7D">
              <w:rPr>
                <w:rFonts w:ascii="Calibri" w:hAnsi="Calibri"/>
                <w:sz w:val="16"/>
                <w:szCs w:val="16"/>
                <w:lang w:val="en-US" w:eastAsia="zh-CN"/>
              </w:rPr>
              <w:t xml:space="preserve"> m3</w:t>
            </w:r>
          </w:p>
        </w:tc>
      </w:tr>
      <w:tr w:rsidR="00FC4E7D" w:rsidRPr="00FC4E7D" w14:paraId="5B3AB98F" w14:textId="77777777" w:rsidTr="00FC4E7D">
        <w:trPr>
          <w:trHeight w:val="675"/>
        </w:trPr>
        <w:tc>
          <w:tcPr>
            <w:tcW w:w="2992" w:type="dxa"/>
            <w:tcBorders>
              <w:top w:val="none" w:sz="0" w:space="0" w:color="000000"/>
              <w:left w:val="single" w:sz="4" w:space="0" w:color="000000"/>
              <w:bottom w:val="single" w:sz="4" w:space="0" w:color="000000"/>
            </w:tcBorders>
            <w:shd w:val="clear" w:color="auto" w:fill="auto"/>
            <w:vAlign w:val="center"/>
          </w:tcPr>
          <w:p w14:paraId="5EFB114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bg-BG" w:eastAsia="zh-CN"/>
              </w:rPr>
              <w:t>DGV_CV_BIS</w:t>
            </w:r>
          </w:p>
        </w:tc>
        <w:tc>
          <w:tcPr>
            <w:tcW w:w="2551" w:type="dxa"/>
            <w:tcBorders>
              <w:top w:val="none" w:sz="0" w:space="0" w:color="000000"/>
              <w:left w:val="single" w:sz="4" w:space="0" w:color="000000"/>
              <w:bottom w:val="single" w:sz="4" w:space="0" w:color="000000"/>
            </w:tcBorders>
            <w:shd w:val="clear" w:color="auto" w:fill="auto"/>
            <w:vAlign w:val="center"/>
          </w:tcPr>
          <w:p w14:paraId="60D2470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bg-BG" w:eastAsia="zh-CN"/>
              </w:rPr>
              <w:t>Трябва да се визуализира:</w:t>
            </w:r>
            <w:r w:rsidRPr="00FC4E7D">
              <w:rPr>
                <w:rFonts w:ascii="Calibri" w:hAnsi="Calibri"/>
                <w:b/>
                <w:color w:val="FF0000"/>
                <w:sz w:val="16"/>
                <w:szCs w:val="16"/>
                <w:lang w:val="bg-BG" w:eastAsia="zh-CN"/>
              </w:rPr>
              <w:t>Обща консумация по приходни водомери</w:t>
            </w:r>
          </w:p>
        </w:tc>
        <w:tc>
          <w:tcPr>
            <w:tcW w:w="1134" w:type="dxa"/>
            <w:tcBorders>
              <w:top w:val="none" w:sz="0" w:space="0" w:color="000000"/>
              <w:left w:val="single" w:sz="4" w:space="0" w:color="000000"/>
              <w:bottom w:val="single" w:sz="4" w:space="0" w:color="000000"/>
            </w:tcBorders>
            <w:shd w:val="clear" w:color="auto" w:fill="auto"/>
            <w:vAlign w:val="center"/>
          </w:tcPr>
          <w:p w14:paraId="7DFCA66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16</w:t>
            </w:r>
          </w:p>
        </w:tc>
        <w:tc>
          <w:tcPr>
            <w:tcW w:w="1275" w:type="dxa"/>
            <w:tcBorders>
              <w:top w:val="none" w:sz="0" w:space="0" w:color="000000"/>
              <w:left w:val="single" w:sz="4" w:space="0" w:color="000000"/>
              <w:bottom w:val="single" w:sz="4" w:space="0" w:color="000000"/>
            </w:tcBorders>
            <w:shd w:val="clear" w:color="auto" w:fill="auto"/>
            <w:vAlign w:val="center"/>
          </w:tcPr>
          <w:p w14:paraId="6088676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2" w:type="dxa"/>
            <w:tcBorders>
              <w:top w:val="none" w:sz="0" w:space="0" w:color="000000"/>
              <w:left w:val="single" w:sz="4" w:space="0" w:color="000000"/>
              <w:bottom w:val="single" w:sz="4" w:space="0" w:color="000000"/>
              <w:right w:val="single" w:sz="4" w:space="0" w:color="000000"/>
            </w:tcBorders>
            <w:shd w:val="clear" w:color="auto" w:fill="auto"/>
            <w:vAlign w:val="center"/>
          </w:tcPr>
          <w:p w14:paraId="6BF2C349"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887.00</w:t>
            </w:r>
            <w:r w:rsidRPr="00FC4E7D">
              <w:rPr>
                <w:rFonts w:ascii="Calibri" w:hAnsi="Calibri"/>
                <w:sz w:val="16"/>
                <w:szCs w:val="16"/>
                <w:lang w:val="en-US" w:eastAsia="zh-CN"/>
              </w:rPr>
              <w:t xml:space="preserve"> m3</w:t>
            </w:r>
          </w:p>
        </w:tc>
      </w:tr>
    </w:tbl>
    <w:p w14:paraId="76ED8E78" w14:textId="7FC2A7E9" w:rsidR="00FC4E7D" w:rsidRPr="00FC4E7D" w:rsidRDefault="00FC4E7D" w:rsidP="00FC4E7D">
      <w:pPr>
        <w:suppressAutoHyphens/>
        <w:spacing w:after="200" w:line="276" w:lineRule="auto"/>
        <w:rPr>
          <w:rFonts w:ascii="Cambria" w:hAnsi="Cambria" w:cs="Cambria"/>
          <w:bCs/>
          <w:i/>
          <w:iCs/>
          <w:sz w:val="22"/>
          <w:szCs w:val="22"/>
          <w:lang w:val="bg-BG"/>
        </w:rPr>
      </w:pPr>
      <w:r w:rsidRPr="00FC4E7D">
        <w:rPr>
          <w:rFonts w:ascii="Calibri" w:hAnsi="Calibri"/>
          <w:noProof/>
          <w:sz w:val="22"/>
          <w:szCs w:val="22"/>
          <w:lang w:val="bg-BG" w:eastAsia="bg-BG"/>
        </w:rPr>
        <mc:AlternateContent>
          <mc:Choice Requires="wps">
            <w:drawing>
              <wp:anchor distT="0" distB="0" distL="114300" distR="114300" simplePos="0" relativeHeight="251652608" behindDoc="0" locked="0" layoutInCell="1" allowOverlap="1" wp14:anchorId="520BCBA6" wp14:editId="3EDEF4E8">
                <wp:simplePos x="0" y="0"/>
                <wp:positionH relativeFrom="column">
                  <wp:posOffset>1402715</wp:posOffset>
                </wp:positionH>
                <wp:positionV relativeFrom="paragraph">
                  <wp:posOffset>244475</wp:posOffset>
                </wp:positionV>
                <wp:extent cx="431165" cy="302260"/>
                <wp:effectExtent l="17145" t="11430" r="18415" b="19685"/>
                <wp:wrapNone/>
                <wp:docPr id="118" name="8-Point Star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165" cy="302260"/>
                        </a:xfrm>
                        <a:prstGeom prst="star8">
                          <a:avLst>
                            <a:gd name="adj" fmla="val 3842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FD5AD2"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20BCBA6" id="8-Point Star 118" o:spid="_x0000_s1052" type="#_x0000_t58" style="position:absolute;margin-left:110.45pt;margin-top:19.25pt;width:33.95pt;height:2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" adj="2500" strokeweight=".26mm">
                <v:stroke endcap="square"/>
                <v:textbox>
                  <w:txbxContent>
                    <w:p w14:paraId="38FD5AD2" w14:textId="77777777" w:rsidR="00BD5EE5" w:rsidRDefault="00BD5EE5" w:rsidP="00FC4E7D">
                      <w:pPr>
                        <w:overflowPunct w:val="0"/>
                        <w:jc w:val="center"/>
                        <w:rPr>
                          <w:b/>
                          <w:color w:val="FF0000"/>
                          <w:kern w:val="1"/>
                          <w:sz w:val="12"/>
                          <w:szCs w:val="12"/>
                          <w:lang w:val="en-US"/>
                        </w:rPr>
                      </w:pPr>
                      <w:r>
                        <w:rPr>
                          <w:b/>
                          <w:color w:val="FF0000"/>
                          <w:kern w:val="1"/>
                          <w:sz w:val="12"/>
                          <w:szCs w:val="12"/>
                          <w:lang w:val="en-US"/>
                        </w:rPr>
                        <w:t>3</w:t>
                      </w:r>
                    </w:p>
                  </w:txbxContent>
                </v:textbox>
              </v:shape>
            </w:pict>
          </mc:Fallback>
        </mc:AlternateContent>
      </w:r>
    </w:p>
    <w:p w14:paraId="127F848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Променливите, в блок                       </w:t>
      </w:r>
      <w:r w:rsidRPr="00FC4E7D">
        <w:rPr>
          <w:rFonts w:ascii="Calibri" w:hAnsi="Calibri"/>
          <w:b/>
          <w:sz w:val="22"/>
          <w:szCs w:val="22"/>
          <w:lang w:val="bg-BG" w:eastAsia="zh-CN"/>
        </w:rPr>
        <w:t>ZEBI_U_CN</w:t>
      </w:r>
      <w:r w:rsidRPr="00FC4E7D">
        <w:rPr>
          <w:rFonts w:ascii="Calibri" w:hAnsi="Calibri"/>
          <w:sz w:val="22"/>
          <w:szCs w:val="22"/>
          <w:lang w:val="bg-BG" w:eastAsia="zh-CN"/>
        </w:rPr>
        <w:t xml:space="preserve"> (ДАННИ ЗА  КОНСУМАЦИЯ)   са:</w:t>
      </w:r>
    </w:p>
    <w:p w14:paraId="410C47D2" w14:textId="77777777" w:rsidR="00FC4E7D" w:rsidRPr="00FC4E7D" w:rsidRDefault="00FC4E7D" w:rsidP="00FC4E7D">
      <w:pPr>
        <w:suppressAutoHyphens/>
        <w:spacing w:after="200" w:line="276" w:lineRule="auto"/>
        <w:rPr>
          <w:rFonts w:ascii="Calibri" w:hAnsi="Calibri"/>
          <w:sz w:val="22"/>
          <w:szCs w:val="22"/>
          <w:lang w:val="bg-BG" w:eastAsia="zh-CN"/>
        </w:rPr>
      </w:pPr>
    </w:p>
    <w:tbl>
      <w:tblPr>
        <w:tblW w:w="0" w:type="auto"/>
        <w:tblInd w:w="50" w:type="dxa"/>
        <w:tblLayout w:type="fixed"/>
        <w:tblCellMar>
          <w:left w:w="70" w:type="dxa"/>
          <w:right w:w="70" w:type="dxa"/>
        </w:tblCellMar>
        <w:tblLook w:val="0000" w:firstRow="0" w:lastRow="0" w:firstColumn="0" w:lastColumn="0" w:noHBand="0" w:noVBand="0"/>
      </w:tblPr>
      <w:tblGrid>
        <w:gridCol w:w="2992"/>
        <w:gridCol w:w="2552"/>
        <w:gridCol w:w="1134"/>
        <w:gridCol w:w="1275"/>
        <w:gridCol w:w="1711"/>
      </w:tblGrid>
      <w:tr w:rsidR="00FC4E7D" w:rsidRPr="00FC4E7D" w14:paraId="5EB8080F" w14:textId="77777777" w:rsidTr="00FC4E7D">
        <w:trPr>
          <w:trHeight w:val="420"/>
        </w:trPr>
        <w:tc>
          <w:tcPr>
            <w:tcW w:w="2992" w:type="dxa"/>
            <w:tcBorders>
              <w:top w:val="single" w:sz="4" w:space="0" w:color="000000"/>
              <w:left w:val="single" w:sz="4" w:space="0" w:color="000000"/>
              <w:bottom w:val="single" w:sz="4" w:space="0" w:color="000000"/>
            </w:tcBorders>
            <w:shd w:val="clear" w:color="auto" w:fill="auto"/>
            <w:vAlign w:val="center"/>
          </w:tcPr>
          <w:p w14:paraId="0F2C2B2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2552" w:type="dxa"/>
            <w:tcBorders>
              <w:top w:val="single" w:sz="4" w:space="0" w:color="000000"/>
              <w:left w:val="single" w:sz="4" w:space="0" w:color="000000"/>
              <w:bottom w:val="single" w:sz="4" w:space="0" w:color="000000"/>
            </w:tcBorders>
            <w:shd w:val="clear" w:color="auto" w:fill="auto"/>
            <w:vAlign w:val="center"/>
          </w:tcPr>
          <w:p w14:paraId="2C7FD47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134" w:type="dxa"/>
            <w:tcBorders>
              <w:top w:val="single" w:sz="4" w:space="0" w:color="000000"/>
              <w:left w:val="single" w:sz="4" w:space="0" w:color="000000"/>
              <w:bottom w:val="single" w:sz="4" w:space="0" w:color="000000"/>
            </w:tcBorders>
            <w:shd w:val="clear" w:color="auto" w:fill="auto"/>
            <w:vAlign w:val="center"/>
          </w:tcPr>
          <w:p w14:paraId="3F07225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1275" w:type="dxa"/>
            <w:tcBorders>
              <w:top w:val="single" w:sz="4" w:space="0" w:color="000000"/>
              <w:left w:val="single" w:sz="4" w:space="0" w:color="000000"/>
              <w:bottom w:val="single" w:sz="4" w:space="0" w:color="000000"/>
            </w:tcBorders>
            <w:shd w:val="clear" w:color="auto" w:fill="auto"/>
            <w:vAlign w:val="center"/>
          </w:tcPr>
          <w:p w14:paraId="0FBD2B2A"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DAFA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71FD9272" w14:textId="77777777" w:rsidTr="00FC4E7D">
        <w:trPr>
          <w:trHeight w:val="870"/>
        </w:trPr>
        <w:tc>
          <w:tcPr>
            <w:tcW w:w="2992" w:type="dxa"/>
            <w:tcBorders>
              <w:top w:val="none" w:sz="0" w:space="0" w:color="000000"/>
              <w:left w:val="single" w:sz="4" w:space="0" w:color="000000"/>
              <w:bottom w:val="single" w:sz="4" w:space="0" w:color="000000"/>
            </w:tcBorders>
            <w:shd w:val="clear" w:color="auto" w:fill="auto"/>
            <w:vAlign w:val="center"/>
          </w:tcPr>
          <w:p w14:paraId="551A0D5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DGV_CN_ICNICW</w:t>
            </w:r>
          </w:p>
        </w:tc>
        <w:tc>
          <w:tcPr>
            <w:tcW w:w="2552" w:type="dxa"/>
            <w:tcBorders>
              <w:top w:val="none" w:sz="0" w:space="0" w:color="000000"/>
              <w:left w:val="single" w:sz="4" w:space="0" w:color="000000"/>
              <w:bottom w:val="single" w:sz="4" w:space="0" w:color="000000"/>
            </w:tcBorders>
            <w:shd w:val="clear" w:color="auto" w:fill="auto"/>
            <w:vAlign w:val="center"/>
          </w:tcPr>
          <w:p w14:paraId="637F10B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Трябва да се визуализира:</w:t>
            </w:r>
            <w:r w:rsidRPr="00FC4E7D">
              <w:rPr>
                <w:rFonts w:ascii="Calibri" w:hAnsi="Calibri"/>
                <w:b/>
                <w:bCs/>
                <w:color w:val="FF0000"/>
                <w:sz w:val="16"/>
                <w:szCs w:val="16"/>
                <w:lang w:val="ro-RO" w:eastAsia="zh-CN"/>
              </w:rPr>
              <w:t xml:space="preserve">Фактурирана консумация в етажната собственост за периода </w:t>
            </w:r>
          </w:p>
        </w:tc>
        <w:tc>
          <w:tcPr>
            <w:tcW w:w="1134" w:type="dxa"/>
            <w:tcBorders>
              <w:top w:val="none" w:sz="0" w:space="0" w:color="000000"/>
              <w:left w:val="single" w:sz="4" w:space="0" w:color="000000"/>
              <w:bottom w:val="single" w:sz="4" w:space="0" w:color="000000"/>
            </w:tcBorders>
            <w:shd w:val="clear" w:color="auto" w:fill="auto"/>
            <w:vAlign w:val="center"/>
          </w:tcPr>
          <w:p w14:paraId="1CB1CA6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275" w:type="dxa"/>
            <w:tcBorders>
              <w:top w:val="none" w:sz="0" w:space="0" w:color="000000"/>
              <w:left w:val="single" w:sz="4" w:space="0" w:color="000000"/>
              <w:bottom w:val="single" w:sz="4" w:space="0" w:color="000000"/>
            </w:tcBorders>
            <w:shd w:val="clear" w:color="auto" w:fill="auto"/>
            <w:vAlign w:val="center"/>
          </w:tcPr>
          <w:p w14:paraId="6BAD82B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7A7B948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sz w:val="16"/>
                <w:szCs w:val="16"/>
                <w:lang w:val="bg-BG" w:eastAsia="zh-CN"/>
              </w:rPr>
              <w:t xml:space="preserve"> </w:t>
            </w:r>
            <w:r w:rsidRPr="00FC4E7D">
              <w:rPr>
                <w:rFonts w:ascii="Calibri" w:hAnsi="Calibri"/>
                <w:sz w:val="16"/>
                <w:szCs w:val="16"/>
                <w:lang w:val="bg-BG" w:eastAsia="zh-CN"/>
              </w:rPr>
              <w:t xml:space="preserve">730.276 m3 </w:t>
            </w:r>
          </w:p>
        </w:tc>
      </w:tr>
      <w:tr w:rsidR="00FC4E7D" w:rsidRPr="00FC4E7D" w14:paraId="32145F67" w14:textId="77777777" w:rsidTr="00FC4E7D">
        <w:trPr>
          <w:trHeight w:val="645"/>
        </w:trPr>
        <w:tc>
          <w:tcPr>
            <w:tcW w:w="2992" w:type="dxa"/>
            <w:tcBorders>
              <w:top w:val="none" w:sz="0" w:space="0" w:color="000000"/>
              <w:left w:val="single" w:sz="4" w:space="0" w:color="000000"/>
              <w:bottom w:val="single" w:sz="4" w:space="0" w:color="000000"/>
            </w:tcBorders>
            <w:shd w:val="clear" w:color="auto" w:fill="auto"/>
            <w:vAlign w:val="center"/>
          </w:tcPr>
          <w:p w14:paraId="27E8216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DGV_CN_DIFF</w:t>
            </w:r>
          </w:p>
        </w:tc>
        <w:tc>
          <w:tcPr>
            <w:tcW w:w="2552" w:type="dxa"/>
            <w:tcBorders>
              <w:top w:val="none" w:sz="0" w:space="0" w:color="000000"/>
              <w:left w:val="single" w:sz="4" w:space="0" w:color="000000"/>
              <w:bottom w:val="single" w:sz="4" w:space="0" w:color="000000"/>
            </w:tcBorders>
            <w:shd w:val="clear" w:color="auto" w:fill="auto"/>
            <w:vAlign w:val="center"/>
          </w:tcPr>
          <w:p w14:paraId="0F56BF0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Трябва да се визуализир:</w:t>
            </w:r>
            <w:r w:rsidRPr="00FC4E7D">
              <w:rPr>
                <w:rFonts w:ascii="Calibri" w:hAnsi="Calibri"/>
                <w:b/>
                <w:bCs/>
                <w:color w:val="FF0000"/>
                <w:sz w:val="16"/>
                <w:szCs w:val="16"/>
                <w:lang w:val="ro-RO" w:eastAsia="zh-CN"/>
              </w:rPr>
              <w:t>Общо потребление за разпределение</w:t>
            </w:r>
          </w:p>
        </w:tc>
        <w:tc>
          <w:tcPr>
            <w:tcW w:w="1134" w:type="dxa"/>
            <w:tcBorders>
              <w:top w:val="none" w:sz="0" w:space="0" w:color="000000"/>
              <w:left w:val="single" w:sz="4" w:space="0" w:color="000000"/>
              <w:bottom w:val="single" w:sz="4" w:space="0" w:color="000000"/>
            </w:tcBorders>
            <w:shd w:val="clear" w:color="auto" w:fill="auto"/>
            <w:vAlign w:val="center"/>
          </w:tcPr>
          <w:p w14:paraId="0DEBD32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275" w:type="dxa"/>
            <w:tcBorders>
              <w:top w:val="none" w:sz="0" w:space="0" w:color="000000"/>
              <w:left w:val="single" w:sz="4" w:space="0" w:color="000000"/>
              <w:bottom w:val="single" w:sz="4" w:space="0" w:color="000000"/>
            </w:tcBorders>
            <w:shd w:val="clear" w:color="auto" w:fill="auto"/>
            <w:vAlign w:val="center"/>
          </w:tcPr>
          <w:p w14:paraId="2B11387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4EAF31C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sz w:val="16"/>
                <w:szCs w:val="16"/>
                <w:lang w:val="bg-BG" w:eastAsia="zh-CN"/>
              </w:rPr>
              <w:t xml:space="preserve"> </w:t>
            </w:r>
            <w:r w:rsidRPr="00FC4E7D">
              <w:rPr>
                <w:rFonts w:ascii="Calibri" w:hAnsi="Calibri"/>
                <w:sz w:val="16"/>
                <w:szCs w:val="16"/>
                <w:lang w:val="bg-BG" w:eastAsia="zh-CN"/>
              </w:rPr>
              <w:t xml:space="preserve">156.274 m3 </w:t>
            </w:r>
          </w:p>
        </w:tc>
      </w:tr>
      <w:tr w:rsidR="00FC4E7D" w:rsidRPr="00FC4E7D" w14:paraId="483B37CF" w14:textId="77777777" w:rsidTr="00FC4E7D">
        <w:trPr>
          <w:trHeight w:val="870"/>
        </w:trPr>
        <w:tc>
          <w:tcPr>
            <w:tcW w:w="2992" w:type="dxa"/>
            <w:tcBorders>
              <w:top w:val="none" w:sz="0" w:space="0" w:color="000000"/>
              <w:left w:val="single" w:sz="4" w:space="0" w:color="000000"/>
              <w:bottom w:val="single" w:sz="4" w:space="0" w:color="000000"/>
            </w:tcBorders>
            <w:shd w:val="clear" w:color="auto" w:fill="auto"/>
            <w:vAlign w:val="center"/>
          </w:tcPr>
          <w:p w14:paraId="529CC54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DGV_CN_ZWT</w:t>
            </w:r>
          </w:p>
        </w:tc>
        <w:tc>
          <w:tcPr>
            <w:tcW w:w="2552" w:type="dxa"/>
            <w:tcBorders>
              <w:top w:val="none" w:sz="0" w:space="0" w:color="000000"/>
              <w:left w:val="single" w:sz="4" w:space="0" w:color="000000"/>
              <w:bottom w:val="single" w:sz="4" w:space="0" w:color="000000"/>
            </w:tcBorders>
            <w:shd w:val="clear" w:color="auto" w:fill="auto"/>
            <w:vAlign w:val="center"/>
          </w:tcPr>
          <w:p w14:paraId="63497DA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Трябва да се визуализир:</w:t>
            </w:r>
            <w:r w:rsidRPr="00FC4E7D">
              <w:rPr>
                <w:rFonts w:ascii="Calibri" w:hAnsi="Calibri"/>
                <w:b/>
                <w:bCs/>
                <w:color w:val="FF0000"/>
                <w:sz w:val="16"/>
                <w:szCs w:val="16"/>
                <w:lang w:val="ro-RO" w:eastAsia="zh-CN"/>
              </w:rPr>
              <w:t xml:space="preserve">Фактурирана консумация в имота за  периода </w:t>
            </w:r>
          </w:p>
        </w:tc>
        <w:tc>
          <w:tcPr>
            <w:tcW w:w="1134" w:type="dxa"/>
            <w:tcBorders>
              <w:top w:val="none" w:sz="0" w:space="0" w:color="000000"/>
              <w:left w:val="single" w:sz="4" w:space="0" w:color="000000"/>
              <w:bottom w:val="single" w:sz="4" w:space="0" w:color="000000"/>
            </w:tcBorders>
            <w:shd w:val="clear" w:color="auto" w:fill="auto"/>
            <w:vAlign w:val="center"/>
          </w:tcPr>
          <w:p w14:paraId="15672ED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275" w:type="dxa"/>
            <w:tcBorders>
              <w:top w:val="none" w:sz="0" w:space="0" w:color="000000"/>
              <w:left w:val="single" w:sz="4" w:space="0" w:color="000000"/>
              <w:bottom w:val="single" w:sz="4" w:space="0" w:color="000000"/>
            </w:tcBorders>
            <w:shd w:val="clear" w:color="auto" w:fill="auto"/>
            <w:vAlign w:val="center"/>
          </w:tcPr>
          <w:p w14:paraId="327DA60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1957614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sz w:val="16"/>
                <w:szCs w:val="16"/>
                <w:lang w:val="bg-BG" w:eastAsia="zh-CN"/>
              </w:rPr>
              <w:t xml:space="preserve"> </w:t>
            </w:r>
            <w:r w:rsidRPr="00FC4E7D">
              <w:rPr>
                <w:rFonts w:ascii="Calibri" w:hAnsi="Calibri"/>
                <w:sz w:val="16"/>
                <w:szCs w:val="16"/>
                <w:lang w:val="bg-BG" w:eastAsia="zh-CN"/>
              </w:rPr>
              <w:t xml:space="preserve">20.000 m3 </w:t>
            </w:r>
          </w:p>
        </w:tc>
      </w:tr>
      <w:tr w:rsidR="00FC4E7D" w:rsidRPr="00FC4E7D" w14:paraId="387C282A" w14:textId="77777777" w:rsidTr="00FC4E7D">
        <w:trPr>
          <w:trHeight w:val="870"/>
        </w:trPr>
        <w:tc>
          <w:tcPr>
            <w:tcW w:w="2992" w:type="dxa"/>
            <w:tcBorders>
              <w:top w:val="none" w:sz="0" w:space="0" w:color="000000"/>
              <w:left w:val="single" w:sz="4" w:space="0" w:color="000000"/>
              <w:bottom w:val="single" w:sz="4" w:space="0" w:color="000000"/>
            </w:tcBorders>
            <w:shd w:val="clear" w:color="auto" w:fill="auto"/>
            <w:vAlign w:val="center"/>
          </w:tcPr>
          <w:p w14:paraId="22D8CC5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DGV_CN_FACT</w:t>
            </w:r>
          </w:p>
        </w:tc>
        <w:tc>
          <w:tcPr>
            <w:tcW w:w="2552" w:type="dxa"/>
            <w:tcBorders>
              <w:top w:val="none" w:sz="0" w:space="0" w:color="000000"/>
              <w:left w:val="single" w:sz="4" w:space="0" w:color="000000"/>
              <w:bottom w:val="single" w:sz="4" w:space="0" w:color="000000"/>
            </w:tcBorders>
            <w:shd w:val="clear" w:color="auto" w:fill="auto"/>
            <w:vAlign w:val="center"/>
          </w:tcPr>
          <w:p w14:paraId="72237AF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Трябва да се визуализир:</w:t>
            </w:r>
            <w:r w:rsidRPr="00FC4E7D">
              <w:rPr>
                <w:rFonts w:ascii="Calibri" w:hAnsi="Calibri"/>
                <w:b/>
                <w:bCs/>
                <w:color w:val="FF0000"/>
                <w:sz w:val="16"/>
                <w:szCs w:val="16"/>
                <w:lang w:val="ro-RO" w:eastAsia="zh-CN"/>
              </w:rPr>
              <w:t xml:space="preserve">Коефициент за изчисление на индивидуалните дялове  </w:t>
            </w:r>
          </w:p>
        </w:tc>
        <w:tc>
          <w:tcPr>
            <w:tcW w:w="1134" w:type="dxa"/>
            <w:tcBorders>
              <w:top w:val="none" w:sz="0" w:space="0" w:color="000000"/>
              <w:left w:val="single" w:sz="4" w:space="0" w:color="000000"/>
              <w:bottom w:val="single" w:sz="4" w:space="0" w:color="000000"/>
            </w:tcBorders>
            <w:shd w:val="clear" w:color="auto" w:fill="auto"/>
            <w:vAlign w:val="center"/>
          </w:tcPr>
          <w:p w14:paraId="56316EB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275" w:type="dxa"/>
            <w:tcBorders>
              <w:top w:val="none" w:sz="0" w:space="0" w:color="000000"/>
              <w:left w:val="single" w:sz="4" w:space="0" w:color="000000"/>
              <w:bottom w:val="single" w:sz="4" w:space="0" w:color="000000"/>
            </w:tcBorders>
            <w:shd w:val="clear" w:color="auto" w:fill="auto"/>
            <w:vAlign w:val="center"/>
          </w:tcPr>
          <w:p w14:paraId="4171F8D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4C642214"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sz w:val="16"/>
                <w:szCs w:val="16"/>
                <w:lang w:val="bg-BG" w:eastAsia="zh-CN"/>
              </w:rPr>
              <w:t xml:space="preserve">                              </w:t>
            </w:r>
            <w:r w:rsidRPr="00FC4E7D">
              <w:rPr>
                <w:rFonts w:ascii="Calibri" w:hAnsi="Calibri"/>
                <w:sz w:val="16"/>
                <w:szCs w:val="16"/>
                <w:lang w:val="bg-BG" w:eastAsia="zh-CN"/>
              </w:rPr>
              <w:t xml:space="preserve">0.215 </w:t>
            </w:r>
          </w:p>
        </w:tc>
      </w:tr>
      <w:tr w:rsidR="00FC4E7D" w:rsidRPr="00FC4E7D" w14:paraId="78AE3F33" w14:textId="77777777" w:rsidTr="00FC4E7D">
        <w:trPr>
          <w:trHeight w:val="870"/>
        </w:trPr>
        <w:tc>
          <w:tcPr>
            <w:tcW w:w="2992" w:type="dxa"/>
            <w:tcBorders>
              <w:top w:val="none" w:sz="0" w:space="0" w:color="000000"/>
              <w:left w:val="single" w:sz="4" w:space="0" w:color="000000"/>
              <w:bottom w:val="single" w:sz="4" w:space="0" w:color="000000"/>
            </w:tcBorders>
            <w:shd w:val="clear" w:color="auto" w:fill="auto"/>
            <w:vAlign w:val="center"/>
          </w:tcPr>
          <w:p w14:paraId="0E1DB75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color w:val="000000"/>
                <w:sz w:val="22"/>
                <w:szCs w:val="22"/>
                <w:lang w:val="ro-RO" w:eastAsia="zh-CN"/>
              </w:rPr>
              <w:t>DGV_CN_ZCNW</w:t>
            </w:r>
          </w:p>
        </w:tc>
        <w:tc>
          <w:tcPr>
            <w:tcW w:w="2552" w:type="dxa"/>
            <w:tcBorders>
              <w:top w:val="none" w:sz="0" w:space="0" w:color="000000"/>
              <w:left w:val="single" w:sz="4" w:space="0" w:color="000000"/>
              <w:bottom w:val="single" w:sz="4" w:space="0" w:color="000000"/>
            </w:tcBorders>
            <w:shd w:val="clear" w:color="auto" w:fill="auto"/>
            <w:vAlign w:val="center"/>
          </w:tcPr>
          <w:p w14:paraId="2510380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16"/>
                <w:szCs w:val="16"/>
                <w:lang w:val="ro-RO" w:eastAsia="zh-CN"/>
              </w:rPr>
              <w:t>Трябва да се визуализир:</w:t>
            </w:r>
            <w:r w:rsidRPr="00FC4E7D">
              <w:rPr>
                <w:rFonts w:ascii="Calibri" w:hAnsi="Calibri"/>
                <w:b/>
                <w:bCs/>
                <w:color w:val="FF0000"/>
                <w:sz w:val="16"/>
                <w:szCs w:val="16"/>
                <w:lang w:val="ro-RO" w:eastAsia="zh-CN"/>
              </w:rPr>
              <w:t xml:space="preserve">Вашият индивидуален дял от общото потребление </w:t>
            </w:r>
          </w:p>
        </w:tc>
        <w:tc>
          <w:tcPr>
            <w:tcW w:w="1134" w:type="dxa"/>
            <w:tcBorders>
              <w:top w:val="none" w:sz="0" w:space="0" w:color="000000"/>
              <w:left w:val="single" w:sz="4" w:space="0" w:color="000000"/>
              <w:bottom w:val="single" w:sz="4" w:space="0" w:color="000000"/>
            </w:tcBorders>
            <w:shd w:val="clear" w:color="auto" w:fill="auto"/>
            <w:vAlign w:val="center"/>
          </w:tcPr>
          <w:p w14:paraId="7A42958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31</w:t>
            </w:r>
          </w:p>
        </w:tc>
        <w:tc>
          <w:tcPr>
            <w:tcW w:w="1275" w:type="dxa"/>
            <w:tcBorders>
              <w:top w:val="none" w:sz="0" w:space="0" w:color="000000"/>
              <w:left w:val="single" w:sz="4" w:space="0" w:color="000000"/>
              <w:bottom w:val="single" w:sz="4" w:space="0" w:color="000000"/>
            </w:tcBorders>
            <w:shd w:val="clear" w:color="auto" w:fill="auto"/>
            <w:vAlign w:val="center"/>
          </w:tcPr>
          <w:p w14:paraId="676F10D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ro-RO" w:eastAsia="zh-CN"/>
              </w:rPr>
              <w:t>NUM</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2AE6F0B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eastAsia="Calibri" w:hAnsi="Calibri" w:cs="Calibri"/>
                <w:sz w:val="16"/>
                <w:szCs w:val="16"/>
                <w:lang w:val="bg-BG" w:eastAsia="zh-CN"/>
              </w:rPr>
              <w:t xml:space="preserve"> </w:t>
            </w:r>
            <w:r w:rsidRPr="00FC4E7D">
              <w:rPr>
                <w:rFonts w:ascii="Calibri" w:hAnsi="Calibri"/>
                <w:sz w:val="16"/>
                <w:szCs w:val="16"/>
                <w:lang w:val="bg-BG" w:eastAsia="zh-CN"/>
              </w:rPr>
              <w:t xml:space="preserve">0.731 m3 </w:t>
            </w:r>
          </w:p>
        </w:tc>
      </w:tr>
    </w:tbl>
    <w:p w14:paraId="4FBB7EBD" w14:textId="77777777" w:rsidR="00FC4E7D" w:rsidRPr="00FC4E7D" w:rsidRDefault="00FC4E7D" w:rsidP="00FC4E7D">
      <w:pPr>
        <w:suppressAutoHyphens/>
        <w:spacing w:after="200" w:line="276" w:lineRule="auto"/>
        <w:rPr>
          <w:rFonts w:ascii="Cambria" w:hAnsi="Cambria" w:cs="Cambria"/>
          <w:bCs/>
          <w:iCs/>
          <w:sz w:val="22"/>
          <w:szCs w:val="22"/>
          <w:lang w:val="bg-BG"/>
        </w:rPr>
      </w:pPr>
    </w:p>
    <w:p w14:paraId="66F9F233" w14:textId="77777777" w:rsidR="00FC4E7D" w:rsidRPr="00FC4E7D" w:rsidRDefault="00FC4E7D" w:rsidP="00FC4E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b/>
          <w:color w:val="808080"/>
          <w:sz w:val="20"/>
          <w:szCs w:val="20"/>
          <w:lang w:val="bg-BG" w:eastAsia="zh-CN"/>
        </w:rPr>
      </w:pPr>
      <w:r w:rsidRPr="00FC4E7D">
        <w:rPr>
          <w:rFonts w:ascii="Cambria" w:hAnsi="Cambria" w:cs="Cambria"/>
          <w:bCs/>
          <w:iCs/>
          <w:sz w:val="22"/>
          <w:szCs w:val="22"/>
          <w:lang w:val="ro-RO"/>
        </w:rPr>
        <w:lastRenderedPageBreak/>
        <w:t>Текста, който следва да се визуализира е, като се включат на посочените места и съответните променливи:</w:t>
      </w:r>
    </w:p>
    <w:p w14:paraId="1DCD6AB1"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color w:val="808080"/>
          <w:sz w:val="22"/>
          <w:szCs w:val="22"/>
          <w:lang w:val="bg-BG" w:eastAsia="zh-CN"/>
        </w:rPr>
      </w:pPr>
      <w:r w:rsidRPr="00FC4E7D">
        <w:rPr>
          <w:rFonts w:ascii="Arial Narrow" w:hAnsi="Arial Narrow" w:cs="Arial Narrow"/>
          <w:b/>
          <w:color w:val="808080"/>
          <w:sz w:val="20"/>
          <w:szCs w:val="20"/>
          <w:lang w:val="bg-BG" w:eastAsia="zh-CN"/>
        </w:rPr>
        <w:t>Общо потребление = Количеството вода, постъпила в сградата/входа (измерена от приходния водомер) –</w:t>
      </w:r>
      <w:r w:rsidRPr="00FC4E7D">
        <w:rPr>
          <w:rFonts w:ascii="Arial Narrow" w:hAnsi="Arial Narrow" w:cs="Arial Narrow"/>
          <w:color w:val="808080"/>
          <w:sz w:val="20"/>
          <w:szCs w:val="20"/>
          <w:lang w:val="bg-BG" w:eastAsia="zh-CN"/>
        </w:rPr>
        <w:t xml:space="preserve"> </w:t>
      </w:r>
      <w:r w:rsidRPr="00FC4E7D">
        <w:rPr>
          <w:rFonts w:ascii="Arial Narrow" w:hAnsi="Arial Narrow" w:cs="Arial Narrow"/>
          <w:color w:val="FF0000"/>
          <w:sz w:val="20"/>
          <w:szCs w:val="20"/>
          <w:lang w:val="en-US" w:eastAsia="zh-CN"/>
        </w:rPr>
        <w:t>D</w:t>
      </w:r>
      <w:r w:rsidRPr="00FC4E7D">
        <w:rPr>
          <w:rFonts w:ascii="Calibri" w:hAnsi="Calibri" w:cs="Calibri"/>
          <w:color w:val="FF0000"/>
          <w:sz w:val="22"/>
          <w:szCs w:val="22"/>
          <w:lang w:val="ro-RO" w:eastAsia="zh-CN"/>
        </w:rPr>
        <w:t>WA_TABLE_CN-I_ABRMENGE</w:t>
      </w:r>
      <w:r w:rsidRPr="00FC4E7D">
        <w:rPr>
          <w:rFonts w:ascii="Arial Narrow" w:hAnsi="Arial Narrow" w:cs="Arial"/>
          <w:color w:val="5F6062"/>
          <w:sz w:val="22"/>
          <w:szCs w:val="22"/>
          <w:lang w:val="bg-BG" w:eastAsia="zh-CN"/>
        </w:rPr>
        <w:t xml:space="preserve"> m³</w:t>
      </w:r>
    </w:p>
    <w:p w14:paraId="6C82CBCF"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color w:val="808080"/>
          <w:sz w:val="22"/>
          <w:szCs w:val="22"/>
          <w:lang w:val="bg-BG" w:eastAsia="zh-CN"/>
        </w:rPr>
      </w:pPr>
    </w:p>
    <w:p w14:paraId="70D1B749"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b/>
          <w:color w:val="808080"/>
          <w:sz w:val="20"/>
          <w:szCs w:val="20"/>
          <w:lang w:val="bg-BG" w:eastAsia="zh-CN"/>
        </w:rPr>
      </w:pPr>
      <w:r w:rsidRPr="00FC4E7D">
        <w:rPr>
          <w:rFonts w:ascii="Arial Narrow" w:hAnsi="Arial Narrow" w:cs="Arial Narrow"/>
          <w:b/>
          <w:color w:val="808080"/>
          <w:sz w:val="20"/>
          <w:szCs w:val="20"/>
          <w:lang w:val="bg-BG" w:eastAsia="zh-CN"/>
        </w:rPr>
        <w:t>Сумата от консумацията на всички индивидуални клиенти (включително потреблението на база) за същия период</w:t>
      </w:r>
      <w:r w:rsidRPr="00FC4E7D">
        <w:rPr>
          <w:rFonts w:ascii="Arial Narrow" w:hAnsi="Arial Narrow" w:cs="Arial Narrow"/>
          <w:color w:val="808080"/>
          <w:sz w:val="20"/>
          <w:szCs w:val="20"/>
          <w:lang w:val="bg-BG" w:eastAsia="zh-CN"/>
        </w:rPr>
        <w:t xml:space="preserve"> =</w:t>
      </w:r>
      <w:r w:rsidRPr="00FC4E7D">
        <w:rPr>
          <w:rFonts w:ascii="Arial Narrow" w:hAnsi="Arial Narrow" w:cs="Arial Narrow"/>
          <w:b/>
          <w:color w:val="808080"/>
          <w:sz w:val="20"/>
          <w:szCs w:val="20"/>
          <w:lang w:val="bg-BG" w:eastAsia="zh-CN"/>
        </w:rPr>
        <w:t xml:space="preserve"> </w:t>
      </w:r>
      <w:r w:rsidRPr="00FC4E7D">
        <w:rPr>
          <w:rFonts w:ascii="Calibri" w:hAnsi="Calibri" w:cs="Calibri"/>
          <w:color w:val="FF0000"/>
          <w:sz w:val="22"/>
          <w:szCs w:val="22"/>
          <w:lang w:val="ro-RO" w:eastAsia="zh-CN"/>
        </w:rPr>
        <w:t>DGV_CN_ICNICW</w:t>
      </w:r>
      <w:r w:rsidRPr="00FC4E7D">
        <w:rPr>
          <w:rFonts w:ascii="Arial Narrow" w:hAnsi="Arial Narrow" w:cs="Arial"/>
          <w:color w:val="5F6062"/>
          <w:sz w:val="20"/>
          <w:szCs w:val="20"/>
          <w:lang w:val="bg-BG" w:eastAsia="zh-CN"/>
        </w:rPr>
        <w:t xml:space="preserve"> m³</w:t>
      </w:r>
    </w:p>
    <w:p w14:paraId="38716BB9"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b/>
          <w:color w:val="808080"/>
          <w:sz w:val="20"/>
          <w:szCs w:val="20"/>
          <w:lang w:val="bg-BG" w:eastAsia="zh-CN"/>
        </w:rPr>
      </w:pPr>
    </w:p>
    <w:p w14:paraId="723E69F3"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b/>
          <w:color w:val="808080"/>
          <w:sz w:val="20"/>
          <w:szCs w:val="20"/>
          <w:lang w:val="bg-BG" w:eastAsia="zh-CN"/>
        </w:rPr>
      </w:pPr>
      <w:r w:rsidRPr="00FC4E7D">
        <w:rPr>
          <w:rFonts w:ascii="Arial Narrow" w:hAnsi="Arial Narrow" w:cs="Arial Narrow"/>
          <w:b/>
          <w:color w:val="808080"/>
          <w:sz w:val="20"/>
          <w:szCs w:val="20"/>
          <w:lang w:val="bg-BG" w:eastAsia="zh-CN"/>
        </w:rPr>
        <w:t>Общо потребление за разпределение</w:t>
      </w:r>
      <w:r w:rsidRPr="00FC4E7D">
        <w:rPr>
          <w:rFonts w:ascii="Arial Narrow" w:hAnsi="Arial Narrow" w:cs="Arial Narrow"/>
          <w:color w:val="808080"/>
          <w:sz w:val="20"/>
          <w:szCs w:val="20"/>
          <w:lang w:val="bg-BG" w:eastAsia="zh-CN"/>
        </w:rPr>
        <w:t xml:space="preserve">  :</w:t>
      </w:r>
      <w:r w:rsidRPr="00FC4E7D">
        <w:rPr>
          <w:rFonts w:ascii="Calibri" w:hAnsi="Calibri" w:cs="Calibri"/>
          <w:color w:val="000000"/>
          <w:sz w:val="22"/>
          <w:szCs w:val="22"/>
          <w:lang w:val="ro-RO" w:eastAsia="zh-CN"/>
        </w:rPr>
        <w:t xml:space="preserve"> </w:t>
      </w:r>
      <w:r w:rsidRPr="00FC4E7D">
        <w:rPr>
          <w:rFonts w:ascii="Calibri" w:hAnsi="Calibri" w:cs="Calibri"/>
          <w:color w:val="FF0000"/>
          <w:sz w:val="22"/>
          <w:szCs w:val="22"/>
          <w:lang w:val="ro-RO" w:eastAsia="zh-CN"/>
        </w:rPr>
        <w:t>DGV_CN_DIFF</w:t>
      </w:r>
      <w:r w:rsidRPr="00FC4E7D">
        <w:rPr>
          <w:rFonts w:ascii="Arial Narrow" w:hAnsi="Arial Narrow" w:cs="Arial"/>
          <w:color w:val="5F6062"/>
          <w:sz w:val="20"/>
          <w:szCs w:val="20"/>
          <w:lang w:val="bg-BG" w:eastAsia="zh-CN"/>
        </w:rPr>
        <w:t xml:space="preserve"> m³</w:t>
      </w:r>
      <w:r w:rsidRPr="00FC4E7D">
        <w:rPr>
          <w:rFonts w:ascii="Arial Narrow" w:hAnsi="Arial Narrow" w:cs="Arial Narrow"/>
          <w:b/>
          <w:color w:val="808080"/>
          <w:sz w:val="20"/>
          <w:szCs w:val="20"/>
          <w:lang w:val="bg-BG" w:eastAsia="zh-CN"/>
        </w:rPr>
        <w:t xml:space="preserve"> = </w:t>
      </w:r>
      <w:r w:rsidRPr="00FC4E7D">
        <w:rPr>
          <w:rFonts w:ascii="Arial Narrow" w:hAnsi="Arial Narrow" w:cs="Arial Narrow"/>
          <w:color w:val="FF0000"/>
          <w:sz w:val="20"/>
          <w:szCs w:val="20"/>
          <w:lang w:val="en-US" w:eastAsia="zh-CN"/>
        </w:rPr>
        <w:t>D</w:t>
      </w:r>
      <w:r w:rsidRPr="00FC4E7D">
        <w:rPr>
          <w:rFonts w:ascii="Calibri" w:hAnsi="Calibri" w:cs="Calibri"/>
          <w:color w:val="FF0000"/>
          <w:sz w:val="22"/>
          <w:szCs w:val="22"/>
          <w:lang w:val="ro-RO" w:eastAsia="zh-CN"/>
        </w:rPr>
        <w:t>WA_TABLE_CN-I_ABRMENGE</w:t>
      </w:r>
      <w:r w:rsidRPr="00FC4E7D">
        <w:rPr>
          <w:rFonts w:ascii="Arial Narrow" w:hAnsi="Arial Narrow" w:cs="Arial Narrow"/>
          <w:b/>
          <w:color w:val="808080"/>
          <w:sz w:val="20"/>
          <w:szCs w:val="20"/>
          <w:lang w:val="bg-BG" w:eastAsia="zh-CN"/>
        </w:rPr>
        <w:t xml:space="preserve"> </w:t>
      </w:r>
      <w:r w:rsidRPr="00FC4E7D">
        <w:rPr>
          <w:rFonts w:ascii="Arial Narrow" w:hAnsi="Arial Narrow" w:cs="Arial"/>
          <w:color w:val="5F6062"/>
          <w:sz w:val="20"/>
          <w:szCs w:val="20"/>
          <w:lang w:val="bg-BG" w:eastAsia="zh-CN"/>
        </w:rPr>
        <w:t>m³</w:t>
      </w:r>
      <w:r w:rsidRPr="00FC4E7D">
        <w:rPr>
          <w:rFonts w:ascii="Arial Narrow" w:hAnsi="Arial Narrow" w:cs="Arial Narrow"/>
          <w:b/>
          <w:color w:val="808080"/>
          <w:sz w:val="20"/>
          <w:szCs w:val="20"/>
          <w:lang w:val="bg-BG" w:eastAsia="zh-CN"/>
        </w:rPr>
        <w:t xml:space="preserve"> -</w:t>
      </w:r>
      <w:r w:rsidRPr="00FC4E7D">
        <w:rPr>
          <w:rFonts w:ascii="Calibri" w:hAnsi="Calibri" w:cs="Calibri"/>
          <w:color w:val="FF0000"/>
          <w:sz w:val="22"/>
          <w:szCs w:val="22"/>
          <w:lang w:val="ro-RO" w:eastAsia="zh-CN"/>
        </w:rPr>
        <w:t xml:space="preserve"> DGV_CN_ICNICW</w:t>
      </w:r>
      <w:r w:rsidRPr="00FC4E7D">
        <w:rPr>
          <w:rFonts w:ascii="Arial Narrow" w:hAnsi="Arial Narrow" w:cs="Arial"/>
          <w:color w:val="5F6062"/>
          <w:sz w:val="20"/>
          <w:szCs w:val="20"/>
          <w:lang w:val="bg-BG" w:eastAsia="zh-CN"/>
        </w:rPr>
        <w:t xml:space="preserve"> m³</w:t>
      </w:r>
    </w:p>
    <w:p w14:paraId="5F7395FF"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b/>
          <w:color w:val="808080"/>
          <w:sz w:val="20"/>
          <w:szCs w:val="20"/>
          <w:lang w:val="bg-BG" w:eastAsia="zh-CN"/>
        </w:rPr>
      </w:pPr>
    </w:p>
    <w:p w14:paraId="704E4840"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color w:val="808080"/>
          <w:sz w:val="20"/>
          <w:szCs w:val="20"/>
          <w:lang w:val="bg-BG" w:eastAsia="zh-CN"/>
        </w:rPr>
      </w:pPr>
      <w:r w:rsidRPr="00FC4E7D">
        <w:rPr>
          <w:rFonts w:ascii="Arial Narrow" w:hAnsi="Arial Narrow" w:cs="Arial Narrow"/>
          <w:b/>
          <w:color w:val="808080"/>
          <w:sz w:val="20"/>
          <w:szCs w:val="20"/>
          <w:lang w:val="bg-BG" w:eastAsia="zh-CN"/>
        </w:rPr>
        <w:t>Коефициент за изчисление на индивидуалните дялове общо потребление на клиентите</w:t>
      </w:r>
      <w:r w:rsidRPr="00FC4E7D">
        <w:rPr>
          <w:rFonts w:ascii="Arial Narrow" w:hAnsi="Arial Narrow" w:cs="Arial Narrow"/>
          <w:color w:val="808080"/>
          <w:sz w:val="20"/>
          <w:szCs w:val="20"/>
          <w:lang w:val="bg-BG" w:eastAsia="zh-CN"/>
        </w:rPr>
        <w:t>:</w:t>
      </w:r>
      <w:r w:rsidRPr="00FC4E7D">
        <w:rPr>
          <w:rFonts w:ascii="Arial Narrow" w:hAnsi="Arial Narrow" w:cs="Arial Narrow"/>
          <w:b/>
          <w:color w:val="808080"/>
          <w:sz w:val="20"/>
          <w:szCs w:val="20"/>
          <w:lang w:val="bg-BG" w:eastAsia="zh-CN"/>
        </w:rPr>
        <w:t xml:space="preserve"> </w:t>
      </w:r>
      <w:r w:rsidRPr="00FC4E7D">
        <w:rPr>
          <w:rFonts w:ascii="Calibri" w:hAnsi="Calibri" w:cs="Calibri"/>
          <w:color w:val="FF0000"/>
          <w:sz w:val="22"/>
          <w:szCs w:val="22"/>
          <w:lang w:val="ro-RO" w:eastAsia="zh-CN"/>
        </w:rPr>
        <w:t>DGV_CN_FACT</w:t>
      </w:r>
      <w:r w:rsidRPr="00FC4E7D">
        <w:rPr>
          <w:rFonts w:ascii="Arial Narrow" w:hAnsi="Arial Narrow" w:cs="Arial Narrow"/>
          <w:b/>
          <w:color w:val="808080"/>
          <w:sz w:val="20"/>
          <w:szCs w:val="20"/>
          <w:lang w:val="bg-BG" w:eastAsia="zh-CN"/>
        </w:rPr>
        <w:t xml:space="preserve"> = </w:t>
      </w:r>
      <w:r w:rsidRPr="00FC4E7D">
        <w:rPr>
          <w:rFonts w:ascii="Calibri" w:hAnsi="Calibri" w:cs="Calibri"/>
          <w:color w:val="FF0000"/>
          <w:sz w:val="22"/>
          <w:szCs w:val="22"/>
          <w:lang w:val="ro-RO" w:eastAsia="zh-CN"/>
        </w:rPr>
        <w:t>DGV_CN_DIFF</w:t>
      </w:r>
      <w:r w:rsidRPr="00FC4E7D">
        <w:rPr>
          <w:rFonts w:ascii="Arial Narrow" w:hAnsi="Arial Narrow" w:cs="Arial"/>
          <w:color w:val="5F6062"/>
          <w:sz w:val="20"/>
          <w:szCs w:val="20"/>
          <w:lang w:val="bg-BG" w:eastAsia="zh-CN"/>
        </w:rPr>
        <w:t xml:space="preserve"> m³</w:t>
      </w:r>
      <w:r w:rsidRPr="00FC4E7D">
        <w:rPr>
          <w:rFonts w:ascii="Arial Narrow" w:hAnsi="Arial Narrow" w:cs="Arial Narrow"/>
          <w:b/>
          <w:color w:val="808080"/>
          <w:sz w:val="20"/>
          <w:szCs w:val="20"/>
          <w:lang w:val="bg-BG" w:eastAsia="zh-CN"/>
        </w:rPr>
        <w:t xml:space="preserve"> / </w:t>
      </w:r>
      <w:r w:rsidRPr="00FC4E7D">
        <w:rPr>
          <w:rFonts w:ascii="Calibri" w:hAnsi="Calibri" w:cs="Calibri"/>
          <w:color w:val="FF0000"/>
          <w:sz w:val="22"/>
          <w:szCs w:val="22"/>
          <w:lang w:val="ro-RO" w:eastAsia="zh-CN"/>
        </w:rPr>
        <w:t>DGV_CN_ICNICW</w:t>
      </w:r>
      <w:r w:rsidRPr="00FC4E7D">
        <w:rPr>
          <w:rFonts w:ascii="Arial Narrow" w:hAnsi="Arial Narrow" w:cs="Arial"/>
          <w:color w:val="5F6062"/>
          <w:sz w:val="20"/>
          <w:szCs w:val="20"/>
          <w:lang w:val="bg-BG" w:eastAsia="zh-CN"/>
        </w:rPr>
        <w:t xml:space="preserve"> m³</w:t>
      </w:r>
      <w:r w:rsidRPr="00FC4E7D">
        <w:rPr>
          <w:rFonts w:ascii="Arial Narrow" w:hAnsi="Arial Narrow" w:cs="Arial Narrow"/>
          <w:b/>
          <w:color w:val="808080"/>
          <w:sz w:val="20"/>
          <w:szCs w:val="20"/>
          <w:lang w:val="bg-BG" w:eastAsia="zh-CN"/>
        </w:rPr>
        <w:t xml:space="preserve"> </w:t>
      </w:r>
    </w:p>
    <w:p w14:paraId="0636BFAE"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color w:val="808080"/>
          <w:sz w:val="20"/>
          <w:szCs w:val="20"/>
          <w:lang w:val="bg-BG" w:eastAsia="zh-CN"/>
        </w:rPr>
      </w:pPr>
    </w:p>
    <w:p w14:paraId="7D643692"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Narrow"/>
          <w:b/>
          <w:color w:val="808080"/>
          <w:sz w:val="20"/>
          <w:szCs w:val="20"/>
          <w:lang w:val="bg-BG" w:eastAsia="zh-CN"/>
        </w:rPr>
      </w:pPr>
      <w:r w:rsidRPr="00FC4E7D">
        <w:rPr>
          <w:rFonts w:ascii="Arial Narrow" w:eastAsia="Arial Narrow" w:hAnsi="Arial Narrow" w:cs="Arial Narrow"/>
          <w:color w:val="808080"/>
          <w:sz w:val="20"/>
          <w:szCs w:val="20"/>
          <w:lang w:val="bg-BG" w:eastAsia="zh-CN"/>
        </w:rPr>
        <w:t xml:space="preserve">     </w:t>
      </w:r>
    </w:p>
    <w:p w14:paraId="088E805E"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w:color w:val="5F6062"/>
          <w:sz w:val="20"/>
          <w:szCs w:val="20"/>
          <w:lang w:val="bg-BG" w:eastAsia="zh-CN"/>
        </w:rPr>
      </w:pPr>
      <w:r w:rsidRPr="00FC4E7D">
        <w:rPr>
          <w:rFonts w:ascii="Arial Narrow" w:hAnsi="Arial Narrow" w:cs="Arial Narrow"/>
          <w:b/>
          <w:color w:val="808080"/>
          <w:sz w:val="20"/>
          <w:szCs w:val="20"/>
          <w:lang w:val="bg-BG" w:eastAsia="zh-CN"/>
        </w:rPr>
        <w:t>Вашият индивидуален дял от общото потребление</w:t>
      </w:r>
      <w:r w:rsidRPr="00FC4E7D">
        <w:rPr>
          <w:rFonts w:ascii="Arial Narrow" w:hAnsi="Arial Narrow" w:cs="Arial Narrow"/>
          <w:color w:val="808080"/>
          <w:sz w:val="20"/>
          <w:szCs w:val="20"/>
          <w:lang w:val="bg-BG" w:eastAsia="zh-CN"/>
        </w:rPr>
        <w:t xml:space="preserve"> :</w:t>
      </w:r>
      <w:r w:rsidRPr="00FC4E7D">
        <w:rPr>
          <w:rFonts w:ascii="Calibri" w:hAnsi="Calibri" w:cs="Calibri"/>
          <w:color w:val="000000"/>
          <w:sz w:val="22"/>
          <w:szCs w:val="22"/>
          <w:lang w:val="ro-RO" w:eastAsia="zh-CN"/>
        </w:rPr>
        <w:t xml:space="preserve"> </w:t>
      </w:r>
      <w:r w:rsidRPr="00FC4E7D">
        <w:rPr>
          <w:rFonts w:ascii="Calibri" w:hAnsi="Calibri" w:cs="Calibri"/>
          <w:color w:val="FF0000"/>
          <w:sz w:val="22"/>
          <w:szCs w:val="22"/>
          <w:lang w:val="ro-RO" w:eastAsia="zh-CN"/>
        </w:rPr>
        <w:t>DGV_CN_ZCNW</w:t>
      </w:r>
      <w:r w:rsidRPr="00FC4E7D">
        <w:rPr>
          <w:rFonts w:ascii="Arial Narrow" w:hAnsi="Arial Narrow" w:cs="Arial"/>
          <w:color w:val="5F6062"/>
          <w:sz w:val="20"/>
          <w:szCs w:val="20"/>
          <w:lang w:val="bg-BG" w:eastAsia="zh-CN"/>
        </w:rPr>
        <w:t xml:space="preserve"> m³</w:t>
      </w:r>
      <w:r w:rsidRPr="00FC4E7D">
        <w:rPr>
          <w:rFonts w:ascii="Arial Narrow" w:hAnsi="Arial Narrow" w:cs="Arial Narrow"/>
          <w:b/>
          <w:color w:val="808080"/>
          <w:sz w:val="20"/>
          <w:szCs w:val="20"/>
          <w:lang w:val="bg-BG" w:eastAsia="zh-CN"/>
        </w:rPr>
        <w:t xml:space="preserve"> =</w:t>
      </w:r>
      <w:r w:rsidRPr="00FC4E7D">
        <w:rPr>
          <w:rFonts w:ascii="Calibri" w:hAnsi="Calibri" w:cs="Calibri"/>
          <w:color w:val="FF0000"/>
          <w:sz w:val="22"/>
          <w:szCs w:val="22"/>
          <w:lang w:val="ro-RO" w:eastAsia="zh-CN"/>
        </w:rPr>
        <w:t xml:space="preserve"> DGV_CN_FACT</w:t>
      </w:r>
      <w:r w:rsidRPr="00FC4E7D">
        <w:rPr>
          <w:rFonts w:ascii="Arial Narrow" w:hAnsi="Arial Narrow" w:cs="Arial Narrow"/>
          <w:b/>
          <w:color w:val="808080"/>
          <w:sz w:val="20"/>
          <w:szCs w:val="20"/>
          <w:lang w:val="bg-BG" w:eastAsia="zh-CN"/>
        </w:rPr>
        <w:t xml:space="preserve"> </w:t>
      </w:r>
      <w:r w:rsidRPr="00FC4E7D">
        <w:rPr>
          <w:rFonts w:ascii="Arial Narrow" w:hAnsi="Arial Narrow" w:cs="Arial"/>
          <w:color w:val="5F6062"/>
          <w:sz w:val="20"/>
          <w:szCs w:val="20"/>
          <w:lang w:val="bg-BG" w:eastAsia="zh-CN"/>
        </w:rPr>
        <w:t xml:space="preserve">х </w:t>
      </w:r>
      <w:r w:rsidRPr="00FC4E7D">
        <w:rPr>
          <w:rFonts w:ascii="Calibri" w:hAnsi="Calibri" w:cs="Calibri"/>
          <w:color w:val="FF0000"/>
          <w:sz w:val="22"/>
          <w:szCs w:val="22"/>
          <w:lang w:val="ro-RO" w:eastAsia="zh-CN"/>
        </w:rPr>
        <w:t>DGV_CN_ZWT</w:t>
      </w:r>
      <w:r w:rsidRPr="00FC4E7D">
        <w:rPr>
          <w:rFonts w:ascii="Arial Narrow" w:hAnsi="Arial Narrow" w:cs="Arial"/>
          <w:color w:val="5F6062"/>
          <w:sz w:val="20"/>
          <w:szCs w:val="20"/>
          <w:lang w:val="bg-BG" w:eastAsia="zh-CN"/>
        </w:rPr>
        <w:t xml:space="preserve"> m³</w:t>
      </w:r>
    </w:p>
    <w:p w14:paraId="5DDF5D67"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Arial Narrow" w:hAnsi="Arial Narrow" w:cs="Arial"/>
          <w:color w:val="5F6062"/>
          <w:sz w:val="20"/>
          <w:szCs w:val="20"/>
          <w:lang w:val="bg-BG" w:eastAsia="zh-CN"/>
        </w:rPr>
      </w:pPr>
    </w:p>
    <w:p w14:paraId="5D0F2EA7" w14:textId="77777777" w:rsidR="00FC4E7D" w:rsidRPr="00FC4E7D" w:rsidRDefault="00FC4E7D" w:rsidP="00FC4E7D">
      <w:pPr>
        <w:widowControl w:val="0"/>
        <w:pBdr>
          <w:top w:val="single" w:sz="4" w:space="1" w:color="000000"/>
          <w:left w:val="single" w:sz="4" w:space="4" w:color="000000"/>
          <w:bottom w:val="single" w:sz="4" w:space="1" w:color="000000"/>
          <w:right w:val="single" w:sz="4" w:space="4"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suppressAutoHyphens/>
        <w:spacing w:after="200" w:line="276" w:lineRule="auto"/>
        <w:rPr>
          <w:rFonts w:ascii="Cambria" w:hAnsi="Cambria"/>
          <w:bCs/>
          <w:i/>
          <w:color w:val="4F81BD"/>
          <w:sz w:val="22"/>
          <w:szCs w:val="22"/>
          <w:u w:val="single"/>
          <w:lang w:val="bg-BG" w:eastAsia="zh-CN"/>
        </w:rPr>
      </w:pPr>
      <w:r w:rsidRPr="00FC4E7D">
        <w:rPr>
          <w:rFonts w:ascii="Arial Narrow" w:hAnsi="Arial Narrow" w:cs="Arial"/>
          <w:color w:val="5F6062"/>
          <w:sz w:val="20"/>
          <w:szCs w:val="20"/>
          <w:lang w:val="bg-BG" w:eastAsia="zh-CN"/>
        </w:rPr>
        <w:t>Общите нужди са изчислени съгласно чл.39, ал.(2), т.3 от Наредба 4 от 14.09.2004г. за условията и реда за присъединяване на потребители и за ползване на водоснабдителните и канализационните системи.</w:t>
      </w:r>
    </w:p>
    <w:p w14:paraId="7F1A2EC5" w14:textId="77777777" w:rsidR="007B492C" w:rsidRPr="00E62AE0" w:rsidRDefault="007B492C" w:rsidP="007B492C">
      <w:pPr>
        <w:pStyle w:val="Heading4"/>
        <w:rPr>
          <w:rFonts w:cs="Cambria"/>
          <w:bCs w:val="0"/>
          <w:iCs/>
          <w:sz w:val="22"/>
          <w:szCs w:val="22"/>
          <w:lang w:val="ro-RO"/>
        </w:rPr>
      </w:pPr>
      <w:r w:rsidRPr="00E62AE0">
        <w:rPr>
          <w:rFonts w:cs="Cambria"/>
          <w:iCs/>
          <w:sz w:val="22"/>
          <w:szCs w:val="22"/>
          <w:lang w:val="ro-RO"/>
        </w:rPr>
        <w:t>Изключения:</w:t>
      </w:r>
    </w:p>
    <w:p w14:paraId="2A812A76" w14:textId="77777777" w:rsidR="007B492C" w:rsidRPr="00E62AE0" w:rsidRDefault="007B492C" w:rsidP="007B492C">
      <w:pPr>
        <w:pStyle w:val="Heading4"/>
        <w:rPr>
          <w:rFonts w:cs="Cambria"/>
          <w:iCs/>
          <w:sz w:val="22"/>
          <w:szCs w:val="22"/>
          <w:lang w:val="ro-RO"/>
        </w:rPr>
      </w:pPr>
    </w:p>
    <w:p w14:paraId="3846C41D" w14:textId="77777777" w:rsidR="007B492C" w:rsidRPr="00E62AE0" w:rsidRDefault="007B492C" w:rsidP="007B492C">
      <w:pPr>
        <w:pStyle w:val="Heading4"/>
        <w:numPr>
          <w:ilvl w:val="1"/>
          <w:numId w:val="50"/>
        </w:numPr>
        <w:rPr>
          <w:rFonts w:cs="Cambria"/>
          <w:iCs/>
          <w:sz w:val="22"/>
          <w:szCs w:val="22"/>
          <w:lang w:val="ro-RO"/>
        </w:rPr>
      </w:pPr>
      <w:r w:rsidRPr="00E62AE0">
        <w:rPr>
          <w:rFonts w:cs="Cambria"/>
          <w:iCs/>
          <w:sz w:val="22"/>
          <w:szCs w:val="22"/>
          <w:lang w:val="ro-RO"/>
        </w:rPr>
        <w:t xml:space="preserve">В малка част фактури (около 30 бр.месечно) е ограничена визуализацията на променливите изброени в блок </w:t>
      </w:r>
      <w:r w:rsidRPr="00E62AE0">
        <w:rPr>
          <w:rFonts w:ascii="Cambria" w:hAnsi="Cambria" w:cs="Cambria"/>
          <w:b w:val="0"/>
          <w:iCs/>
          <w:sz w:val="22"/>
          <w:szCs w:val="22"/>
          <w:lang w:val="ro-RO"/>
        </w:rPr>
        <w:t xml:space="preserve">ZEBI_U_CN </w:t>
      </w:r>
      <w:r w:rsidRPr="00E62AE0">
        <w:rPr>
          <w:rFonts w:cs="Cambria"/>
          <w:iCs/>
          <w:sz w:val="22"/>
          <w:szCs w:val="22"/>
          <w:lang w:val="ro-RO"/>
        </w:rPr>
        <w:t>или</w:t>
      </w:r>
    </w:p>
    <w:p w14:paraId="0DDE5ECF" w14:textId="77777777" w:rsidR="007B492C" w:rsidRPr="00E62AE0" w:rsidRDefault="007B492C" w:rsidP="007B492C">
      <w:pPr>
        <w:pStyle w:val="Heading4"/>
        <w:rPr>
          <w:rFonts w:cs="Cambria"/>
          <w:iCs/>
          <w:sz w:val="22"/>
          <w:szCs w:val="22"/>
          <w:lang w:val="ro-RO"/>
        </w:rPr>
      </w:pPr>
      <w:r w:rsidRPr="00E62AE0">
        <w:rPr>
          <w:rFonts w:cs="Cambria"/>
          <w:iCs/>
          <w:sz w:val="22"/>
          <w:szCs w:val="22"/>
          <w:lang w:val="ro-RO"/>
        </w:rPr>
        <w:t>Единствения ред от гореописаните данни който влиза във фактурата е:</w:t>
      </w:r>
    </w:p>
    <w:p w14:paraId="26E7EF9C" w14:textId="77777777" w:rsidR="007B492C" w:rsidRPr="00E62AE0" w:rsidRDefault="007B492C" w:rsidP="007B492C">
      <w:pPr>
        <w:pStyle w:val="Heading4"/>
        <w:rPr>
          <w:rFonts w:cs="Cambria"/>
          <w:iCs/>
          <w:sz w:val="22"/>
          <w:szCs w:val="22"/>
          <w:lang w:val="ro-RO"/>
        </w:rPr>
      </w:pPr>
      <w:r w:rsidRPr="00E62AE0">
        <w:rPr>
          <w:rFonts w:cs="Cambria"/>
          <w:iCs/>
          <w:sz w:val="22"/>
          <w:szCs w:val="22"/>
          <w:lang w:val="ro-RO"/>
        </w:rPr>
        <w:t>„Вашият индивидуален дял от общото потребление“ и полето от което трябва да се взима стойността е:</w:t>
      </w:r>
    </w:p>
    <w:p w14:paraId="2AE0074B" w14:textId="77777777" w:rsidR="007B492C" w:rsidRPr="00E62AE0" w:rsidRDefault="007B492C" w:rsidP="007B492C">
      <w:pPr>
        <w:pStyle w:val="Heading4"/>
        <w:rPr>
          <w:rFonts w:cs="Cambria"/>
          <w:iCs/>
          <w:sz w:val="22"/>
          <w:szCs w:val="22"/>
          <w:lang w:val="ro-RO"/>
        </w:rPr>
      </w:pPr>
      <w:r w:rsidRPr="00E62AE0">
        <w:rPr>
          <w:rFonts w:cs="Cambria"/>
          <w:iCs/>
          <w:sz w:val="22"/>
          <w:szCs w:val="22"/>
          <w:lang w:val="ro-RO"/>
        </w:rPr>
        <w:t>DWA_DOC_ITEM-I_ABRMENGE от  Блок  ZEBI_U_DOC_ITEM_CONSUMPTION</w:t>
      </w:r>
    </w:p>
    <w:p w14:paraId="6F8496FE" w14:textId="77777777" w:rsidR="007B492C" w:rsidRPr="00E62AE0" w:rsidRDefault="007B492C" w:rsidP="007B492C">
      <w:pPr>
        <w:rPr>
          <w:rFonts w:ascii="Cambria" w:hAnsi="Cambria" w:cs="Cambria"/>
          <w:bCs/>
          <w:iCs/>
          <w:sz w:val="22"/>
          <w:szCs w:val="22"/>
          <w:lang w:val="ro-RO"/>
        </w:rPr>
      </w:pPr>
      <w:r w:rsidRPr="00E62AE0">
        <w:rPr>
          <w:rFonts w:ascii="Cambria" w:hAnsi="Cambria" w:cs="Cambria"/>
          <w:bCs/>
          <w:iCs/>
          <w:sz w:val="22"/>
          <w:szCs w:val="22"/>
          <w:lang w:val="ro-RO"/>
        </w:rPr>
        <w:t xml:space="preserve">а не от DGV_CN_ZCNW  Блок ZEBI_U_CN         </w:t>
      </w:r>
    </w:p>
    <w:p w14:paraId="4CA18ACE" w14:textId="77777777" w:rsidR="007B492C" w:rsidRPr="00CB5742" w:rsidRDefault="007B492C" w:rsidP="007B492C"/>
    <w:tbl>
      <w:tblPr>
        <w:tblW w:w="0" w:type="auto"/>
        <w:tblInd w:w="50" w:type="dxa"/>
        <w:tblLayout w:type="fixed"/>
        <w:tblCellMar>
          <w:left w:w="70" w:type="dxa"/>
          <w:right w:w="70" w:type="dxa"/>
        </w:tblCellMar>
        <w:tblLook w:val="0000" w:firstRow="0" w:lastRow="0" w:firstColumn="0" w:lastColumn="0" w:noHBand="0" w:noVBand="0"/>
      </w:tblPr>
      <w:tblGrid>
        <w:gridCol w:w="2180"/>
        <w:gridCol w:w="2440"/>
        <w:gridCol w:w="1080"/>
        <w:gridCol w:w="920"/>
        <w:gridCol w:w="1910"/>
      </w:tblGrid>
      <w:tr w:rsidR="007B492C" w14:paraId="19C64A98" w14:textId="77777777" w:rsidTr="00680E15">
        <w:trPr>
          <w:trHeight w:val="300"/>
        </w:trPr>
        <w:tc>
          <w:tcPr>
            <w:tcW w:w="2180" w:type="dxa"/>
            <w:tcBorders>
              <w:top w:val="single" w:sz="4" w:space="0" w:color="000000"/>
              <w:left w:val="single" w:sz="4" w:space="0" w:color="000000"/>
              <w:bottom w:val="single" w:sz="4" w:space="0" w:color="000000"/>
            </w:tcBorders>
            <w:shd w:val="clear" w:color="auto" w:fill="auto"/>
            <w:vAlign w:val="center"/>
          </w:tcPr>
          <w:p w14:paraId="6C56D654" w14:textId="77777777" w:rsidR="007B492C" w:rsidRDefault="007B492C" w:rsidP="00680E15">
            <w:pPr>
              <w:jc w:val="center"/>
            </w:pPr>
            <w:r>
              <w:rPr>
                <w:b/>
                <w:bCs/>
                <w:color w:val="000000"/>
                <w:sz w:val="16"/>
                <w:szCs w:val="16"/>
              </w:rPr>
              <w:t>Променлива</w:t>
            </w:r>
          </w:p>
        </w:tc>
        <w:tc>
          <w:tcPr>
            <w:tcW w:w="2440" w:type="dxa"/>
            <w:tcBorders>
              <w:top w:val="single" w:sz="4" w:space="0" w:color="000000"/>
              <w:left w:val="single" w:sz="4" w:space="0" w:color="000000"/>
              <w:bottom w:val="single" w:sz="4" w:space="0" w:color="000000"/>
            </w:tcBorders>
            <w:shd w:val="clear" w:color="auto" w:fill="auto"/>
            <w:vAlign w:val="center"/>
          </w:tcPr>
          <w:p w14:paraId="5A693805" w14:textId="77777777" w:rsidR="007B492C" w:rsidRDefault="007B492C" w:rsidP="00680E15">
            <w:pPr>
              <w:jc w:val="center"/>
            </w:pPr>
            <w:r>
              <w:rPr>
                <w:b/>
                <w:bCs/>
                <w:color w:val="000000"/>
                <w:sz w:val="16"/>
                <w:szCs w:val="16"/>
              </w:rPr>
              <w:t>Описание</w:t>
            </w:r>
          </w:p>
        </w:tc>
        <w:tc>
          <w:tcPr>
            <w:tcW w:w="1080" w:type="dxa"/>
            <w:tcBorders>
              <w:top w:val="single" w:sz="4" w:space="0" w:color="000000"/>
              <w:left w:val="single" w:sz="4" w:space="0" w:color="000000"/>
              <w:bottom w:val="single" w:sz="4" w:space="0" w:color="000000"/>
            </w:tcBorders>
            <w:shd w:val="clear" w:color="auto" w:fill="auto"/>
            <w:vAlign w:val="center"/>
          </w:tcPr>
          <w:p w14:paraId="1196FA0D" w14:textId="77777777" w:rsidR="007B492C" w:rsidRDefault="007B492C" w:rsidP="00680E15">
            <w:pPr>
              <w:jc w:val="center"/>
            </w:pPr>
            <w:r>
              <w:rPr>
                <w:b/>
                <w:bCs/>
                <w:color w:val="000000"/>
                <w:sz w:val="16"/>
                <w:szCs w:val="16"/>
              </w:rPr>
              <w:t>Дължина на полето</w:t>
            </w:r>
          </w:p>
        </w:tc>
        <w:tc>
          <w:tcPr>
            <w:tcW w:w="920" w:type="dxa"/>
            <w:tcBorders>
              <w:top w:val="single" w:sz="4" w:space="0" w:color="000000"/>
              <w:left w:val="single" w:sz="4" w:space="0" w:color="000000"/>
              <w:bottom w:val="single" w:sz="4" w:space="0" w:color="000000"/>
            </w:tcBorders>
            <w:shd w:val="clear" w:color="auto" w:fill="auto"/>
            <w:vAlign w:val="center"/>
          </w:tcPr>
          <w:p w14:paraId="68037D37" w14:textId="77777777" w:rsidR="007B492C" w:rsidRDefault="007B492C" w:rsidP="00680E15">
            <w:pPr>
              <w:jc w:val="center"/>
            </w:pPr>
            <w:r>
              <w:rPr>
                <w:b/>
                <w:bCs/>
                <w:color w:val="000000"/>
                <w:sz w:val="16"/>
                <w:szCs w:val="16"/>
              </w:rPr>
              <w:t>Тип на данните</w:t>
            </w:r>
          </w:p>
        </w:tc>
        <w:tc>
          <w:tcPr>
            <w:tcW w:w="1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7A588" w14:textId="77777777" w:rsidR="007B492C" w:rsidRDefault="007B492C" w:rsidP="00680E15">
            <w:pPr>
              <w:jc w:val="center"/>
            </w:pPr>
            <w:r>
              <w:rPr>
                <w:b/>
                <w:bCs/>
                <w:color w:val="000000"/>
                <w:sz w:val="16"/>
                <w:szCs w:val="16"/>
              </w:rPr>
              <w:t>Стойност в примера</w:t>
            </w:r>
          </w:p>
        </w:tc>
      </w:tr>
      <w:tr w:rsidR="007B492C" w:rsidRPr="00765C7E" w14:paraId="1CAF8908" w14:textId="77777777" w:rsidTr="00680E15">
        <w:trPr>
          <w:trHeight w:val="600"/>
        </w:trPr>
        <w:tc>
          <w:tcPr>
            <w:tcW w:w="2180" w:type="dxa"/>
            <w:tcBorders>
              <w:top w:val="none" w:sz="0" w:space="0" w:color="000000"/>
              <w:left w:val="single" w:sz="4" w:space="0" w:color="000000"/>
              <w:bottom w:val="single" w:sz="4" w:space="0" w:color="000000"/>
            </w:tcBorders>
            <w:shd w:val="clear" w:color="auto" w:fill="auto"/>
            <w:vAlign w:val="center"/>
          </w:tcPr>
          <w:p w14:paraId="67286A2E" w14:textId="77777777" w:rsidR="007B492C" w:rsidRPr="00E62AE0" w:rsidRDefault="007B492C" w:rsidP="00680E15">
            <w:pPr>
              <w:jc w:val="center"/>
              <w:rPr>
                <w:rFonts w:ascii="Times New Roman" w:hAnsi="Times New Roman" w:cs="Cambria"/>
                <w:b/>
                <w:iCs/>
                <w:sz w:val="18"/>
                <w:szCs w:val="18"/>
                <w:lang w:val="ro-RO"/>
              </w:rPr>
            </w:pPr>
            <w:r w:rsidRPr="00E62AE0">
              <w:rPr>
                <w:rFonts w:ascii="Times New Roman" w:hAnsi="Times New Roman" w:cs="Cambria"/>
                <w:b/>
                <w:iCs/>
                <w:sz w:val="18"/>
                <w:szCs w:val="18"/>
                <w:lang w:val="ro-RO"/>
              </w:rPr>
              <w:t>DWA_DOC_ITEM-I_ABRMENGE</w:t>
            </w:r>
          </w:p>
        </w:tc>
        <w:tc>
          <w:tcPr>
            <w:tcW w:w="2440" w:type="dxa"/>
            <w:tcBorders>
              <w:top w:val="none" w:sz="0" w:space="0" w:color="000000"/>
              <w:left w:val="single" w:sz="4" w:space="0" w:color="000000"/>
              <w:bottom w:val="single" w:sz="4" w:space="0" w:color="000000"/>
            </w:tcBorders>
            <w:shd w:val="clear" w:color="auto" w:fill="auto"/>
            <w:vAlign w:val="center"/>
          </w:tcPr>
          <w:p w14:paraId="147E530F" w14:textId="77777777" w:rsidR="007B492C" w:rsidRPr="00E62AE0" w:rsidRDefault="007B492C" w:rsidP="00680E15">
            <w:pPr>
              <w:jc w:val="center"/>
              <w:rPr>
                <w:rFonts w:ascii="Times New Roman" w:hAnsi="Times New Roman" w:cs="Cambria"/>
                <w:b/>
                <w:iCs/>
                <w:sz w:val="22"/>
                <w:szCs w:val="22"/>
                <w:lang w:val="ro-RO"/>
              </w:rPr>
            </w:pPr>
            <w:r w:rsidRPr="00E62AE0">
              <w:rPr>
                <w:rFonts w:ascii="Times New Roman" w:hAnsi="Times New Roman" w:cs="Cambria"/>
                <w:b/>
                <w:iCs/>
                <w:sz w:val="22"/>
                <w:szCs w:val="22"/>
                <w:lang w:val="ro-RO"/>
              </w:rPr>
              <w:t>Консумация</w:t>
            </w:r>
          </w:p>
        </w:tc>
        <w:tc>
          <w:tcPr>
            <w:tcW w:w="1080" w:type="dxa"/>
            <w:tcBorders>
              <w:top w:val="none" w:sz="0" w:space="0" w:color="000000"/>
              <w:left w:val="single" w:sz="4" w:space="0" w:color="000000"/>
              <w:bottom w:val="single" w:sz="4" w:space="0" w:color="000000"/>
            </w:tcBorders>
            <w:shd w:val="clear" w:color="auto" w:fill="auto"/>
            <w:vAlign w:val="center"/>
          </w:tcPr>
          <w:p w14:paraId="4D4532F3" w14:textId="77777777" w:rsidR="007B492C" w:rsidRPr="00E62AE0" w:rsidRDefault="007B492C" w:rsidP="00680E15">
            <w:pPr>
              <w:jc w:val="center"/>
              <w:rPr>
                <w:rFonts w:ascii="Times New Roman" w:hAnsi="Times New Roman" w:cs="Cambria"/>
                <w:b/>
                <w:iCs/>
                <w:sz w:val="22"/>
                <w:szCs w:val="22"/>
                <w:lang w:val="ro-RO"/>
              </w:rPr>
            </w:pPr>
            <w:r w:rsidRPr="00E62AE0">
              <w:rPr>
                <w:rFonts w:ascii="Times New Roman" w:hAnsi="Times New Roman" w:cs="Cambria"/>
                <w:b/>
                <w:iCs/>
                <w:sz w:val="22"/>
                <w:szCs w:val="22"/>
                <w:lang w:val="ro-RO"/>
              </w:rPr>
              <w:t>31</w:t>
            </w:r>
          </w:p>
        </w:tc>
        <w:tc>
          <w:tcPr>
            <w:tcW w:w="920" w:type="dxa"/>
            <w:tcBorders>
              <w:top w:val="none" w:sz="0" w:space="0" w:color="000000"/>
              <w:left w:val="single" w:sz="4" w:space="0" w:color="000000"/>
              <w:bottom w:val="single" w:sz="4" w:space="0" w:color="000000"/>
            </w:tcBorders>
            <w:shd w:val="clear" w:color="auto" w:fill="auto"/>
            <w:vAlign w:val="center"/>
          </w:tcPr>
          <w:p w14:paraId="72C07F92" w14:textId="77777777" w:rsidR="007B492C" w:rsidRPr="00E62AE0" w:rsidRDefault="007B492C" w:rsidP="00680E15">
            <w:pPr>
              <w:jc w:val="center"/>
              <w:rPr>
                <w:rFonts w:ascii="Times New Roman" w:hAnsi="Times New Roman" w:cs="Cambria"/>
                <w:b/>
                <w:iCs/>
                <w:sz w:val="22"/>
                <w:szCs w:val="22"/>
                <w:lang w:val="ro-RO"/>
              </w:rPr>
            </w:pPr>
            <w:r w:rsidRPr="00E62AE0">
              <w:rPr>
                <w:rFonts w:ascii="Times New Roman" w:hAnsi="Times New Roman" w:cs="Cambria"/>
                <w:b/>
                <w:iCs/>
                <w:sz w:val="22"/>
                <w:szCs w:val="22"/>
                <w:lang w:val="ro-RO"/>
              </w:rPr>
              <w:t>NUM</w:t>
            </w:r>
          </w:p>
        </w:tc>
        <w:tc>
          <w:tcPr>
            <w:tcW w:w="1910" w:type="dxa"/>
            <w:tcBorders>
              <w:top w:val="none" w:sz="0" w:space="0" w:color="000000"/>
              <w:left w:val="single" w:sz="4" w:space="0" w:color="000000"/>
              <w:bottom w:val="single" w:sz="4" w:space="0" w:color="000000"/>
              <w:right w:val="single" w:sz="4" w:space="0" w:color="000000"/>
            </w:tcBorders>
            <w:shd w:val="clear" w:color="auto" w:fill="auto"/>
            <w:vAlign w:val="center"/>
          </w:tcPr>
          <w:p w14:paraId="5DEB0870" w14:textId="77777777" w:rsidR="007B492C" w:rsidRPr="00E62AE0" w:rsidRDefault="007B492C" w:rsidP="00680E15">
            <w:pPr>
              <w:rPr>
                <w:rFonts w:ascii="Times New Roman" w:hAnsi="Times New Roman" w:cs="Cambria"/>
                <w:b/>
                <w:iCs/>
                <w:sz w:val="22"/>
                <w:szCs w:val="22"/>
                <w:lang w:val="ro-RO"/>
              </w:rPr>
            </w:pPr>
            <w:r w:rsidRPr="00E62AE0">
              <w:rPr>
                <w:rFonts w:ascii="Times New Roman" w:hAnsi="Times New Roman" w:cs="Cambria"/>
                <w:b/>
                <w:iCs/>
                <w:sz w:val="22"/>
                <w:szCs w:val="22"/>
                <w:lang w:val="ro-RO"/>
              </w:rPr>
              <w:t xml:space="preserve">              </w:t>
            </w:r>
            <w:r w:rsidRPr="00E62AE0">
              <w:rPr>
                <w:rFonts w:ascii="Times New Roman" w:hAnsi="Times New Roman" w:cs="Cambria"/>
                <w:b/>
                <w:iCs/>
                <w:sz w:val="20"/>
                <w:szCs w:val="20"/>
                <w:lang w:val="ro-RO"/>
              </w:rPr>
              <w:t>300.803</w:t>
            </w:r>
            <w:r w:rsidRPr="00E62AE0">
              <w:rPr>
                <w:rFonts w:ascii="Times New Roman" w:hAnsi="Times New Roman" w:cs="Cambria"/>
                <w:b/>
                <w:iCs/>
                <w:sz w:val="22"/>
                <w:szCs w:val="22"/>
                <w:lang w:val="ro-RO"/>
              </w:rPr>
              <w:t xml:space="preserve"> m3</w:t>
            </w:r>
          </w:p>
        </w:tc>
      </w:tr>
    </w:tbl>
    <w:p w14:paraId="22F7E4A8" w14:textId="77777777" w:rsidR="007B492C" w:rsidRDefault="007B492C" w:rsidP="004B6144">
      <w:pPr>
        <w:keepNext/>
        <w:keepLines/>
        <w:suppressAutoHyphens/>
        <w:spacing w:before="200" w:after="200" w:line="276" w:lineRule="auto"/>
        <w:outlineLvl w:val="3"/>
        <w:rPr>
          <w:rFonts w:ascii="Cambria" w:hAnsi="Cambria"/>
          <w:b/>
          <w:bCs/>
          <w:i/>
          <w:iCs/>
          <w:color w:val="4F81BD"/>
          <w:sz w:val="22"/>
          <w:szCs w:val="22"/>
          <w:lang w:val="bg-BG" w:eastAsia="zh-CN"/>
        </w:rPr>
      </w:pPr>
    </w:p>
    <w:p w14:paraId="02807584" w14:textId="77777777" w:rsidR="007B492C" w:rsidRDefault="007B492C" w:rsidP="007B492C">
      <w:pPr>
        <w:keepNext/>
        <w:keepLines/>
        <w:suppressAutoHyphens/>
        <w:spacing w:before="200" w:after="200" w:line="276" w:lineRule="auto"/>
        <w:outlineLvl w:val="3"/>
        <w:rPr>
          <w:rFonts w:ascii="Cambria" w:hAnsi="Cambria"/>
          <w:b/>
          <w:bCs/>
          <w:i/>
          <w:iCs/>
          <w:color w:val="4F81BD"/>
          <w:sz w:val="22"/>
          <w:szCs w:val="22"/>
          <w:lang w:val="bg-BG" w:eastAsia="zh-CN"/>
        </w:rPr>
      </w:pPr>
      <w:r>
        <w:rPr>
          <w:noProof/>
          <w:lang w:val="bg-BG" w:eastAsia="bg-BG"/>
        </w:rPr>
        <mc:AlternateContent>
          <mc:Choice Requires="wps">
            <w:drawing>
              <wp:anchor distT="0" distB="0" distL="114300" distR="114300" simplePos="0" relativeHeight="251688448" behindDoc="0" locked="0" layoutInCell="1" allowOverlap="1" wp14:anchorId="1528F83C" wp14:editId="0A6649B1">
                <wp:simplePos x="0" y="0"/>
                <wp:positionH relativeFrom="column">
                  <wp:posOffset>3648710</wp:posOffset>
                </wp:positionH>
                <wp:positionV relativeFrom="paragraph">
                  <wp:posOffset>-346710</wp:posOffset>
                </wp:positionV>
                <wp:extent cx="2711450" cy="1511300"/>
                <wp:effectExtent l="3034665" t="11430" r="6985" b="372745"/>
                <wp:wrapNone/>
                <wp:docPr id="23" name="Oval Callou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0" cy="1511300"/>
                        </a:xfrm>
                        <a:prstGeom prst="wedgeEllipseCallout">
                          <a:avLst>
                            <a:gd name="adj1" fmla="val -161616"/>
                            <a:gd name="adj2" fmla="val 72565"/>
                          </a:avLst>
                        </a:prstGeom>
                        <a:solidFill>
                          <a:srgbClr val="FFFFFF"/>
                        </a:solidFill>
                        <a:ln w="9525">
                          <a:solidFill>
                            <a:srgbClr val="000000"/>
                          </a:solidFill>
                          <a:miter lim="800000"/>
                          <a:headEnd/>
                          <a:tailEnd/>
                        </a:ln>
                      </wps:spPr>
                      <wps:txbx>
                        <w:txbxContent>
                          <w:p w14:paraId="785F155F" w14:textId="77777777" w:rsidR="00BD5EE5" w:rsidRPr="00E62AE0" w:rsidRDefault="00BD5EE5" w:rsidP="007B492C">
                            <w:pPr>
                              <w:rPr>
                                <w:rFonts w:ascii="Cambria" w:hAnsi="Cambria" w:cs="Cambria"/>
                                <w:bCs/>
                                <w:iCs/>
                                <w:sz w:val="22"/>
                                <w:szCs w:val="22"/>
                                <w:lang w:val="ro-RO"/>
                              </w:rPr>
                            </w:pPr>
                            <w:r w:rsidRPr="00E62AE0">
                              <w:rPr>
                                <w:rFonts w:ascii="Cambria" w:hAnsi="Cambria" w:cs="Cambria"/>
                                <w:bCs/>
                                <w:iCs/>
                                <w:sz w:val="22"/>
                                <w:szCs w:val="22"/>
                                <w:lang w:val="ro-RO"/>
                              </w:rPr>
                              <w:t>Има реда Вашият инд.дял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8F83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3" o:spid="_x0000_s1053" type="#_x0000_t63" style="position:absolute;margin-left:287.3pt;margin-top:-27.3pt;width:213.5pt;height:11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" adj="-24109,26474">
                <v:textbox>
                  <w:txbxContent>
                    <w:p w14:paraId="785F155F" w14:textId="77777777" w:rsidR="00BD5EE5" w:rsidRPr="00E62AE0" w:rsidRDefault="00BD5EE5" w:rsidP="007B492C">
                      <w:pPr>
                        <w:rPr>
                          <w:rFonts w:ascii="Cambria" w:hAnsi="Cambria" w:cs="Cambria"/>
                          <w:bCs/>
                          <w:iCs/>
                          <w:sz w:val="22"/>
                          <w:szCs w:val="22"/>
                          <w:lang w:val="ro-RO"/>
                        </w:rPr>
                      </w:pPr>
                      <w:r w:rsidRPr="00E62AE0">
                        <w:rPr>
                          <w:rFonts w:ascii="Cambria" w:hAnsi="Cambria" w:cs="Cambria"/>
                          <w:bCs/>
                          <w:iCs/>
                          <w:sz w:val="22"/>
                          <w:szCs w:val="22"/>
                          <w:lang w:val="ro-RO"/>
                        </w:rPr>
                        <w:t>Има реда Вашият инд.дял</w:t>
                      </w:r>
                    </w:p>
                  </w:txbxContent>
                </v:textbox>
              </v:shape>
            </w:pict>
          </mc:Fallback>
        </mc:AlternateContent>
      </w:r>
      <w:r>
        <w:rPr>
          <w:noProof/>
          <w:lang w:val="bg-BG" w:eastAsia="bg-BG"/>
        </w:rPr>
        <mc:AlternateContent>
          <mc:Choice Requires="wps">
            <w:drawing>
              <wp:anchor distT="0" distB="0" distL="114300" distR="114300" simplePos="0" relativeHeight="251687424" behindDoc="0" locked="0" layoutInCell="1" allowOverlap="1" wp14:anchorId="120AE25F" wp14:editId="1125C3E0">
                <wp:simplePos x="0" y="0"/>
                <wp:positionH relativeFrom="column">
                  <wp:posOffset>3607435</wp:posOffset>
                </wp:positionH>
                <wp:positionV relativeFrom="paragraph">
                  <wp:posOffset>3257550</wp:posOffset>
                </wp:positionV>
                <wp:extent cx="2711450" cy="1511300"/>
                <wp:effectExtent l="2812415" t="5715" r="10160" b="6985"/>
                <wp:wrapNone/>
                <wp:docPr id="22" name="Oval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0" cy="1511300"/>
                        </a:xfrm>
                        <a:prstGeom prst="wedgeEllipseCallout">
                          <a:avLst>
                            <a:gd name="adj1" fmla="val -153421"/>
                            <a:gd name="adj2" fmla="val -1597"/>
                          </a:avLst>
                        </a:prstGeom>
                        <a:solidFill>
                          <a:srgbClr val="FFFFFF"/>
                        </a:solidFill>
                        <a:ln w="9525">
                          <a:solidFill>
                            <a:srgbClr val="000000"/>
                          </a:solidFill>
                          <a:miter lim="800000"/>
                          <a:headEnd/>
                          <a:tailEnd/>
                        </a:ln>
                      </wps:spPr>
                      <wps:txbx>
                        <w:txbxContent>
                          <w:p w14:paraId="5BC4EDC4" w14:textId="77777777" w:rsidR="00BD5EE5" w:rsidRPr="00E62AE0" w:rsidRDefault="00BD5EE5" w:rsidP="007B492C">
                            <w:pPr>
                              <w:rPr>
                                <w:rFonts w:ascii="Cambria" w:hAnsi="Cambria" w:cs="Cambria"/>
                                <w:bCs/>
                                <w:iCs/>
                                <w:sz w:val="22"/>
                                <w:szCs w:val="22"/>
                                <w:lang w:val="ro-RO"/>
                              </w:rPr>
                            </w:pPr>
                            <w:r w:rsidRPr="00E62AE0">
                              <w:rPr>
                                <w:rFonts w:ascii="Cambria" w:hAnsi="Cambria" w:cs="Cambria"/>
                                <w:bCs/>
                                <w:iCs/>
                                <w:sz w:val="22"/>
                                <w:szCs w:val="22"/>
                                <w:lang w:val="ro-RO"/>
                              </w:rPr>
                              <w:t>Липсват останалите данни от Блока за общо потребление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AE25F" id="Oval Callout 22" o:spid="_x0000_s1054" type="#_x0000_t63" style="position:absolute;margin-left:284.05pt;margin-top:256.5pt;width:213.5pt;height:11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" adj="-22339,10455">
                <v:textbox>
                  <w:txbxContent>
                    <w:p w14:paraId="5BC4EDC4" w14:textId="77777777" w:rsidR="00BD5EE5" w:rsidRPr="00E62AE0" w:rsidRDefault="00BD5EE5" w:rsidP="007B492C">
                      <w:pPr>
                        <w:rPr>
                          <w:rFonts w:ascii="Cambria" w:hAnsi="Cambria" w:cs="Cambria"/>
                          <w:bCs/>
                          <w:iCs/>
                          <w:sz w:val="22"/>
                          <w:szCs w:val="22"/>
                          <w:lang w:val="ro-RO"/>
                        </w:rPr>
                      </w:pPr>
                      <w:r w:rsidRPr="00E62AE0">
                        <w:rPr>
                          <w:rFonts w:ascii="Cambria" w:hAnsi="Cambria" w:cs="Cambria"/>
                          <w:bCs/>
                          <w:iCs/>
                          <w:sz w:val="22"/>
                          <w:szCs w:val="22"/>
                          <w:lang w:val="ro-RO"/>
                        </w:rPr>
                        <w:t>Липсват останалите данни от Блока за общо потребление</w:t>
                      </w:r>
                    </w:p>
                  </w:txbxContent>
                </v:textbox>
              </v:shape>
            </w:pict>
          </mc:Fallback>
        </mc:AlternateContent>
      </w:r>
      <w:r>
        <w:rPr>
          <w:noProof/>
          <w:lang w:val="bg-BG" w:eastAsia="bg-BG"/>
        </w:rPr>
        <w:drawing>
          <wp:inline distT="0" distB="0" distL="0" distR="0" wp14:anchorId="445C8646" wp14:editId="70D8212B">
            <wp:extent cx="5979160" cy="505714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9160" cy="5057140"/>
                    </a:xfrm>
                    <a:prstGeom prst="rect">
                      <a:avLst/>
                    </a:prstGeom>
                    <a:noFill/>
                    <a:ln>
                      <a:noFill/>
                    </a:ln>
                  </pic:spPr>
                </pic:pic>
              </a:graphicData>
            </a:graphic>
          </wp:inline>
        </w:drawing>
      </w:r>
    </w:p>
    <w:p w14:paraId="4D63A2A4" w14:textId="77777777" w:rsidR="007B492C" w:rsidRDefault="007B492C" w:rsidP="004B6144">
      <w:pPr>
        <w:keepNext/>
        <w:keepLines/>
        <w:suppressAutoHyphens/>
        <w:spacing w:before="200" w:after="200" w:line="276" w:lineRule="auto"/>
        <w:outlineLvl w:val="3"/>
        <w:rPr>
          <w:rFonts w:ascii="Cambria" w:hAnsi="Cambria"/>
          <w:b/>
          <w:bCs/>
          <w:i/>
          <w:iCs/>
          <w:color w:val="4F81BD"/>
          <w:sz w:val="22"/>
          <w:szCs w:val="22"/>
          <w:lang w:val="bg-BG" w:eastAsia="zh-CN"/>
        </w:rPr>
      </w:pPr>
    </w:p>
    <w:p w14:paraId="41E10D08" w14:textId="77777777" w:rsidR="007B492C" w:rsidRDefault="007B492C" w:rsidP="007B492C">
      <w:pPr>
        <w:pStyle w:val="ListParagraph"/>
        <w:keepNext/>
        <w:keepLines/>
        <w:numPr>
          <w:ilvl w:val="1"/>
          <w:numId w:val="56"/>
        </w:numPr>
        <w:suppressAutoHyphens/>
        <w:spacing w:before="200" w:after="200" w:line="276" w:lineRule="auto"/>
        <w:outlineLvl w:val="3"/>
        <w:rPr>
          <w:rFonts w:ascii="Cambria" w:hAnsi="Cambria"/>
          <w:b/>
          <w:bCs/>
          <w:i/>
          <w:iCs/>
          <w:color w:val="4F81BD"/>
          <w:sz w:val="22"/>
          <w:szCs w:val="22"/>
          <w:lang w:val="bg-BG" w:eastAsia="zh-CN"/>
        </w:rPr>
      </w:pPr>
      <w:r>
        <w:rPr>
          <w:rFonts w:ascii="Cambria" w:hAnsi="Cambria"/>
          <w:b/>
          <w:bCs/>
          <w:i/>
          <w:iCs/>
          <w:color w:val="4F81BD"/>
          <w:sz w:val="22"/>
          <w:szCs w:val="22"/>
          <w:lang w:val="bg-BG" w:eastAsia="zh-CN"/>
        </w:rPr>
        <w:t>Общи фактури</w:t>
      </w:r>
    </w:p>
    <w:p w14:paraId="71BDD5C7" w14:textId="77777777" w:rsidR="007B492C" w:rsidRPr="00E62AE0" w:rsidRDefault="007B492C" w:rsidP="007B492C">
      <w:pPr>
        <w:pStyle w:val="Heading4"/>
        <w:rPr>
          <w:rFonts w:cs="Cambria"/>
          <w:bCs w:val="0"/>
          <w:iCs/>
          <w:sz w:val="22"/>
          <w:szCs w:val="22"/>
          <w:lang w:val="ro-RO"/>
        </w:rPr>
      </w:pPr>
      <w:r w:rsidRPr="00E62AE0">
        <w:rPr>
          <w:rFonts w:cs="Cambria"/>
          <w:iCs/>
          <w:sz w:val="22"/>
          <w:szCs w:val="22"/>
          <w:lang w:val="ro-RO"/>
        </w:rPr>
        <w:t>Съществуват така наречените “общи фактури”, които обединяват повече от едно място на потребление.</w:t>
      </w:r>
    </w:p>
    <w:p w14:paraId="1ABF2663" w14:textId="77777777" w:rsidR="007B492C" w:rsidRPr="00E62AE0" w:rsidRDefault="007B492C" w:rsidP="007B492C">
      <w:pPr>
        <w:pStyle w:val="Heading4"/>
        <w:rPr>
          <w:rFonts w:cs="Cambria"/>
          <w:iCs/>
          <w:sz w:val="22"/>
          <w:szCs w:val="22"/>
          <w:lang w:val="ro-RO"/>
        </w:rPr>
      </w:pPr>
      <w:r w:rsidRPr="00E62AE0">
        <w:rPr>
          <w:rFonts w:cs="Cambria"/>
          <w:iCs/>
          <w:sz w:val="22"/>
          <w:szCs w:val="22"/>
          <w:lang w:val="ro-RO"/>
        </w:rPr>
        <w:t xml:space="preserve">Те съдържат DWA_CONTRACT-VKONTO </w:t>
      </w:r>
      <w:r w:rsidRPr="00E62AE0">
        <w:rPr>
          <w:rFonts w:cs="Cambria"/>
          <w:iCs/>
          <w:lang w:val="ro-RO"/>
        </w:rPr>
        <w:t>повече от веднъж</w:t>
      </w:r>
      <w:r w:rsidRPr="00E62AE0">
        <w:rPr>
          <w:rFonts w:cs="Cambria"/>
          <w:iCs/>
          <w:sz w:val="22"/>
          <w:szCs w:val="22"/>
          <w:lang w:val="ro-RO"/>
        </w:rPr>
        <w:t xml:space="preserve"> в блок ZEBI_U_DOC_ITEM_LC  (АДРЕС НА КОНСУМАЦИЯ) </w:t>
      </w:r>
      <w:r w:rsidRPr="00E62AE0">
        <w:rPr>
          <w:rFonts w:cs="Cambria"/>
          <w:iCs/>
          <w:lang w:val="ro-RO"/>
        </w:rPr>
        <w:t>и адресите са различни.</w:t>
      </w:r>
      <w:r w:rsidRPr="00E62AE0">
        <w:rPr>
          <w:rFonts w:cs="Cambria"/>
          <w:iCs/>
          <w:sz w:val="22"/>
          <w:szCs w:val="22"/>
          <w:lang w:val="ro-RO"/>
        </w:rPr>
        <w:t xml:space="preserve"> На фактурата да се визуализират  всички места на потребление.</w:t>
      </w:r>
    </w:p>
    <w:p w14:paraId="32305771" w14:textId="77777777" w:rsidR="007B492C" w:rsidRDefault="007B492C" w:rsidP="007B492C">
      <w:pPr>
        <w:rPr>
          <w:noProof/>
          <w:lang w:eastAsia="bg-BG"/>
        </w:rPr>
      </w:pPr>
      <w:r>
        <w:rPr>
          <w:noProof/>
          <w:lang w:val="bg-BG" w:eastAsia="bg-BG"/>
        </w:rPr>
        <w:lastRenderedPageBreak/>
        <w:drawing>
          <wp:inline distT="0" distB="0" distL="0" distR="0" wp14:anchorId="7421E4B1" wp14:editId="2E7D62B0">
            <wp:extent cx="5971540" cy="3220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1540" cy="3220085"/>
                    </a:xfrm>
                    <a:prstGeom prst="rect">
                      <a:avLst/>
                    </a:prstGeom>
                    <a:noFill/>
                    <a:ln>
                      <a:noFill/>
                    </a:ln>
                  </pic:spPr>
                </pic:pic>
              </a:graphicData>
            </a:graphic>
          </wp:inline>
        </w:drawing>
      </w:r>
    </w:p>
    <w:p w14:paraId="03975BBA" w14:textId="77777777" w:rsidR="007B492C" w:rsidRDefault="007B492C" w:rsidP="007B492C">
      <w:pPr>
        <w:rPr>
          <w:noProof/>
          <w:lang w:eastAsia="bg-BG"/>
        </w:rPr>
      </w:pPr>
    </w:p>
    <w:p w14:paraId="60A6A198" w14:textId="77777777" w:rsidR="007B492C" w:rsidRPr="00E62AE0" w:rsidRDefault="007B492C" w:rsidP="007B492C">
      <w:pPr>
        <w:rPr>
          <w:rFonts w:ascii="Times New Roman" w:hAnsi="Times New Roman" w:cs="Cambria"/>
          <w:b/>
          <w:iCs/>
          <w:sz w:val="22"/>
          <w:szCs w:val="22"/>
          <w:lang w:val="ro-RO"/>
        </w:rPr>
      </w:pPr>
      <w:r w:rsidRPr="00E62AE0">
        <w:rPr>
          <w:rFonts w:ascii="Times New Roman" w:hAnsi="Times New Roman" w:cs="Cambria"/>
          <w:b/>
          <w:iCs/>
          <w:sz w:val="22"/>
          <w:szCs w:val="22"/>
          <w:lang w:val="ro-RO"/>
        </w:rPr>
        <w:t>Да се визуализират и всички повторения (когато ги има) Вашият индивидуален дял от общото потребление. Количеството се съдържа в 2 полета:</w:t>
      </w:r>
    </w:p>
    <w:p w14:paraId="739238CE" w14:textId="77777777" w:rsidR="007B492C" w:rsidRPr="00E62AE0" w:rsidRDefault="007B492C" w:rsidP="007B492C">
      <w:pPr>
        <w:rPr>
          <w:rFonts w:ascii="Times New Roman" w:hAnsi="Times New Roman" w:cs="Cambria"/>
          <w:b/>
          <w:iCs/>
          <w:sz w:val="22"/>
          <w:szCs w:val="22"/>
          <w:lang w:val="ro-RO"/>
        </w:rPr>
      </w:pPr>
      <w:r w:rsidRPr="00E62AE0">
        <w:rPr>
          <w:rFonts w:ascii="Times New Roman" w:hAnsi="Times New Roman" w:cs="Cambria"/>
          <w:b/>
          <w:iCs/>
          <w:sz w:val="22"/>
          <w:szCs w:val="22"/>
          <w:lang w:val="ro-RO"/>
        </w:rPr>
        <w:t>DGV_CN_ZCNW (от блок ZEBI_U_CN ) и DWA_DOC_ITEM-I_ABRMENGE (блок ZEBI_U_DOC_ITEM_CONSUMPTION)</w:t>
      </w:r>
    </w:p>
    <w:p w14:paraId="2A7DAEA3" w14:textId="4923242E" w:rsidR="00FC4E7D" w:rsidRPr="00FC4E7D" w:rsidRDefault="00FC4E7D" w:rsidP="004B6144">
      <w:pPr>
        <w:keepNext/>
        <w:keepLines/>
        <w:numPr>
          <w:ilvl w:val="1"/>
          <w:numId w:val="39"/>
        </w:numPr>
        <w:suppressAutoHyphens/>
        <w:spacing w:before="200" w:after="200" w:line="276" w:lineRule="auto"/>
        <w:outlineLvl w:val="3"/>
        <w:rPr>
          <w:rFonts w:ascii="Cambria" w:hAnsi="Cambria"/>
          <w:b/>
          <w:bCs/>
          <w:i/>
          <w:iCs/>
          <w:color w:val="4F81BD"/>
          <w:sz w:val="22"/>
          <w:szCs w:val="22"/>
          <w:lang w:val="bg-BG" w:eastAsia="zh-CN"/>
        </w:rPr>
      </w:pPr>
      <w:r w:rsidRPr="00FC4E7D">
        <w:rPr>
          <w:rFonts w:ascii="Cambria" w:hAnsi="Cambria"/>
          <w:bCs/>
          <w:i/>
          <w:iCs/>
          <w:color w:val="4F81BD"/>
          <w:sz w:val="22"/>
          <w:szCs w:val="22"/>
          <w:u w:val="single"/>
          <w:lang w:val="bg-BG" w:eastAsia="zh-CN"/>
        </w:rPr>
        <w:t xml:space="preserve">Фактура „ръчен документ“: </w:t>
      </w:r>
      <w:r w:rsidRPr="00FC4E7D">
        <w:rPr>
          <w:rFonts w:ascii="Cambria" w:hAnsi="Cambria"/>
          <w:b/>
          <w:bCs/>
          <w:i/>
          <w:iCs/>
          <w:color w:val="4F81BD"/>
          <w:sz w:val="22"/>
          <w:szCs w:val="22"/>
          <w:lang w:val="bg-BG" w:eastAsia="zh-CN"/>
        </w:rPr>
        <w:t xml:space="preserve"> </w:t>
      </w:r>
    </w:p>
    <w:p w14:paraId="32A16142" w14:textId="77777777" w:rsidR="00FC4E7D" w:rsidRPr="00FC4E7D" w:rsidRDefault="00FC4E7D" w:rsidP="00FC4E7D">
      <w:pPr>
        <w:suppressAutoHyphens/>
        <w:spacing w:after="200" w:line="276" w:lineRule="auto"/>
        <w:rPr>
          <w:rFonts w:ascii="Calibri" w:hAnsi="Calibri"/>
          <w:sz w:val="22"/>
          <w:szCs w:val="22"/>
          <w:lang w:val="bg-BG" w:eastAsia="zh-CN"/>
        </w:rPr>
      </w:pPr>
    </w:p>
    <w:p w14:paraId="741CE3BC" w14:textId="77777777" w:rsidR="00FC4E7D" w:rsidRPr="00FC4E7D" w:rsidRDefault="00FC4E7D" w:rsidP="00FC4E7D">
      <w:pPr>
        <w:suppressAutoHyphens/>
        <w:spacing w:after="200" w:line="276" w:lineRule="auto"/>
        <w:rPr>
          <w:rFonts w:ascii="Arial Narrow" w:hAnsi="Arial Narrow" w:cs="Arial Narrow"/>
          <w:bCs/>
          <w:iCs/>
          <w:sz w:val="20"/>
          <w:szCs w:val="20"/>
          <w:lang w:val="en-US"/>
        </w:rPr>
      </w:pPr>
      <w:r w:rsidRPr="00FC4E7D">
        <w:rPr>
          <w:rFonts w:ascii="Arial Narrow" w:hAnsi="Arial Narrow" w:cs="Arial Narrow"/>
          <w:bCs/>
          <w:iCs/>
          <w:sz w:val="20"/>
          <w:szCs w:val="20"/>
          <w:lang w:val="en-US"/>
        </w:rPr>
        <w:t>Първата страница на фактурата е същата като  кредитно известие:</w:t>
      </w:r>
    </w:p>
    <w:p w14:paraId="13599D6F" w14:textId="77777777" w:rsidR="00FC4E7D" w:rsidRPr="00FC4E7D" w:rsidRDefault="00FC4E7D" w:rsidP="00FC4E7D">
      <w:pPr>
        <w:suppressAutoHyphens/>
        <w:spacing w:after="200" w:line="276" w:lineRule="auto"/>
        <w:rPr>
          <w:rFonts w:ascii="Arial Narrow" w:hAnsi="Arial Narrow" w:cs="Arial Narrow"/>
          <w:bCs/>
          <w:iCs/>
          <w:sz w:val="20"/>
          <w:szCs w:val="20"/>
          <w:lang w:val="en-US"/>
        </w:rPr>
      </w:pPr>
    </w:p>
    <w:p w14:paraId="6FF961CB" w14:textId="36D930EF" w:rsidR="00FC4E7D" w:rsidRPr="00FC4E7D" w:rsidRDefault="00FC4E7D" w:rsidP="00FC4E7D">
      <w:pPr>
        <w:suppressAutoHyphens/>
        <w:spacing w:after="200" w:line="276" w:lineRule="auto"/>
        <w:rPr>
          <w:rFonts w:ascii="Arial Narrow" w:hAnsi="Arial Narrow" w:cs="Arial Narrow"/>
          <w:bCs/>
          <w:iCs/>
          <w:sz w:val="20"/>
          <w:szCs w:val="20"/>
          <w:lang w:val="bg-BG"/>
        </w:rPr>
      </w:pPr>
      <w:r w:rsidRPr="00FC4E7D">
        <w:rPr>
          <w:rFonts w:ascii="Arial Narrow" w:hAnsi="Arial Narrow" w:cs="Arial Narrow"/>
          <w:bCs/>
          <w:iCs/>
          <w:noProof/>
          <w:sz w:val="20"/>
          <w:szCs w:val="20"/>
          <w:lang w:val="bg-BG" w:eastAsia="bg-BG"/>
        </w:rPr>
        <w:drawing>
          <wp:inline distT="0" distB="0" distL="0" distR="0" wp14:anchorId="4DCECD89" wp14:editId="1B3FBB5A">
            <wp:extent cx="5457825" cy="3171825"/>
            <wp:effectExtent l="19050" t="19050" r="28575" b="285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57825" cy="3171825"/>
                    </a:xfrm>
                    <a:prstGeom prst="rect">
                      <a:avLst/>
                    </a:prstGeom>
                    <a:solidFill>
                      <a:srgbClr val="FFFFFF"/>
                    </a:solidFill>
                    <a:ln w="6350" cmpd="sng">
                      <a:solidFill>
                        <a:srgbClr val="000000"/>
                      </a:solidFill>
                      <a:miter lim="800000"/>
                      <a:headEnd/>
                      <a:tailEnd/>
                    </a:ln>
                    <a:effectLst/>
                  </pic:spPr>
                </pic:pic>
              </a:graphicData>
            </a:graphic>
          </wp:inline>
        </w:drawing>
      </w:r>
    </w:p>
    <w:p w14:paraId="4D29AAF9" w14:textId="77777777" w:rsidR="00FC4E7D" w:rsidRPr="00FC4E7D" w:rsidRDefault="00FC4E7D" w:rsidP="00FC4E7D">
      <w:pPr>
        <w:suppressAutoHyphens/>
        <w:spacing w:after="200" w:line="276" w:lineRule="auto"/>
        <w:rPr>
          <w:rFonts w:ascii="Arial Narrow" w:hAnsi="Arial Narrow" w:cs="Arial Narrow"/>
          <w:bCs/>
          <w:iCs/>
          <w:sz w:val="20"/>
          <w:szCs w:val="20"/>
          <w:lang w:val="bg-BG"/>
        </w:rPr>
      </w:pPr>
    </w:p>
    <w:p w14:paraId="5290E09B" w14:textId="77777777" w:rsidR="00FC4E7D" w:rsidRPr="00FC4E7D" w:rsidRDefault="00FC4E7D" w:rsidP="00FC4E7D">
      <w:pPr>
        <w:suppressAutoHyphens/>
        <w:spacing w:after="200" w:line="276" w:lineRule="auto"/>
        <w:rPr>
          <w:rFonts w:ascii="Arial Narrow" w:hAnsi="Arial Narrow" w:cs="Arial Narrow"/>
          <w:bCs/>
          <w:iCs/>
          <w:sz w:val="20"/>
          <w:szCs w:val="20"/>
          <w:lang w:val="bg-BG"/>
        </w:rPr>
      </w:pPr>
    </w:p>
    <w:p w14:paraId="1B058575" w14:textId="77777777" w:rsidR="00FC4E7D" w:rsidRPr="00FC4E7D" w:rsidRDefault="00FC4E7D" w:rsidP="00FC4E7D">
      <w:pPr>
        <w:suppressAutoHyphens/>
        <w:spacing w:after="200" w:line="276" w:lineRule="auto"/>
        <w:rPr>
          <w:rFonts w:ascii="Arial Narrow" w:hAnsi="Arial Narrow" w:cs="Arial Narrow"/>
          <w:bCs/>
          <w:iCs/>
          <w:sz w:val="20"/>
          <w:szCs w:val="20"/>
          <w:lang w:val="bg-BG"/>
        </w:rPr>
      </w:pPr>
      <w:r w:rsidRPr="00FC4E7D">
        <w:rPr>
          <w:rFonts w:ascii="Arial Narrow" w:hAnsi="Arial Narrow" w:cs="Arial Narrow"/>
          <w:bCs/>
          <w:iCs/>
          <w:sz w:val="20"/>
          <w:szCs w:val="20"/>
          <w:lang w:val="bg-BG"/>
        </w:rPr>
        <w:t>Разликата е във втората страница:Появява се надписа „Коригирана услуга“</w:t>
      </w:r>
    </w:p>
    <w:p w14:paraId="3DDDA99A" w14:textId="77777777" w:rsidR="00FC4E7D" w:rsidRPr="00FC4E7D" w:rsidRDefault="00FC4E7D" w:rsidP="00FC4E7D">
      <w:pPr>
        <w:suppressAutoHyphens/>
        <w:spacing w:after="200" w:line="276" w:lineRule="auto"/>
        <w:rPr>
          <w:rFonts w:ascii="Arial Narrow" w:hAnsi="Arial Narrow" w:cs="Arial Narrow"/>
          <w:bCs/>
          <w:iCs/>
          <w:sz w:val="20"/>
          <w:szCs w:val="20"/>
          <w:lang w:val="bg-BG"/>
        </w:rPr>
      </w:pPr>
    </w:p>
    <w:p w14:paraId="7BC05973" w14:textId="409AAB3F" w:rsidR="00FC4E7D" w:rsidRPr="00FC4E7D" w:rsidRDefault="00FC4E7D" w:rsidP="00FC4E7D">
      <w:pPr>
        <w:suppressAutoHyphens/>
        <w:spacing w:after="200" w:line="276" w:lineRule="auto"/>
        <w:rPr>
          <w:rFonts w:ascii="Arial Narrow" w:hAnsi="Arial Narrow" w:cs="Arial Narrow"/>
          <w:bCs/>
          <w:iCs/>
          <w:sz w:val="20"/>
          <w:szCs w:val="20"/>
          <w:lang w:val="bg-BG"/>
        </w:rPr>
      </w:pPr>
      <w:r w:rsidRPr="00FC4E7D">
        <w:rPr>
          <w:rFonts w:ascii="Arial Narrow" w:hAnsi="Arial Narrow" w:cs="Arial Narrow"/>
          <w:bCs/>
          <w:iCs/>
          <w:noProof/>
          <w:sz w:val="20"/>
          <w:szCs w:val="20"/>
          <w:lang w:val="bg-BG" w:eastAsia="bg-BG"/>
        </w:rPr>
        <w:drawing>
          <wp:inline distT="0" distB="0" distL="0" distR="0" wp14:anchorId="11AFD1B2" wp14:editId="7703351F">
            <wp:extent cx="6191250" cy="2095500"/>
            <wp:effectExtent l="19050" t="19050" r="19050" b="190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1250" cy="2095500"/>
                    </a:xfrm>
                    <a:prstGeom prst="rect">
                      <a:avLst/>
                    </a:prstGeom>
                    <a:solidFill>
                      <a:srgbClr val="FFFFFF"/>
                    </a:solidFill>
                    <a:ln w="6350" cmpd="sng">
                      <a:solidFill>
                        <a:srgbClr val="000000"/>
                      </a:solidFill>
                      <a:miter lim="800000"/>
                      <a:headEnd/>
                      <a:tailEnd/>
                    </a:ln>
                    <a:effectLst/>
                  </pic:spPr>
                </pic:pic>
              </a:graphicData>
            </a:graphic>
          </wp:inline>
        </w:drawing>
      </w:r>
    </w:p>
    <w:p w14:paraId="1D348F2F" w14:textId="77777777" w:rsidR="00FC4E7D" w:rsidRPr="00FC4E7D" w:rsidRDefault="00FC4E7D" w:rsidP="00FC4E7D">
      <w:pPr>
        <w:suppressAutoHyphens/>
        <w:spacing w:after="200" w:line="276" w:lineRule="auto"/>
        <w:rPr>
          <w:rFonts w:ascii="Arial Narrow" w:hAnsi="Arial Narrow" w:cs="Arial Narrow"/>
          <w:bCs/>
          <w:iCs/>
          <w:sz w:val="20"/>
          <w:szCs w:val="20"/>
          <w:lang w:val="bg-BG"/>
        </w:rPr>
      </w:pPr>
    </w:p>
    <w:p w14:paraId="0465C20A" w14:textId="77777777" w:rsidR="00FC4E7D" w:rsidRPr="00FC4E7D" w:rsidRDefault="00FC4E7D" w:rsidP="00FC4E7D">
      <w:pPr>
        <w:suppressAutoHyphens/>
        <w:spacing w:after="200" w:line="276" w:lineRule="auto"/>
        <w:rPr>
          <w:rFonts w:ascii="Arial Narrow" w:hAnsi="Arial Narrow" w:cs="Arial Narrow"/>
          <w:bCs/>
          <w:iCs/>
          <w:sz w:val="20"/>
          <w:szCs w:val="20"/>
          <w:lang w:val="bg-BG"/>
        </w:rPr>
      </w:pPr>
    </w:p>
    <w:p w14:paraId="4ED1A371" w14:textId="77777777" w:rsidR="00FC4E7D" w:rsidRPr="00FC4E7D" w:rsidRDefault="00FC4E7D" w:rsidP="00FC4E7D">
      <w:pPr>
        <w:suppressAutoHyphens/>
        <w:spacing w:after="200" w:line="276" w:lineRule="auto"/>
        <w:rPr>
          <w:rFonts w:ascii="Calibri" w:hAnsi="Calibri"/>
          <w:b/>
          <w:bCs/>
          <w:color w:val="000000"/>
          <w:sz w:val="16"/>
          <w:szCs w:val="16"/>
          <w:lang w:val="bg-BG" w:eastAsia="zh-CN"/>
        </w:rPr>
      </w:pPr>
      <w:r w:rsidRPr="00FC4E7D">
        <w:rPr>
          <w:rFonts w:ascii="Calibri" w:hAnsi="Calibri"/>
          <w:sz w:val="22"/>
          <w:szCs w:val="22"/>
          <w:lang w:val="bg-BG" w:eastAsia="zh-CN"/>
        </w:rPr>
        <w:t xml:space="preserve">Блокът е </w:t>
      </w:r>
      <w:r w:rsidRPr="00FC4E7D">
        <w:rPr>
          <w:rFonts w:ascii="Calibri" w:hAnsi="Calibri"/>
          <w:b/>
          <w:sz w:val="22"/>
          <w:szCs w:val="22"/>
          <w:lang w:val="bg-BG" w:eastAsia="zh-CN"/>
        </w:rPr>
        <w:t>ZEBI_U_ITEM</w:t>
      </w:r>
      <w:r w:rsidRPr="00FC4E7D">
        <w:rPr>
          <w:rFonts w:ascii="Calibri" w:hAnsi="Calibri"/>
          <w:sz w:val="22"/>
          <w:szCs w:val="22"/>
          <w:lang w:val="bg-BG" w:eastAsia="zh-CN"/>
        </w:rPr>
        <w:t>. Ако липсват променливите за отчет , а съществуват само променливите за дата (</w:t>
      </w:r>
      <w:r w:rsidRPr="00FC4E7D">
        <w:rPr>
          <w:rFonts w:ascii="Calibri" w:hAnsi="Calibri"/>
          <w:b/>
          <w:sz w:val="22"/>
          <w:szCs w:val="22"/>
          <w:lang w:val="bg-BG" w:eastAsia="zh-CN"/>
        </w:rPr>
        <w:t>DT_DOC_ITEM-AB</w:t>
      </w:r>
      <w:r w:rsidRPr="00FC4E7D">
        <w:rPr>
          <w:rFonts w:ascii="Calibri" w:hAnsi="Calibri"/>
          <w:sz w:val="22"/>
          <w:szCs w:val="22"/>
          <w:lang w:val="bg-BG" w:eastAsia="zh-CN"/>
        </w:rPr>
        <w:t xml:space="preserve">  и  </w:t>
      </w:r>
      <w:r w:rsidRPr="00FC4E7D">
        <w:rPr>
          <w:rFonts w:ascii="Calibri" w:hAnsi="Calibri"/>
          <w:b/>
          <w:sz w:val="22"/>
          <w:szCs w:val="22"/>
          <w:lang w:val="bg-BG" w:eastAsia="zh-CN"/>
        </w:rPr>
        <w:t>DT_DOC_ITEM</w:t>
      </w:r>
      <w:r w:rsidRPr="00FC4E7D">
        <w:rPr>
          <w:rFonts w:ascii="Calibri" w:hAnsi="Calibri"/>
          <w:sz w:val="22"/>
          <w:szCs w:val="22"/>
          <w:lang w:val="bg-BG" w:eastAsia="zh-CN"/>
        </w:rPr>
        <w:t xml:space="preserve"> ) и консумация(</w:t>
      </w:r>
      <w:r w:rsidRPr="00FC4E7D">
        <w:rPr>
          <w:rFonts w:ascii="Calibri" w:hAnsi="Calibri"/>
          <w:b/>
          <w:sz w:val="22"/>
          <w:szCs w:val="22"/>
          <w:lang w:val="bg-BG" w:eastAsia="zh-CN"/>
        </w:rPr>
        <w:t>DWA_DOC_ITEM-I_ABRMENGE</w:t>
      </w:r>
      <w:r w:rsidRPr="00FC4E7D">
        <w:rPr>
          <w:rFonts w:ascii="Calibri" w:hAnsi="Calibri"/>
          <w:sz w:val="22"/>
          <w:szCs w:val="22"/>
          <w:lang w:val="bg-BG" w:eastAsia="zh-CN"/>
        </w:rPr>
        <w:t>) , се визуализира този вид.</w:t>
      </w:r>
    </w:p>
    <w:tbl>
      <w:tblPr>
        <w:tblW w:w="0" w:type="auto"/>
        <w:tblInd w:w="50" w:type="dxa"/>
        <w:tblLayout w:type="fixed"/>
        <w:tblCellMar>
          <w:left w:w="70" w:type="dxa"/>
          <w:right w:w="70" w:type="dxa"/>
        </w:tblCellMar>
        <w:tblLook w:val="0000" w:firstRow="0" w:lastRow="0" w:firstColumn="0" w:lastColumn="0" w:noHBand="0" w:noVBand="0"/>
      </w:tblPr>
      <w:tblGrid>
        <w:gridCol w:w="2180"/>
        <w:gridCol w:w="2440"/>
        <w:gridCol w:w="1080"/>
        <w:gridCol w:w="920"/>
        <w:gridCol w:w="1910"/>
      </w:tblGrid>
      <w:tr w:rsidR="00FC4E7D" w:rsidRPr="00FC4E7D" w14:paraId="750ADC0D" w14:textId="77777777" w:rsidTr="00FC4E7D">
        <w:trPr>
          <w:trHeight w:val="300"/>
        </w:trPr>
        <w:tc>
          <w:tcPr>
            <w:tcW w:w="2180" w:type="dxa"/>
            <w:tcBorders>
              <w:top w:val="single" w:sz="4" w:space="0" w:color="000000"/>
              <w:left w:val="single" w:sz="4" w:space="0" w:color="000000"/>
              <w:bottom w:val="single" w:sz="4" w:space="0" w:color="000000"/>
            </w:tcBorders>
            <w:shd w:val="clear" w:color="auto" w:fill="auto"/>
            <w:vAlign w:val="center"/>
          </w:tcPr>
          <w:p w14:paraId="5B780D8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Променлива</w:t>
            </w:r>
          </w:p>
        </w:tc>
        <w:tc>
          <w:tcPr>
            <w:tcW w:w="2440" w:type="dxa"/>
            <w:tcBorders>
              <w:top w:val="single" w:sz="4" w:space="0" w:color="000000"/>
              <w:left w:val="single" w:sz="4" w:space="0" w:color="000000"/>
              <w:bottom w:val="single" w:sz="4" w:space="0" w:color="000000"/>
            </w:tcBorders>
            <w:shd w:val="clear" w:color="auto" w:fill="auto"/>
            <w:vAlign w:val="center"/>
          </w:tcPr>
          <w:p w14:paraId="27ABC7F7"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Описание</w:t>
            </w:r>
          </w:p>
        </w:tc>
        <w:tc>
          <w:tcPr>
            <w:tcW w:w="1080" w:type="dxa"/>
            <w:tcBorders>
              <w:top w:val="single" w:sz="4" w:space="0" w:color="000000"/>
              <w:left w:val="single" w:sz="4" w:space="0" w:color="000000"/>
              <w:bottom w:val="single" w:sz="4" w:space="0" w:color="000000"/>
            </w:tcBorders>
            <w:shd w:val="clear" w:color="auto" w:fill="auto"/>
            <w:vAlign w:val="center"/>
          </w:tcPr>
          <w:p w14:paraId="042312FE"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Дължина на полето</w:t>
            </w:r>
          </w:p>
        </w:tc>
        <w:tc>
          <w:tcPr>
            <w:tcW w:w="920" w:type="dxa"/>
            <w:tcBorders>
              <w:top w:val="single" w:sz="4" w:space="0" w:color="000000"/>
              <w:left w:val="single" w:sz="4" w:space="0" w:color="000000"/>
              <w:bottom w:val="single" w:sz="4" w:space="0" w:color="000000"/>
            </w:tcBorders>
            <w:shd w:val="clear" w:color="auto" w:fill="auto"/>
            <w:vAlign w:val="center"/>
          </w:tcPr>
          <w:p w14:paraId="509C5FF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Тип на данните</w:t>
            </w:r>
          </w:p>
        </w:tc>
        <w:tc>
          <w:tcPr>
            <w:tcW w:w="1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A1100"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b/>
                <w:bCs/>
                <w:color w:val="000000"/>
                <w:sz w:val="16"/>
                <w:szCs w:val="16"/>
                <w:lang w:val="bg-BG" w:eastAsia="zh-CN"/>
              </w:rPr>
              <w:t>Стойност в примера</w:t>
            </w:r>
          </w:p>
        </w:tc>
      </w:tr>
      <w:tr w:rsidR="00FC4E7D" w:rsidRPr="00FC4E7D" w14:paraId="7080A26A" w14:textId="77777777" w:rsidTr="00FC4E7D">
        <w:trPr>
          <w:trHeight w:val="300"/>
        </w:trPr>
        <w:tc>
          <w:tcPr>
            <w:tcW w:w="2180" w:type="dxa"/>
            <w:tcBorders>
              <w:top w:val="none" w:sz="0" w:space="0" w:color="000000"/>
              <w:left w:val="single" w:sz="4" w:space="0" w:color="000000"/>
              <w:bottom w:val="single" w:sz="4" w:space="0" w:color="000000"/>
            </w:tcBorders>
            <w:shd w:val="clear" w:color="auto" w:fill="auto"/>
            <w:vAlign w:val="center"/>
          </w:tcPr>
          <w:p w14:paraId="3CA8E19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DWA_DOC_ITEM-AB</w:t>
            </w:r>
          </w:p>
        </w:tc>
        <w:tc>
          <w:tcPr>
            <w:tcW w:w="2440" w:type="dxa"/>
            <w:tcBorders>
              <w:top w:val="none" w:sz="0" w:space="0" w:color="000000"/>
              <w:left w:val="single" w:sz="4" w:space="0" w:color="000000"/>
              <w:bottom w:val="single" w:sz="4" w:space="0" w:color="000000"/>
            </w:tcBorders>
            <w:shd w:val="clear" w:color="auto" w:fill="auto"/>
            <w:vAlign w:val="center"/>
          </w:tcPr>
          <w:p w14:paraId="35E4773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Период от</w:t>
            </w:r>
          </w:p>
        </w:tc>
        <w:tc>
          <w:tcPr>
            <w:tcW w:w="1080" w:type="dxa"/>
            <w:tcBorders>
              <w:top w:val="none" w:sz="0" w:space="0" w:color="000000"/>
              <w:left w:val="single" w:sz="4" w:space="0" w:color="000000"/>
              <w:bottom w:val="single" w:sz="4" w:space="0" w:color="000000"/>
            </w:tcBorders>
            <w:shd w:val="clear" w:color="auto" w:fill="auto"/>
            <w:vAlign w:val="center"/>
          </w:tcPr>
          <w:p w14:paraId="18BD51E5"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920" w:type="dxa"/>
            <w:tcBorders>
              <w:top w:val="none" w:sz="0" w:space="0" w:color="000000"/>
              <w:left w:val="single" w:sz="4" w:space="0" w:color="000000"/>
              <w:bottom w:val="single" w:sz="4" w:space="0" w:color="000000"/>
            </w:tcBorders>
            <w:shd w:val="clear" w:color="auto" w:fill="auto"/>
            <w:vAlign w:val="center"/>
          </w:tcPr>
          <w:p w14:paraId="31FB6F6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DATE</w:t>
            </w:r>
          </w:p>
        </w:tc>
        <w:tc>
          <w:tcPr>
            <w:tcW w:w="1910" w:type="dxa"/>
            <w:tcBorders>
              <w:top w:val="none" w:sz="0" w:space="0" w:color="000000"/>
              <w:left w:val="single" w:sz="4" w:space="0" w:color="000000"/>
              <w:bottom w:val="single" w:sz="4" w:space="0" w:color="000000"/>
              <w:right w:val="single" w:sz="4" w:space="0" w:color="000000"/>
            </w:tcBorders>
            <w:shd w:val="clear" w:color="auto" w:fill="auto"/>
            <w:vAlign w:val="bottom"/>
          </w:tcPr>
          <w:p w14:paraId="15EE42A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06/03/2015</w:t>
            </w:r>
          </w:p>
        </w:tc>
      </w:tr>
      <w:tr w:rsidR="00FC4E7D" w:rsidRPr="00FC4E7D" w14:paraId="70EA29A3" w14:textId="77777777" w:rsidTr="00FC4E7D">
        <w:trPr>
          <w:trHeight w:val="300"/>
        </w:trPr>
        <w:tc>
          <w:tcPr>
            <w:tcW w:w="2180" w:type="dxa"/>
            <w:tcBorders>
              <w:top w:val="none" w:sz="0" w:space="0" w:color="000000"/>
              <w:left w:val="single" w:sz="4" w:space="0" w:color="000000"/>
              <w:bottom w:val="single" w:sz="4" w:space="0" w:color="000000"/>
            </w:tcBorders>
            <w:shd w:val="clear" w:color="auto" w:fill="auto"/>
            <w:vAlign w:val="center"/>
          </w:tcPr>
          <w:p w14:paraId="11E3A5D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DWA_DOC_ITEM-BIS</w:t>
            </w:r>
          </w:p>
        </w:tc>
        <w:tc>
          <w:tcPr>
            <w:tcW w:w="2440" w:type="dxa"/>
            <w:tcBorders>
              <w:top w:val="none" w:sz="0" w:space="0" w:color="000000"/>
              <w:left w:val="single" w:sz="4" w:space="0" w:color="000000"/>
              <w:bottom w:val="single" w:sz="4" w:space="0" w:color="000000"/>
            </w:tcBorders>
            <w:shd w:val="clear" w:color="auto" w:fill="auto"/>
            <w:vAlign w:val="center"/>
          </w:tcPr>
          <w:p w14:paraId="655EAB62"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Период до</w:t>
            </w:r>
          </w:p>
        </w:tc>
        <w:tc>
          <w:tcPr>
            <w:tcW w:w="1080" w:type="dxa"/>
            <w:tcBorders>
              <w:top w:val="none" w:sz="0" w:space="0" w:color="000000"/>
              <w:left w:val="single" w:sz="4" w:space="0" w:color="000000"/>
              <w:bottom w:val="single" w:sz="4" w:space="0" w:color="000000"/>
            </w:tcBorders>
            <w:shd w:val="clear" w:color="auto" w:fill="auto"/>
            <w:vAlign w:val="center"/>
          </w:tcPr>
          <w:p w14:paraId="7BE1ACDC"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920" w:type="dxa"/>
            <w:tcBorders>
              <w:top w:val="none" w:sz="0" w:space="0" w:color="000000"/>
              <w:left w:val="single" w:sz="4" w:space="0" w:color="000000"/>
              <w:bottom w:val="single" w:sz="4" w:space="0" w:color="000000"/>
            </w:tcBorders>
            <w:shd w:val="clear" w:color="auto" w:fill="auto"/>
            <w:vAlign w:val="center"/>
          </w:tcPr>
          <w:p w14:paraId="1BB1611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DATE</w:t>
            </w:r>
          </w:p>
        </w:tc>
        <w:tc>
          <w:tcPr>
            <w:tcW w:w="1910" w:type="dxa"/>
            <w:tcBorders>
              <w:top w:val="none" w:sz="0" w:space="0" w:color="000000"/>
              <w:left w:val="single" w:sz="4" w:space="0" w:color="000000"/>
              <w:bottom w:val="single" w:sz="4" w:space="0" w:color="000000"/>
              <w:right w:val="single" w:sz="4" w:space="0" w:color="000000"/>
            </w:tcBorders>
            <w:shd w:val="clear" w:color="auto" w:fill="auto"/>
            <w:vAlign w:val="bottom"/>
          </w:tcPr>
          <w:p w14:paraId="7EE6A238"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08/03/2015</w:t>
            </w:r>
          </w:p>
        </w:tc>
      </w:tr>
      <w:tr w:rsidR="00FC4E7D" w:rsidRPr="00FC4E7D" w14:paraId="77445031" w14:textId="77777777" w:rsidTr="00FC4E7D">
        <w:trPr>
          <w:trHeight w:val="600"/>
        </w:trPr>
        <w:tc>
          <w:tcPr>
            <w:tcW w:w="2180" w:type="dxa"/>
            <w:tcBorders>
              <w:top w:val="none" w:sz="0" w:space="0" w:color="000000"/>
              <w:left w:val="single" w:sz="4" w:space="0" w:color="000000"/>
              <w:bottom w:val="single" w:sz="4" w:space="0" w:color="000000"/>
            </w:tcBorders>
            <w:shd w:val="clear" w:color="auto" w:fill="auto"/>
            <w:vAlign w:val="center"/>
          </w:tcPr>
          <w:p w14:paraId="624C569D"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DWA_DOC_ITEM-I_ABRMENGE</w:t>
            </w:r>
          </w:p>
        </w:tc>
        <w:tc>
          <w:tcPr>
            <w:tcW w:w="2440" w:type="dxa"/>
            <w:tcBorders>
              <w:top w:val="none" w:sz="0" w:space="0" w:color="000000"/>
              <w:left w:val="single" w:sz="4" w:space="0" w:color="000000"/>
              <w:bottom w:val="single" w:sz="4" w:space="0" w:color="000000"/>
            </w:tcBorders>
            <w:shd w:val="clear" w:color="auto" w:fill="auto"/>
            <w:vAlign w:val="center"/>
          </w:tcPr>
          <w:p w14:paraId="25A39D61"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sz w:val="16"/>
                <w:szCs w:val="16"/>
                <w:lang w:val="bg-BG" w:eastAsia="zh-CN"/>
              </w:rPr>
              <w:t>Консумация</w:t>
            </w:r>
          </w:p>
        </w:tc>
        <w:tc>
          <w:tcPr>
            <w:tcW w:w="1080" w:type="dxa"/>
            <w:tcBorders>
              <w:top w:val="none" w:sz="0" w:space="0" w:color="000000"/>
              <w:left w:val="single" w:sz="4" w:space="0" w:color="000000"/>
              <w:bottom w:val="single" w:sz="4" w:space="0" w:color="000000"/>
            </w:tcBorders>
            <w:shd w:val="clear" w:color="auto" w:fill="auto"/>
            <w:vAlign w:val="center"/>
          </w:tcPr>
          <w:p w14:paraId="10D94BA3"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31</w:t>
            </w:r>
          </w:p>
        </w:tc>
        <w:tc>
          <w:tcPr>
            <w:tcW w:w="920" w:type="dxa"/>
            <w:tcBorders>
              <w:top w:val="none" w:sz="0" w:space="0" w:color="000000"/>
              <w:left w:val="single" w:sz="4" w:space="0" w:color="000000"/>
              <w:bottom w:val="single" w:sz="4" w:space="0" w:color="000000"/>
            </w:tcBorders>
            <w:shd w:val="clear" w:color="auto" w:fill="auto"/>
            <w:vAlign w:val="center"/>
          </w:tcPr>
          <w:p w14:paraId="7B3764EF" w14:textId="77777777" w:rsidR="00FC4E7D" w:rsidRPr="00FC4E7D" w:rsidRDefault="00FC4E7D" w:rsidP="00FC4E7D">
            <w:pPr>
              <w:suppressAutoHyphens/>
              <w:spacing w:after="200" w:line="276" w:lineRule="auto"/>
              <w:jc w:val="center"/>
              <w:rPr>
                <w:rFonts w:ascii="Calibri" w:hAnsi="Calibri"/>
                <w:sz w:val="22"/>
                <w:szCs w:val="22"/>
                <w:lang w:val="bg-BG" w:eastAsia="zh-CN"/>
              </w:rPr>
            </w:pPr>
            <w:r w:rsidRPr="00FC4E7D">
              <w:rPr>
                <w:rFonts w:ascii="Calibri" w:hAnsi="Calibri" w:cs="Calibri"/>
                <w:color w:val="000000"/>
                <w:sz w:val="22"/>
                <w:szCs w:val="22"/>
                <w:lang w:val="bg-BG" w:eastAsia="zh-CN"/>
              </w:rPr>
              <w:t>NUM</w:t>
            </w:r>
          </w:p>
        </w:tc>
        <w:tc>
          <w:tcPr>
            <w:tcW w:w="1910" w:type="dxa"/>
            <w:tcBorders>
              <w:top w:val="none" w:sz="0" w:space="0" w:color="000000"/>
              <w:left w:val="single" w:sz="4" w:space="0" w:color="000000"/>
              <w:bottom w:val="single" w:sz="4" w:space="0" w:color="000000"/>
              <w:right w:val="single" w:sz="4" w:space="0" w:color="000000"/>
            </w:tcBorders>
            <w:shd w:val="clear" w:color="auto" w:fill="auto"/>
            <w:vAlign w:val="center"/>
          </w:tcPr>
          <w:p w14:paraId="172811E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eastAsia="Calibri" w:hAnsi="Calibri" w:cs="Calibri"/>
                <w:sz w:val="16"/>
                <w:szCs w:val="16"/>
                <w:lang w:val="bg-BG" w:eastAsia="zh-CN"/>
              </w:rPr>
              <w:t xml:space="preserve">                                </w:t>
            </w:r>
            <w:r w:rsidRPr="00FC4E7D">
              <w:rPr>
                <w:rFonts w:ascii="Calibri" w:hAnsi="Calibri"/>
                <w:sz w:val="16"/>
                <w:szCs w:val="16"/>
                <w:lang w:val="bg-BG" w:eastAsia="zh-CN"/>
              </w:rPr>
              <w:t xml:space="preserve">1.00 </w:t>
            </w:r>
          </w:p>
        </w:tc>
      </w:tr>
    </w:tbl>
    <w:p w14:paraId="12C55041" w14:textId="77777777" w:rsidR="00FC4E7D" w:rsidRPr="00FC4E7D" w:rsidRDefault="00FC4E7D" w:rsidP="00FC4E7D">
      <w:pPr>
        <w:suppressAutoHyphens/>
        <w:spacing w:after="200" w:line="276" w:lineRule="auto"/>
        <w:rPr>
          <w:rFonts w:ascii="Cambria" w:hAnsi="Cambria" w:cs="Cambria"/>
          <w:bCs/>
          <w:iCs/>
          <w:sz w:val="22"/>
          <w:szCs w:val="22"/>
          <w:lang w:val="bg-BG"/>
        </w:rPr>
      </w:pPr>
    </w:p>
    <w:p w14:paraId="36A4892F" w14:textId="7F207269" w:rsidR="00496737" w:rsidRDefault="00FC4E7D" w:rsidP="00FC4E7D">
      <w:pPr>
        <w:suppressAutoHyphens/>
        <w:spacing w:after="200" w:line="276" w:lineRule="auto"/>
        <w:rPr>
          <w:rFonts w:ascii="Calibri" w:hAnsi="Calibri"/>
          <w:sz w:val="20"/>
          <w:szCs w:val="20"/>
          <w:lang w:val="bg-BG" w:eastAsia="zh-CN"/>
        </w:rPr>
      </w:pPr>
      <w:r w:rsidRPr="00FC4E7D">
        <w:rPr>
          <w:rFonts w:ascii="Cambria" w:hAnsi="Cambria" w:cs="Cambria"/>
          <w:bCs/>
          <w:iCs/>
          <w:sz w:val="20"/>
          <w:szCs w:val="20"/>
          <w:lang w:val="bg-BG"/>
        </w:rPr>
        <w:t xml:space="preserve">След блокът  </w:t>
      </w:r>
      <w:r w:rsidRPr="00FC4E7D">
        <w:rPr>
          <w:rFonts w:ascii="Calibri" w:hAnsi="Calibri"/>
          <w:i/>
          <w:sz w:val="20"/>
          <w:szCs w:val="20"/>
          <w:lang w:val="bg-BG" w:eastAsia="zh-CN"/>
        </w:rPr>
        <w:t xml:space="preserve">ДАННИ ЗА  КОНСУМАЦИЯ </w:t>
      </w:r>
      <w:r w:rsidRPr="00FC4E7D">
        <w:rPr>
          <w:rFonts w:ascii="Calibri" w:hAnsi="Calibri"/>
          <w:sz w:val="20"/>
          <w:szCs w:val="20"/>
          <w:lang w:val="bg-BG" w:eastAsia="zh-CN"/>
        </w:rPr>
        <w:t xml:space="preserve"> и </w:t>
      </w:r>
      <w:r w:rsidRPr="00FC4E7D">
        <w:rPr>
          <w:rFonts w:ascii="Calibri" w:hAnsi="Calibri"/>
          <w:sz w:val="20"/>
          <w:szCs w:val="20"/>
          <w:u w:val="single"/>
          <w:lang w:val="bg-BG" w:eastAsia="zh-CN"/>
        </w:rPr>
        <w:t>при наличие на достъчно място до края</w:t>
      </w:r>
      <w:r w:rsidRPr="00FC4E7D">
        <w:rPr>
          <w:rFonts w:ascii="Calibri" w:hAnsi="Calibri"/>
          <w:sz w:val="20"/>
          <w:szCs w:val="20"/>
          <w:lang w:val="bg-BG" w:eastAsia="zh-CN"/>
        </w:rPr>
        <w:t xml:space="preserve"> на страницата, се визуализира следният текст:</w:t>
      </w:r>
    </w:p>
    <w:p w14:paraId="30978E4E" w14:textId="2F31232D" w:rsidR="00FC4E7D" w:rsidRPr="00FC4E7D" w:rsidRDefault="00496737" w:rsidP="00FC4E7D">
      <w:pPr>
        <w:suppressAutoHyphens/>
        <w:spacing w:after="200" w:line="276" w:lineRule="auto"/>
        <w:rPr>
          <w:rFonts w:ascii="Calibri" w:hAnsi="Calibri"/>
          <w:sz w:val="22"/>
          <w:szCs w:val="22"/>
          <w:lang w:val="bg-BG" w:eastAsia="zh-CN"/>
        </w:rPr>
      </w:pPr>
      <w:r>
        <w:rPr>
          <w:noProof/>
          <w:lang w:val="bg-BG" w:eastAsia="bg-BG"/>
        </w:rPr>
        <w:lastRenderedPageBreak/>
        <w:drawing>
          <wp:inline distT="0" distB="0" distL="0" distR="0" wp14:anchorId="0B1F3710" wp14:editId="5119E6C3">
            <wp:extent cx="5925820" cy="3128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25820" cy="3128645"/>
                    </a:xfrm>
                    <a:prstGeom prst="rect">
                      <a:avLst/>
                    </a:prstGeom>
                  </pic:spPr>
                </pic:pic>
              </a:graphicData>
            </a:graphic>
          </wp:inline>
        </w:drawing>
      </w:r>
    </w:p>
    <w:p w14:paraId="413B1157" w14:textId="77777777" w:rsidR="00FC4E7D" w:rsidRPr="00FC4E7D" w:rsidRDefault="00FC4E7D" w:rsidP="00FC4E7D">
      <w:pPr>
        <w:pageBreakBefore/>
        <w:suppressAutoHyphens/>
        <w:spacing w:after="200" w:line="276" w:lineRule="auto"/>
        <w:rPr>
          <w:rFonts w:ascii="Calibri" w:hAnsi="Calibri"/>
          <w:sz w:val="22"/>
          <w:szCs w:val="22"/>
          <w:lang w:val="bg-BG" w:eastAsia="zh-CN"/>
        </w:rPr>
      </w:pPr>
    </w:p>
    <w:p w14:paraId="121509A1" w14:textId="77777777" w:rsidR="00FC4E7D" w:rsidRPr="00FC4E7D" w:rsidRDefault="00FC4E7D" w:rsidP="00FC4E7D">
      <w:pPr>
        <w:keepNext/>
        <w:tabs>
          <w:tab w:val="num" w:pos="432"/>
        </w:tabs>
        <w:suppressAutoHyphens/>
        <w:ind w:left="432" w:hanging="432"/>
        <w:outlineLvl w:val="0"/>
        <w:rPr>
          <w:rFonts w:ascii="Times New Roman" w:hAnsi="Times New Roman"/>
          <w:b/>
          <w:bCs/>
          <w:sz w:val="32"/>
          <w:lang w:val="bg-BG" w:eastAsia="zh-CN"/>
        </w:rPr>
      </w:pPr>
      <w:r w:rsidRPr="00FC4E7D">
        <w:rPr>
          <w:rFonts w:ascii="Times New Roman" w:hAnsi="Times New Roman"/>
          <w:b/>
          <w:bCs/>
          <w:sz w:val="32"/>
          <w:u w:val="single"/>
          <w:lang w:val="bg-BG" w:eastAsia="zh-CN"/>
        </w:rPr>
        <w:t>Раздел 3:</w:t>
      </w:r>
      <w:r w:rsidRPr="00FC4E7D">
        <w:rPr>
          <w:rFonts w:ascii="Times New Roman" w:hAnsi="Times New Roman"/>
          <w:b/>
          <w:bCs/>
          <w:sz w:val="32"/>
          <w:lang w:val="bg-BG" w:eastAsia="zh-CN"/>
        </w:rPr>
        <w:t xml:space="preserve"> Блокове и променливи величини</w:t>
      </w:r>
    </w:p>
    <w:p w14:paraId="4C1F22DB"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r w:rsidRPr="00FC4E7D">
        <w:rPr>
          <w:rFonts w:ascii="Cambria" w:hAnsi="Cambria"/>
          <w:b/>
          <w:bCs/>
          <w:i/>
          <w:iCs/>
          <w:color w:val="4F81BD"/>
          <w:sz w:val="22"/>
          <w:szCs w:val="22"/>
          <w:lang w:val="bg-BG" w:eastAsia="zh-CN"/>
        </w:rPr>
        <w:t>ZBI_U_BILL_HEADER</w:t>
      </w:r>
    </w:p>
    <w:p w14:paraId="6188FC54" w14:textId="77777777" w:rsidR="00FC4E7D" w:rsidRPr="00FC4E7D" w:rsidRDefault="00FC4E7D" w:rsidP="00FC4E7D">
      <w:pPr>
        <w:suppressAutoHyphens/>
        <w:spacing w:after="200" w:line="276" w:lineRule="auto"/>
        <w:rPr>
          <w:rFonts w:ascii="Calibri" w:hAnsi="Calibri"/>
          <w:sz w:val="22"/>
          <w:szCs w:val="22"/>
          <w:lang w:val="bg-BG" w:eastAsia="zh-CN"/>
        </w:rPr>
      </w:pPr>
    </w:p>
    <w:tbl>
      <w:tblPr>
        <w:tblW w:w="0" w:type="auto"/>
        <w:tblInd w:w="88" w:type="dxa"/>
        <w:tblLayout w:type="fixed"/>
        <w:tblLook w:val="0000" w:firstRow="0" w:lastRow="0" w:firstColumn="0" w:lastColumn="0" w:noHBand="0" w:noVBand="0"/>
      </w:tblPr>
      <w:tblGrid>
        <w:gridCol w:w="3660"/>
        <w:gridCol w:w="2309"/>
        <w:gridCol w:w="821"/>
        <w:gridCol w:w="1188"/>
        <w:gridCol w:w="1286"/>
      </w:tblGrid>
      <w:tr w:rsidR="00FC4E7D" w:rsidRPr="00FC4E7D" w14:paraId="5E0FE647" w14:textId="77777777" w:rsidTr="00FC4E7D">
        <w:trPr>
          <w:trHeight w:val="300"/>
        </w:trPr>
        <w:tc>
          <w:tcPr>
            <w:tcW w:w="3660" w:type="dxa"/>
            <w:tcBorders>
              <w:top w:val="single" w:sz="4" w:space="0" w:color="000000"/>
              <w:left w:val="single" w:sz="4" w:space="0" w:color="000000"/>
              <w:bottom w:val="single" w:sz="4" w:space="0" w:color="000000"/>
            </w:tcBorders>
            <w:shd w:val="clear" w:color="auto" w:fill="00CC33"/>
            <w:vAlign w:val="center"/>
          </w:tcPr>
          <w:p w14:paraId="5F451B60"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Данни за клиента</w:t>
            </w:r>
          </w:p>
        </w:tc>
        <w:tc>
          <w:tcPr>
            <w:tcW w:w="2309" w:type="dxa"/>
            <w:tcBorders>
              <w:top w:val="single" w:sz="4" w:space="0" w:color="000000"/>
              <w:left w:val="single" w:sz="4" w:space="0" w:color="000000"/>
              <w:bottom w:val="single" w:sz="4" w:space="0" w:color="000000"/>
            </w:tcBorders>
            <w:shd w:val="clear" w:color="auto" w:fill="00CC33"/>
            <w:vAlign w:val="center"/>
          </w:tcPr>
          <w:p w14:paraId="79380B30"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Появява се на едно място във фактурата</w:t>
            </w:r>
          </w:p>
        </w:tc>
        <w:tc>
          <w:tcPr>
            <w:tcW w:w="821" w:type="dxa"/>
            <w:tcBorders>
              <w:top w:val="single" w:sz="4" w:space="0" w:color="000000"/>
              <w:left w:val="single" w:sz="4" w:space="0" w:color="000000"/>
              <w:bottom w:val="single" w:sz="4" w:space="0" w:color="000000"/>
            </w:tcBorders>
            <w:shd w:val="clear" w:color="auto" w:fill="00CC33"/>
            <w:vAlign w:val="center"/>
          </w:tcPr>
          <w:p w14:paraId="76121E0E"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Dim.</w:t>
            </w:r>
          </w:p>
        </w:tc>
        <w:tc>
          <w:tcPr>
            <w:tcW w:w="1188" w:type="dxa"/>
            <w:tcBorders>
              <w:top w:val="single" w:sz="4" w:space="0" w:color="000000"/>
              <w:left w:val="single" w:sz="4" w:space="0" w:color="000000"/>
              <w:bottom w:val="single" w:sz="4" w:space="0" w:color="000000"/>
            </w:tcBorders>
            <w:shd w:val="clear" w:color="auto" w:fill="00CC33"/>
            <w:vAlign w:val="center"/>
          </w:tcPr>
          <w:p w14:paraId="3017F566"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Тип на данните</w:t>
            </w:r>
          </w:p>
        </w:tc>
        <w:tc>
          <w:tcPr>
            <w:tcW w:w="1286" w:type="dxa"/>
            <w:tcBorders>
              <w:top w:val="single" w:sz="4" w:space="0" w:color="000000"/>
              <w:left w:val="single" w:sz="4" w:space="0" w:color="000000"/>
              <w:bottom w:val="single" w:sz="4" w:space="0" w:color="000000"/>
              <w:right w:val="single" w:sz="4" w:space="0" w:color="000000"/>
            </w:tcBorders>
            <w:shd w:val="clear" w:color="auto" w:fill="00CC33"/>
            <w:vAlign w:val="center"/>
          </w:tcPr>
          <w:p w14:paraId="222E1CB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5E6C0893"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2302172C" w14:textId="1C866930" w:rsidR="00FC4E7D" w:rsidRPr="00FC4E7D" w:rsidRDefault="00FC4E7D" w:rsidP="00FC4E7D">
            <w:pPr>
              <w:suppressAutoHyphens/>
              <w:rPr>
                <w:rFonts w:ascii="Calibri" w:hAnsi="Calibri"/>
                <w:sz w:val="22"/>
                <w:szCs w:val="22"/>
                <w:lang w:val="bg-BG" w:eastAsia="zh-CN"/>
              </w:rPr>
            </w:pPr>
          </w:p>
        </w:tc>
        <w:tc>
          <w:tcPr>
            <w:tcW w:w="2309" w:type="dxa"/>
            <w:tcBorders>
              <w:top w:val="single" w:sz="4" w:space="0" w:color="000000"/>
              <w:left w:val="single" w:sz="4" w:space="0" w:color="000000"/>
              <w:bottom w:val="single" w:sz="4" w:space="0" w:color="000000"/>
            </w:tcBorders>
            <w:shd w:val="clear" w:color="auto" w:fill="auto"/>
            <w:vAlign w:val="bottom"/>
          </w:tcPr>
          <w:p w14:paraId="223FC39C" w14:textId="6B7E1B5F" w:rsidR="00FC4E7D" w:rsidRPr="00FC4E7D" w:rsidRDefault="00FC4E7D" w:rsidP="00FC4E7D">
            <w:pPr>
              <w:suppressAutoHyphens/>
              <w:rPr>
                <w:rFonts w:ascii="Calibri" w:hAnsi="Calibri"/>
                <w:sz w:val="22"/>
                <w:szCs w:val="22"/>
                <w:lang w:val="bg-BG" w:eastAsia="zh-CN"/>
              </w:rPr>
            </w:pPr>
          </w:p>
        </w:tc>
        <w:tc>
          <w:tcPr>
            <w:tcW w:w="821" w:type="dxa"/>
            <w:tcBorders>
              <w:top w:val="single" w:sz="4" w:space="0" w:color="000000"/>
              <w:left w:val="single" w:sz="4" w:space="0" w:color="000000"/>
              <w:bottom w:val="single" w:sz="4" w:space="0" w:color="000000"/>
            </w:tcBorders>
            <w:shd w:val="clear" w:color="auto" w:fill="auto"/>
          </w:tcPr>
          <w:p w14:paraId="033FFC3C" w14:textId="5FECE98C" w:rsidR="00FC4E7D" w:rsidRPr="00FC4E7D" w:rsidRDefault="00FC4E7D" w:rsidP="00FC4E7D">
            <w:pPr>
              <w:suppressAutoHyphens/>
              <w:rPr>
                <w:rFonts w:ascii="Calibri" w:hAnsi="Calibri"/>
                <w:sz w:val="22"/>
                <w:szCs w:val="22"/>
                <w:lang w:val="bg-BG" w:eastAsia="zh-CN"/>
              </w:rPr>
            </w:pPr>
          </w:p>
        </w:tc>
        <w:tc>
          <w:tcPr>
            <w:tcW w:w="1188" w:type="dxa"/>
            <w:tcBorders>
              <w:top w:val="single" w:sz="4" w:space="0" w:color="000000"/>
              <w:left w:val="single" w:sz="4" w:space="0" w:color="000000"/>
              <w:bottom w:val="single" w:sz="4" w:space="0" w:color="000000"/>
            </w:tcBorders>
            <w:shd w:val="clear" w:color="auto" w:fill="auto"/>
          </w:tcPr>
          <w:p w14:paraId="48BC44FD" w14:textId="1EC87834" w:rsidR="00FC4E7D" w:rsidRPr="00FC4E7D" w:rsidRDefault="00FC4E7D" w:rsidP="00FC4E7D">
            <w:pPr>
              <w:suppressAutoHyphens/>
              <w:rPr>
                <w:rFonts w:ascii="Calibri" w:hAnsi="Calibri"/>
                <w:sz w:val="22"/>
                <w:szCs w:val="22"/>
                <w:lang w:val="bg-BG" w:eastAsia="zh-CN"/>
              </w:rPr>
            </w:pPr>
          </w:p>
        </w:tc>
        <w:tc>
          <w:tcPr>
            <w:tcW w:w="12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AF8AC8"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7DB8255A"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7191DB3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WA_BUS_PART-NAME_LAST</w:t>
            </w:r>
          </w:p>
        </w:tc>
        <w:tc>
          <w:tcPr>
            <w:tcW w:w="2309" w:type="dxa"/>
            <w:tcBorders>
              <w:top w:val="single" w:sz="4" w:space="0" w:color="000000"/>
              <w:left w:val="single" w:sz="4" w:space="0" w:color="000000"/>
              <w:bottom w:val="single" w:sz="4" w:space="0" w:color="000000"/>
            </w:tcBorders>
            <w:shd w:val="clear" w:color="auto" w:fill="auto"/>
            <w:vAlign w:val="bottom"/>
          </w:tcPr>
          <w:p w14:paraId="0394022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Фамилия </w:t>
            </w:r>
          </w:p>
        </w:tc>
        <w:tc>
          <w:tcPr>
            <w:tcW w:w="821" w:type="dxa"/>
            <w:tcBorders>
              <w:top w:val="single" w:sz="4" w:space="0" w:color="000000"/>
              <w:left w:val="single" w:sz="4" w:space="0" w:color="000000"/>
              <w:bottom w:val="single" w:sz="4" w:space="0" w:color="000000"/>
            </w:tcBorders>
            <w:shd w:val="clear" w:color="auto" w:fill="auto"/>
          </w:tcPr>
          <w:p w14:paraId="60239A7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88" w:type="dxa"/>
            <w:tcBorders>
              <w:top w:val="single" w:sz="4" w:space="0" w:color="000000"/>
              <w:left w:val="single" w:sz="4" w:space="0" w:color="000000"/>
              <w:bottom w:val="single" w:sz="4" w:space="0" w:color="000000"/>
            </w:tcBorders>
            <w:shd w:val="clear" w:color="auto" w:fill="auto"/>
          </w:tcPr>
          <w:p w14:paraId="50E98A3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6848A8"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1E154FC7"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1C7DE31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WA_BUS_PART-NAME_FIRST</w:t>
            </w:r>
          </w:p>
        </w:tc>
        <w:tc>
          <w:tcPr>
            <w:tcW w:w="2309" w:type="dxa"/>
            <w:tcBorders>
              <w:top w:val="single" w:sz="4" w:space="0" w:color="000000"/>
              <w:left w:val="single" w:sz="4" w:space="0" w:color="000000"/>
              <w:bottom w:val="single" w:sz="4" w:space="0" w:color="000000"/>
            </w:tcBorders>
            <w:shd w:val="clear" w:color="auto" w:fill="auto"/>
            <w:vAlign w:val="bottom"/>
          </w:tcPr>
          <w:p w14:paraId="247E74E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Име</w:t>
            </w:r>
          </w:p>
        </w:tc>
        <w:tc>
          <w:tcPr>
            <w:tcW w:w="821" w:type="dxa"/>
            <w:tcBorders>
              <w:top w:val="single" w:sz="4" w:space="0" w:color="000000"/>
              <w:left w:val="single" w:sz="4" w:space="0" w:color="000000"/>
              <w:bottom w:val="single" w:sz="4" w:space="0" w:color="000000"/>
            </w:tcBorders>
            <w:shd w:val="clear" w:color="auto" w:fill="auto"/>
          </w:tcPr>
          <w:p w14:paraId="2258741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88" w:type="dxa"/>
            <w:tcBorders>
              <w:top w:val="single" w:sz="4" w:space="0" w:color="000000"/>
              <w:left w:val="single" w:sz="4" w:space="0" w:color="000000"/>
              <w:bottom w:val="single" w:sz="4" w:space="0" w:color="000000"/>
            </w:tcBorders>
            <w:shd w:val="clear" w:color="auto" w:fill="auto"/>
          </w:tcPr>
          <w:p w14:paraId="3669DDC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6E3C8B"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0FF582EA"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32A2505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WA_BP_ADDRESS-HOUSE_NUM1</w:t>
            </w:r>
          </w:p>
        </w:tc>
        <w:tc>
          <w:tcPr>
            <w:tcW w:w="2309" w:type="dxa"/>
            <w:tcBorders>
              <w:top w:val="single" w:sz="4" w:space="0" w:color="000000"/>
              <w:left w:val="single" w:sz="4" w:space="0" w:color="000000"/>
              <w:bottom w:val="single" w:sz="4" w:space="0" w:color="000000"/>
            </w:tcBorders>
            <w:shd w:val="clear" w:color="auto" w:fill="auto"/>
            <w:vAlign w:val="bottom"/>
          </w:tcPr>
          <w:p w14:paraId="17F2268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Номер на къща</w:t>
            </w:r>
          </w:p>
        </w:tc>
        <w:tc>
          <w:tcPr>
            <w:tcW w:w="821" w:type="dxa"/>
            <w:tcBorders>
              <w:top w:val="single" w:sz="4" w:space="0" w:color="000000"/>
              <w:left w:val="single" w:sz="4" w:space="0" w:color="000000"/>
              <w:bottom w:val="single" w:sz="4" w:space="0" w:color="000000"/>
            </w:tcBorders>
            <w:shd w:val="clear" w:color="auto" w:fill="auto"/>
          </w:tcPr>
          <w:p w14:paraId="3FBBDC1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88" w:type="dxa"/>
            <w:tcBorders>
              <w:top w:val="single" w:sz="4" w:space="0" w:color="000000"/>
              <w:left w:val="single" w:sz="4" w:space="0" w:color="000000"/>
              <w:bottom w:val="single" w:sz="4" w:space="0" w:color="000000"/>
            </w:tcBorders>
            <w:shd w:val="clear" w:color="auto" w:fill="auto"/>
          </w:tcPr>
          <w:p w14:paraId="24F7EF5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A4EBC3"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733325C3"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58AC142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 xml:space="preserve">WA_BP_ADDRESS-STREET </w:t>
            </w:r>
          </w:p>
        </w:tc>
        <w:tc>
          <w:tcPr>
            <w:tcW w:w="2309" w:type="dxa"/>
            <w:tcBorders>
              <w:top w:val="single" w:sz="4" w:space="0" w:color="000000"/>
              <w:left w:val="single" w:sz="4" w:space="0" w:color="000000"/>
              <w:bottom w:val="single" w:sz="4" w:space="0" w:color="000000"/>
            </w:tcBorders>
            <w:shd w:val="clear" w:color="auto" w:fill="auto"/>
            <w:vAlign w:val="bottom"/>
          </w:tcPr>
          <w:p w14:paraId="5C8D675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Улица</w:t>
            </w:r>
          </w:p>
        </w:tc>
        <w:tc>
          <w:tcPr>
            <w:tcW w:w="821" w:type="dxa"/>
            <w:tcBorders>
              <w:top w:val="single" w:sz="4" w:space="0" w:color="000000"/>
              <w:left w:val="single" w:sz="4" w:space="0" w:color="000000"/>
              <w:bottom w:val="single" w:sz="4" w:space="0" w:color="000000"/>
            </w:tcBorders>
            <w:shd w:val="clear" w:color="auto" w:fill="auto"/>
          </w:tcPr>
          <w:p w14:paraId="37C272A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60</w:t>
            </w:r>
          </w:p>
        </w:tc>
        <w:tc>
          <w:tcPr>
            <w:tcW w:w="1188" w:type="dxa"/>
            <w:tcBorders>
              <w:top w:val="single" w:sz="4" w:space="0" w:color="000000"/>
              <w:left w:val="single" w:sz="4" w:space="0" w:color="000000"/>
              <w:bottom w:val="single" w:sz="4" w:space="0" w:color="000000"/>
            </w:tcBorders>
            <w:shd w:val="clear" w:color="auto" w:fill="auto"/>
          </w:tcPr>
          <w:p w14:paraId="39B49E9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361792"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11ECCAB4"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0C3C8EF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WA_BP_ADDRESS-BUILDING</w:t>
            </w:r>
          </w:p>
        </w:tc>
        <w:tc>
          <w:tcPr>
            <w:tcW w:w="2309" w:type="dxa"/>
            <w:tcBorders>
              <w:top w:val="single" w:sz="4" w:space="0" w:color="000000"/>
              <w:left w:val="single" w:sz="4" w:space="0" w:color="000000"/>
              <w:bottom w:val="single" w:sz="4" w:space="0" w:color="000000"/>
            </w:tcBorders>
            <w:shd w:val="clear" w:color="auto" w:fill="auto"/>
            <w:vAlign w:val="bottom"/>
          </w:tcPr>
          <w:p w14:paraId="0A46888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Сграда</w:t>
            </w:r>
          </w:p>
        </w:tc>
        <w:tc>
          <w:tcPr>
            <w:tcW w:w="821" w:type="dxa"/>
            <w:tcBorders>
              <w:top w:val="single" w:sz="4" w:space="0" w:color="000000"/>
              <w:left w:val="single" w:sz="4" w:space="0" w:color="000000"/>
              <w:bottom w:val="single" w:sz="4" w:space="0" w:color="000000"/>
            </w:tcBorders>
            <w:shd w:val="clear" w:color="auto" w:fill="auto"/>
          </w:tcPr>
          <w:p w14:paraId="4EEF9BB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20</w:t>
            </w:r>
          </w:p>
        </w:tc>
        <w:tc>
          <w:tcPr>
            <w:tcW w:w="1188" w:type="dxa"/>
            <w:tcBorders>
              <w:top w:val="single" w:sz="4" w:space="0" w:color="000000"/>
              <w:left w:val="single" w:sz="4" w:space="0" w:color="000000"/>
              <w:bottom w:val="single" w:sz="4" w:space="0" w:color="000000"/>
            </w:tcBorders>
            <w:shd w:val="clear" w:color="auto" w:fill="auto"/>
          </w:tcPr>
          <w:p w14:paraId="5935E06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EE7AE1"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53010A0E"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4429216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 xml:space="preserve">WA_BP_ADDRESS-FLOOR </w:t>
            </w:r>
          </w:p>
        </w:tc>
        <w:tc>
          <w:tcPr>
            <w:tcW w:w="2309" w:type="dxa"/>
            <w:tcBorders>
              <w:top w:val="single" w:sz="4" w:space="0" w:color="000000"/>
              <w:left w:val="single" w:sz="4" w:space="0" w:color="000000"/>
              <w:bottom w:val="single" w:sz="4" w:space="0" w:color="000000"/>
            </w:tcBorders>
            <w:shd w:val="clear" w:color="auto" w:fill="auto"/>
            <w:vAlign w:val="bottom"/>
          </w:tcPr>
          <w:p w14:paraId="78F2436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Етаж</w:t>
            </w:r>
          </w:p>
        </w:tc>
        <w:tc>
          <w:tcPr>
            <w:tcW w:w="821" w:type="dxa"/>
            <w:tcBorders>
              <w:top w:val="single" w:sz="4" w:space="0" w:color="000000"/>
              <w:left w:val="single" w:sz="4" w:space="0" w:color="000000"/>
              <w:bottom w:val="single" w:sz="4" w:space="0" w:color="000000"/>
            </w:tcBorders>
            <w:shd w:val="clear" w:color="auto" w:fill="auto"/>
          </w:tcPr>
          <w:p w14:paraId="010FC27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88" w:type="dxa"/>
            <w:tcBorders>
              <w:top w:val="single" w:sz="4" w:space="0" w:color="000000"/>
              <w:left w:val="single" w:sz="4" w:space="0" w:color="000000"/>
              <w:bottom w:val="single" w:sz="4" w:space="0" w:color="000000"/>
            </w:tcBorders>
            <w:shd w:val="clear" w:color="auto" w:fill="auto"/>
          </w:tcPr>
          <w:p w14:paraId="54A4548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4B9E34"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6311431E"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69EB9AC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 xml:space="preserve">WA_BP_ADDRESS-ROOMNUMBER </w:t>
            </w:r>
          </w:p>
        </w:tc>
        <w:tc>
          <w:tcPr>
            <w:tcW w:w="2309" w:type="dxa"/>
            <w:tcBorders>
              <w:top w:val="single" w:sz="4" w:space="0" w:color="000000"/>
              <w:left w:val="single" w:sz="4" w:space="0" w:color="000000"/>
              <w:bottom w:val="single" w:sz="4" w:space="0" w:color="000000"/>
            </w:tcBorders>
            <w:shd w:val="clear" w:color="auto" w:fill="auto"/>
            <w:vAlign w:val="bottom"/>
          </w:tcPr>
          <w:p w14:paraId="0E9D4FA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Номер на апартамент</w:t>
            </w:r>
          </w:p>
        </w:tc>
        <w:tc>
          <w:tcPr>
            <w:tcW w:w="821" w:type="dxa"/>
            <w:tcBorders>
              <w:top w:val="single" w:sz="4" w:space="0" w:color="000000"/>
              <w:left w:val="single" w:sz="4" w:space="0" w:color="000000"/>
              <w:bottom w:val="single" w:sz="4" w:space="0" w:color="000000"/>
            </w:tcBorders>
            <w:shd w:val="clear" w:color="auto" w:fill="auto"/>
          </w:tcPr>
          <w:p w14:paraId="4406B76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88" w:type="dxa"/>
            <w:tcBorders>
              <w:top w:val="single" w:sz="4" w:space="0" w:color="000000"/>
              <w:left w:val="single" w:sz="4" w:space="0" w:color="000000"/>
              <w:bottom w:val="single" w:sz="4" w:space="0" w:color="000000"/>
            </w:tcBorders>
            <w:shd w:val="clear" w:color="auto" w:fill="auto"/>
          </w:tcPr>
          <w:p w14:paraId="50B7BC0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B5DDF8"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5792675A"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2848AF7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WA_BP_ADDRESS-POST_CODE1</w:t>
            </w:r>
          </w:p>
        </w:tc>
        <w:tc>
          <w:tcPr>
            <w:tcW w:w="2309" w:type="dxa"/>
            <w:tcBorders>
              <w:top w:val="single" w:sz="4" w:space="0" w:color="000000"/>
              <w:left w:val="single" w:sz="4" w:space="0" w:color="000000"/>
              <w:bottom w:val="single" w:sz="4" w:space="0" w:color="000000"/>
            </w:tcBorders>
            <w:shd w:val="clear" w:color="auto" w:fill="auto"/>
            <w:vAlign w:val="bottom"/>
          </w:tcPr>
          <w:p w14:paraId="077F37D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Пощенски код</w:t>
            </w:r>
          </w:p>
        </w:tc>
        <w:tc>
          <w:tcPr>
            <w:tcW w:w="821" w:type="dxa"/>
            <w:tcBorders>
              <w:top w:val="single" w:sz="4" w:space="0" w:color="000000"/>
              <w:left w:val="single" w:sz="4" w:space="0" w:color="000000"/>
              <w:bottom w:val="single" w:sz="4" w:space="0" w:color="000000"/>
            </w:tcBorders>
            <w:shd w:val="clear" w:color="auto" w:fill="auto"/>
          </w:tcPr>
          <w:p w14:paraId="368E69B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88" w:type="dxa"/>
            <w:tcBorders>
              <w:top w:val="single" w:sz="4" w:space="0" w:color="000000"/>
              <w:left w:val="single" w:sz="4" w:space="0" w:color="000000"/>
              <w:bottom w:val="single" w:sz="4" w:space="0" w:color="000000"/>
            </w:tcBorders>
            <w:shd w:val="clear" w:color="auto" w:fill="auto"/>
          </w:tcPr>
          <w:p w14:paraId="107A117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FD7586"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37FF2B66"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2693C11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 xml:space="preserve">WA_BP_ADDRESS-CITY1 </w:t>
            </w:r>
          </w:p>
        </w:tc>
        <w:tc>
          <w:tcPr>
            <w:tcW w:w="2309" w:type="dxa"/>
            <w:tcBorders>
              <w:top w:val="single" w:sz="4" w:space="0" w:color="000000"/>
              <w:left w:val="single" w:sz="4" w:space="0" w:color="000000"/>
              <w:bottom w:val="single" w:sz="4" w:space="0" w:color="000000"/>
            </w:tcBorders>
            <w:shd w:val="clear" w:color="auto" w:fill="auto"/>
            <w:vAlign w:val="bottom"/>
          </w:tcPr>
          <w:p w14:paraId="0D63373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Град</w:t>
            </w:r>
          </w:p>
        </w:tc>
        <w:tc>
          <w:tcPr>
            <w:tcW w:w="821" w:type="dxa"/>
            <w:tcBorders>
              <w:top w:val="single" w:sz="4" w:space="0" w:color="000000"/>
              <w:left w:val="single" w:sz="4" w:space="0" w:color="000000"/>
              <w:bottom w:val="single" w:sz="4" w:space="0" w:color="000000"/>
            </w:tcBorders>
            <w:shd w:val="clear" w:color="auto" w:fill="auto"/>
          </w:tcPr>
          <w:p w14:paraId="324A2B1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88" w:type="dxa"/>
            <w:tcBorders>
              <w:top w:val="single" w:sz="4" w:space="0" w:color="000000"/>
              <w:left w:val="single" w:sz="4" w:space="0" w:color="000000"/>
              <w:bottom w:val="single" w:sz="4" w:space="0" w:color="000000"/>
            </w:tcBorders>
            <w:shd w:val="clear" w:color="auto" w:fill="auto"/>
          </w:tcPr>
          <w:p w14:paraId="62642A0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AE6255"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482AFF3F"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5330BDB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FF0000"/>
                <w:sz w:val="20"/>
                <w:szCs w:val="20"/>
                <w:lang w:val="en-US" w:eastAsia="ro-RO"/>
              </w:rPr>
              <w:t>D</w:t>
            </w:r>
            <w:r w:rsidRPr="00FC4E7D">
              <w:rPr>
                <w:rFonts w:ascii="Arial" w:hAnsi="Arial" w:cs="Arial"/>
                <w:color w:val="FF0000"/>
                <w:sz w:val="20"/>
                <w:szCs w:val="20"/>
                <w:lang w:val="bg-BG" w:eastAsia="ro-RO"/>
              </w:rPr>
              <w:t>WA_BP_ADDRESS-CITY2</w:t>
            </w:r>
          </w:p>
        </w:tc>
        <w:tc>
          <w:tcPr>
            <w:tcW w:w="2309" w:type="dxa"/>
            <w:tcBorders>
              <w:top w:val="single" w:sz="4" w:space="0" w:color="000000"/>
              <w:left w:val="single" w:sz="4" w:space="0" w:color="000000"/>
              <w:bottom w:val="single" w:sz="4" w:space="0" w:color="000000"/>
            </w:tcBorders>
            <w:shd w:val="clear" w:color="auto" w:fill="auto"/>
            <w:vAlign w:val="bottom"/>
          </w:tcPr>
          <w:p w14:paraId="0FEA471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ж.к. / кв.</w:t>
            </w:r>
          </w:p>
        </w:tc>
        <w:tc>
          <w:tcPr>
            <w:tcW w:w="821" w:type="dxa"/>
            <w:tcBorders>
              <w:top w:val="single" w:sz="4" w:space="0" w:color="000000"/>
              <w:left w:val="single" w:sz="4" w:space="0" w:color="000000"/>
              <w:bottom w:val="single" w:sz="4" w:space="0" w:color="000000"/>
            </w:tcBorders>
            <w:shd w:val="clear" w:color="auto" w:fill="auto"/>
          </w:tcPr>
          <w:p w14:paraId="29B6B0C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88" w:type="dxa"/>
            <w:tcBorders>
              <w:top w:val="single" w:sz="4" w:space="0" w:color="000000"/>
              <w:left w:val="single" w:sz="4" w:space="0" w:color="000000"/>
              <w:bottom w:val="single" w:sz="4" w:space="0" w:color="000000"/>
            </w:tcBorders>
            <w:shd w:val="clear" w:color="auto" w:fill="auto"/>
          </w:tcPr>
          <w:p w14:paraId="60A961B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16A0FD"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44D52892"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348EFEF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GV_INVOICE</w:t>
            </w:r>
          </w:p>
        </w:tc>
        <w:tc>
          <w:tcPr>
            <w:tcW w:w="2309" w:type="dxa"/>
            <w:tcBorders>
              <w:top w:val="single" w:sz="4" w:space="0" w:color="000000"/>
              <w:left w:val="single" w:sz="4" w:space="0" w:color="000000"/>
              <w:bottom w:val="single" w:sz="4" w:space="0" w:color="000000"/>
            </w:tcBorders>
            <w:shd w:val="clear" w:color="auto" w:fill="auto"/>
            <w:vAlign w:val="bottom"/>
          </w:tcPr>
          <w:p w14:paraId="6CD7EC7F" w14:textId="77777777" w:rsidR="00FC4E7D" w:rsidRPr="00FC4E7D" w:rsidRDefault="00FC4E7D" w:rsidP="00FC4E7D">
            <w:pPr>
              <w:suppressAutoHyphens/>
              <w:snapToGrid w:val="0"/>
              <w:rPr>
                <w:rFonts w:ascii="Arial" w:hAnsi="Arial" w:cs="Arial"/>
                <w:sz w:val="20"/>
                <w:szCs w:val="20"/>
                <w:lang w:val="bg-BG" w:eastAsia="ro-RO"/>
              </w:rPr>
            </w:pPr>
          </w:p>
        </w:tc>
        <w:tc>
          <w:tcPr>
            <w:tcW w:w="821" w:type="dxa"/>
            <w:tcBorders>
              <w:top w:val="single" w:sz="4" w:space="0" w:color="000000"/>
              <w:left w:val="single" w:sz="4" w:space="0" w:color="000000"/>
              <w:bottom w:val="single" w:sz="4" w:space="0" w:color="000000"/>
            </w:tcBorders>
            <w:shd w:val="clear" w:color="auto" w:fill="auto"/>
          </w:tcPr>
          <w:p w14:paraId="3298A8C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256</w:t>
            </w:r>
          </w:p>
        </w:tc>
        <w:tc>
          <w:tcPr>
            <w:tcW w:w="1188" w:type="dxa"/>
            <w:tcBorders>
              <w:top w:val="single" w:sz="4" w:space="0" w:color="000000"/>
              <w:left w:val="single" w:sz="4" w:space="0" w:color="000000"/>
              <w:bottom w:val="single" w:sz="4" w:space="0" w:color="000000"/>
            </w:tcBorders>
            <w:shd w:val="clear" w:color="auto" w:fill="auto"/>
          </w:tcPr>
          <w:p w14:paraId="258F3EF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6E984B"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33B0B1E0" w14:textId="77777777" w:rsidTr="00FC4E7D">
        <w:trPr>
          <w:cantSplit/>
          <w:trHeight w:val="255"/>
        </w:trPr>
        <w:tc>
          <w:tcPr>
            <w:tcW w:w="3660" w:type="dxa"/>
            <w:tcBorders>
              <w:top w:val="single" w:sz="4" w:space="0" w:color="000000"/>
              <w:left w:val="single" w:sz="4" w:space="0" w:color="000000"/>
              <w:bottom w:val="single" w:sz="4" w:space="0" w:color="000000"/>
            </w:tcBorders>
            <w:shd w:val="clear" w:color="auto" w:fill="auto"/>
            <w:vAlign w:val="bottom"/>
          </w:tcPr>
          <w:p w14:paraId="4082532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GV_CODE_FIRSTPAGE</w:t>
            </w:r>
          </w:p>
        </w:tc>
        <w:tc>
          <w:tcPr>
            <w:tcW w:w="2309" w:type="dxa"/>
            <w:tcBorders>
              <w:top w:val="single" w:sz="4" w:space="0" w:color="000000"/>
              <w:left w:val="single" w:sz="4" w:space="0" w:color="000000"/>
              <w:bottom w:val="single" w:sz="4" w:space="0" w:color="000000"/>
            </w:tcBorders>
            <w:shd w:val="clear" w:color="auto" w:fill="auto"/>
            <w:vAlign w:val="bottom"/>
          </w:tcPr>
          <w:p w14:paraId="62BC4758" w14:textId="77777777" w:rsidR="00FC4E7D" w:rsidRPr="00FC4E7D" w:rsidRDefault="00FC4E7D" w:rsidP="00FC4E7D">
            <w:pPr>
              <w:suppressAutoHyphens/>
              <w:snapToGrid w:val="0"/>
              <w:rPr>
                <w:rFonts w:ascii="Arial" w:hAnsi="Arial" w:cs="Arial"/>
                <w:sz w:val="20"/>
                <w:szCs w:val="20"/>
                <w:lang w:val="bg-BG" w:eastAsia="ro-RO"/>
              </w:rPr>
            </w:pPr>
          </w:p>
        </w:tc>
        <w:tc>
          <w:tcPr>
            <w:tcW w:w="821" w:type="dxa"/>
            <w:tcBorders>
              <w:top w:val="single" w:sz="4" w:space="0" w:color="000000"/>
              <w:left w:val="single" w:sz="4" w:space="0" w:color="000000"/>
              <w:bottom w:val="single" w:sz="4" w:space="0" w:color="000000"/>
            </w:tcBorders>
            <w:shd w:val="clear" w:color="auto" w:fill="auto"/>
          </w:tcPr>
          <w:p w14:paraId="6C09EEC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256</w:t>
            </w:r>
          </w:p>
        </w:tc>
        <w:tc>
          <w:tcPr>
            <w:tcW w:w="1188" w:type="dxa"/>
            <w:tcBorders>
              <w:top w:val="single" w:sz="4" w:space="0" w:color="000000"/>
              <w:left w:val="single" w:sz="4" w:space="0" w:color="000000"/>
              <w:bottom w:val="single" w:sz="4" w:space="0" w:color="000000"/>
            </w:tcBorders>
            <w:shd w:val="clear" w:color="auto" w:fill="auto"/>
          </w:tcPr>
          <w:p w14:paraId="541B4DF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8BFE8A" w14:textId="77777777" w:rsidR="00FC4E7D" w:rsidRPr="00FC4E7D" w:rsidRDefault="00FC4E7D" w:rsidP="00FC4E7D">
            <w:pPr>
              <w:suppressAutoHyphens/>
              <w:snapToGrid w:val="0"/>
              <w:jc w:val="center"/>
              <w:rPr>
                <w:rFonts w:ascii="Arial" w:hAnsi="Arial" w:cs="Arial"/>
                <w:sz w:val="20"/>
                <w:szCs w:val="20"/>
                <w:lang w:val="bg-BG" w:eastAsia="ro-RO"/>
              </w:rPr>
            </w:pPr>
          </w:p>
        </w:tc>
      </w:tr>
    </w:tbl>
    <w:p w14:paraId="1CA4ABA1" w14:textId="77777777" w:rsidR="00FC4E7D" w:rsidRPr="00FC4E7D" w:rsidRDefault="00FC4E7D" w:rsidP="00FC4E7D">
      <w:pPr>
        <w:suppressAutoHyphens/>
        <w:spacing w:after="200" w:line="276" w:lineRule="auto"/>
        <w:rPr>
          <w:rFonts w:ascii="Calibri" w:hAnsi="Calibri"/>
          <w:b/>
          <w:sz w:val="22"/>
          <w:szCs w:val="22"/>
          <w:lang w:val="bg-BG" w:eastAsia="zh-CN"/>
        </w:rPr>
      </w:pPr>
    </w:p>
    <w:p w14:paraId="7458FD60" w14:textId="77777777" w:rsidR="00FC4E7D" w:rsidRDefault="00FC4E7D"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r w:rsidRPr="00FC4E7D">
        <w:rPr>
          <w:rFonts w:ascii="Cambria" w:hAnsi="Cambria"/>
          <w:b/>
          <w:bCs/>
          <w:i/>
          <w:iCs/>
          <w:color w:val="4F81BD"/>
          <w:sz w:val="22"/>
          <w:szCs w:val="22"/>
          <w:lang w:val="bg-BG" w:eastAsia="zh-CN"/>
        </w:rPr>
        <w:t>ZEBI_U_SCANANDPAY</w:t>
      </w:r>
    </w:p>
    <w:p w14:paraId="7AEEEA8D" w14:textId="77777777" w:rsidR="006A2999" w:rsidRDefault="006A2999"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p>
    <w:tbl>
      <w:tblPr>
        <w:tblW w:w="9264" w:type="dxa"/>
        <w:tblInd w:w="88" w:type="dxa"/>
        <w:tblLayout w:type="fixed"/>
        <w:tblLook w:val="0000" w:firstRow="0" w:lastRow="0" w:firstColumn="0" w:lastColumn="0" w:noHBand="0" w:noVBand="0"/>
      </w:tblPr>
      <w:tblGrid>
        <w:gridCol w:w="3660"/>
        <w:gridCol w:w="2309"/>
        <w:gridCol w:w="821"/>
        <w:gridCol w:w="1188"/>
        <w:gridCol w:w="1286"/>
      </w:tblGrid>
      <w:tr w:rsidR="00F66972" w:rsidRPr="006A2999" w14:paraId="35280DDF" w14:textId="77777777" w:rsidTr="00680E15">
        <w:trPr>
          <w:trHeight w:val="300"/>
        </w:trPr>
        <w:tc>
          <w:tcPr>
            <w:tcW w:w="3660" w:type="dxa"/>
            <w:tcBorders>
              <w:top w:val="single" w:sz="4" w:space="0" w:color="000000"/>
              <w:left w:val="single" w:sz="4" w:space="0" w:color="000000"/>
              <w:bottom w:val="single" w:sz="4" w:space="0" w:color="000000"/>
            </w:tcBorders>
            <w:shd w:val="clear" w:color="auto" w:fill="00CC33"/>
            <w:vAlign w:val="center"/>
          </w:tcPr>
          <w:p w14:paraId="6AEBA156" w14:textId="6813F7D2" w:rsidR="00F66972" w:rsidRPr="004B6144" w:rsidRDefault="00F66972" w:rsidP="004B6144">
            <w:pPr>
              <w:suppressAutoHyphens/>
              <w:jc w:val="center"/>
              <w:rPr>
                <w:rFonts w:ascii="Arial" w:hAnsi="Arial" w:cs="Arial"/>
                <w:lang w:val="bg-BG" w:eastAsia="ro-RO"/>
              </w:rPr>
            </w:pPr>
            <w:r w:rsidRPr="004B6144">
              <w:rPr>
                <w:rFonts w:ascii="Arial" w:hAnsi="Arial" w:cs="Arial"/>
                <w:lang w:val="bg-BG" w:eastAsia="ro-RO"/>
              </w:rPr>
              <w:t>Данни за клиента</w:t>
            </w:r>
            <w:r w:rsidR="006A2999">
              <w:rPr>
                <w:rFonts w:ascii="Arial" w:hAnsi="Arial" w:cs="Arial"/>
                <w:lang w:val="bg-BG" w:eastAsia="ro-RO"/>
              </w:rPr>
              <w:t xml:space="preserve"> 2</w:t>
            </w:r>
          </w:p>
        </w:tc>
        <w:tc>
          <w:tcPr>
            <w:tcW w:w="2309" w:type="dxa"/>
            <w:tcBorders>
              <w:top w:val="single" w:sz="4" w:space="0" w:color="000000"/>
              <w:left w:val="single" w:sz="4" w:space="0" w:color="000000"/>
              <w:bottom w:val="single" w:sz="4" w:space="0" w:color="000000"/>
            </w:tcBorders>
            <w:shd w:val="clear" w:color="auto" w:fill="00CC33"/>
            <w:vAlign w:val="center"/>
          </w:tcPr>
          <w:p w14:paraId="6C9952E1" w14:textId="77777777" w:rsidR="00F66972" w:rsidRPr="004B6144" w:rsidRDefault="00F66972" w:rsidP="004B6144">
            <w:pPr>
              <w:suppressAutoHyphens/>
              <w:jc w:val="center"/>
              <w:rPr>
                <w:rFonts w:ascii="Arial" w:hAnsi="Arial" w:cs="Arial"/>
                <w:lang w:val="bg-BG" w:eastAsia="ro-RO"/>
              </w:rPr>
            </w:pPr>
            <w:r w:rsidRPr="004B6144">
              <w:rPr>
                <w:rFonts w:ascii="Arial" w:hAnsi="Arial" w:cs="Arial"/>
                <w:lang w:val="bg-BG" w:eastAsia="ro-RO"/>
              </w:rPr>
              <w:t>Появява се на едно място във фактурата</w:t>
            </w:r>
          </w:p>
        </w:tc>
        <w:tc>
          <w:tcPr>
            <w:tcW w:w="821" w:type="dxa"/>
            <w:tcBorders>
              <w:top w:val="single" w:sz="4" w:space="0" w:color="000000"/>
              <w:left w:val="single" w:sz="4" w:space="0" w:color="000000"/>
              <w:bottom w:val="single" w:sz="4" w:space="0" w:color="000000"/>
            </w:tcBorders>
            <w:shd w:val="clear" w:color="auto" w:fill="00CC33"/>
            <w:vAlign w:val="center"/>
          </w:tcPr>
          <w:p w14:paraId="510D7E7E" w14:textId="77777777" w:rsidR="00F66972" w:rsidRPr="004B6144" w:rsidRDefault="00F66972" w:rsidP="004B6144">
            <w:pPr>
              <w:suppressAutoHyphens/>
              <w:jc w:val="center"/>
              <w:rPr>
                <w:rFonts w:ascii="Arial" w:hAnsi="Arial" w:cs="Arial"/>
                <w:lang w:val="bg-BG" w:eastAsia="ro-RO"/>
              </w:rPr>
            </w:pPr>
            <w:r w:rsidRPr="004B6144">
              <w:rPr>
                <w:rFonts w:ascii="Arial" w:hAnsi="Arial" w:cs="Arial"/>
                <w:lang w:val="bg-BG" w:eastAsia="ro-RO"/>
              </w:rPr>
              <w:t>Dim.</w:t>
            </w:r>
          </w:p>
        </w:tc>
        <w:tc>
          <w:tcPr>
            <w:tcW w:w="1188" w:type="dxa"/>
            <w:tcBorders>
              <w:top w:val="single" w:sz="4" w:space="0" w:color="000000"/>
              <w:left w:val="single" w:sz="4" w:space="0" w:color="000000"/>
              <w:bottom w:val="single" w:sz="4" w:space="0" w:color="000000"/>
            </w:tcBorders>
            <w:shd w:val="clear" w:color="auto" w:fill="00CC33"/>
            <w:vAlign w:val="center"/>
          </w:tcPr>
          <w:p w14:paraId="0DBA9240" w14:textId="77777777" w:rsidR="00F66972" w:rsidRPr="004B6144" w:rsidRDefault="00F66972" w:rsidP="004B6144">
            <w:pPr>
              <w:suppressAutoHyphens/>
              <w:jc w:val="center"/>
              <w:rPr>
                <w:rFonts w:ascii="Arial" w:hAnsi="Arial" w:cs="Arial"/>
                <w:lang w:val="bg-BG" w:eastAsia="ro-RO"/>
              </w:rPr>
            </w:pPr>
            <w:r w:rsidRPr="004B6144">
              <w:rPr>
                <w:rFonts w:ascii="Arial" w:hAnsi="Arial" w:cs="Arial"/>
                <w:lang w:val="bg-BG" w:eastAsia="ro-RO"/>
              </w:rPr>
              <w:t>Тип на данните</w:t>
            </w:r>
          </w:p>
        </w:tc>
        <w:tc>
          <w:tcPr>
            <w:tcW w:w="1286" w:type="dxa"/>
            <w:tcBorders>
              <w:top w:val="single" w:sz="4" w:space="0" w:color="000000"/>
              <w:left w:val="single" w:sz="4" w:space="0" w:color="000000"/>
              <w:bottom w:val="single" w:sz="4" w:space="0" w:color="000000"/>
              <w:right w:val="single" w:sz="4" w:space="0" w:color="000000"/>
            </w:tcBorders>
            <w:shd w:val="clear" w:color="auto" w:fill="00CC33"/>
            <w:vAlign w:val="center"/>
          </w:tcPr>
          <w:p w14:paraId="498958FF" w14:textId="77777777" w:rsidR="00F66972" w:rsidRPr="004B6144" w:rsidRDefault="00F66972" w:rsidP="004B6144">
            <w:pPr>
              <w:suppressAutoHyphens/>
              <w:jc w:val="center"/>
              <w:rPr>
                <w:rFonts w:ascii="Arial" w:hAnsi="Arial" w:cs="Arial"/>
                <w:lang w:val="bg-BG" w:eastAsia="ro-RO"/>
              </w:rPr>
            </w:pPr>
            <w:r w:rsidRPr="004B6144">
              <w:rPr>
                <w:rFonts w:ascii="Arial" w:hAnsi="Arial" w:cs="Arial"/>
                <w:lang w:val="bg-BG" w:eastAsia="ro-RO"/>
              </w:rPr>
              <w:t>Шрифт и големина</w:t>
            </w:r>
          </w:p>
        </w:tc>
      </w:tr>
      <w:tr w:rsidR="00F66972" w:rsidRPr="00A048EC" w14:paraId="743F27E0" w14:textId="77777777" w:rsidTr="00680E15">
        <w:trPr>
          <w:trHeight w:val="300"/>
        </w:trPr>
        <w:tc>
          <w:tcPr>
            <w:tcW w:w="3660" w:type="dxa"/>
            <w:tcBorders>
              <w:top w:val="single" w:sz="4" w:space="0" w:color="000000"/>
              <w:left w:val="single" w:sz="4" w:space="0" w:color="000000"/>
              <w:bottom w:val="single" w:sz="4" w:space="0" w:color="000000"/>
            </w:tcBorders>
            <w:shd w:val="clear" w:color="auto" w:fill="auto"/>
            <w:vAlign w:val="center"/>
          </w:tcPr>
          <w:p w14:paraId="5CA8F8AE" w14:textId="77777777" w:rsidR="00F66972" w:rsidRPr="00A048EC" w:rsidRDefault="00F66972" w:rsidP="00680E15">
            <w:pPr>
              <w:rPr>
                <w:rFonts w:ascii="Arial" w:hAnsi="Arial" w:cs="Arial"/>
                <w:sz w:val="20"/>
                <w:szCs w:val="20"/>
                <w:lang w:val="en-US" w:eastAsia="ro-RO"/>
              </w:rPr>
            </w:pPr>
            <w:r>
              <w:rPr>
                <w:rFonts w:ascii="Arial" w:hAnsi="Arial" w:cs="Arial"/>
                <w:sz w:val="20"/>
                <w:szCs w:val="20"/>
                <w:lang w:val="en-US" w:eastAsia="ro-RO"/>
              </w:rPr>
              <w:t>D</w:t>
            </w:r>
            <w:r>
              <w:rPr>
                <w:rFonts w:ascii="Arial" w:hAnsi="Arial" w:cs="Arial"/>
                <w:sz w:val="20"/>
                <w:szCs w:val="20"/>
                <w:lang w:eastAsia="ro-RO"/>
              </w:rPr>
              <w:t>WA_DOC_HEADER-PARTNER</w:t>
            </w:r>
          </w:p>
        </w:tc>
        <w:tc>
          <w:tcPr>
            <w:tcW w:w="2309" w:type="dxa"/>
            <w:tcBorders>
              <w:top w:val="single" w:sz="4" w:space="0" w:color="000000"/>
              <w:left w:val="single" w:sz="4" w:space="0" w:color="000000"/>
              <w:bottom w:val="single" w:sz="4" w:space="0" w:color="000000"/>
            </w:tcBorders>
            <w:shd w:val="clear" w:color="auto" w:fill="auto"/>
            <w:vAlign w:val="center"/>
          </w:tcPr>
          <w:p w14:paraId="59590ECA" w14:textId="77777777" w:rsidR="00F66972" w:rsidRPr="00A048EC" w:rsidRDefault="00F66972" w:rsidP="00680E15">
            <w:pPr>
              <w:rPr>
                <w:rFonts w:ascii="Arial" w:hAnsi="Arial" w:cs="Arial"/>
                <w:sz w:val="20"/>
                <w:szCs w:val="20"/>
                <w:lang w:val="en-US" w:eastAsia="ro-RO"/>
              </w:rPr>
            </w:pPr>
            <w:r>
              <w:rPr>
                <w:rFonts w:ascii="Arial" w:hAnsi="Arial" w:cs="Arial"/>
                <w:sz w:val="20"/>
                <w:szCs w:val="20"/>
                <w:lang w:eastAsia="ro-RO"/>
              </w:rPr>
              <w:t>Номер на партньор</w:t>
            </w:r>
          </w:p>
        </w:tc>
        <w:tc>
          <w:tcPr>
            <w:tcW w:w="821" w:type="dxa"/>
            <w:tcBorders>
              <w:top w:val="single" w:sz="4" w:space="0" w:color="000000"/>
              <w:left w:val="single" w:sz="4" w:space="0" w:color="000000"/>
              <w:bottom w:val="single" w:sz="4" w:space="0" w:color="000000"/>
            </w:tcBorders>
            <w:shd w:val="clear" w:color="auto" w:fill="auto"/>
            <w:vAlign w:val="center"/>
          </w:tcPr>
          <w:p w14:paraId="48994495" w14:textId="77777777" w:rsidR="00F66972" w:rsidRPr="00A048EC" w:rsidRDefault="00F66972" w:rsidP="00680E15">
            <w:pPr>
              <w:rPr>
                <w:rFonts w:ascii="Arial" w:hAnsi="Arial" w:cs="Arial"/>
                <w:sz w:val="20"/>
                <w:szCs w:val="20"/>
                <w:lang w:val="en-US" w:eastAsia="ro-RO"/>
              </w:rPr>
            </w:pPr>
            <w:r>
              <w:rPr>
                <w:rFonts w:ascii="Arial" w:hAnsi="Arial" w:cs="Arial"/>
                <w:sz w:val="20"/>
                <w:szCs w:val="20"/>
                <w:lang w:eastAsia="ro-RO"/>
              </w:rPr>
              <w:t>10</w:t>
            </w:r>
          </w:p>
        </w:tc>
        <w:tc>
          <w:tcPr>
            <w:tcW w:w="1188" w:type="dxa"/>
            <w:tcBorders>
              <w:top w:val="single" w:sz="4" w:space="0" w:color="000000"/>
              <w:left w:val="single" w:sz="4" w:space="0" w:color="000000"/>
              <w:bottom w:val="single" w:sz="4" w:space="0" w:color="000000"/>
            </w:tcBorders>
            <w:shd w:val="clear" w:color="auto" w:fill="auto"/>
            <w:vAlign w:val="center"/>
          </w:tcPr>
          <w:p w14:paraId="3AE8E2DE" w14:textId="77777777" w:rsidR="00F66972" w:rsidRPr="00A048EC" w:rsidRDefault="00F66972" w:rsidP="00680E15">
            <w:pPr>
              <w:rPr>
                <w:rFonts w:ascii="Arial" w:hAnsi="Arial" w:cs="Arial"/>
                <w:sz w:val="20"/>
                <w:szCs w:val="20"/>
                <w:lang w:val="en-US" w:eastAsia="ro-RO"/>
              </w:rPr>
            </w:pPr>
            <w:r w:rsidRPr="00A048EC">
              <w:rPr>
                <w:rFonts w:ascii="Arial" w:hAnsi="Arial" w:cs="Arial"/>
                <w:sz w:val="20"/>
                <w:szCs w:val="20"/>
                <w:lang w:val="en-US" w:eastAsia="ro-RO"/>
              </w:rPr>
              <w:t>CHAR</w:t>
            </w: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43737" w14:textId="77777777" w:rsidR="00F66972" w:rsidRPr="00A048EC" w:rsidRDefault="00F66972" w:rsidP="00680E15">
            <w:pPr>
              <w:rPr>
                <w:rFonts w:ascii="Arial" w:hAnsi="Arial" w:cs="Arial"/>
                <w:sz w:val="20"/>
                <w:szCs w:val="20"/>
                <w:lang w:val="en-US" w:eastAsia="ro-RO"/>
              </w:rPr>
            </w:pPr>
          </w:p>
          <w:p w14:paraId="20D70748" w14:textId="77777777" w:rsidR="00F66972" w:rsidRPr="00E62AE0" w:rsidRDefault="00F66972" w:rsidP="00680E15">
            <w:pPr>
              <w:rPr>
                <w:rFonts w:ascii="Arial" w:hAnsi="Arial" w:cs="Arial"/>
                <w:sz w:val="20"/>
                <w:szCs w:val="20"/>
                <w:lang w:val="bg-BG" w:eastAsia="ro-RO"/>
              </w:rPr>
            </w:pPr>
            <w:r w:rsidRPr="00A048EC">
              <w:rPr>
                <w:rFonts w:ascii="Arial" w:hAnsi="Arial" w:cs="Arial"/>
                <w:sz w:val="20"/>
                <w:szCs w:val="20"/>
                <w:lang w:val="en-US" w:eastAsia="ro-RO"/>
              </w:rPr>
              <w:t xml:space="preserve">Hebar </w:t>
            </w:r>
            <w:r>
              <w:rPr>
                <w:rFonts w:ascii="Arial" w:hAnsi="Arial" w:cs="Arial"/>
                <w:sz w:val="20"/>
                <w:szCs w:val="20"/>
                <w:lang w:val="en-US" w:eastAsia="ro-RO"/>
              </w:rPr>
              <w:t>Normal</w:t>
            </w:r>
            <w:r>
              <w:rPr>
                <w:rFonts w:ascii="Arial" w:hAnsi="Arial" w:cs="Arial"/>
                <w:sz w:val="20"/>
                <w:szCs w:val="20"/>
                <w:lang w:val="bg-BG" w:eastAsia="ro-RO"/>
              </w:rPr>
              <w:t xml:space="preserve"> 8</w:t>
            </w:r>
          </w:p>
        </w:tc>
      </w:tr>
    </w:tbl>
    <w:p w14:paraId="7631C7D5" w14:textId="77777777" w:rsidR="00F66972" w:rsidRPr="00FC4E7D" w:rsidRDefault="00F66972"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p>
    <w:p w14:paraId="14FD4D6E"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sz w:val="26"/>
          <w:szCs w:val="26"/>
          <w:lang w:val="bg-BG" w:eastAsia="ro-RO"/>
        </w:rPr>
      </w:pPr>
      <w:r w:rsidRPr="00FC4E7D">
        <w:rPr>
          <w:rFonts w:ascii="Cambria" w:hAnsi="Cambria"/>
          <w:b/>
          <w:bCs/>
          <w:i/>
          <w:iCs/>
          <w:color w:val="4F81BD"/>
          <w:sz w:val="22"/>
          <w:szCs w:val="22"/>
          <w:lang w:val="bg-BG" w:eastAsia="zh-CN"/>
        </w:rPr>
        <w:t>ZBI_U_BILL_ITEM_CONSUMPTION_HEADER3</w:t>
      </w:r>
    </w:p>
    <w:tbl>
      <w:tblPr>
        <w:tblW w:w="0" w:type="auto"/>
        <w:tblInd w:w="88" w:type="dxa"/>
        <w:tblLayout w:type="fixed"/>
        <w:tblLook w:val="0000" w:firstRow="0" w:lastRow="0" w:firstColumn="0" w:lastColumn="0" w:noHBand="0" w:noVBand="0"/>
      </w:tblPr>
      <w:tblGrid>
        <w:gridCol w:w="3661"/>
        <w:gridCol w:w="2308"/>
        <w:gridCol w:w="815"/>
        <w:gridCol w:w="1133"/>
        <w:gridCol w:w="1286"/>
      </w:tblGrid>
      <w:tr w:rsidR="00FC4E7D" w:rsidRPr="00FC4E7D" w14:paraId="6CA53BA0" w14:textId="77777777" w:rsidTr="00FC4E7D">
        <w:trPr>
          <w:trHeight w:val="330"/>
        </w:trPr>
        <w:tc>
          <w:tcPr>
            <w:tcW w:w="3661" w:type="dxa"/>
            <w:tcBorders>
              <w:top w:val="single" w:sz="4" w:space="0" w:color="000000"/>
              <w:left w:val="single" w:sz="4" w:space="0" w:color="000000"/>
              <w:bottom w:val="single" w:sz="4" w:space="0" w:color="000000"/>
            </w:tcBorders>
            <w:shd w:val="clear" w:color="auto" w:fill="00CC33"/>
            <w:vAlign w:val="center"/>
          </w:tcPr>
          <w:p w14:paraId="54902AAF"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6"/>
                <w:szCs w:val="26"/>
                <w:lang w:val="bg-BG" w:eastAsia="ro-RO"/>
              </w:rPr>
              <w:t>Заглавен запис на фактура</w:t>
            </w:r>
          </w:p>
        </w:tc>
        <w:tc>
          <w:tcPr>
            <w:tcW w:w="2308" w:type="dxa"/>
            <w:tcBorders>
              <w:top w:val="single" w:sz="4" w:space="0" w:color="000000"/>
              <w:left w:val="single" w:sz="4" w:space="0" w:color="000000"/>
              <w:bottom w:val="single" w:sz="4" w:space="0" w:color="000000"/>
            </w:tcBorders>
            <w:shd w:val="clear" w:color="auto" w:fill="00CC33"/>
            <w:vAlign w:val="center"/>
          </w:tcPr>
          <w:p w14:paraId="39C25E7B"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Появява се на едно място във фактурата</w:t>
            </w:r>
          </w:p>
        </w:tc>
        <w:tc>
          <w:tcPr>
            <w:tcW w:w="815" w:type="dxa"/>
            <w:tcBorders>
              <w:top w:val="single" w:sz="4" w:space="0" w:color="000000"/>
              <w:left w:val="single" w:sz="4" w:space="0" w:color="000000"/>
              <w:bottom w:val="single" w:sz="4" w:space="0" w:color="000000"/>
            </w:tcBorders>
            <w:shd w:val="clear" w:color="auto" w:fill="00CC33"/>
            <w:vAlign w:val="center"/>
          </w:tcPr>
          <w:p w14:paraId="70AF6587"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vAlign w:val="center"/>
          </w:tcPr>
          <w:p w14:paraId="13D6EBE0"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Тип на данните</w:t>
            </w:r>
          </w:p>
        </w:tc>
        <w:tc>
          <w:tcPr>
            <w:tcW w:w="1286" w:type="dxa"/>
            <w:tcBorders>
              <w:top w:val="single" w:sz="4" w:space="0" w:color="000000"/>
              <w:left w:val="single" w:sz="4" w:space="0" w:color="000000"/>
              <w:bottom w:val="single" w:sz="4" w:space="0" w:color="000000"/>
              <w:right w:val="single" w:sz="4" w:space="0" w:color="000000"/>
            </w:tcBorders>
            <w:shd w:val="clear" w:color="auto" w:fill="00CC33"/>
            <w:vAlign w:val="center"/>
          </w:tcPr>
          <w:p w14:paraId="37239F5B"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09403DCF" w14:textId="77777777" w:rsidTr="00FC4E7D">
        <w:trPr>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19ED539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GV_INVOICECREDIT</w:t>
            </w:r>
          </w:p>
        </w:tc>
        <w:tc>
          <w:tcPr>
            <w:tcW w:w="2308" w:type="dxa"/>
            <w:tcBorders>
              <w:top w:val="single" w:sz="4" w:space="0" w:color="000000"/>
              <w:left w:val="single" w:sz="4" w:space="0" w:color="000000"/>
              <w:bottom w:val="single" w:sz="4" w:space="0" w:color="000000"/>
            </w:tcBorders>
            <w:shd w:val="clear" w:color="auto" w:fill="auto"/>
            <w:vAlign w:val="bottom"/>
          </w:tcPr>
          <w:p w14:paraId="40ACF2C4" w14:textId="77777777" w:rsidR="00FC4E7D" w:rsidRPr="00FC4E7D" w:rsidRDefault="00FC4E7D" w:rsidP="00FC4E7D">
            <w:pPr>
              <w:suppressAutoHyphens/>
              <w:rPr>
                <w:rFonts w:ascii="Arial" w:hAnsi="Arial" w:cs="Arial"/>
                <w:color w:val="000000"/>
                <w:sz w:val="20"/>
                <w:szCs w:val="20"/>
                <w:shd w:val="clear" w:color="auto" w:fill="FFFFFF"/>
                <w:lang w:val="bg-BG" w:eastAsia="zh-CN"/>
              </w:rPr>
            </w:pPr>
            <w:r w:rsidRPr="00FC4E7D">
              <w:rPr>
                <w:rFonts w:ascii="Arial" w:hAnsi="Arial" w:cs="Arial"/>
                <w:sz w:val="20"/>
                <w:szCs w:val="20"/>
                <w:lang w:val="bg-BG" w:eastAsia="ro-RO"/>
              </w:rPr>
              <w:t xml:space="preserve">Възможни величини: </w:t>
            </w:r>
          </w:p>
          <w:p w14:paraId="45EA2F68" w14:textId="77777777" w:rsidR="00FC4E7D" w:rsidRPr="00FC4E7D" w:rsidRDefault="00FC4E7D" w:rsidP="00FC4E7D">
            <w:pPr>
              <w:suppressAutoHyphens/>
              <w:rPr>
                <w:rFonts w:ascii="Arial" w:hAnsi="Arial" w:cs="Arial"/>
                <w:color w:val="000000"/>
                <w:sz w:val="20"/>
                <w:szCs w:val="20"/>
                <w:shd w:val="clear" w:color="auto" w:fill="FFFFFF"/>
                <w:lang w:val="bg-BG" w:eastAsia="zh-CN"/>
              </w:rPr>
            </w:pPr>
            <w:r w:rsidRPr="00FC4E7D">
              <w:rPr>
                <w:rFonts w:ascii="Arial" w:hAnsi="Arial" w:cs="Arial"/>
                <w:color w:val="000000"/>
                <w:sz w:val="20"/>
                <w:szCs w:val="20"/>
                <w:shd w:val="clear" w:color="auto" w:fill="FFFFFF"/>
                <w:lang w:val="bg-BG" w:eastAsia="zh-CN"/>
              </w:rPr>
              <w:t>КРЕДИТНО ИЗВЕСТИЕ</w:t>
            </w:r>
          </w:p>
          <w:p w14:paraId="4429795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shd w:val="clear" w:color="auto" w:fill="FFFFFF"/>
                <w:lang w:val="bg-BG" w:eastAsia="zh-CN"/>
              </w:rPr>
              <w:t>ФАКТУРА</w:t>
            </w:r>
          </w:p>
        </w:tc>
        <w:tc>
          <w:tcPr>
            <w:tcW w:w="815" w:type="dxa"/>
            <w:tcBorders>
              <w:top w:val="single" w:sz="4" w:space="0" w:color="000000"/>
              <w:left w:val="single" w:sz="4" w:space="0" w:color="000000"/>
              <w:bottom w:val="single" w:sz="4" w:space="0" w:color="000000"/>
            </w:tcBorders>
            <w:shd w:val="clear" w:color="auto" w:fill="auto"/>
          </w:tcPr>
          <w:p w14:paraId="06206F7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256</w:t>
            </w:r>
          </w:p>
        </w:tc>
        <w:tc>
          <w:tcPr>
            <w:tcW w:w="1133" w:type="dxa"/>
            <w:tcBorders>
              <w:top w:val="single" w:sz="4" w:space="0" w:color="000000"/>
              <w:left w:val="single" w:sz="4" w:space="0" w:color="000000"/>
              <w:bottom w:val="single" w:sz="4" w:space="0" w:color="000000"/>
            </w:tcBorders>
            <w:shd w:val="clear" w:color="auto" w:fill="auto"/>
          </w:tcPr>
          <w:p w14:paraId="2561344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1D1F2791" w14:textId="77777777" w:rsidR="00FC4E7D" w:rsidRPr="00FC4E7D" w:rsidRDefault="00FC4E7D" w:rsidP="00FC4E7D">
            <w:pPr>
              <w:suppressAutoHyphens/>
              <w:snapToGrid w:val="0"/>
              <w:rPr>
                <w:rFonts w:ascii="Arial" w:hAnsi="Arial" w:cs="Arial"/>
                <w:sz w:val="20"/>
                <w:szCs w:val="20"/>
                <w:lang w:val="en-US" w:eastAsia="ro-RO"/>
              </w:rPr>
            </w:pPr>
          </w:p>
          <w:p w14:paraId="4F3D99C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Hebar Normal13</w:t>
            </w:r>
          </w:p>
        </w:tc>
      </w:tr>
      <w:tr w:rsidR="00FC4E7D" w:rsidRPr="00FC4E7D" w14:paraId="6286C059" w14:textId="77777777" w:rsidTr="00FC4E7D">
        <w:trPr>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008FE6A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GV_ORIGINAL</w:t>
            </w:r>
          </w:p>
        </w:tc>
        <w:tc>
          <w:tcPr>
            <w:tcW w:w="2308" w:type="dxa"/>
            <w:tcBorders>
              <w:top w:val="single" w:sz="4" w:space="0" w:color="000000"/>
              <w:left w:val="single" w:sz="4" w:space="0" w:color="000000"/>
              <w:bottom w:val="single" w:sz="4" w:space="0" w:color="000000"/>
            </w:tcBorders>
            <w:shd w:val="clear" w:color="auto" w:fill="auto"/>
            <w:vAlign w:val="bottom"/>
          </w:tcPr>
          <w:p w14:paraId="2B8F32FC" w14:textId="77777777" w:rsidR="00FC4E7D" w:rsidRPr="00FC4E7D" w:rsidRDefault="00FC4E7D" w:rsidP="00FC4E7D">
            <w:pPr>
              <w:suppressAutoHyphens/>
              <w:rPr>
                <w:rFonts w:ascii="Arial" w:hAnsi="Arial" w:cs="Arial"/>
                <w:color w:val="000000"/>
                <w:sz w:val="20"/>
                <w:szCs w:val="20"/>
                <w:shd w:val="clear" w:color="auto" w:fill="FFFFFF"/>
                <w:lang w:val="bg-BG" w:eastAsia="zh-CN"/>
              </w:rPr>
            </w:pPr>
            <w:r w:rsidRPr="00FC4E7D">
              <w:rPr>
                <w:rFonts w:ascii="Arial" w:hAnsi="Arial" w:cs="Arial"/>
                <w:sz w:val="20"/>
                <w:szCs w:val="20"/>
                <w:lang w:val="bg-BG" w:eastAsia="ro-RO"/>
              </w:rPr>
              <w:t>Възможни величини:</w:t>
            </w:r>
          </w:p>
          <w:p w14:paraId="2FA3C37E" w14:textId="77777777" w:rsidR="00FC4E7D" w:rsidRPr="00FC4E7D" w:rsidRDefault="00FC4E7D" w:rsidP="00FC4E7D">
            <w:pPr>
              <w:suppressAutoHyphens/>
              <w:rPr>
                <w:rFonts w:ascii="Arial" w:hAnsi="Arial" w:cs="Arial"/>
                <w:color w:val="000000"/>
                <w:sz w:val="20"/>
                <w:szCs w:val="20"/>
                <w:shd w:val="clear" w:color="auto" w:fill="FFFFFF"/>
                <w:lang w:val="bg-BG" w:eastAsia="zh-CN"/>
              </w:rPr>
            </w:pPr>
            <w:r w:rsidRPr="00FC4E7D">
              <w:rPr>
                <w:rFonts w:ascii="Arial" w:hAnsi="Arial" w:cs="Arial"/>
                <w:color w:val="000000"/>
                <w:sz w:val="20"/>
                <w:szCs w:val="20"/>
                <w:shd w:val="clear" w:color="auto" w:fill="FFFFFF"/>
                <w:lang w:val="bg-BG" w:eastAsia="zh-CN"/>
              </w:rPr>
              <w:t>ОРИГИНАЛ</w:t>
            </w:r>
          </w:p>
          <w:p w14:paraId="388F84D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shd w:val="clear" w:color="auto" w:fill="FFFFFF"/>
                <w:lang w:val="bg-BG" w:eastAsia="zh-CN"/>
              </w:rPr>
              <w:t>ДУБЛИКАТ</w:t>
            </w:r>
          </w:p>
        </w:tc>
        <w:tc>
          <w:tcPr>
            <w:tcW w:w="815" w:type="dxa"/>
            <w:tcBorders>
              <w:top w:val="single" w:sz="4" w:space="0" w:color="000000"/>
              <w:left w:val="single" w:sz="4" w:space="0" w:color="000000"/>
              <w:bottom w:val="single" w:sz="4" w:space="0" w:color="000000"/>
            </w:tcBorders>
            <w:shd w:val="clear" w:color="auto" w:fill="auto"/>
          </w:tcPr>
          <w:p w14:paraId="74E8EA6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256</w:t>
            </w:r>
          </w:p>
        </w:tc>
        <w:tc>
          <w:tcPr>
            <w:tcW w:w="1133" w:type="dxa"/>
            <w:tcBorders>
              <w:top w:val="single" w:sz="4" w:space="0" w:color="000000"/>
              <w:left w:val="single" w:sz="4" w:space="0" w:color="000000"/>
              <w:bottom w:val="single" w:sz="4" w:space="0" w:color="000000"/>
            </w:tcBorders>
            <w:shd w:val="clear" w:color="auto" w:fill="auto"/>
          </w:tcPr>
          <w:p w14:paraId="2676AC3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31BAB38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Hebar Normal13</w:t>
            </w:r>
          </w:p>
        </w:tc>
      </w:tr>
      <w:tr w:rsidR="00FC4E7D" w:rsidRPr="00FC4E7D" w14:paraId="172F5E64"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668E02E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GV_PRINTDATE</w:t>
            </w:r>
          </w:p>
        </w:tc>
        <w:tc>
          <w:tcPr>
            <w:tcW w:w="2308" w:type="dxa"/>
            <w:tcBorders>
              <w:top w:val="single" w:sz="4" w:space="0" w:color="000000"/>
              <w:left w:val="single" w:sz="4" w:space="0" w:color="000000"/>
              <w:bottom w:val="single" w:sz="4" w:space="0" w:color="000000"/>
            </w:tcBorders>
            <w:shd w:val="clear" w:color="auto" w:fill="auto"/>
            <w:vAlign w:val="bottom"/>
          </w:tcPr>
          <w:p w14:paraId="7112395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Дата на принтиране</w:t>
            </w:r>
          </w:p>
        </w:tc>
        <w:tc>
          <w:tcPr>
            <w:tcW w:w="815" w:type="dxa"/>
            <w:tcBorders>
              <w:top w:val="single" w:sz="4" w:space="0" w:color="000000"/>
              <w:left w:val="single" w:sz="4" w:space="0" w:color="000000"/>
              <w:bottom w:val="single" w:sz="4" w:space="0" w:color="000000"/>
            </w:tcBorders>
            <w:shd w:val="clear" w:color="auto" w:fill="auto"/>
          </w:tcPr>
          <w:p w14:paraId="632E041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775F9F3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6C48BE"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414D5D22"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0F44F31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FF0000"/>
                <w:sz w:val="20"/>
                <w:szCs w:val="20"/>
                <w:lang w:val="en-US" w:eastAsia="ro-RO"/>
              </w:rPr>
              <w:t>D</w:t>
            </w:r>
            <w:r w:rsidRPr="00FC4E7D">
              <w:rPr>
                <w:rFonts w:ascii="Arial" w:hAnsi="Arial" w:cs="Arial"/>
                <w:color w:val="FF0000"/>
                <w:sz w:val="20"/>
                <w:szCs w:val="20"/>
                <w:lang w:val="bg-BG" w:eastAsia="ro-RO"/>
              </w:rPr>
              <w:t>GV_CORRECTED</w:t>
            </w:r>
          </w:p>
        </w:tc>
        <w:tc>
          <w:tcPr>
            <w:tcW w:w="2308" w:type="dxa"/>
            <w:tcBorders>
              <w:top w:val="single" w:sz="4" w:space="0" w:color="000000"/>
              <w:left w:val="single" w:sz="4" w:space="0" w:color="000000"/>
              <w:bottom w:val="single" w:sz="4" w:space="0" w:color="000000"/>
            </w:tcBorders>
            <w:shd w:val="clear" w:color="auto" w:fill="auto"/>
            <w:vAlign w:val="bottom"/>
          </w:tcPr>
          <w:p w14:paraId="632EFEF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Коригирани фактури –  само за коригиране на фактури </w:t>
            </w:r>
          </w:p>
        </w:tc>
        <w:tc>
          <w:tcPr>
            <w:tcW w:w="815" w:type="dxa"/>
            <w:tcBorders>
              <w:top w:val="single" w:sz="4" w:space="0" w:color="000000"/>
              <w:left w:val="single" w:sz="4" w:space="0" w:color="000000"/>
              <w:bottom w:val="single" w:sz="4" w:space="0" w:color="000000"/>
            </w:tcBorders>
            <w:shd w:val="clear" w:color="auto" w:fill="auto"/>
          </w:tcPr>
          <w:p w14:paraId="1CF73CD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256</w:t>
            </w:r>
          </w:p>
        </w:tc>
        <w:tc>
          <w:tcPr>
            <w:tcW w:w="1133" w:type="dxa"/>
            <w:tcBorders>
              <w:top w:val="single" w:sz="4" w:space="0" w:color="000000"/>
              <w:left w:val="single" w:sz="4" w:space="0" w:color="000000"/>
              <w:bottom w:val="single" w:sz="4" w:space="0" w:color="000000"/>
            </w:tcBorders>
            <w:shd w:val="clear" w:color="auto" w:fill="auto"/>
          </w:tcPr>
          <w:p w14:paraId="53E6D7E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59F5AF27"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694172E"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4FFAC5C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WA_DOC_HEADER-EXBEL</w:t>
            </w:r>
          </w:p>
        </w:tc>
        <w:tc>
          <w:tcPr>
            <w:tcW w:w="2308" w:type="dxa"/>
            <w:tcBorders>
              <w:top w:val="single" w:sz="4" w:space="0" w:color="000000"/>
              <w:left w:val="single" w:sz="4" w:space="0" w:color="000000"/>
              <w:bottom w:val="single" w:sz="4" w:space="0" w:color="000000"/>
            </w:tcBorders>
            <w:shd w:val="clear" w:color="auto" w:fill="auto"/>
            <w:vAlign w:val="bottom"/>
          </w:tcPr>
          <w:p w14:paraId="6281663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Номер на фактура</w:t>
            </w:r>
          </w:p>
        </w:tc>
        <w:tc>
          <w:tcPr>
            <w:tcW w:w="815" w:type="dxa"/>
            <w:tcBorders>
              <w:top w:val="single" w:sz="4" w:space="0" w:color="000000"/>
              <w:left w:val="single" w:sz="4" w:space="0" w:color="000000"/>
              <w:bottom w:val="single" w:sz="4" w:space="0" w:color="000000"/>
            </w:tcBorders>
            <w:shd w:val="clear" w:color="auto" w:fill="auto"/>
          </w:tcPr>
          <w:p w14:paraId="193C05E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2EBC582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0A8E77BC"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3047E2B"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4A49F5C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WA_DOC_HEADER-BUDAT</w:t>
            </w:r>
          </w:p>
        </w:tc>
        <w:tc>
          <w:tcPr>
            <w:tcW w:w="2308" w:type="dxa"/>
            <w:tcBorders>
              <w:top w:val="single" w:sz="4" w:space="0" w:color="000000"/>
              <w:left w:val="single" w:sz="4" w:space="0" w:color="000000"/>
              <w:bottom w:val="single" w:sz="4" w:space="0" w:color="000000"/>
            </w:tcBorders>
            <w:shd w:val="clear" w:color="auto" w:fill="auto"/>
            <w:vAlign w:val="bottom"/>
          </w:tcPr>
          <w:p w14:paraId="1267E59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Дата на издаване</w:t>
            </w:r>
          </w:p>
        </w:tc>
        <w:tc>
          <w:tcPr>
            <w:tcW w:w="815" w:type="dxa"/>
            <w:tcBorders>
              <w:top w:val="single" w:sz="4" w:space="0" w:color="000000"/>
              <w:left w:val="single" w:sz="4" w:space="0" w:color="000000"/>
              <w:bottom w:val="single" w:sz="4" w:space="0" w:color="000000"/>
            </w:tcBorders>
            <w:shd w:val="clear" w:color="auto" w:fill="auto"/>
          </w:tcPr>
          <w:p w14:paraId="36DF67B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339B72A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6D899ACC"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4C15AA4C"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6E690D6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lastRenderedPageBreak/>
              <w:t>D</w:t>
            </w:r>
            <w:r w:rsidRPr="00FC4E7D">
              <w:rPr>
                <w:rFonts w:ascii="Arial" w:hAnsi="Arial" w:cs="Arial"/>
                <w:sz w:val="20"/>
                <w:szCs w:val="20"/>
                <w:lang w:val="bg-BG" w:eastAsia="ro-RO"/>
              </w:rPr>
              <w:t>WA_DOC_HEADER-FAEDN</w:t>
            </w:r>
          </w:p>
        </w:tc>
        <w:tc>
          <w:tcPr>
            <w:tcW w:w="2308" w:type="dxa"/>
            <w:tcBorders>
              <w:top w:val="single" w:sz="4" w:space="0" w:color="000000"/>
              <w:left w:val="single" w:sz="4" w:space="0" w:color="000000"/>
              <w:bottom w:val="single" w:sz="4" w:space="0" w:color="000000"/>
            </w:tcBorders>
            <w:shd w:val="clear" w:color="auto" w:fill="auto"/>
            <w:vAlign w:val="bottom"/>
          </w:tcPr>
          <w:p w14:paraId="4F34748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Краен срок за плащане</w:t>
            </w:r>
          </w:p>
        </w:tc>
        <w:tc>
          <w:tcPr>
            <w:tcW w:w="815" w:type="dxa"/>
            <w:tcBorders>
              <w:top w:val="single" w:sz="4" w:space="0" w:color="000000"/>
              <w:left w:val="single" w:sz="4" w:space="0" w:color="000000"/>
              <w:bottom w:val="single" w:sz="4" w:space="0" w:color="000000"/>
            </w:tcBorders>
            <w:shd w:val="clear" w:color="auto" w:fill="auto"/>
          </w:tcPr>
          <w:p w14:paraId="2A670A6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4E07D7F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1DF49C1C"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47C6B4AE"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7633146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lastRenderedPageBreak/>
              <w:t>D</w:t>
            </w:r>
            <w:r w:rsidRPr="00FC4E7D">
              <w:rPr>
                <w:rFonts w:ascii="Arial" w:hAnsi="Arial" w:cs="Arial"/>
                <w:sz w:val="20"/>
                <w:szCs w:val="20"/>
                <w:lang w:val="bg-BG" w:eastAsia="ro-RO"/>
              </w:rPr>
              <w:t>GV_AB</w:t>
            </w:r>
          </w:p>
        </w:tc>
        <w:tc>
          <w:tcPr>
            <w:tcW w:w="2308" w:type="dxa"/>
            <w:tcBorders>
              <w:top w:val="single" w:sz="4" w:space="0" w:color="000000"/>
              <w:left w:val="single" w:sz="4" w:space="0" w:color="000000"/>
              <w:bottom w:val="single" w:sz="4" w:space="0" w:color="000000"/>
            </w:tcBorders>
            <w:shd w:val="clear" w:color="auto" w:fill="auto"/>
            <w:vAlign w:val="bottom"/>
          </w:tcPr>
          <w:p w14:paraId="20A38C3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Начало на периода на фактуриране</w:t>
            </w:r>
          </w:p>
        </w:tc>
        <w:tc>
          <w:tcPr>
            <w:tcW w:w="815" w:type="dxa"/>
            <w:tcBorders>
              <w:top w:val="single" w:sz="4" w:space="0" w:color="000000"/>
              <w:left w:val="single" w:sz="4" w:space="0" w:color="000000"/>
              <w:bottom w:val="single" w:sz="4" w:space="0" w:color="000000"/>
            </w:tcBorders>
            <w:shd w:val="clear" w:color="auto" w:fill="auto"/>
          </w:tcPr>
          <w:p w14:paraId="3D47D6B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0804895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311683B0"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77DCA1C1"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2D0E447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GV_BIS</w:t>
            </w:r>
          </w:p>
        </w:tc>
        <w:tc>
          <w:tcPr>
            <w:tcW w:w="2308" w:type="dxa"/>
            <w:tcBorders>
              <w:top w:val="single" w:sz="4" w:space="0" w:color="000000"/>
              <w:left w:val="single" w:sz="4" w:space="0" w:color="000000"/>
              <w:bottom w:val="single" w:sz="4" w:space="0" w:color="000000"/>
            </w:tcBorders>
            <w:shd w:val="clear" w:color="auto" w:fill="auto"/>
            <w:vAlign w:val="bottom"/>
          </w:tcPr>
          <w:p w14:paraId="1765472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Край на периода на фактуриране</w:t>
            </w:r>
          </w:p>
        </w:tc>
        <w:tc>
          <w:tcPr>
            <w:tcW w:w="815" w:type="dxa"/>
            <w:tcBorders>
              <w:top w:val="single" w:sz="4" w:space="0" w:color="000000"/>
              <w:left w:val="single" w:sz="4" w:space="0" w:color="000000"/>
              <w:bottom w:val="single" w:sz="4" w:space="0" w:color="000000"/>
            </w:tcBorders>
            <w:shd w:val="clear" w:color="auto" w:fill="auto"/>
          </w:tcPr>
          <w:p w14:paraId="23664B7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266956C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32335F52" w14:textId="77777777" w:rsidR="00FC4E7D" w:rsidRPr="00FC4E7D" w:rsidRDefault="00FC4E7D" w:rsidP="00FC4E7D">
            <w:pPr>
              <w:suppressAutoHyphens/>
              <w:snapToGrid w:val="0"/>
              <w:rPr>
                <w:rFonts w:ascii="Arial" w:hAnsi="Arial" w:cs="Arial"/>
                <w:sz w:val="20"/>
                <w:szCs w:val="20"/>
                <w:lang w:val="bg-BG" w:eastAsia="ro-RO"/>
              </w:rPr>
            </w:pPr>
          </w:p>
        </w:tc>
      </w:tr>
    </w:tbl>
    <w:p w14:paraId="66366890"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sz w:val="26"/>
          <w:szCs w:val="26"/>
          <w:lang w:val="bg-BG" w:eastAsia="ro-RO"/>
        </w:rPr>
      </w:pPr>
      <w:r w:rsidRPr="00FC4E7D">
        <w:rPr>
          <w:rFonts w:ascii="Cambria" w:hAnsi="Cambria"/>
          <w:b/>
          <w:bCs/>
          <w:i/>
          <w:iCs/>
          <w:color w:val="4F81BD"/>
          <w:sz w:val="22"/>
          <w:szCs w:val="22"/>
          <w:lang w:val="bg-BG" w:eastAsia="zh-CN"/>
        </w:rPr>
        <w:t>ZBI_U_BILL_ITEM_CONSUMPTION_HEADER4</w:t>
      </w:r>
    </w:p>
    <w:tbl>
      <w:tblPr>
        <w:tblW w:w="0" w:type="auto"/>
        <w:tblInd w:w="88" w:type="dxa"/>
        <w:tblLayout w:type="fixed"/>
        <w:tblLook w:val="0000" w:firstRow="0" w:lastRow="0" w:firstColumn="0" w:lastColumn="0" w:noHBand="0" w:noVBand="0"/>
      </w:tblPr>
      <w:tblGrid>
        <w:gridCol w:w="3661"/>
        <w:gridCol w:w="2308"/>
        <w:gridCol w:w="850"/>
        <w:gridCol w:w="1144"/>
      </w:tblGrid>
      <w:tr w:rsidR="00FC4E7D" w:rsidRPr="00FC4E7D" w14:paraId="4BC32B4C" w14:textId="77777777" w:rsidTr="00FC4E7D">
        <w:trPr>
          <w:trHeight w:val="330"/>
        </w:trPr>
        <w:tc>
          <w:tcPr>
            <w:tcW w:w="3661" w:type="dxa"/>
            <w:tcBorders>
              <w:top w:val="single" w:sz="4" w:space="0" w:color="000000"/>
              <w:left w:val="single" w:sz="4" w:space="0" w:color="000000"/>
              <w:bottom w:val="single" w:sz="4" w:space="0" w:color="000000"/>
            </w:tcBorders>
            <w:shd w:val="clear" w:color="auto" w:fill="00CC33"/>
            <w:vAlign w:val="center"/>
          </w:tcPr>
          <w:p w14:paraId="50565B77"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6"/>
                <w:szCs w:val="26"/>
                <w:lang w:val="bg-BG" w:eastAsia="ro-RO"/>
              </w:rPr>
              <w:t>Край на фактура- флаг</w:t>
            </w:r>
          </w:p>
        </w:tc>
        <w:tc>
          <w:tcPr>
            <w:tcW w:w="2308" w:type="dxa"/>
            <w:tcBorders>
              <w:top w:val="single" w:sz="4" w:space="0" w:color="000000"/>
              <w:left w:val="single" w:sz="4" w:space="0" w:color="000000"/>
              <w:bottom w:val="single" w:sz="4" w:space="0" w:color="000000"/>
            </w:tcBorders>
            <w:shd w:val="clear" w:color="auto" w:fill="00CC33"/>
            <w:vAlign w:val="center"/>
          </w:tcPr>
          <w:p w14:paraId="1BFFC770"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Появява се на едно място във фактурата</w:t>
            </w:r>
          </w:p>
        </w:tc>
        <w:tc>
          <w:tcPr>
            <w:tcW w:w="850" w:type="dxa"/>
            <w:tcBorders>
              <w:top w:val="single" w:sz="4" w:space="0" w:color="000000"/>
              <w:left w:val="single" w:sz="4" w:space="0" w:color="000000"/>
              <w:bottom w:val="single" w:sz="4" w:space="0" w:color="000000"/>
            </w:tcBorders>
            <w:shd w:val="clear" w:color="auto" w:fill="00CC33"/>
            <w:vAlign w:val="center"/>
          </w:tcPr>
          <w:p w14:paraId="3E92DA0C"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Dim.</w:t>
            </w:r>
          </w:p>
        </w:tc>
        <w:tc>
          <w:tcPr>
            <w:tcW w:w="1144" w:type="dxa"/>
            <w:tcBorders>
              <w:top w:val="single" w:sz="4" w:space="0" w:color="000000"/>
              <w:left w:val="single" w:sz="4" w:space="0" w:color="000000"/>
              <w:bottom w:val="single" w:sz="4" w:space="0" w:color="000000"/>
              <w:right w:val="single" w:sz="4" w:space="0" w:color="000000"/>
            </w:tcBorders>
            <w:shd w:val="clear" w:color="auto" w:fill="00CC33"/>
            <w:vAlign w:val="center"/>
          </w:tcPr>
          <w:p w14:paraId="22C3C757"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Тип на данните</w:t>
            </w:r>
          </w:p>
        </w:tc>
      </w:tr>
      <w:tr w:rsidR="00FC4E7D" w:rsidRPr="00FC4E7D" w14:paraId="79DEB278" w14:textId="77777777" w:rsidTr="00FC4E7D">
        <w:trPr>
          <w:trHeight w:val="296"/>
        </w:trPr>
        <w:tc>
          <w:tcPr>
            <w:tcW w:w="3661" w:type="dxa"/>
            <w:tcBorders>
              <w:top w:val="single" w:sz="4" w:space="0" w:color="000000"/>
              <w:left w:val="single" w:sz="4" w:space="0" w:color="000000"/>
              <w:bottom w:val="single" w:sz="4" w:space="0" w:color="000000"/>
            </w:tcBorders>
            <w:shd w:val="clear" w:color="auto" w:fill="auto"/>
            <w:vAlign w:val="bottom"/>
          </w:tcPr>
          <w:p w14:paraId="1960E28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CT_END</w:t>
            </w:r>
          </w:p>
        </w:tc>
        <w:tc>
          <w:tcPr>
            <w:tcW w:w="2308" w:type="dxa"/>
            <w:tcBorders>
              <w:top w:val="single" w:sz="4" w:space="0" w:color="000000"/>
              <w:left w:val="single" w:sz="4" w:space="0" w:color="000000"/>
              <w:bottom w:val="single" w:sz="4" w:space="0" w:color="000000"/>
            </w:tcBorders>
            <w:shd w:val="clear" w:color="auto" w:fill="auto"/>
            <w:vAlign w:val="bottom"/>
          </w:tcPr>
          <w:p w14:paraId="34DECEF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Флаг – начало на фактура. Величина ‚</w:t>
            </w:r>
            <w:r w:rsidRPr="00FC4E7D">
              <w:rPr>
                <w:rFonts w:ascii="Arial" w:hAnsi="Arial" w:cs="Arial"/>
                <w:i/>
                <w:sz w:val="20"/>
                <w:szCs w:val="20"/>
                <w:lang w:val="bg-BG" w:eastAsia="ro-RO"/>
              </w:rPr>
              <w:t>END</w:t>
            </w:r>
            <w:r w:rsidRPr="00FC4E7D">
              <w:rPr>
                <w:rFonts w:ascii="Arial" w:hAnsi="Arial" w:cs="Arial"/>
                <w:sz w:val="20"/>
                <w:szCs w:val="20"/>
                <w:lang w:val="bg-BG" w:eastAsia="ro-RO"/>
              </w:rPr>
              <w:t>’</w:t>
            </w:r>
          </w:p>
        </w:tc>
        <w:tc>
          <w:tcPr>
            <w:tcW w:w="850" w:type="dxa"/>
            <w:tcBorders>
              <w:top w:val="single" w:sz="4" w:space="0" w:color="000000"/>
              <w:left w:val="single" w:sz="4" w:space="0" w:color="000000"/>
              <w:bottom w:val="single" w:sz="4" w:space="0" w:color="000000"/>
            </w:tcBorders>
            <w:shd w:val="clear" w:color="auto" w:fill="auto"/>
          </w:tcPr>
          <w:p w14:paraId="62B70B4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2339C24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bl>
    <w:p w14:paraId="6F71AAE3" w14:textId="77777777" w:rsidR="00FC4E7D" w:rsidRPr="00FC4E7D" w:rsidRDefault="00FC4E7D" w:rsidP="00FC4E7D">
      <w:pPr>
        <w:suppressAutoHyphens/>
        <w:spacing w:after="200" w:line="276" w:lineRule="auto"/>
        <w:rPr>
          <w:rFonts w:ascii="Calibri" w:hAnsi="Calibri"/>
          <w:sz w:val="22"/>
          <w:szCs w:val="22"/>
          <w:lang w:val="bg-BG" w:eastAsia="zh-CN"/>
        </w:rPr>
      </w:pPr>
    </w:p>
    <w:p w14:paraId="76B5CC0F"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sz w:val="26"/>
          <w:szCs w:val="26"/>
          <w:lang w:val="bg-BG" w:eastAsia="ro-RO"/>
        </w:rPr>
      </w:pPr>
      <w:r w:rsidRPr="00FC4E7D">
        <w:rPr>
          <w:rFonts w:ascii="Cambria" w:hAnsi="Cambria"/>
          <w:b/>
          <w:bCs/>
          <w:i/>
          <w:iCs/>
          <w:color w:val="4F81BD"/>
          <w:sz w:val="22"/>
          <w:szCs w:val="22"/>
          <w:lang w:val="bg-BG" w:eastAsia="zh-CN"/>
        </w:rPr>
        <w:t>ZBI_U_BILL_ITEM_CONSUMPTION_HEADER2</w:t>
      </w:r>
    </w:p>
    <w:tbl>
      <w:tblPr>
        <w:tblW w:w="0" w:type="auto"/>
        <w:tblInd w:w="88" w:type="dxa"/>
        <w:tblLayout w:type="fixed"/>
        <w:tblLook w:val="0000" w:firstRow="0" w:lastRow="0" w:firstColumn="0" w:lastColumn="0" w:noHBand="0" w:noVBand="0"/>
      </w:tblPr>
      <w:tblGrid>
        <w:gridCol w:w="3661"/>
        <w:gridCol w:w="3460"/>
        <w:gridCol w:w="941"/>
        <w:gridCol w:w="1143"/>
      </w:tblGrid>
      <w:tr w:rsidR="00FC4E7D" w:rsidRPr="00FC4E7D" w14:paraId="1B746E27" w14:textId="77777777" w:rsidTr="00FC4E7D">
        <w:trPr>
          <w:trHeight w:val="330"/>
        </w:trPr>
        <w:tc>
          <w:tcPr>
            <w:tcW w:w="3661" w:type="dxa"/>
            <w:tcBorders>
              <w:top w:val="single" w:sz="4" w:space="0" w:color="000000"/>
              <w:left w:val="single" w:sz="4" w:space="0" w:color="000000"/>
              <w:bottom w:val="single" w:sz="4" w:space="0" w:color="000000"/>
            </w:tcBorders>
            <w:shd w:val="clear" w:color="auto" w:fill="00CC33"/>
            <w:vAlign w:val="center"/>
          </w:tcPr>
          <w:p w14:paraId="3762568F"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6"/>
                <w:szCs w:val="26"/>
                <w:lang w:val="bg-BG" w:eastAsia="ro-RO"/>
              </w:rPr>
              <w:t>Начало на фактура - флаг</w:t>
            </w:r>
          </w:p>
        </w:tc>
        <w:tc>
          <w:tcPr>
            <w:tcW w:w="3460" w:type="dxa"/>
            <w:tcBorders>
              <w:top w:val="single" w:sz="4" w:space="0" w:color="000000"/>
              <w:left w:val="single" w:sz="4" w:space="0" w:color="000000"/>
              <w:bottom w:val="single" w:sz="4" w:space="0" w:color="000000"/>
            </w:tcBorders>
            <w:shd w:val="clear" w:color="auto" w:fill="00CC33"/>
            <w:vAlign w:val="center"/>
          </w:tcPr>
          <w:p w14:paraId="529F7035"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Появява се на едно място във фактурата</w:t>
            </w:r>
          </w:p>
        </w:tc>
        <w:tc>
          <w:tcPr>
            <w:tcW w:w="941" w:type="dxa"/>
            <w:tcBorders>
              <w:top w:val="single" w:sz="4" w:space="0" w:color="000000"/>
              <w:left w:val="single" w:sz="4" w:space="0" w:color="000000"/>
              <w:bottom w:val="single" w:sz="4" w:space="0" w:color="000000"/>
            </w:tcBorders>
            <w:shd w:val="clear" w:color="auto" w:fill="00CC33"/>
            <w:vAlign w:val="center"/>
          </w:tcPr>
          <w:p w14:paraId="49A08D4D"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Dim.</w:t>
            </w:r>
          </w:p>
        </w:tc>
        <w:tc>
          <w:tcPr>
            <w:tcW w:w="1143" w:type="dxa"/>
            <w:tcBorders>
              <w:top w:val="single" w:sz="4" w:space="0" w:color="000000"/>
              <w:left w:val="single" w:sz="4" w:space="0" w:color="000000"/>
              <w:bottom w:val="single" w:sz="4" w:space="0" w:color="000000"/>
              <w:right w:val="single" w:sz="4" w:space="0" w:color="000000"/>
            </w:tcBorders>
            <w:shd w:val="clear" w:color="auto" w:fill="00CC33"/>
            <w:vAlign w:val="center"/>
          </w:tcPr>
          <w:p w14:paraId="2F5999F7"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Тип на данните</w:t>
            </w:r>
          </w:p>
        </w:tc>
      </w:tr>
      <w:tr w:rsidR="00FC4E7D" w:rsidRPr="00FC4E7D" w14:paraId="0DF7D2B1" w14:textId="77777777" w:rsidTr="00FC4E7D">
        <w:trPr>
          <w:trHeight w:val="255"/>
        </w:trPr>
        <w:tc>
          <w:tcPr>
            <w:tcW w:w="3661" w:type="dxa"/>
            <w:tcBorders>
              <w:top w:val="single" w:sz="4" w:space="0" w:color="000000"/>
              <w:left w:val="single" w:sz="4" w:space="0" w:color="000000"/>
              <w:bottom w:val="single" w:sz="4" w:space="0" w:color="000000"/>
            </w:tcBorders>
            <w:shd w:val="clear" w:color="auto" w:fill="auto"/>
            <w:vAlign w:val="center"/>
          </w:tcPr>
          <w:p w14:paraId="5CB28457"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CT_BEGIN</w:t>
            </w:r>
          </w:p>
        </w:tc>
        <w:tc>
          <w:tcPr>
            <w:tcW w:w="3460" w:type="dxa"/>
            <w:tcBorders>
              <w:top w:val="single" w:sz="4" w:space="0" w:color="000000"/>
              <w:left w:val="single" w:sz="4" w:space="0" w:color="000000"/>
              <w:bottom w:val="single" w:sz="4" w:space="0" w:color="000000"/>
            </w:tcBorders>
            <w:shd w:val="clear" w:color="auto" w:fill="auto"/>
            <w:vAlign w:val="center"/>
          </w:tcPr>
          <w:p w14:paraId="478BE3F5"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bg-BG" w:eastAsia="ro-RO"/>
              </w:rPr>
              <w:t>Флаг – начало на фактура. Величина‚</w:t>
            </w:r>
            <w:r w:rsidRPr="00FC4E7D">
              <w:rPr>
                <w:rFonts w:ascii="Arial" w:hAnsi="Arial" w:cs="Arial"/>
                <w:i/>
                <w:sz w:val="20"/>
                <w:szCs w:val="20"/>
                <w:lang w:val="bg-BG" w:eastAsia="ro-RO"/>
              </w:rPr>
              <w:t>BEGIN’</w:t>
            </w:r>
          </w:p>
        </w:tc>
        <w:tc>
          <w:tcPr>
            <w:tcW w:w="941" w:type="dxa"/>
            <w:tcBorders>
              <w:top w:val="single" w:sz="4" w:space="0" w:color="000000"/>
              <w:left w:val="single" w:sz="4" w:space="0" w:color="000000"/>
              <w:bottom w:val="single" w:sz="4" w:space="0" w:color="000000"/>
            </w:tcBorders>
            <w:shd w:val="clear" w:color="auto" w:fill="auto"/>
            <w:vAlign w:val="center"/>
          </w:tcPr>
          <w:p w14:paraId="5CB50C7D"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bg-BG" w:eastAsia="ro-RO"/>
              </w:rPr>
              <w:t>5</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CF320"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bg-BG" w:eastAsia="ro-RO"/>
              </w:rPr>
              <w:t>CHAR</w:t>
            </w:r>
          </w:p>
        </w:tc>
      </w:tr>
    </w:tbl>
    <w:p w14:paraId="775A8F63" w14:textId="77777777" w:rsidR="00FC4E7D" w:rsidRPr="00FC4E7D" w:rsidRDefault="00FC4E7D" w:rsidP="00FC4E7D">
      <w:pPr>
        <w:suppressAutoHyphens/>
        <w:spacing w:after="200" w:line="276" w:lineRule="auto"/>
        <w:rPr>
          <w:rFonts w:ascii="Calibri" w:hAnsi="Calibri"/>
          <w:sz w:val="22"/>
          <w:szCs w:val="22"/>
          <w:lang w:val="bg-BG" w:eastAsia="zh-CN"/>
        </w:rPr>
      </w:pPr>
    </w:p>
    <w:p w14:paraId="683BC6EB"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sz w:val="26"/>
          <w:szCs w:val="26"/>
          <w:lang w:val="bg-BG" w:eastAsia="zh-CN"/>
        </w:rPr>
      </w:pPr>
      <w:r w:rsidRPr="00FC4E7D">
        <w:rPr>
          <w:rFonts w:ascii="Cambria" w:hAnsi="Cambria"/>
          <w:b/>
          <w:bCs/>
          <w:i/>
          <w:iCs/>
          <w:color w:val="4F81BD"/>
          <w:sz w:val="22"/>
          <w:szCs w:val="22"/>
          <w:lang w:val="bg-BG" w:eastAsia="zh-CN"/>
        </w:rPr>
        <w:t>ZBI_U_FACTURATE</w:t>
      </w:r>
    </w:p>
    <w:tbl>
      <w:tblPr>
        <w:tblW w:w="0" w:type="auto"/>
        <w:tblInd w:w="88" w:type="dxa"/>
        <w:tblLayout w:type="fixed"/>
        <w:tblLook w:val="0000" w:firstRow="0" w:lastRow="0" w:firstColumn="0" w:lastColumn="0" w:noHBand="0" w:noVBand="0"/>
      </w:tblPr>
      <w:tblGrid>
        <w:gridCol w:w="3661"/>
        <w:gridCol w:w="2308"/>
        <w:gridCol w:w="815"/>
        <w:gridCol w:w="1133"/>
        <w:gridCol w:w="1286"/>
      </w:tblGrid>
      <w:tr w:rsidR="00FC4E7D" w:rsidRPr="00FC4E7D" w14:paraId="10711B76" w14:textId="77777777" w:rsidTr="00FC4E7D">
        <w:trPr>
          <w:trHeight w:val="330"/>
        </w:trPr>
        <w:tc>
          <w:tcPr>
            <w:tcW w:w="3661" w:type="dxa"/>
            <w:tcBorders>
              <w:top w:val="single" w:sz="4" w:space="0" w:color="000000"/>
              <w:left w:val="single" w:sz="4" w:space="0" w:color="000000"/>
              <w:bottom w:val="single" w:sz="4" w:space="0" w:color="000000"/>
            </w:tcBorders>
            <w:shd w:val="clear" w:color="auto" w:fill="00CC33"/>
            <w:vAlign w:val="bottom"/>
          </w:tcPr>
          <w:p w14:paraId="584B0C3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Втора таблица</w:t>
            </w:r>
          </w:p>
        </w:tc>
        <w:tc>
          <w:tcPr>
            <w:tcW w:w="2308" w:type="dxa"/>
            <w:tcBorders>
              <w:top w:val="single" w:sz="4" w:space="0" w:color="000000"/>
              <w:left w:val="single" w:sz="4" w:space="0" w:color="000000"/>
              <w:bottom w:val="single" w:sz="4" w:space="0" w:color="000000"/>
            </w:tcBorders>
            <w:shd w:val="clear" w:color="auto" w:fill="00CC33"/>
            <w:vAlign w:val="bottom"/>
          </w:tcPr>
          <w:p w14:paraId="5221B5C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Появява се на няколко места във фактурата</w:t>
            </w:r>
          </w:p>
        </w:tc>
        <w:tc>
          <w:tcPr>
            <w:tcW w:w="815" w:type="dxa"/>
            <w:tcBorders>
              <w:top w:val="single" w:sz="4" w:space="0" w:color="000000"/>
              <w:left w:val="single" w:sz="4" w:space="0" w:color="000000"/>
              <w:bottom w:val="single" w:sz="4" w:space="0" w:color="000000"/>
            </w:tcBorders>
            <w:shd w:val="clear" w:color="auto" w:fill="00CC33"/>
          </w:tcPr>
          <w:p w14:paraId="7247C53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4666EAF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286" w:type="dxa"/>
            <w:tcBorders>
              <w:top w:val="single" w:sz="4" w:space="0" w:color="000000"/>
              <w:left w:val="single" w:sz="4" w:space="0" w:color="000000"/>
              <w:bottom w:val="single" w:sz="4" w:space="0" w:color="000000"/>
              <w:right w:val="single" w:sz="4" w:space="0" w:color="000000"/>
            </w:tcBorders>
            <w:shd w:val="clear" w:color="auto" w:fill="00CC33"/>
            <w:vAlign w:val="center"/>
          </w:tcPr>
          <w:p w14:paraId="754FC623"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5D7A7EE8"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5E37435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MY_TAB-DESCRIPTION</w:t>
            </w:r>
          </w:p>
        </w:tc>
        <w:tc>
          <w:tcPr>
            <w:tcW w:w="2308" w:type="dxa"/>
            <w:tcBorders>
              <w:top w:val="single" w:sz="4" w:space="0" w:color="000000"/>
              <w:left w:val="single" w:sz="4" w:space="0" w:color="000000"/>
              <w:bottom w:val="single" w:sz="4" w:space="0" w:color="000000"/>
            </w:tcBorders>
            <w:shd w:val="clear" w:color="auto" w:fill="auto"/>
            <w:vAlign w:val="bottom"/>
          </w:tcPr>
          <w:p w14:paraId="091EAF9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Услуга</w:t>
            </w:r>
          </w:p>
        </w:tc>
        <w:tc>
          <w:tcPr>
            <w:tcW w:w="815" w:type="dxa"/>
            <w:tcBorders>
              <w:top w:val="single" w:sz="4" w:space="0" w:color="000000"/>
              <w:left w:val="single" w:sz="4" w:space="0" w:color="000000"/>
              <w:bottom w:val="single" w:sz="4" w:space="0" w:color="000000"/>
            </w:tcBorders>
            <w:shd w:val="clear" w:color="auto" w:fill="auto"/>
          </w:tcPr>
          <w:p w14:paraId="794388B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60</w:t>
            </w:r>
          </w:p>
        </w:tc>
        <w:tc>
          <w:tcPr>
            <w:tcW w:w="1133" w:type="dxa"/>
            <w:tcBorders>
              <w:top w:val="single" w:sz="4" w:space="0" w:color="000000"/>
              <w:left w:val="single" w:sz="4" w:space="0" w:color="000000"/>
              <w:bottom w:val="single" w:sz="4" w:space="0" w:color="000000"/>
            </w:tcBorders>
            <w:shd w:val="clear" w:color="auto" w:fill="auto"/>
          </w:tcPr>
          <w:p w14:paraId="2EE122F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07E81B" w14:textId="77777777" w:rsidR="00FC4E7D" w:rsidRPr="00FC4E7D" w:rsidRDefault="00FC4E7D" w:rsidP="00FC4E7D">
            <w:pPr>
              <w:suppressAutoHyphens/>
              <w:snapToGrid w:val="0"/>
              <w:jc w:val="center"/>
              <w:rPr>
                <w:rFonts w:ascii="Arial" w:hAnsi="Arial" w:cs="Arial"/>
                <w:sz w:val="20"/>
                <w:szCs w:val="20"/>
                <w:lang w:val="en-US" w:eastAsia="ro-RO"/>
              </w:rPr>
            </w:pPr>
          </w:p>
          <w:p w14:paraId="605FFD04"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0E2CC2EF"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3F637F2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MY_TAB-PREIS_CHAR</w:t>
            </w:r>
          </w:p>
        </w:tc>
        <w:tc>
          <w:tcPr>
            <w:tcW w:w="2308" w:type="dxa"/>
            <w:tcBorders>
              <w:top w:val="single" w:sz="4" w:space="0" w:color="000000"/>
              <w:left w:val="single" w:sz="4" w:space="0" w:color="000000"/>
              <w:bottom w:val="single" w:sz="4" w:space="0" w:color="000000"/>
            </w:tcBorders>
            <w:shd w:val="clear" w:color="auto" w:fill="auto"/>
            <w:vAlign w:val="bottom"/>
          </w:tcPr>
          <w:p w14:paraId="67127C3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Цена</w:t>
            </w:r>
          </w:p>
        </w:tc>
        <w:tc>
          <w:tcPr>
            <w:tcW w:w="815" w:type="dxa"/>
            <w:tcBorders>
              <w:top w:val="single" w:sz="4" w:space="0" w:color="000000"/>
              <w:left w:val="single" w:sz="4" w:space="0" w:color="000000"/>
              <w:bottom w:val="single" w:sz="4" w:space="0" w:color="000000"/>
            </w:tcBorders>
            <w:shd w:val="clear" w:color="auto" w:fill="auto"/>
          </w:tcPr>
          <w:p w14:paraId="4B355EB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17</w:t>
            </w:r>
          </w:p>
        </w:tc>
        <w:tc>
          <w:tcPr>
            <w:tcW w:w="1133" w:type="dxa"/>
            <w:tcBorders>
              <w:top w:val="single" w:sz="4" w:space="0" w:color="000000"/>
              <w:left w:val="single" w:sz="4" w:space="0" w:color="000000"/>
              <w:bottom w:val="single" w:sz="4" w:space="0" w:color="000000"/>
            </w:tcBorders>
            <w:shd w:val="clear" w:color="auto" w:fill="auto"/>
          </w:tcPr>
          <w:p w14:paraId="5980816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31F13937"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3F04945E"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663EF70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WA_DOC_ITEM-I_ABRMENGE</w:t>
            </w:r>
          </w:p>
        </w:tc>
        <w:tc>
          <w:tcPr>
            <w:tcW w:w="2308" w:type="dxa"/>
            <w:tcBorders>
              <w:top w:val="single" w:sz="4" w:space="0" w:color="000000"/>
              <w:left w:val="single" w:sz="4" w:space="0" w:color="000000"/>
              <w:bottom w:val="single" w:sz="4" w:space="0" w:color="000000"/>
            </w:tcBorders>
            <w:shd w:val="clear" w:color="auto" w:fill="auto"/>
            <w:vAlign w:val="bottom"/>
          </w:tcPr>
          <w:p w14:paraId="1897CE3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Потребление</w:t>
            </w:r>
          </w:p>
        </w:tc>
        <w:tc>
          <w:tcPr>
            <w:tcW w:w="815" w:type="dxa"/>
            <w:tcBorders>
              <w:top w:val="single" w:sz="4" w:space="0" w:color="000000"/>
              <w:left w:val="single" w:sz="4" w:space="0" w:color="000000"/>
              <w:bottom w:val="single" w:sz="4" w:space="0" w:color="000000"/>
            </w:tcBorders>
            <w:shd w:val="clear" w:color="auto" w:fill="auto"/>
          </w:tcPr>
          <w:p w14:paraId="12CDF0F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01A0F77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17414BC5"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3927352A"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2DBCAA4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WA_DOC_ITEM-NETTOBTR</w:t>
            </w:r>
          </w:p>
        </w:tc>
        <w:tc>
          <w:tcPr>
            <w:tcW w:w="2308" w:type="dxa"/>
            <w:tcBorders>
              <w:top w:val="single" w:sz="4" w:space="0" w:color="000000"/>
              <w:left w:val="single" w:sz="4" w:space="0" w:color="000000"/>
              <w:bottom w:val="single" w:sz="4" w:space="0" w:color="000000"/>
            </w:tcBorders>
            <w:shd w:val="clear" w:color="auto" w:fill="auto"/>
            <w:vAlign w:val="bottom"/>
          </w:tcPr>
          <w:p w14:paraId="39DD834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Сума нето</w:t>
            </w:r>
          </w:p>
        </w:tc>
        <w:tc>
          <w:tcPr>
            <w:tcW w:w="815" w:type="dxa"/>
            <w:tcBorders>
              <w:top w:val="single" w:sz="4" w:space="0" w:color="000000"/>
              <w:left w:val="single" w:sz="4" w:space="0" w:color="000000"/>
              <w:bottom w:val="single" w:sz="4" w:space="0" w:color="000000"/>
            </w:tcBorders>
            <w:shd w:val="clear" w:color="auto" w:fill="auto"/>
          </w:tcPr>
          <w:p w14:paraId="0202A6B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3AC3A05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7DEAF0DC"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A60D127" w14:textId="77777777" w:rsidTr="00FC4E7D">
        <w:trPr>
          <w:cantSplit/>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302F4ED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GV_WAER</w:t>
            </w:r>
          </w:p>
        </w:tc>
        <w:tc>
          <w:tcPr>
            <w:tcW w:w="2308" w:type="dxa"/>
            <w:tcBorders>
              <w:top w:val="single" w:sz="4" w:space="0" w:color="000000"/>
              <w:left w:val="single" w:sz="4" w:space="0" w:color="000000"/>
              <w:bottom w:val="single" w:sz="4" w:space="0" w:color="000000"/>
            </w:tcBorders>
            <w:shd w:val="clear" w:color="auto" w:fill="auto"/>
            <w:vAlign w:val="bottom"/>
          </w:tcPr>
          <w:p w14:paraId="21F186D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815" w:type="dxa"/>
            <w:tcBorders>
              <w:top w:val="single" w:sz="4" w:space="0" w:color="000000"/>
              <w:left w:val="single" w:sz="4" w:space="0" w:color="000000"/>
              <w:bottom w:val="single" w:sz="4" w:space="0" w:color="000000"/>
            </w:tcBorders>
            <w:shd w:val="clear" w:color="auto" w:fill="auto"/>
          </w:tcPr>
          <w:p w14:paraId="49CEF16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230FA33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29F5EBB9" w14:textId="77777777" w:rsidR="00FC4E7D" w:rsidRPr="00FC4E7D" w:rsidRDefault="00FC4E7D" w:rsidP="00FC4E7D">
            <w:pPr>
              <w:suppressAutoHyphens/>
              <w:snapToGrid w:val="0"/>
              <w:rPr>
                <w:rFonts w:ascii="Arial" w:hAnsi="Arial" w:cs="Arial"/>
                <w:sz w:val="20"/>
                <w:szCs w:val="20"/>
                <w:lang w:val="bg-BG" w:eastAsia="ro-RO"/>
              </w:rPr>
            </w:pPr>
          </w:p>
        </w:tc>
      </w:tr>
    </w:tbl>
    <w:p w14:paraId="4F44A0CE" w14:textId="77777777" w:rsidR="00FC4E7D" w:rsidRPr="00FC4E7D" w:rsidRDefault="00FC4E7D" w:rsidP="00FC4E7D">
      <w:pPr>
        <w:suppressAutoHyphens/>
        <w:spacing w:after="200" w:line="276" w:lineRule="auto"/>
        <w:rPr>
          <w:rFonts w:ascii="Calibri" w:hAnsi="Calibri"/>
          <w:sz w:val="22"/>
          <w:szCs w:val="22"/>
          <w:lang w:val="bg-BG" w:eastAsia="zh-CN"/>
        </w:rPr>
      </w:pPr>
    </w:p>
    <w:p w14:paraId="16D9DE4C"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sz w:val="26"/>
          <w:szCs w:val="26"/>
          <w:lang w:val="bg-BG" w:eastAsia="zh-CN"/>
        </w:rPr>
      </w:pPr>
      <w:r w:rsidRPr="00FC4E7D">
        <w:rPr>
          <w:rFonts w:ascii="Cambria" w:hAnsi="Cambria"/>
          <w:b/>
          <w:bCs/>
          <w:i/>
          <w:iCs/>
          <w:color w:val="4F81BD"/>
          <w:sz w:val="22"/>
          <w:szCs w:val="22"/>
          <w:lang w:val="bg-BG" w:eastAsia="zh-CN"/>
        </w:rPr>
        <w:t>ZEBI_U_PAG</w:t>
      </w:r>
    </w:p>
    <w:tbl>
      <w:tblPr>
        <w:tblW w:w="0" w:type="auto"/>
        <w:tblInd w:w="88" w:type="dxa"/>
        <w:tblLayout w:type="fixed"/>
        <w:tblLook w:val="0000" w:firstRow="0" w:lastRow="0" w:firstColumn="0" w:lastColumn="0" w:noHBand="0" w:noVBand="0"/>
      </w:tblPr>
      <w:tblGrid>
        <w:gridCol w:w="3661"/>
        <w:gridCol w:w="3460"/>
        <w:gridCol w:w="941"/>
        <w:gridCol w:w="1143"/>
      </w:tblGrid>
      <w:tr w:rsidR="00FC4E7D" w:rsidRPr="00FC4E7D" w14:paraId="68B71304" w14:textId="77777777" w:rsidTr="00FC4E7D">
        <w:trPr>
          <w:trHeight w:val="330"/>
        </w:trPr>
        <w:tc>
          <w:tcPr>
            <w:tcW w:w="3661" w:type="dxa"/>
            <w:tcBorders>
              <w:top w:val="single" w:sz="4" w:space="0" w:color="000000"/>
              <w:left w:val="single" w:sz="4" w:space="0" w:color="000000"/>
              <w:bottom w:val="single" w:sz="4" w:space="0" w:color="000000"/>
            </w:tcBorders>
            <w:shd w:val="clear" w:color="auto" w:fill="00CC33"/>
            <w:vAlign w:val="bottom"/>
          </w:tcPr>
          <w:p w14:paraId="3F31CCD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Номер на страница</w:t>
            </w:r>
          </w:p>
        </w:tc>
        <w:tc>
          <w:tcPr>
            <w:tcW w:w="3460" w:type="dxa"/>
            <w:tcBorders>
              <w:top w:val="single" w:sz="4" w:space="0" w:color="000000"/>
              <w:left w:val="single" w:sz="4" w:space="0" w:color="000000"/>
              <w:bottom w:val="single" w:sz="4" w:space="0" w:color="000000"/>
            </w:tcBorders>
            <w:shd w:val="clear" w:color="auto" w:fill="00CC33"/>
            <w:vAlign w:val="bottom"/>
          </w:tcPr>
          <w:p w14:paraId="748B6B8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Появява се на няколко места във фактурата</w:t>
            </w:r>
          </w:p>
        </w:tc>
        <w:tc>
          <w:tcPr>
            <w:tcW w:w="941" w:type="dxa"/>
            <w:tcBorders>
              <w:top w:val="single" w:sz="4" w:space="0" w:color="000000"/>
              <w:left w:val="single" w:sz="4" w:space="0" w:color="000000"/>
              <w:bottom w:val="single" w:sz="4" w:space="0" w:color="000000"/>
            </w:tcBorders>
            <w:shd w:val="clear" w:color="auto" w:fill="00CC33"/>
          </w:tcPr>
          <w:p w14:paraId="23A81E3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43" w:type="dxa"/>
            <w:tcBorders>
              <w:top w:val="single" w:sz="4" w:space="0" w:color="000000"/>
              <w:left w:val="single" w:sz="4" w:space="0" w:color="000000"/>
              <w:bottom w:val="single" w:sz="4" w:space="0" w:color="000000"/>
              <w:right w:val="single" w:sz="4" w:space="0" w:color="000000"/>
            </w:tcBorders>
            <w:shd w:val="clear" w:color="auto" w:fill="00CC33"/>
          </w:tcPr>
          <w:p w14:paraId="039AE7B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r>
      <w:tr w:rsidR="00FC4E7D" w:rsidRPr="00FC4E7D" w14:paraId="4D814210" w14:textId="77777777" w:rsidTr="00FC4E7D">
        <w:trPr>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5261769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PAGE</w:t>
            </w:r>
          </w:p>
        </w:tc>
        <w:tc>
          <w:tcPr>
            <w:tcW w:w="3460" w:type="dxa"/>
            <w:tcBorders>
              <w:top w:val="single" w:sz="4" w:space="0" w:color="000000"/>
              <w:left w:val="single" w:sz="4" w:space="0" w:color="000000"/>
              <w:bottom w:val="single" w:sz="4" w:space="0" w:color="000000"/>
            </w:tcBorders>
            <w:shd w:val="clear" w:color="auto" w:fill="auto"/>
            <w:vAlign w:val="bottom"/>
          </w:tcPr>
          <w:p w14:paraId="0010500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Номер на страница</w:t>
            </w:r>
          </w:p>
        </w:tc>
        <w:tc>
          <w:tcPr>
            <w:tcW w:w="941" w:type="dxa"/>
            <w:tcBorders>
              <w:top w:val="single" w:sz="4" w:space="0" w:color="000000"/>
              <w:left w:val="single" w:sz="4" w:space="0" w:color="000000"/>
              <w:bottom w:val="single" w:sz="4" w:space="0" w:color="000000"/>
            </w:tcBorders>
            <w:shd w:val="clear" w:color="auto" w:fill="auto"/>
          </w:tcPr>
          <w:p w14:paraId="0CDB2B6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4F1E03B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r>
      <w:tr w:rsidR="00FC4E7D" w:rsidRPr="00FC4E7D" w14:paraId="7D6DCADC" w14:textId="77777777" w:rsidTr="00FC4E7D">
        <w:trPr>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72D04B7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SAPSCRIPT-FORMPAGES</w:t>
            </w:r>
          </w:p>
        </w:tc>
        <w:tc>
          <w:tcPr>
            <w:tcW w:w="3460" w:type="dxa"/>
            <w:tcBorders>
              <w:top w:val="single" w:sz="4" w:space="0" w:color="000000"/>
              <w:left w:val="single" w:sz="4" w:space="0" w:color="000000"/>
              <w:bottom w:val="single" w:sz="4" w:space="0" w:color="000000"/>
            </w:tcBorders>
            <w:shd w:val="clear" w:color="auto" w:fill="auto"/>
            <w:vAlign w:val="bottom"/>
          </w:tcPr>
          <w:p w14:paraId="3BECAE9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 xml:space="preserve">Общ брой на страниците на фактурата </w:t>
            </w:r>
          </w:p>
        </w:tc>
        <w:tc>
          <w:tcPr>
            <w:tcW w:w="941" w:type="dxa"/>
            <w:tcBorders>
              <w:top w:val="single" w:sz="4" w:space="0" w:color="000000"/>
              <w:left w:val="single" w:sz="4" w:space="0" w:color="000000"/>
              <w:bottom w:val="single" w:sz="4" w:space="0" w:color="000000"/>
            </w:tcBorders>
            <w:shd w:val="clear" w:color="auto" w:fill="auto"/>
          </w:tcPr>
          <w:p w14:paraId="01F18DF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2AE0641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r>
    </w:tbl>
    <w:p w14:paraId="780C435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ZEBI_U_FOOT_REP</w:t>
      </w:r>
    </w:p>
    <w:p w14:paraId="098076B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ZEBI_U_FOOT</w:t>
      </w:r>
    </w:p>
    <w:p w14:paraId="2056112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ZEBI_U_END</w:t>
      </w:r>
    </w:p>
    <w:p w14:paraId="20DE0A5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lastRenderedPageBreak/>
        <w:t>ZEBI_U_SIGNATURES1</w:t>
      </w:r>
    </w:p>
    <w:p w14:paraId="013FBCB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ZEBI_U_SIGNATURES2</w:t>
      </w:r>
    </w:p>
    <w:p w14:paraId="053898A6" w14:textId="77777777" w:rsidR="00FC4E7D" w:rsidRPr="00FC4E7D" w:rsidRDefault="00FC4E7D" w:rsidP="00FC4E7D">
      <w:pPr>
        <w:suppressAutoHyphens/>
        <w:spacing w:after="200" w:line="276" w:lineRule="auto"/>
        <w:rPr>
          <w:rFonts w:ascii="Arial" w:hAnsi="Arial" w:cs="Arial"/>
          <w:sz w:val="26"/>
          <w:szCs w:val="26"/>
          <w:lang w:val="bg-BG" w:eastAsia="zh-CN"/>
        </w:rPr>
      </w:pPr>
      <w:r w:rsidRPr="00FC4E7D">
        <w:rPr>
          <w:rFonts w:ascii="Calibri" w:hAnsi="Calibri"/>
          <w:sz w:val="22"/>
          <w:szCs w:val="22"/>
          <w:lang w:val="bg-BG" w:eastAsia="zh-CN"/>
        </w:rPr>
        <w:t xml:space="preserve">ZEBI_U_FOOT2 </w:t>
      </w:r>
    </w:p>
    <w:tbl>
      <w:tblPr>
        <w:tblW w:w="0" w:type="auto"/>
        <w:tblInd w:w="88" w:type="dxa"/>
        <w:tblLayout w:type="fixed"/>
        <w:tblLook w:val="0000" w:firstRow="0" w:lastRow="0" w:firstColumn="0" w:lastColumn="0" w:noHBand="0" w:noVBand="0"/>
      </w:tblPr>
      <w:tblGrid>
        <w:gridCol w:w="3661"/>
        <w:gridCol w:w="3460"/>
        <w:gridCol w:w="941"/>
        <w:gridCol w:w="1143"/>
      </w:tblGrid>
      <w:tr w:rsidR="00FC4E7D" w:rsidRPr="00FC4E7D" w14:paraId="5A02F592" w14:textId="77777777" w:rsidTr="00FC4E7D">
        <w:trPr>
          <w:trHeight w:val="330"/>
        </w:trPr>
        <w:tc>
          <w:tcPr>
            <w:tcW w:w="3661" w:type="dxa"/>
            <w:tcBorders>
              <w:top w:val="single" w:sz="4" w:space="0" w:color="000000"/>
              <w:left w:val="single" w:sz="4" w:space="0" w:color="000000"/>
              <w:bottom w:val="single" w:sz="4" w:space="0" w:color="000000"/>
            </w:tcBorders>
            <w:shd w:val="clear" w:color="auto" w:fill="00CC33"/>
            <w:vAlign w:val="bottom"/>
          </w:tcPr>
          <w:p w14:paraId="6744C0B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Текст за стари задължения</w:t>
            </w:r>
          </w:p>
        </w:tc>
        <w:tc>
          <w:tcPr>
            <w:tcW w:w="3460" w:type="dxa"/>
            <w:tcBorders>
              <w:top w:val="single" w:sz="4" w:space="0" w:color="000000"/>
              <w:left w:val="single" w:sz="4" w:space="0" w:color="000000"/>
              <w:bottom w:val="single" w:sz="4" w:space="0" w:color="000000"/>
            </w:tcBorders>
            <w:shd w:val="clear" w:color="auto" w:fill="00CC33"/>
            <w:vAlign w:val="bottom"/>
          </w:tcPr>
          <w:p w14:paraId="53A127F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На едно място във фактурата</w:t>
            </w:r>
          </w:p>
        </w:tc>
        <w:tc>
          <w:tcPr>
            <w:tcW w:w="941" w:type="dxa"/>
            <w:tcBorders>
              <w:top w:val="single" w:sz="4" w:space="0" w:color="000000"/>
              <w:left w:val="single" w:sz="4" w:space="0" w:color="000000"/>
              <w:bottom w:val="single" w:sz="4" w:space="0" w:color="000000"/>
            </w:tcBorders>
            <w:shd w:val="clear" w:color="auto" w:fill="00CC33"/>
          </w:tcPr>
          <w:p w14:paraId="68870B4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43" w:type="dxa"/>
            <w:tcBorders>
              <w:top w:val="single" w:sz="4" w:space="0" w:color="000000"/>
              <w:left w:val="single" w:sz="4" w:space="0" w:color="000000"/>
              <w:bottom w:val="single" w:sz="4" w:space="0" w:color="000000"/>
              <w:right w:val="single" w:sz="4" w:space="0" w:color="000000"/>
            </w:tcBorders>
            <w:shd w:val="clear" w:color="auto" w:fill="00CC33"/>
          </w:tcPr>
          <w:p w14:paraId="1FC8160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r>
      <w:tr w:rsidR="00FC4E7D" w:rsidRPr="00FC4E7D" w14:paraId="51DD409D" w14:textId="77777777" w:rsidTr="00FC4E7D">
        <w:trPr>
          <w:trHeight w:val="255"/>
        </w:trPr>
        <w:tc>
          <w:tcPr>
            <w:tcW w:w="3661" w:type="dxa"/>
            <w:tcBorders>
              <w:top w:val="single" w:sz="4" w:space="0" w:color="000000"/>
              <w:left w:val="single" w:sz="4" w:space="0" w:color="000000"/>
              <w:bottom w:val="single" w:sz="4" w:space="0" w:color="000000"/>
            </w:tcBorders>
            <w:shd w:val="clear" w:color="auto" w:fill="auto"/>
            <w:vAlign w:val="bottom"/>
          </w:tcPr>
          <w:p w14:paraId="3E93BDC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GV_PREVIOUS</w:t>
            </w:r>
          </w:p>
        </w:tc>
        <w:tc>
          <w:tcPr>
            <w:tcW w:w="3460" w:type="dxa"/>
            <w:tcBorders>
              <w:top w:val="single" w:sz="4" w:space="0" w:color="000000"/>
              <w:left w:val="single" w:sz="4" w:space="0" w:color="000000"/>
              <w:bottom w:val="single" w:sz="4" w:space="0" w:color="000000"/>
            </w:tcBorders>
            <w:shd w:val="clear" w:color="auto" w:fill="auto"/>
            <w:vAlign w:val="bottom"/>
          </w:tcPr>
          <w:p w14:paraId="44E3552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Флаг за стари задължения</w:t>
            </w:r>
          </w:p>
        </w:tc>
        <w:tc>
          <w:tcPr>
            <w:tcW w:w="941" w:type="dxa"/>
            <w:tcBorders>
              <w:top w:val="single" w:sz="4" w:space="0" w:color="000000"/>
              <w:left w:val="single" w:sz="4" w:space="0" w:color="000000"/>
              <w:bottom w:val="single" w:sz="4" w:space="0" w:color="000000"/>
            </w:tcBorders>
            <w:shd w:val="clear" w:color="auto" w:fill="auto"/>
          </w:tcPr>
          <w:p w14:paraId="604784C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32BE841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r>
    </w:tbl>
    <w:p w14:paraId="3004A8F8" w14:textId="77777777" w:rsidR="00FC4E7D" w:rsidRPr="00FC4E7D" w:rsidRDefault="00FC4E7D" w:rsidP="00FC4E7D">
      <w:pPr>
        <w:suppressAutoHyphens/>
        <w:spacing w:after="200" w:line="276" w:lineRule="auto"/>
        <w:rPr>
          <w:rFonts w:ascii="Calibri" w:hAnsi="Calibri"/>
          <w:sz w:val="22"/>
          <w:szCs w:val="22"/>
          <w:lang w:val="bg-BG" w:eastAsia="zh-CN"/>
        </w:rPr>
      </w:pPr>
    </w:p>
    <w:p w14:paraId="3DD2F51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Ако в GV_PREVIOUS няма начална величина, тогава на фактурата ще се появява текст: „Вие нямате неплатени сметки. Благодарим Ви, че сте лоялен клиент.“</w:t>
      </w:r>
    </w:p>
    <w:p w14:paraId="6110E8F0" w14:textId="0BB81C4A"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r w:rsidRPr="00FC4E7D">
        <w:rPr>
          <w:rFonts w:ascii="Cambria" w:hAnsi="Cambria"/>
          <w:b/>
          <w:bCs/>
          <w:i/>
          <w:iCs/>
          <w:color w:val="4F81BD"/>
          <w:sz w:val="22"/>
          <w:szCs w:val="22"/>
          <w:lang w:val="bg-BG" w:eastAsia="zh-CN"/>
        </w:rPr>
        <w:t xml:space="preserve">ZEBI_U_HEADER_PAG2 – не се отнася до </w:t>
      </w:r>
      <w:r w:rsidR="008E6641">
        <w:rPr>
          <w:rFonts w:ascii="Cambria" w:hAnsi="Cambria"/>
          <w:b/>
          <w:bCs/>
          <w:i/>
          <w:iCs/>
          <w:color w:val="4F81BD"/>
          <w:sz w:val="22"/>
          <w:szCs w:val="22"/>
          <w:lang w:val="bg-BG" w:eastAsia="zh-CN"/>
        </w:rPr>
        <w:t>печатницата</w:t>
      </w:r>
    </w:p>
    <w:p w14:paraId="60C535DF" w14:textId="77777777" w:rsidR="00FC4E7D" w:rsidRPr="00FC4E7D" w:rsidRDefault="00FC4E7D" w:rsidP="00FC4E7D">
      <w:pPr>
        <w:suppressAutoHyphens/>
        <w:spacing w:after="200" w:line="276" w:lineRule="auto"/>
        <w:rPr>
          <w:rFonts w:ascii="Calibri" w:hAnsi="Calibri"/>
          <w:sz w:val="22"/>
          <w:szCs w:val="22"/>
          <w:lang w:val="bg-BG" w:eastAsia="zh-CN"/>
        </w:rPr>
      </w:pPr>
    </w:p>
    <w:p w14:paraId="08B0A16E"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sz w:val="26"/>
          <w:szCs w:val="26"/>
          <w:lang w:val="bg-BG" w:eastAsia="zh-CN"/>
        </w:rPr>
      </w:pPr>
      <w:r w:rsidRPr="00FC4E7D">
        <w:rPr>
          <w:rFonts w:ascii="Cambria" w:hAnsi="Cambria"/>
          <w:b/>
          <w:bCs/>
          <w:i/>
          <w:iCs/>
          <w:color w:val="4F81BD"/>
          <w:sz w:val="22"/>
          <w:szCs w:val="22"/>
          <w:lang w:val="bg-BG" w:eastAsia="zh-CN"/>
        </w:rPr>
        <w:t>ZEBI_U_BILL_SUM</w:t>
      </w:r>
    </w:p>
    <w:tbl>
      <w:tblPr>
        <w:tblW w:w="0" w:type="auto"/>
        <w:tblInd w:w="88" w:type="dxa"/>
        <w:tblLayout w:type="fixed"/>
        <w:tblLook w:val="0000" w:firstRow="0" w:lastRow="0" w:firstColumn="0" w:lastColumn="0" w:noHBand="0" w:noVBand="0"/>
      </w:tblPr>
      <w:tblGrid>
        <w:gridCol w:w="3588"/>
        <w:gridCol w:w="2540"/>
        <w:gridCol w:w="710"/>
        <w:gridCol w:w="1133"/>
        <w:gridCol w:w="1410"/>
      </w:tblGrid>
      <w:tr w:rsidR="00FC4E7D" w:rsidRPr="00FC4E7D" w14:paraId="2533C394" w14:textId="77777777" w:rsidTr="00FC4E7D">
        <w:trPr>
          <w:trHeight w:val="330"/>
        </w:trPr>
        <w:tc>
          <w:tcPr>
            <w:tcW w:w="3588" w:type="dxa"/>
            <w:tcBorders>
              <w:top w:val="single" w:sz="4" w:space="0" w:color="000000"/>
              <w:left w:val="single" w:sz="4" w:space="0" w:color="000000"/>
              <w:bottom w:val="single" w:sz="4" w:space="0" w:color="000000"/>
            </w:tcBorders>
            <w:shd w:val="clear" w:color="auto" w:fill="00CC33"/>
            <w:vAlign w:val="bottom"/>
          </w:tcPr>
          <w:p w14:paraId="7B2D9E4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 xml:space="preserve">Общи суми във втората таблица </w:t>
            </w:r>
          </w:p>
        </w:tc>
        <w:tc>
          <w:tcPr>
            <w:tcW w:w="2540" w:type="dxa"/>
            <w:tcBorders>
              <w:top w:val="single" w:sz="4" w:space="0" w:color="000000"/>
              <w:left w:val="single" w:sz="4" w:space="0" w:color="000000"/>
              <w:bottom w:val="single" w:sz="4" w:space="0" w:color="000000"/>
            </w:tcBorders>
            <w:shd w:val="clear" w:color="auto" w:fill="00CC33"/>
            <w:vAlign w:val="bottom"/>
          </w:tcPr>
          <w:p w14:paraId="201DCEC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На едно място във фактурата</w:t>
            </w:r>
          </w:p>
        </w:tc>
        <w:tc>
          <w:tcPr>
            <w:tcW w:w="710" w:type="dxa"/>
            <w:tcBorders>
              <w:top w:val="single" w:sz="4" w:space="0" w:color="000000"/>
              <w:left w:val="single" w:sz="4" w:space="0" w:color="000000"/>
              <w:bottom w:val="single" w:sz="4" w:space="0" w:color="000000"/>
            </w:tcBorders>
            <w:shd w:val="clear" w:color="auto" w:fill="00CC33"/>
          </w:tcPr>
          <w:p w14:paraId="3293738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5DC4C35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10" w:type="dxa"/>
            <w:tcBorders>
              <w:top w:val="single" w:sz="4" w:space="0" w:color="000000"/>
              <w:left w:val="single" w:sz="4" w:space="0" w:color="000000"/>
              <w:bottom w:val="single" w:sz="4" w:space="0" w:color="000000"/>
              <w:right w:val="single" w:sz="4" w:space="0" w:color="000000"/>
            </w:tcBorders>
            <w:shd w:val="clear" w:color="auto" w:fill="00CC33"/>
          </w:tcPr>
          <w:p w14:paraId="60868F4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704752DD"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4DE2D95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GV_NET</w:t>
            </w:r>
          </w:p>
        </w:tc>
        <w:tc>
          <w:tcPr>
            <w:tcW w:w="2540" w:type="dxa"/>
            <w:tcBorders>
              <w:top w:val="single" w:sz="4" w:space="0" w:color="000000"/>
              <w:left w:val="single" w:sz="4" w:space="0" w:color="000000"/>
              <w:bottom w:val="single" w:sz="4" w:space="0" w:color="000000"/>
            </w:tcBorders>
            <w:shd w:val="clear" w:color="auto" w:fill="auto"/>
            <w:vAlign w:val="bottom"/>
          </w:tcPr>
          <w:p w14:paraId="12B97B0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Сума по сделката</w:t>
            </w:r>
          </w:p>
        </w:tc>
        <w:tc>
          <w:tcPr>
            <w:tcW w:w="710" w:type="dxa"/>
            <w:tcBorders>
              <w:top w:val="single" w:sz="4" w:space="0" w:color="000000"/>
              <w:left w:val="single" w:sz="4" w:space="0" w:color="000000"/>
              <w:bottom w:val="single" w:sz="4" w:space="0" w:color="000000"/>
            </w:tcBorders>
            <w:shd w:val="clear" w:color="auto" w:fill="auto"/>
          </w:tcPr>
          <w:p w14:paraId="70B1CF39" w14:textId="77777777" w:rsidR="00FC4E7D" w:rsidRPr="00FC4E7D" w:rsidRDefault="00FC4E7D" w:rsidP="00FC4E7D">
            <w:pPr>
              <w:suppressAutoHyphens/>
              <w:snapToGrid w:val="0"/>
              <w:rPr>
                <w:rFonts w:ascii="Arial" w:hAnsi="Arial" w:cs="Arial"/>
                <w:sz w:val="20"/>
                <w:szCs w:val="20"/>
                <w:lang w:val="bg-BG" w:eastAsia="ro-RO"/>
              </w:rPr>
            </w:pPr>
          </w:p>
        </w:tc>
        <w:tc>
          <w:tcPr>
            <w:tcW w:w="1133" w:type="dxa"/>
            <w:tcBorders>
              <w:top w:val="single" w:sz="4" w:space="0" w:color="000000"/>
              <w:left w:val="single" w:sz="4" w:space="0" w:color="000000"/>
              <w:bottom w:val="single" w:sz="4" w:space="0" w:color="000000"/>
            </w:tcBorders>
            <w:shd w:val="clear" w:color="auto" w:fill="auto"/>
          </w:tcPr>
          <w:p w14:paraId="7067BE6E" w14:textId="77777777" w:rsidR="00FC4E7D" w:rsidRPr="00FC4E7D" w:rsidRDefault="00FC4E7D" w:rsidP="00FC4E7D">
            <w:pPr>
              <w:suppressAutoHyphens/>
              <w:snapToGrid w:val="0"/>
              <w:rPr>
                <w:rFonts w:ascii="Arial" w:hAnsi="Arial" w:cs="Arial"/>
                <w:sz w:val="20"/>
                <w:szCs w:val="20"/>
                <w:lang w:val="bg-BG" w:eastAsia="ro-RO"/>
              </w:rPr>
            </w:pP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01848F"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30D32D7D"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7B42DE3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GV_WAER</w:t>
            </w:r>
          </w:p>
        </w:tc>
        <w:tc>
          <w:tcPr>
            <w:tcW w:w="2540" w:type="dxa"/>
            <w:tcBorders>
              <w:top w:val="single" w:sz="4" w:space="0" w:color="000000"/>
              <w:left w:val="single" w:sz="4" w:space="0" w:color="000000"/>
              <w:bottom w:val="single" w:sz="4" w:space="0" w:color="000000"/>
            </w:tcBorders>
            <w:shd w:val="clear" w:color="auto" w:fill="auto"/>
            <w:vAlign w:val="bottom"/>
          </w:tcPr>
          <w:p w14:paraId="4F5406F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710" w:type="dxa"/>
            <w:tcBorders>
              <w:top w:val="single" w:sz="4" w:space="0" w:color="000000"/>
              <w:left w:val="single" w:sz="4" w:space="0" w:color="000000"/>
              <w:bottom w:val="single" w:sz="4" w:space="0" w:color="000000"/>
            </w:tcBorders>
            <w:shd w:val="clear" w:color="auto" w:fill="auto"/>
          </w:tcPr>
          <w:p w14:paraId="659B74D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17DD35E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1C6A307F"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3BC00855"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3084D47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GV_PEN</w:t>
            </w:r>
          </w:p>
        </w:tc>
        <w:tc>
          <w:tcPr>
            <w:tcW w:w="2540" w:type="dxa"/>
            <w:tcBorders>
              <w:top w:val="single" w:sz="4" w:space="0" w:color="000000"/>
              <w:left w:val="single" w:sz="4" w:space="0" w:color="000000"/>
              <w:bottom w:val="single" w:sz="4" w:space="0" w:color="000000"/>
            </w:tcBorders>
            <w:shd w:val="clear" w:color="auto" w:fill="auto"/>
            <w:vAlign w:val="bottom"/>
          </w:tcPr>
          <w:p w14:paraId="72D80B6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Общо сума на лихвите</w:t>
            </w:r>
          </w:p>
        </w:tc>
        <w:tc>
          <w:tcPr>
            <w:tcW w:w="710" w:type="dxa"/>
            <w:tcBorders>
              <w:top w:val="single" w:sz="4" w:space="0" w:color="000000"/>
              <w:left w:val="single" w:sz="4" w:space="0" w:color="000000"/>
              <w:bottom w:val="single" w:sz="4" w:space="0" w:color="000000"/>
            </w:tcBorders>
            <w:shd w:val="clear" w:color="auto" w:fill="auto"/>
          </w:tcPr>
          <w:p w14:paraId="653A92B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131C1D2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389809E2"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089DA343"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510C679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GV_WAER</w:t>
            </w:r>
          </w:p>
        </w:tc>
        <w:tc>
          <w:tcPr>
            <w:tcW w:w="2540" w:type="dxa"/>
            <w:tcBorders>
              <w:top w:val="single" w:sz="4" w:space="0" w:color="000000"/>
              <w:left w:val="single" w:sz="4" w:space="0" w:color="000000"/>
              <w:bottom w:val="single" w:sz="4" w:space="0" w:color="000000"/>
            </w:tcBorders>
            <w:shd w:val="clear" w:color="auto" w:fill="auto"/>
            <w:vAlign w:val="bottom"/>
          </w:tcPr>
          <w:p w14:paraId="63EDF27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710" w:type="dxa"/>
            <w:tcBorders>
              <w:top w:val="single" w:sz="4" w:space="0" w:color="000000"/>
              <w:left w:val="single" w:sz="4" w:space="0" w:color="000000"/>
              <w:bottom w:val="single" w:sz="4" w:space="0" w:color="000000"/>
            </w:tcBorders>
            <w:shd w:val="clear" w:color="auto" w:fill="auto"/>
          </w:tcPr>
          <w:p w14:paraId="3A7C132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44F6A68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455FD5E6"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3044E4E9"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228CF87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GV_DISCOUNT</w:t>
            </w:r>
          </w:p>
        </w:tc>
        <w:tc>
          <w:tcPr>
            <w:tcW w:w="2540" w:type="dxa"/>
            <w:tcBorders>
              <w:top w:val="single" w:sz="4" w:space="0" w:color="000000"/>
              <w:left w:val="single" w:sz="4" w:space="0" w:color="000000"/>
              <w:bottom w:val="single" w:sz="4" w:space="0" w:color="000000"/>
            </w:tcBorders>
            <w:shd w:val="clear" w:color="auto" w:fill="auto"/>
            <w:vAlign w:val="bottom"/>
          </w:tcPr>
          <w:p w14:paraId="1525A14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Общо сума на отстъпките</w:t>
            </w:r>
          </w:p>
        </w:tc>
        <w:tc>
          <w:tcPr>
            <w:tcW w:w="710" w:type="dxa"/>
            <w:tcBorders>
              <w:top w:val="single" w:sz="4" w:space="0" w:color="000000"/>
              <w:left w:val="single" w:sz="4" w:space="0" w:color="000000"/>
              <w:bottom w:val="single" w:sz="4" w:space="0" w:color="000000"/>
            </w:tcBorders>
            <w:shd w:val="clear" w:color="auto" w:fill="auto"/>
          </w:tcPr>
          <w:p w14:paraId="5FA8569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580FA59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6B517D68"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212025E7"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5E0E884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GV_WAER</w:t>
            </w:r>
          </w:p>
        </w:tc>
        <w:tc>
          <w:tcPr>
            <w:tcW w:w="2540" w:type="dxa"/>
            <w:tcBorders>
              <w:top w:val="single" w:sz="4" w:space="0" w:color="000000"/>
              <w:left w:val="single" w:sz="4" w:space="0" w:color="000000"/>
              <w:bottom w:val="single" w:sz="4" w:space="0" w:color="000000"/>
            </w:tcBorders>
            <w:shd w:val="clear" w:color="auto" w:fill="auto"/>
            <w:vAlign w:val="bottom"/>
          </w:tcPr>
          <w:p w14:paraId="6E8FBAA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710" w:type="dxa"/>
            <w:tcBorders>
              <w:top w:val="single" w:sz="4" w:space="0" w:color="000000"/>
              <w:left w:val="single" w:sz="4" w:space="0" w:color="000000"/>
              <w:bottom w:val="single" w:sz="4" w:space="0" w:color="000000"/>
            </w:tcBorders>
            <w:shd w:val="clear" w:color="auto" w:fill="auto"/>
          </w:tcPr>
          <w:p w14:paraId="1AF879D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49676A4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1F65D81A"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6F029A8A"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695ADB3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GV_COTA</w:t>
            </w:r>
          </w:p>
        </w:tc>
        <w:tc>
          <w:tcPr>
            <w:tcW w:w="2540" w:type="dxa"/>
            <w:tcBorders>
              <w:top w:val="single" w:sz="4" w:space="0" w:color="000000"/>
              <w:left w:val="single" w:sz="4" w:space="0" w:color="000000"/>
              <w:bottom w:val="single" w:sz="4" w:space="0" w:color="000000"/>
            </w:tcBorders>
            <w:shd w:val="clear" w:color="auto" w:fill="auto"/>
            <w:vAlign w:val="bottom"/>
          </w:tcPr>
          <w:p w14:paraId="5D97E38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 xml:space="preserve">% ДДС </w:t>
            </w:r>
          </w:p>
        </w:tc>
        <w:tc>
          <w:tcPr>
            <w:tcW w:w="710" w:type="dxa"/>
            <w:tcBorders>
              <w:top w:val="single" w:sz="4" w:space="0" w:color="000000"/>
              <w:left w:val="single" w:sz="4" w:space="0" w:color="000000"/>
              <w:bottom w:val="single" w:sz="4" w:space="0" w:color="000000"/>
            </w:tcBorders>
            <w:shd w:val="clear" w:color="auto" w:fill="auto"/>
          </w:tcPr>
          <w:p w14:paraId="2701A8F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8</w:t>
            </w:r>
          </w:p>
        </w:tc>
        <w:tc>
          <w:tcPr>
            <w:tcW w:w="1133" w:type="dxa"/>
            <w:tcBorders>
              <w:top w:val="single" w:sz="4" w:space="0" w:color="000000"/>
              <w:left w:val="single" w:sz="4" w:space="0" w:color="000000"/>
              <w:bottom w:val="single" w:sz="4" w:space="0" w:color="000000"/>
            </w:tcBorders>
            <w:shd w:val="clear" w:color="auto" w:fill="auto"/>
          </w:tcPr>
          <w:p w14:paraId="05BCA2B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30BA1D4B"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2121D2C0"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51EF873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GV_NET</w:t>
            </w:r>
          </w:p>
        </w:tc>
        <w:tc>
          <w:tcPr>
            <w:tcW w:w="2540" w:type="dxa"/>
            <w:tcBorders>
              <w:top w:val="single" w:sz="4" w:space="0" w:color="000000"/>
              <w:left w:val="single" w:sz="4" w:space="0" w:color="000000"/>
              <w:bottom w:val="single" w:sz="4" w:space="0" w:color="000000"/>
            </w:tcBorders>
            <w:shd w:val="clear" w:color="auto" w:fill="auto"/>
            <w:vAlign w:val="bottom"/>
          </w:tcPr>
          <w:p w14:paraId="6D23E03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От</w:t>
            </w:r>
          </w:p>
        </w:tc>
        <w:tc>
          <w:tcPr>
            <w:tcW w:w="710" w:type="dxa"/>
            <w:tcBorders>
              <w:top w:val="single" w:sz="4" w:space="0" w:color="000000"/>
              <w:left w:val="single" w:sz="4" w:space="0" w:color="000000"/>
              <w:bottom w:val="single" w:sz="4" w:space="0" w:color="000000"/>
            </w:tcBorders>
            <w:shd w:val="clear" w:color="auto" w:fill="auto"/>
          </w:tcPr>
          <w:p w14:paraId="145E5D0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0323998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07C4BA0A"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63D8FE0E"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299ED44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GV_TVA</w:t>
            </w:r>
          </w:p>
        </w:tc>
        <w:tc>
          <w:tcPr>
            <w:tcW w:w="2540" w:type="dxa"/>
            <w:tcBorders>
              <w:top w:val="single" w:sz="4" w:space="0" w:color="000000"/>
              <w:left w:val="single" w:sz="4" w:space="0" w:color="000000"/>
              <w:bottom w:val="single" w:sz="4" w:space="0" w:color="000000"/>
            </w:tcBorders>
            <w:shd w:val="clear" w:color="auto" w:fill="auto"/>
            <w:vAlign w:val="bottom"/>
          </w:tcPr>
          <w:p w14:paraId="4D43604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ДДС</w:t>
            </w:r>
          </w:p>
        </w:tc>
        <w:tc>
          <w:tcPr>
            <w:tcW w:w="710" w:type="dxa"/>
            <w:tcBorders>
              <w:top w:val="single" w:sz="4" w:space="0" w:color="000000"/>
              <w:left w:val="single" w:sz="4" w:space="0" w:color="000000"/>
              <w:bottom w:val="single" w:sz="4" w:space="0" w:color="000000"/>
            </w:tcBorders>
            <w:shd w:val="clear" w:color="auto" w:fill="auto"/>
          </w:tcPr>
          <w:p w14:paraId="2CD1853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7CF10D2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4691D659"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67912B49" w14:textId="77777777" w:rsidTr="00FC4E7D">
        <w:trPr>
          <w:cantSplit/>
          <w:trHeight w:val="565"/>
        </w:trPr>
        <w:tc>
          <w:tcPr>
            <w:tcW w:w="3588" w:type="dxa"/>
            <w:tcBorders>
              <w:top w:val="single" w:sz="4" w:space="0" w:color="000000"/>
              <w:left w:val="single" w:sz="4" w:space="0" w:color="000000"/>
              <w:bottom w:val="single" w:sz="4" w:space="0" w:color="000000"/>
            </w:tcBorders>
            <w:shd w:val="clear" w:color="auto" w:fill="auto"/>
            <w:vAlign w:val="bottom"/>
          </w:tcPr>
          <w:p w14:paraId="1697443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GV_WAER</w:t>
            </w:r>
          </w:p>
        </w:tc>
        <w:tc>
          <w:tcPr>
            <w:tcW w:w="2540" w:type="dxa"/>
            <w:tcBorders>
              <w:top w:val="single" w:sz="4" w:space="0" w:color="000000"/>
              <w:left w:val="single" w:sz="4" w:space="0" w:color="000000"/>
              <w:bottom w:val="single" w:sz="4" w:space="0" w:color="000000"/>
            </w:tcBorders>
            <w:shd w:val="clear" w:color="auto" w:fill="auto"/>
            <w:vAlign w:val="bottom"/>
          </w:tcPr>
          <w:p w14:paraId="4421BA3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710" w:type="dxa"/>
            <w:tcBorders>
              <w:top w:val="single" w:sz="4" w:space="0" w:color="000000"/>
              <w:left w:val="single" w:sz="4" w:space="0" w:color="000000"/>
              <w:bottom w:val="single" w:sz="4" w:space="0" w:color="000000"/>
            </w:tcBorders>
            <w:shd w:val="clear" w:color="auto" w:fill="auto"/>
          </w:tcPr>
          <w:p w14:paraId="5CF2AD7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64F4CED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1EB02BE8"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765DD00A"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47367EB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ENDSUMME</w:t>
            </w:r>
          </w:p>
        </w:tc>
        <w:tc>
          <w:tcPr>
            <w:tcW w:w="2540" w:type="dxa"/>
            <w:tcBorders>
              <w:top w:val="single" w:sz="4" w:space="0" w:color="000000"/>
              <w:left w:val="single" w:sz="4" w:space="0" w:color="000000"/>
              <w:bottom w:val="single" w:sz="4" w:space="0" w:color="000000"/>
            </w:tcBorders>
            <w:shd w:val="clear" w:color="auto" w:fill="auto"/>
            <w:vAlign w:val="bottom"/>
          </w:tcPr>
          <w:p w14:paraId="10A7FB3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Сума по фактура</w:t>
            </w:r>
          </w:p>
        </w:tc>
        <w:tc>
          <w:tcPr>
            <w:tcW w:w="710" w:type="dxa"/>
            <w:tcBorders>
              <w:top w:val="single" w:sz="4" w:space="0" w:color="000000"/>
              <w:left w:val="single" w:sz="4" w:space="0" w:color="000000"/>
              <w:bottom w:val="single" w:sz="4" w:space="0" w:color="000000"/>
            </w:tcBorders>
            <w:shd w:val="clear" w:color="auto" w:fill="auto"/>
          </w:tcPr>
          <w:p w14:paraId="175E14F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0F56743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B41AFA" w14:textId="77777777" w:rsidR="00FC4E7D" w:rsidRPr="00FC4E7D" w:rsidRDefault="00FC4E7D" w:rsidP="00FC4E7D">
            <w:pPr>
              <w:suppressAutoHyphens/>
              <w:jc w:val="center"/>
              <w:rPr>
                <w:rFonts w:ascii="Arial" w:hAnsi="Arial" w:cs="Arial"/>
                <w:sz w:val="20"/>
                <w:szCs w:val="20"/>
                <w:lang w:val="en-US" w:eastAsia="ro-RO"/>
              </w:rPr>
            </w:pPr>
            <w:r w:rsidRPr="00FC4E7D">
              <w:rPr>
                <w:rFonts w:ascii="Arial" w:hAnsi="Arial" w:cs="Arial"/>
                <w:sz w:val="20"/>
                <w:szCs w:val="20"/>
                <w:lang w:val="en-US" w:eastAsia="ro-RO"/>
              </w:rPr>
              <w:t>Hebar Bold 8</w:t>
            </w:r>
          </w:p>
          <w:p w14:paraId="527B8B83" w14:textId="77777777" w:rsidR="00FC4E7D" w:rsidRPr="00FC4E7D" w:rsidRDefault="00FC4E7D" w:rsidP="00FC4E7D">
            <w:pPr>
              <w:suppressAutoHyphens/>
              <w:rPr>
                <w:rFonts w:ascii="Arial" w:hAnsi="Arial" w:cs="Arial"/>
                <w:sz w:val="20"/>
                <w:szCs w:val="20"/>
                <w:lang w:val="en-US" w:eastAsia="ro-RO"/>
              </w:rPr>
            </w:pPr>
          </w:p>
          <w:p w14:paraId="68A3FE40" w14:textId="77777777" w:rsidR="00FC4E7D" w:rsidRPr="00FC4E7D" w:rsidRDefault="00FC4E7D" w:rsidP="00FC4E7D">
            <w:pPr>
              <w:suppressAutoHyphens/>
              <w:rPr>
                <w:rFonts w:ascii="Arial" w:hAnsi="Arial" w:cs="Arial"/>
                <w:sz w:val="20"/>
                <w:szCs w:val="20"/>
                <w:lang w:val="en-US" w:eastAsia="ro-RO"/>
              </w:rPr>
            </w:pPr>
          </w:p>
        </w:tc>
      </w:tr>
      <w:tr w:rsidR="00FC4E7D" w:rsidRPr="00FC4E7D" w14:paraId="4FDB3813"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0802F3F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GV_WAER</w:t>
            </w:r>
          </w:p>
        </w:tc>
        <w:tc>
          <w:tcPr>
            <w:tcW w:w="2540" w:type="dxa"/>
            <w:tcBorders>
              <w:top w:val="single" w:sz="4" w:space="0" w:color="000000"/>
              <w:left w:val="single" w:sz="4" w:space="0" w:color="000000"/>
              <w:bottom w:val="single" w:sz="4" w:space="0" w:color="000000"/>
            </w:tcBorders>
            <w:shd w:val="clear" w:color="auto" w:fill="auto"/>
            <w:vAlign w:val="bottom"/>
          </w:tcPr>
          <w:p w14:paraId="7456069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710" w:type="dxa"/>
            <w:tcBorders>
              <w:top w:val="single" w:sz="4" w:space="0" w:color="000000"/>
              <w:left w:val="single" w:sz="4" w:space="0" w:color="000000"/>
              <w:bottom w:val="single" w:sz="4" w:space="0" w:color="000000"/>
            </w:tcBorders>
            <w:shd w:val="clear" w:color="auto" w:fill="auto"/>
          </w:tcPr>
          <w:p w14:paraId="2347FA7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1B5F996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3D8C7116"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5DE079BA"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28031E0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GV_PREVIOUS</w:t>
            </w:r>
          </w:p>
        </w:tc>
        <w:tc>
          <w:tcPr>
            <w:tcW w:w="2540" w:type="dxa"/>
            <w:tcBorders>
              <w:top w:val="single" w:sz="4" w:space="0" w:color="000000"/>
              <w:left w:val="single" w:sz="4" w:space="0" w:color="000000"/>
              <w:bottom w:val="single" w:sz="4" w:space="0" w:color="000000"/>
            </w:tcBorders>
            <w:shd w:val="clear" w:color="auto" w:fill="auto"/>
            <w:vAlign w:val="bottom"/>
          </w:tcPr>
          <w:p w14:paraId="1AA2AB7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Старо салдо</w:t>
            </w:r>
          </w:p>
        </w:tc>
        <w:tc>
          <w:tcPr>
            <w:tcW w:w="710" w:type="dxa"/>
            <w:tcBorders>
              <w:top w:val="single" w:sz="4" w:space="0" w:color="000000"/>
              <w:left w:val="single" w:sz="4" w:space="0" w:color="000000"/>
              <w:bottom w:val="single" w:sz="4" w:space="0" w:color="000000"/>
            </w:tcBorders>
            <w:shd w:val="clear" w:color="auto" w:fill="auto"/>
          </w:tcPr>
          <w:p w14:paraId="6D988FF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10D7656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325ABBB9"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02A62A47"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07AAC66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GV_WAER</w:t>
            </w:r>
          </w:p>
        </w:tc>
        <w:tc>
          <w:tcPr>
            <w:tcW w:w="2540" w:type="dxa"/>
            <w:tcBorders>
              <w:top w:val="single" w:sz="4" w:space="0" w:color="000000"/>
              <w:left w:val="single" w:sz="4" w:space="0" w:color="000000"/>
              <w:bottom w:val="single" w:sz="4" w:space="0" w:color="000000"/>
            </w:tcBorders>
            <w:shd w:val="clear" w:color="auto" w:fill="auto"/>
            <w:vAlign w:val="bottom"/>
          </w:tcPr>
          <w:p w14:paraId="3D899A6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710" w:type="dxa"/>
            <w:tcBorders>
              <w:top w:val="single" w:sz="4" w:space="0" w:color="000000"/>
              <w:left w:val="single" w:sz="4" w:space="0" w:color="000000"/>
              <w:bottom w:val="single" w:sz="4" w:space="0" w:color="000000"/>
            </w:tcBorders>
            <w:shd w:val="clear" w:color="auto" w:fill="auto"/>
          </w:tcPr>
          <w:p w14:paraId="62F65F5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20B3EC8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31862780"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1C39EB16"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3BB091E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GV_INTEREST</w:t>
            </w:r>
          </w:p>
        </w:tc>
        <w:tc>
          <w:tcPr>
            <w:tcW w:w="2540" w:type="dxa"/>
            <w:tcBorders>
              <w:top w:val="single" w:sz="4" w:space="0" w:color="000000"/>
              <w:left w:val="single" w:sz="4" w:space="0" w:color="000000"/>
              <w:bottom w:val="single" w:sz="4" w:space="0" w:color="000000"/>
            </w:tcBorders>
            <w:shd w:val="clear" w:color="auto" w:fill="auto"/>
            <w:vAlign w:val="bottom"/>
          </w:tcPr>
          <w:p w14:paraId="7FDB0A6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Лихва за периода</w:t>
            </w:r>
          </w:p>
        </w:tc>
        <w:tc>
          <w:tcPr>
            <w:tcW w:w="710" w:type="dxa"/>
            <w:tcBorders>
              <w:top w:val="single" w:sz="4" w:space="0" w:color="000000"/>
              <w:left w:val="single" w:sz="4" w:space="0" w:color="000000"/>
              <w:bottom w:val="single" w:sz="4" w:space="0" w:color="000000"/>
            </w:tcBorders>
            <w:shd w:val="clear" w:color="auto" w:fill="auto"/>
          </w:tcPr>
          <w:p w14:paraId="112B62C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4878E68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61307D0B"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699739B8"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74FC678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FF0000"/>
                <w:sz w:val="20"/>
                <w:szCs w:val="20"/>
                <w:lang w:val="bg-BG" w:eastAsia="zh-CN"/>
              </w:rPr>
              <w:t>GV_ABINTER</w:t>
            </w:r>
          </w:p>
        </w:tc>
        <w:tc>
          <w:tcPr>
            <w:tcW w:w="2540" w:type="dxa"/>
            <w:tcBorders>
              <w:top w:val="single" w:sz="4" w:space="0" w:color="000000"/>
              <w:left w:val="single" w:sz="4" w:space="0" w:color="000000"/>
              <w:bottom w:val="single" w:sz="4" w:space="0" w:color="000000"/>
            </w:tcBorders>
            <w:shd w:val="clear" w:color="auto" w:fill="auto"/>
            <w:vAlign w:val="bottom"/>
          </w:tcPr>
          <w:p w14:paraId="121CC39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Лихва – от</w:t>
            </w:r>
          </w:p>
        </w:tc>
        <w:tc>
          <w:tcPr>
            <w:tcW w:w="710" w:type="dxa"/>
            <w:tcBorders>
              <w:top w:val="single" w:sz="4" w:space="0" w:color="000000"/>
              <w:left w:val="single" w:sz="4" w:space="0" w:color="000000"/>
              <w:bottom w:val="single" w:sz="4" w:space="0" w:color="000000"/>
            </w:tcBorders>
            <w:shd w:val="clear" w:color="auto" w:fill="auto"/>
          </w:tcPr>
          <w:p w14:paraId="74895DE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54E59C5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07ABEC5C"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7B34B867"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698E3FC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FF0000"/>
                <w:sz w:val="20"/>
                <w:szCs w:val="20"/>
                <w:lang w:val="bg-BG" w:eastAsia="zh-CN"/>
              </w:rPr>
              <w:lastRenderedPageBreak/>
              <w:t>GV_BISINTER</w:t>
            </w:r>
          </w:p>
        </w:tc>
        <w:tc>
          <w:tcPr>
            <w:tcW w:w="2540" w:type="dxa"/>
            <w:tcBorders>
              <w:top w:val="single" w:sz="4" w:space="0" w:color="000000"/>
              <w:left w:val="single" w:sz="4" w:space="0" w:color="000000"/>
              <w:bottom w:val="single" w:sz="4" w:space="0" w:color="000000"/>
            </w:tcBorders>
            <w:shd w:val="clear" w:color="auto" w:fill="auto"/>
            <w:vAlign w:val="bottom"/>
          </w:tcPr>
          <w:p w14:paraId="1132944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Лихва - до</w:t>
            </w:r>
          </w:p>
        </w:tc>
        <w:tc>
          <w:tcPr>
            <w:tcW w:w="710" w:type="dxa"/>
            <w:tcBorders>
              <w:top w:val="single" w:sz="4" w:space="0" w:color="000000"/>
              <w:left w:val="single" w:sz="4" w:space="0" w:color="000000"/>
              <w:bottom w:val="single" w:sz="4" w:space="0" w:color="000000"/>
            </w:tcBorders>
            <w:shd w:val="clear" w:color="auto" w:fill="auto"/>
          </w:tcPr>
          <w:p w14:paraId="5C6E7A5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15578D8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5ADD69E7"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6BA7C78D"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3093406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lastRenderedPageBreak/>
              <w:t>GV_WAER</w:t>
            </w:r>
          </w:p>
        </w:tc>
        <w:tc>
          <w:tcPr>
            <w:tcW w:w="2540" w:type="dxa"/>
            <w:tcBorders>
              <w:top w:val="single" w:sz="4" w:space="0" w:color="000000"/>
              <w:left w:val="single" w:sz="4" w:space="0" w:color="000000"/>
              <w:bottom w:val="single" w:sz="4" w:space="0" w:color="000000"/>
            </w:tcBorders>
            <w:shd w:val="clear" w:color="auto" w:fill="auto"/>
            <w:vAlign w:val="bottom"/>
          </w:tcPr>
          <w:p w14:paraId="1C1B7CE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710" w:type="dxa"/>
            <w:tcBorders>
              <w:top w:val="single" w:sz="4" w:space="0" w:color="000000"/>
              <w:left w:val="single" w:sz="4" w:space="0" w:color="000000"/>
              <w:bottom w:val="single" w:sz="4" w:space="0" w:color="000000"/>
            </w:tcBorders>
            <w:shd w:val="clear" w:color="auto" w:fill="auto"/>
          </w:tcPr>
          <w:p w14:paraId="6594561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06B7302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3CBE4D49" w14:textId="77777777" w:rsidR="00FC4E7D" w:rsidRPr="00FC4E7D" w:rsidRDefault="00FC4E7D" w:rsidP="00FC4E7D">
            <w:pPr>
              <w:suppressAutoHyphens/>
              <w:snapToGrid w:val="0"/>
              <w:jc w:val="center"/>
              <w:rPr>
                <w:rFonts w:ascii="Arial" w:hAnsi="Arial" w:cs="Arial"/>
                <w:sz w:val="20"/>
                <w:szCs w:val="20"/>
                <w:lang w:val="bg-BG" w:eastAsia="ro-RO"/>
              </w:rPr>
            </w:pPr>
          </w:p>
        </w:tc>
      </w:tr>
      <w:tr w:rsidR="008A4D3B" w:rsidRPr="00FC4E7D" w14:paraId="2A070270"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7428DE96" w14:textId="77777777" w:rsidR="008A4D3B" w:rsidRDefault="008A4D3B" w:rsidP="007C1430">
            <w:pPr>
              <w:suppressAutoHyphens/>
              <w:spacing w:after="200" w:line="276" w:lineRule="auto"/>
              <w:rPr>
                <w:rFonts w:ascii="Arial" w:hAnsi="Arial" w:cs="Arial"/>
                <w:sz w:val="20"/>
                <w:szCs w:val="20"/>
                <w:lang w:val="bg-BG" w:eastAsia="zh-CN"/>
              </w:rPr>
            </w:pPr>
          </w:p>
          <w:p w14:paraId="497DB422" w14:textId="5EF00545" w:rsidR="008A4D3B" w:rsidRPr="00FC4E7D" w:rsidRDefault="008A4D3B">
            <w:pPr>
              <w:suppressAutoHyphens/>
              <w:spacing w:after="200" w:line="276" w:lineRule="auto"/>
              <w:rPr>
                <w:rFonts w:ascii="Arial" w:hAnsi="Arial" w:cs="Arial"/>
                <w:sz w:val="20"/>
                <w:szCs w:val="20"/>
                <w:lang w:val="bg-BG" w:eastAsia="zh-CN"/>
              </w:rPr>
            </w:pPr>
            <w:r w:rsidRPr="00CB7FD9">
              <w:rPr>
                <w:rFonts w:ascii="Arial" w:hAnsi="Arial" w:cs="Arial"/>
                <w:sz w:val="20"/>
                <w:szCs w:val="20"/>
              </w:rPr>
              <w:t>DSD_AMOUNT</w:t>
            </w:r>
          </w:p>
        </w:tc>
        <w:tc>
          <w:tcPr>
            <w:tcW w:w="2540" w:type="dxa"/>
            <w:tcBorders>
              <w:top w:val="single" w:sz="4" w:space="0" w:color="000000"/>
              <w:left w:val="single" w:sz="4" w:space="0" w:color="000000"/>
              <w:bottom w:val="single" w:sz="4" w:space="0" w:color="000000"/>
            </w:tcBorders>
            <w:shd w:val="clear" w:color="auto" w:fill="auto"/>
            <w:vAlign w:val="bottom"/>
          </w:tcPr>
          <w:p w14:paraId="76745690" w14:textId="4C4AAEC1" w:rsidR="008A4D3B" w:rsidRPr="00FC4E7D" w:rsidRDefault="008A4D3B">
            <w:pPr>
              <w:suppressAutoHyphens/>
              <w:spacing w:after="200" w:line="276" w:lineRule="auto"/>
              <w:rPr>
                <w:rFonts w:ascii="Arial" w:hAnsi="Arial" w:cs="Arial"/>
                <w:sz w:val="20"/>
                <w:szCs w:val="20"/>
                <w:lang w:val="bg-BG" w:eastAsia="zh-CN"/>
              </w:rPr>
            </w:pPr>
            <w:r>
              <w:rPr>
                <w:rFonts w:ascii="Arial" w:hAnsi="Arial" w:cs="Arial"/>
                <w:sz w:val="20"/>
                <w:szCs w:val="20"/>
              </w:rPr>
              <w:t>Дължима сума по водомерни услуги</w:t>
            </w:r>
          </w:p>
        </w:tc>
        <w:tc>
          <w:tcPr>
            <w:tcW w:w="710" w:type="dxa"/>
            <w:tcBorders>
              <w:top w:val="single" w:sz="4" w:space="0" w:color="000000"/>
              <w:left w:val="single" w:sz="4" w:space="0" w:color="000000"/>
              <w:bottom w:val="single" w:sz="4" w:space="0" w:color="000000"/>
            </w:tcBorders>
            <w:shd w:val="clear" w:color="auto" w:fill="auto"/>
          </w:tcPr>
          <w:p w14:paraId="30C55095" w14:textId="77777777" w:rsidR="007C1430" w:rsidRDefault="007C1430">
            <w:pPr>
              <w:suppressAutoHyphens/>
              <w:rPr>
                <w:rFonts w:ascii="Arial" w:hAnsi="Arial" w:cs="Arial"/>
                <w:sz w:val="20"/>
                <w:szCs w:val="20"/>
                <w:lang w:val="bg-BG" w:eastAsia="ro-RO"/>
              </w:rPr>
            </w:pPr>
          </w:p>
          <w:p w14:paraId="6829C6D3" w14:textId="681F052B" w:rsidR="008A4D3B" w:rsidRPr="00FC4E7D" w:rsidRDefault="008A4D3B">
            <w:pPr>
              <w:suppressAutoHyphens/>
              <w:rPr>
                <w:rFonts w:ascii="Arial" w:hAnsi="Arial" w:cs="Arial"/>
                <w:sz w:val="20"/>
                <w:szCs w:val="20"/>
                <w:lang w:val="bg-BG" w:eastAsia="ro-RO"/>
              </w:rPr>
            </w:pPr>
            <w:r>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14F0E06B" w14:textId="77777777" w:rsidR="007C1430" w:rsidRDefault="007C1430">
            <w:pPr>
              <w:suppressAutoHyphens/>
              <w:rPr>
                <w:rFonts w:ascii="Arial" w:hAnsi="Arial" w:cs="Arial"/>
                <w:sz w:val="20"/>
                <w:szCs w:val="20"/>
                <w:lang w:val="bg-BG" w:eastAsia="ro-RO"/>
              </w:rPr>
            </w:pPr>
          </w:p>
          <w:p w14:paraId="25BD77E0" w14:textId="4365504E" w:rsidR="008A4D3B" w:rsidRPr="00FC4E7D" w:rsidRDefault="008A4D3B">
            <w:pPr>
              <w:suppressAutoHyphens/>
              <w:rPr>
                <w:rFonts w:ascii="Arial" w:hAnsi="Arial" w:cs="Arial"/>
                <w:sz w:val="20"/>
                <w:szCs w:val="20"/>
                <w:lang w:val="bg-BG" w:eastAsia="ro-RO"/>
              </w:rPr>
            </w:pPr>
            <w:r>
              <w:rPr>
                <w:rFonts w:ascii="Arial" w:hAnsi="Arial" w:cs="Arial"/>
                <w:sz w:val="20"/>
                <w:szCs w:val="20"/>
                <w:lang w:eastAsia="ro-RO"/>
              </w:rPr>
              <w:t>CURR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70ACA370" w14:textId="77777777" w:rsidR="008A4D3B" w:rsidRPr="00FC4E7D" w:rsidRDefault="008A4D3B" w:rsidP="00FC4E7D">
            <w:pPr>
              <w:suppressAutoHyphens/>
              <w:snapToGrid w:val="0"/>
              <w:jc w:val="center"/>
              <w:rPr>
                <w:rFonts w:ascii="Arial" w:hAnsi="Arial" w:cs="Arial"/>
                <w:sz w:val="20"/>
                <w:szCs w:val="20"/>
                <w:lang w:val="bg-BG" w:eastAsia="ro-RO"/>
              </w:rPr>
            </w:pPr>
          </w:p>
        </w:tc>
      </w:tr>
      <w:tr w:rsidR="00FC4E7D" w:rsidRPr="00FC4E7D" w14:paraId="4687939E"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1E9F6AD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GV_TOTALAM</w:t>
            </w:r>
          </w:p>
        </w:tc>
        <w:tc>
          <w:tcPr>
            <w:tcW w:w="2540" w:type="dxa"/>
            <w:tcBorders>
              <w:top w:val="single" w:sz="4" w:space="0" w:color="000000"/>
              <w:left w:val="single" w:sz="4" w:space="0" w:color="000000"/>
              <w:bottom w:val="single" w:sz="4" w:space="0" w:color="000000"/>
            </w:tcBorders>
            <w:shd w:val="clear" w:color="auto" w:fill="auto"/>
            <w:vAlign w:val="bottom"/>
          </w:tcPr>
          <w:p w14:paraId="64D3062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ОБЩА ДЪЛЖИМА СУМА</w:t>
            </w:r>
          </w:p>
        </w:tc>
        <w:tc>
          <w:tcPr>
            <w:tcW w:w="710" w:type="dxa"/>
            <w:tcBorders>
              <w:top w:val="single" w:sz="4" w:space="0" w:color="000000"/>
              <w:left w:val="single" w:sz="4" w:space="0" w:color="000000"/>
              <w:bottom w:val="single" w:sz="4" w:space="0" w:color="000000"/>
            </w:tcBorders>
            <w:shd w:val="clear" w:color="auto" w:fill="auto"/>
          </w:tcPr>
          <w:p w14:paraId="0E9F377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0D20C14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3CA2A458"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4CCE8C74"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5A36F17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GV_WAER</w:t>
            </w:r>
          </w:p>
        </w:tc>
        <w:tc>
          <w:tcPr>
            <w:tcW w:w="2540" w:type="dxa"/>
            <w:tcBorders>
              <w:top w:val="single" w:sz="4" w:space="0" w:color="000000"/>
              <w:left w:val="single" w:sz="4" w:space="0" w:color="000000"/>
              <w:bottom w:val="single" w:sz="4" w:space="0" w:color="000000"/>
            </w:tcBorders>
            <w:shd w:val="clear" w:color="auto" w:fill="auto"/>
            <w:vAlign w:val="bottom"/>
          </w:tcPr>
          <w:p w14:paraId="08DA064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710" w:type="dxa"/>
            <w:tcBorders>
              <w:top w:val="single" w:sz="4" w:space="0" w:color="000000"/>
              <w:left w:val="single" w:sz="4" w:space="0" w:color="000000"/>
              <w:bottom w:val="single" w:sz="4" w:space="0" w:color="000000"/>
            </w:tcBorders>
            <w:shd w:val="clear" w:color="auto" w:fill="auto"/>
          </w:tcPr>
          <w:p w14:paraId="2F2F6D1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4978038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1C2B865E"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3BD761CF"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2AEF22D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GV_CONTRACT</w:t>
            </w:r>
          </w:p>
        </w:tc>
        <w:tc>
          <w:tcPr>
            <w:tcW w:w="2540" w:type="dxa"/>
            <w:tcBorders>
              <w:top w:val="single" w:sz="4" w:space="0" w:color="000000"/>
              <w:left w:val="single" w:sz="4" w:space="0" w:color="000000"/>
              <w:bottom w:val="single" w:sz="4" w:space="0" w:color="000000"/>
            </w:tcBorders>
            <w:shd w:val="clear" w:color="auto" w:fill="auto"/>
            <w:vAlign w:val="bottom"/>
          </w:tcPr>
          <w:p w14:paraId="3318971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Неустойка по договор</w:t>
            </w:r>
          </w:p>
        </w:tc>
        <w:tc>
          <w:tcPr>
            <w:tcW w:w="710" w:type="dxa"/>
            <w:tcBorders>
              <w:top w:val="single" w:sz="4" w:space="0" w:color="000000"/>
              <w:left w:val="single" w:sz="4" w:space="0" w:color="000000"/>
              <w:bottom w:val="single" w:sz="4" w:space="0" w:color="000000"/>
            </w:tcBorders>
            <w:shd w:val="clear" w:color="auto" w:fill="auto"/>
          </w:tcPr>
          <w:p w14:paraId="5169AA1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5DAF38E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2626DC1F"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49568AA2"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50D0262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GV_WAER</w:t>
            </w:r>
          </w:p>
        </w:tc>
        <w:tc>
          <w:tcPr>
            <w:tcW w:w="2540" w:type="dxa"/>
            <w:tcBorders>
              <w:top w:val="single" w:sz="4" w:space="0" w:color="000000"/>
              <w:left w:val="single" w:sz="4" w:space="0" w:color="000000"/>
              <w:bottom w:val="single" w:sz="4" w:space="0" w:color="000000"/>
            </w:tcBorders>
            <w:shd w:val="clear" w:color="auto" w:fill="auto"/>
            <w:vAlign w:val="bottom"/>
          </w:tcPr>
          <w:p w14:paraId="5C548BD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Валута</w:t>
            </w:r>
          </w:p>
        </w:tc>
        <w:tc>
          <w:tcPr>
            <w:tcW w:w="710" w:type="dxa"/>
            <w:tcBorders>
              <w:top w:val="single" w:sz="4" w:space="0" w:color="000000"/>
              <w:left w:val="single" w:sz="4" w:space="0" w:color="000000"/>
              <w:bottom w:val="single" w:sz="4" w:space="0" w:color="000000"/>
            </w:tcBorders>
            <w:shd w:val="clear" w:color="auto" w:fill="auto"/>
          </w:tcPr>
          <w:p w14:paraId="3285C9F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51A1E32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Pr>
          <w:p w14:paraId="4A94CBAD"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11AEA0A1" w14:textId="77777777" w:rsidTr="00FC4E7D">
        <w:trPr>
          <w:cantSplit/>
          <w:trHeight w:val="255"/>
        </w:trPr>
        <w:tc>
          <w:tcPr>
            <w:tcW w:w="3588" w:type="dxa"/>
            <w:tcBorders>
              <w:top w:val="single" w:sz="4" w:space="0" w:color="000000"/>
              <w:left w:val="single" w:sz="4" w:space="0" w:color="000000"/>
              <w:bottom w:val="single" w:sz="4" w:space="0" w:color="000000"/>
            </w:tcBorders>
            <w:shd w:val="clear" w:color="auto" w:fill="auto"/>
            <w:vAlign w:val="bottom"/>
          </w:tcPr>
          <w:p w14:paraId="18113A1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WA_CONT_ACCT-EZAWE</w:t>
            </w:r>
          </w:p>
        </w:tc>
        <w:tc>
          <w:tcPr>
            <w:tcW w:w="2540" w:type="dxa"/>
            <w:tcBorders>
              <w:top w:val="single" w:sz="4" w:space="0" w:color="000000"/>
              <w:left w:val="single" w:sz="4" w:space="0" w:color="000000"/>
              <w:bottom w:val="single" w:sz="4" w:space="0" w:color="000000"/>
            </w:tcBorders>
            <w:shd w:val="clear" w:color="auto" w:fill="auto"/>
            <w:vAlign w:val="bottom"/>
          </w:tcPr>
          <w:p w14:paraId="67EDC0D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Вид на дебита. Ако променливата е D, ще се появи текст: „</w:t>
            </w:r>
            <w:r w:rsidRPr="00FC4E7D">
              <w:rPr>
                <w:rFonts w:ascii="Arial" w:hAnsi="Arial" w:cs="Arial"/>
                <w:i/>
                <w:sz w:val="20"/>
                <w:szCs w:val="20"/>
                <w:lang w:val="bg-BG" w:eastAsia="zh-CN"/>
              </w:rPr>
              <w:t>В съответствие с подписаното от Вас съгласие, ще покрием указаните по-горе задължения от разплащателната Ви сметка</w:t>
            </w:r>
            <w:r w:rsidRPr="00FC4E7D">
              <w:rPr>
                <w:rFonts w:ascii="Arial" w:hAnsi="Arial" w:cs="Arial"/>
                <w:sz w:val="20"/>
                <w:szCs w:val="20"/>
                <w:lang w:val="bg-BG" w:eastAsia="zh-CN"/>
              </w:rPr>
              <w:t xml:space="preserve">.” </w:t>
            </w:r>
          </w:p>
        </w:tc>
        <w:tc>
          <w:tcPr>
            <w:tcW w:w="710" w:type="dxa"/>
            <w:tcBorders>
              <w:top w:val="single" w:sz="4" w:space="0" w:color="000000"/>
              <w:left w:val="single" w:sz="4" w:space="0" w:color="000000"/>
              <w:bottom w:val="single" w:sz="4" w:space="0" w:color="000000"/>
            </w:tcBorders>
            <w:shd w:val="clear" w:color="auto" w:fill="auto"/>
          </w:tcPr>
          <w:p w14:paraId="270C056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133" w:type="dxa"/>
            <w:tcBorders>
              <w:top w:val="single" w:sz="4" w:space="0" w:color="000000"/>
              <w:left w:val="single" w:sz="4" w:space="0" w:color="000000"/>
              <w:bottom w:val="single" w:sz="4" w:space="0" w:color="000000"/>
            </w:tcBorders>
            <w:shd w:val="clear" w:color="auto" w:fill="auto"/>
          </w:tcPr>
          <w:p w14:paraId="1338C9B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A038C5" w14:textId="77777777" w:rsidR="00FC4E7D" w:rsidRPr="00FC4E7D" w:rsidRDefault="00FC4E7D" w:rsidP="00FC4E7D">
            <w:pPr>
              <w:suppressAutoHyphens/>
              <w:snapToGrid w:val="0"/>
              <w:jc w:val="center"/>
              <w:rPr>
                <w:rFonts w:ascii="Arial" w:hAnsi="Arial" w:cs="Arial"/>
                <w:sz w:val="20"/>
                <w:szCs w:val="20"/>
                <w:lang w:val="bg-BG" w:eastAsia="ro-RO"/>
              </w:rPr>
            </w:pPr>
          </w:p>
        </w:tc>
      </w:tr>
    </w:tbl>
    <w:p w14:paraId="735509C4"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r w:rsidRPr="00FC4E7D">
        <w:rPr>
          <w:rFonts w:ascii="Cambria" w:hAnsi="Cambria"/>
          <w:b/>
          <w:bCs/>
          <w:i/>
          <w:iCs/>
          <w:color w:val="4F81BD"/>
          <w:sz w:val="22"/>
          <w:szCs w:val="22"/>
          <w:lang w:val="bg-BG" w:eastAsia="zh-CN"/>
        </w:rPr>
        <w:t>ZBI_CLEAR_VERTRAG</w:t>
      </w:r>
    </w:p>
    <w:p w14:paraId="206496C5" w14:textId="77777777" w:rsidR="00FC4E7D" w:rsidRPr="00FC4E7D" w:rsidRDefault="00FC4E7D" w:rsidP="00FC4E7D">
      <w:pPr>
        <w:suppressAutoHyphens/>
        <w:spacing w:after="200" w:line="276" w:lineRule="auto"/>
        <w:rPr>
          <w:rFonts w:ascii="Calibri" w:hAnsi="Calibri"/>
          <w:sz w:val="22"/>
          <w:szCs w:val="22"/>
          <w:lang w:val="bg-BG" w:eastAsia="zh-CN"/>
        </w:rPr>
      </w:pPr>
    </w:p>
    <w:tbl>
      <w:tblPr>
        <w:tblW w:w="0" w:type="auto"/>
        <w:tblInd w:w="88" w:type="dxa"/>
        <w:tblLayout w:type="fixed"/>
        <w:tblLook w:val="0000" w:firstRow="0" w:lastRow="0" w:firstColumn="0" w:lastColumn="0" w:noHBand="0" w:noVBand="0"/>
      </w:tblPr>
      <w:tblGrid>
        <w:gridCol w:w="3645"/>
        <w:gridCol w:w="2440"/>
        <w:gridCol w:w="710"/>
        <w:gridCol w:w="1133"/>
        <w:gridCol w:w="1453"/>
      </w:tblGrid>
      <w:tr w:rsidR="00FC4E7D" w:rsidRPr="00FC4E7D" w14:paraId="2CE93D33" w14:textId="77777777" w:rsidTr="00FC4E7D">
        <w:trPr>
          <w:trHeight w:val="330"/>
        </w:trPr>
        <w:tc>
          <w:tcPr>
            <w:tcW w:w="3645" w:type="dxa"/>
            <w:tcBorders>
              <w:top w:val="single" w:sz="4" w:space="0" w:color="000000"/>
              <w:left w:val="single" w:sz="4" w:space="0" w:color="000000"/>
              <w:bottom w:val="single" w:sz="4" w:space="0" w:color="000000"/>
            </w:tcBorders>
            <w:shd w:val="clear" w:color="auto" w:fill="00CC33"/>
            <w:vAlign w:val="bottom"/>
          </w:tcPr>
          <w:p w14:paraId="4DF8D31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Суми във втора таблица</w:t>
            </w:r>
          </w:p>
        </w:tc>
        <w:tc>
          <w:tcPr>
            <w:tcW w:w="2440" w:type="dxa"/>
            <w:tcBorders>
              <w:top w:val="single" w:sz="4" w:space="0" w:color="000000"/>
              <w:left w:val="single" w:sz="4" w:space="0" w:color="000000"/>
              <w:bottom w:val="single" w:sz="4" w:space="0" w:color="000000"/>
            </w:tcBorders>
            <w:shd w:val="clear" w:color="auto" w:fill="00CC33"/>
            <w:vAlign w:val="bottom"/>
          </w:tcPr>
          <w:p w14:paraId="5DC6024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6"/>
                <w:szCs w:val="26"/>
                <w:lang w:val="bg-BG" w:eastAsia="zh-CN"/>
              </w:rPr>
              <w:t>На едно място във фактурата</w:t>
            </w:r>
          </w:p>
        </w:tc>
        <w:tc>
          <w:tcPr>
            <w:tcW w:w="710" w:type="dxa"/>
            <w:tcBorders>
              <w:top w:val="single" w:sz="4" w:space="0" w:color="000000"/>
              <w:left w:val="single" w:sz="4" w:space="0" w:color="000000"/>
              <w:bottom w:val="single" w:sz="4" w:space="0" w:color="000000"/>
            </w:tcBorders>
            <w:shd w:val="clear" w:color="auto" w:fill="00CC33"/>
          </w:tcPr>
          <w:p w14:paraId="1053169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5E9792A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53" w:type="dxa"/>
            <w:tcBorders>
              <w:top w:val="single" w:sz="4" w:space="0" w:color="000000"/>
              <w:left w:val="single" w:sz="4" w:space="0" w:color="000000"/>
              <w:bottom w:val="single" w:sz="4" w:space="0" w:color="000000"/>
              <w:right w:val="single" w:sz="4" w:space="0" w:color="000000"/>
            </w:tcBorders>
            <w:shd w:val="clear" w:color="auto" w:fill="00CC33"/>
          </w:tcPr>
          <w:p w14:paraId="77E1CFA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2301EB7A" w14:textId="77777777" w:rsidTr="00FC4E7D">
        <w:trPr>
          <w:cantSplit/>
          <w:trHeight w:val="255"/>
        </w:trPr>
        <w:tc>
          <w:tcPr>
            <w:tcW w:w="3645" w:type="dxa"/>
            <w:tcBorders>
              <w:top w:val="single" w:sz="4" w:space="0" w:color="000000"/>
              <w:left w:val="single" w:sz="4" w:space="0" w:color="000000"/>
              <w:bottom w:val="single" w:sz="4" w:space="0" w:color="000000"/>
            </w:tcBorders>
            <w:shd w:val="clear" w:color="auto" w:fill="auto"/>
            <w:vAlign w:val="bottom"/>
          </w:tcPr>
          <w:p w14:paraId="0ADD921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GV_CONSUMPTION</w:t>
            </w:r>
          </w:p>
        </w:tc>
        <w:tc>
          <w:tcPr>
            <w:tcW w:w="2440" w:type="dxa"/>
            <w:tcBorders>
              <w:top w:val="single" w:sz="4" w:space="0" w:color="000000"/>
              <w:left w:val="single" w:sz="4" w:space="0" w:color="000000"/>
              <w:bottom w:val="single" w:sz="4" w:space="0" w:color="000000"/>
            </w:tcBorders>
            <w:shd w:val="clear" w:color="auto" w:fill="auto"/>
            <w:vAlign w:val="bottom"/>
          </w:tcPr>
          <w:p w14:paraId="713A378C" w14:textId="77777777" w:rsidR="00FC4E7D" w:rsidRPr="00FC4E7D" w:rsidRDefault="00FC4E7D" w:rsidP="00FC4E7D">
            <w:pPr>
              <w:suppressAutoHyphens/>
              <w:spacing w:after="200" w:line="276" w:lineRule="auto"/>
              <w:rPr>
                <w:rFonts w:ascii="Arial" w:hAnsi="Arial" w:cs="Arial"/>
                <w:sz w:val="20"/>
                <w:szCs w:val="20"/>
                <w:lang w:val="bg-BG" w:eastAsia="zh-CN"/>
              </w:rPr>
            </w:pPr>
            <w:r w:rsidRPr="00FC4E7D">
              <w:rPr>
                <w:rFonts w:ascii="Arial" w:hAnsi="Arial" w:cs="Arial"/>
                <w:sz w:val="20"/>
                <w:szCs w:val="20"/>
                <w:lang w:val="bg-BG" w:eastAsia="zh-CN"/>
              </w:rPr>
              <w:t>Когато има повече от едно място на потребление, тогава се появява този блок</w:t>
            </w:r>
          </w:p>
          <w:p w14:paraId="6171E2B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ОБЩО ЗА АДРЕС НА ПОТРЕБЛЕНИЕ</w:t>
            </w:r>
          </w:p>
        </w:tc>
        <w:tc>
          <w:tcPr>
            <w:tcW w:w="710" w:type="dxa"/>
            <w:tcBorders>
              <w:top w:val="single" w:sz="4" w:space="0" w:color="000000"/>
              <w:left w:val="single" w:sz="4" w:space="0" w:color="000000"/>
              <w:bottom w:val="single" w:sz="4" w:space="0" w:color="000000"/>
            </w:tcBorders>
            <w:shd w:val="clear" w:color="auto" w:fill="auto"/>
          </w:tcPr>
          <w:p w14:paraId="6913F6E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3DF4B78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311F7D" w14:textId="77777777" w:rsidR="00FC4E7D" w:rsidRPr="00FC4E7D" w:rsidRDefault="00FC4E7D" w:rsidP="00FC4E7D">
            <w:pPr>
              <w:suppressAutoHyphens/>
              <w:jc w:val="center"/>
              <w:rPr>
                <w:rFonts w:ascii="Arial" w:hAnsi="Arial" w:cs="Arial"/>
                <w:sz w:val="20"/>
                <w:szCs w:val="20"/>
                <w:lang w:val="bg-BG" w:eastAsia="ro-RO"/>
              </w:rPr>
            </w:pPr>
            <w:r w:rsidRPr="00FC4E7D">
              <w:rPr>
                <w:rFonts w:ascii="Arial" w:hAnsi="Arial" w:cs="Arial"/>
                <w:sz w:val="20"/>
                <w:szCs w:val="20"/>
                <w:lang w:val="en-US" w:eastAsia="ro-RO"/>
              </w:rPr>
              <w:t>Hebar Bold</w:t>
            </w:r>
            <w:r w:rsidRPr="00FC4E7D">
              <w:rPr>
                <w:rFonts w:ascii="Arial" w:hAnsi="Arial" w:cs="Arial"/>
                <w:sz w:val="20"/>
                <w:szCs w:val="20"/>
                <w:lang w:val="bg-BG" w:eastAsia="ro-RO"/>
              </w:rPr>
              <w:t xml:space="preserve"> 8</w:t>
            </w:r>
          </w:p>
          <w:p w14:paraId="2791E4C4" w14:textId="77777777" w:rsidR="00FC4E7D" w:rsidRPr="00FC4E7D" w:rsidRDefault="00FC4E7D" w:rsidP="00FC4E7D">
            <w:pPr>
              <w:suppressAutoHyphens/>
              <w:jc w:val="center"/>
              <w:rPr>
                <w:rFonts w:ascii="Arial" w:hAnsi="Arial" w:cs="Arial"/>
                <w:sz w:val="20"/>
                <w:szCs w:val="20"/>
                <w:lang w:val="bg-BG" w:eastAsia="ro-RO"/>
              </w:rPr>
            </w:pPr>
          </w:p>
        </w:tc>
      </w:tr>
      <w:tr w:rsidR="00FC4E7D" w:rsidRPr="00FC4E7D" w14:paraId="6805F91F" w14:textId="77777777" w:rsidTr="00FC4E7D">
        <w:trPr>
          <w:cantSplit/>
          <w:trHeight w:val="255"/>
        </w:trPr>
        <w:tc>
          <w:tcPr>
            <w:tcW w:w="3645" w:type="dxa"/>
            <w:tcBorders>
              <w:top w:val="single" w:sz="4" w:space="0" w:color="000000"/>
              <w:left w:val="single" w:sz="4" w:space="0" w:color="000000"/>
              <w:bottom w:val="single" w:sz="4" w:space="0" w:color="000000"/>
            </w:tcBorders>
            <w:shd w:val="clear" w:color="auto" w:fill="auto"/>
            <w:vAlign w:val="bottom"/>
          </w:tcPr>
          <w:p w14:paraId="1BB36A9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FF0000"/>
                <w:sz w:val="20"/>
                <w:szCs w:val="20"/>
                <w:lang w:val="bg-BG" w:eastAsia="zh-CN"/>
              </w:rPr>
              <w:t>T_UNPAID-NO</w:t>
            </w:r>
          </w:p>
        </w:tc>
        <w:tc>
          <w:tcPr>
            <w:tcW w:w="2440" w:type="dxa"/>
            <w:tcBorders>
              <w:top w:val="single" w:sz="4" w:space="0" w:color="000000"/>
              <w:left w:val="single" w:sz="4" w:space="0" w:color="000000"/>
              <w:bottom w:val="single" w:sz="4" w:space="0" w:color="000000"/>
            </w:tcBorders>
            <w:shd w:val="clear" w:color="auto" w:fill="auto"/>
            <w:vAlign w:val="bottom"/>
          </w:tcPr>
          <w:p w14:paraId="4D0D9A7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Брой на неплатените фактури</w:t>
            </w:r>
          </w:p>
        </w:tc>
        <w:tc>
          <w:tcPr>
            <w:tcW w:w="710" w:type="dxa"/>
            <w:tcBorders>
              <w:top w:val="single" w:sz="4" w:space="0" w:color="000000"/>
              <w:left w:val="single" w:sz="4" w:space="0" w:color="000000"/>
              <w:bottom w:val="single" w:sz="4" w:space="0" w:color="000000"/>
            </w:tcBorders>
            <w:shd w:val="clear" w:color="auto" w:fill="auto"/>
          </w:tcPr>
          <w:p w14:paraId="1DECB9F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1DA77C5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3D5B061A"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0EEE1CC8" w14:textId="77777777" w:rsidTr="00FC4E7D">
        <w:trPr>
          <w:cantSplit/>
          <w:trHeight w:val="255"/>
        </w:trPr>
        <w:tc>
          <w:tcPr>
            <w:tcW w:w="3645" w:type="dxa"/>
            <w:tcBorders>
              <w:top w:val="single" w:sz="4" w:space="0" w:color="000000"/>
              <w:left w:val="single" w:sz="4" w:space="0" w:color="000000"/>
              <w:bottom w:val="single" w:sz="4" w:space="0" w:color="000000"/>
            </w:tcBorders>
            <w:shd w:val="clear" w:color="auto" w:fill="auto"/>
            <w:vAlign w:val="bottom"/>
          </w:tcPr>
          <w:p w14:paraId="483306C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FF0000"/>
                <w:sz w:val="20"/>
                <w:szCs w:val="20"/>
                <w:lang w:val="bg-BG" w:eastAsia="zh-CN"/>
              </w:rPr>
              <w:t>T_UNPAID-SUM</w:t>
            </w:r>
          </w:p>
        </w:tc>
        <w:tc>
          <w:tcPr>
            <w:tcW w:w="2440" w:type="dxa"/>
            <w:tcBorders>
              <w:top w:val="single" w:sz="4" w:space="0" w:color="000000"/>
              <w:left w:val="single" w:sz="4" w:space="0" w:color="000000"/>
              <w:bottom w:val="single" w:sz="4" w:space="0" w:color="000000"/>
            </w:tcBorders>
            <w:shd w:val="clear" w:color="auto" w:fill="auto"/>
            <w:vAlign w:val="bottom"/>
          </w:tcPr>
          <w:p w14:paraId="68971AE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Сума на неплатените фактури</w:t>
            </w:r>
          </w:p>
        </w:tc>
        <w:tc>
          <w:tcPr>
            <w:tcW w:w="710" w:type="dxa"/>
            <w:tcBorders>
              <w:top w:val="single" w:sz="4" w:space="0" w:color="000000"/>
              <w:left w:val="single" w:sz="4" w:space="0" w:color="000000"/>
              <w:bottom w:val="single" w:sz="4" w:space="0" w:color="000000"/>
            </w:tcBorders>
            <w:shd w:val="clear" w:color="auto" w:fill="auto"/>
          </w:tcPr>
          <w:p w14:paraId="07F0661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30</w:t>
            </w:r>
          </w:p>
        </w:tc>
        <w:tc>
          <w:tcPr>
            <w:tcW w:w="1133" w:type="dxa"/>
            <w:tcBorders>
              <w:top w:val="single" w:sz="4" w:space="0" w:color="000000"/>
              <w:left w:val="single" w:sz="4" w:space="0" w:color="000000"/>
              <w:bottom w:val="single" w:sz="4" w:space="0" w:color="000000"/>
            </w:tcBorders>
            <w:shd w:val="clear" w:color="auto" w:fill="auto"/>
          </w:tcPr>
          <w:p w14:paraId="2C88529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04D588CF" w14:textId="77777777" w:rsidR="00FC4E7D" w:rsidRPr="00FC4E7D" w:rsidRDefault="00FC4E7D" w:rsidP="00FC4E7D">
            <w:pPr>
              <w:suppressAutoHyphens/>
              <w:snapToGrid w:val="0"/>
              <w:rPr>
                <w:rFonts w:ascii="Arial" w:hAnsi="Arial" w:cs="Arial"/>
                <w:sz w:val="20"/>
                <w:szCs w:val="20"/>
                <w:lang w:val="bg-BG" w:eastAsia="ro-RO"/>
              </w:rPr>
            </w:pPr>
          </w:p>
        </w:tc>
      </w:tr>
    </w:tbl>
    <w:p w14:paraId="5FD2E53E" w14:textId="77777777" w:rsidR="00FC4E7D" w:rsidRPr="00FC4E7D" w:rsidRDefault="00FC4E7D" w:rsidP="00FC4E7D">
      <w:pPr>
        <w:suppressAutoHyphens/>
        <w:spacing w:after="200" w:line="276" w:lineRule="auto"/>
        <w:rPr>
          <w:rFonts w:ascii="Calibri" w:hAnsi="Calibri"/>
          <w:sz w:val="22"/>
          <w:szCs w:val="22"/>
          <w:lang w:val="bg-BG" w:eastAsia="zh-CN"/>
        </w:rPr>
      </w:pPr>
    </w:p>
    <w:p w14:paraId="38B16B64"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r w:rsidRPr="00FC4E7D">
        <w:rPr>
          <w:rFonts w:ascii="Cambria" w:hAnsi="Cambria"/>
          <w:b/>
          <w:bCs/>
          <w:i/>
          <w:iCs/>
          <w:color w:val="4F81BD"/>
          <w:sz w:val="22"/>
          <w:szCs w:val="22"/>
          <w:lang w:val="bg-BG" w:eastAsia="zh-CN"/>
        </w:rPr>
        <w:t>ZEBI_U_DOC_ITEM_LC</w:t>
      </w:r>
    </w:p>
    <w:p w14:paraId="0971BC70" w14:textId="77777777" w:rsidR="00FC4E7D" w:rsidRPr="00FC4E7D" w:rsidRDefault="00FC4E7D" w:rsidP="00FC4E7D">
      <w:pPr>
        <w:suppressAutoHyphens/>
        <w:spacing w:after="200" w:line="276" w:lineRule="auto"/>
        <w:rPr>
          <w:rFonts w:ascii="Calibri" w:hAnsi="Calibri"/>
          <w:sz w:val="22"/>
          <w:szCs w:val="22"/>
          <w:lang w:val="bg-BG" w:eastAsia="zh-CN"/>
        </w:rPr>
      </w:pPr>
    </w:p>
    <w:tbl>
      <w:tblPr>
        <w:tblW w:w="0" w:type="auto"/>
        <w:tblInd w:w="88" w:type="dxa"/>
        <w:tblLayout w:type="fixed"/>
        <w:tblLook w:val="0000" w:firstRow="0" w:lastRow="0" w:firstColumn="0" w:lastColumn="0" w:noHBand="0" w:noVBand="0"/>
      </w:tblPr>
      <w:tblGrid>
        <w:gridCol w:w="3566"/>
        <w:gridCol w:w="2519"/>
        <w:gridCol w:w="710"/>
        <w:gridCol w:w="1133"/>
        <w:gridCol w:w="1453"/>
      </w:tblGrid>
      <w:tr w:rsidR="00FC4E7D" w:rsidRPr="00FC4E7D" w14:paraId="76366297" w14:textId="77777777" w:rsidTr="00FC4E7D">
        <w:trPr>
          <w:trHeight w:val="300"/>
        </w:trPr>
        <w:tc>
          <w:tcPr>
            <w:tcW w:w="3566" w:type="dxa"/>
            <w:tcBorders>
              <w:top w:val="single" w:sz="4" w:space="0" w:color="000000"/>
              <w:left w:val="single" w:sz="4" w:space="0" w:color="000000"/>
              <w:bottom w:val="single" w:sz="4" w:space="0" w:color="000000"/>
            </w:tcBorders>
            <w:shd w:val="clear" w:color="auto" w:fill="00CC33"/>
            <w:vAlign w:val="bottom"/>
          </w:tcPr>
          <w:p w14:paraId="6B56D7B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Данни за клиента</w:t>
            </w:r>
          </w:p>
        </w:tc>
        <w:tc>
          <w:tcPr>
            <w:tcW w:w="2519" w:type="dxa"/>
            <w:tcBorders>
              <w:top w:val="single" w:sz="4" w:space="0" w:color="000000"/>
              <w:left w:val="single" w:sz="4" w:space="0" w:color="000000"/>
              <w:bottom w:val="single" w:sz="4" w:space="0" w:color="000000"/>
            </w:tcBorders>
            <w:shd w:val="clear" w:color="auto" w:fill="00CC33"/>
            <w:vAlign w:val="bottom"/>
          </w:tcPr>
          <w:p w14:paraId="7D9FAA0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710" w:type="dxa"/>
            <w:tcBorders>
              <w:top w:val="single" w:sz="4" w:space="0" w:color="000000"/>
              <w:left w:val="single" w:sz="4" w:space="0" w:color="000000"/>
              <w:bottom w:val="single" w:sz="4" w:space="0" w:color="000000"/>
            </w:tcBorders>
            <w:shd w:val="clear" w:color="auto" w:fill="00CC33"/>
          </w:tcPr>
          <w:p w14:paraId="714AC14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5BE4DE6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53" w:type="dxa"/>
            <w:tcBorders>
              <w:top w:val="single" w:sz="4" w:space="0" w:color="000000"/>
              <w:left w:val="single" w:sz="4" w:space="0" w:color="000000"/>
              <w:bottom w:val="single" w:sz="4" w:space="0" w:color="000000"/>
              <w:right w:val="single" w:sz="4" w:space="0" w:color="000000"/>
            </w:tcBorders>
            <w:shd w:val="clear" w:color="auto" w:fill="00CC33"/>
          </w:tcPr>
          <w:p w14:paraId="76354F7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2729DA45"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1F713D7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lastRenderedPageBreak/>
              <w:t>D</w:t>
            </w:r>
            <w:r w:rsidRPr="00FC4E7D">
              <w:rPr>
                <w:rFonts w:ascii="Arial" w:hAnsi="Arial" w:cs="Arial"/>
                <w:sz w:val="20"/>
                <w:szCs w:val="20"/>
                <w:lang w:val="bg-BG" w:eastAsia="ro-RO"/>
              </w:rPr>
              <w:t>GV_PREMISE</w:t>
            </w:r>
          </w:p>
        </w:tc>
        <w:tc>
          <w:tcPr>
            <w:tcW w:w="2519" w:type="dxa"/>
            <w:tcBorders>
              <w:top w:val="single" w:sz="4" w:space="0" w:color="000000"/>
              <w:left w:val="single" w:sz="4" w:space="0" w:color="000000"/>
              <w:bottom w:val="single" w:sz="4" w:space="0" w:color="000000"/>
            </w:tcBorders>
            <w:shd w:val="clear" w:color="auto" w:fill="auto"/>
            <w:vAlign w:val="bottom"/>
          </w:tcPr>
          <w:p w14:paraId="564F7C0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Номер на сграда</w:t>
            </w:r>
          </w:p>
        </w:tc>
        <w:tc>
          <w:tcPr>
            <w:tcW w:w="710" w:type="dxa"/>
            <w:tcBorders>
              <w:top w:val="single" w:sz="4" w:space="0" w:color="000000"/>
              <w:left w:val="single" w:sz="4" w:space="0" w:color="000000"/>
              <w:bottom w:val="single" w:sz="4" w:space="0" w:color="000000"/>
            </w:tcBorders>
            <w:shd w:val="clear" w:color="auto" w:fill="auto"/>
          </w:tcPr>
          <w:p w14:paraId="42571B06" w14:textId="77777777" w:rsidR="00FC4E7D" w:rsidRPr="00FC4E7D" w:rsidRDefault="00FC4E7D" w:rsidP="00FC4E7D">
            <w:pPr>
              <w:suppressAutoHyphens/>
              <w:snapToGrid w:val="0"/>
              <w:rPr>
                <w:rFonts w:ascii="Arial" w:hAnsi="Arial" w:cs="Arial"/>
                <w:sz w:val="20"/>
                <w:szCs w:val="20"/>
                <w:lang w:val="bg-BG" w:eastAsia="ro-RO"/>
              </w:rPr>
            </w:pPr>
          </w:p>
        </w:tc>
        <w:tc>
          <w:tcPr>
            <w:tcW w:w="1133" w:type="dxa"/>
            <w:tcBorders>
              <w:top w:val="single" w:sz="4" w:space="0" w:color="000000"/>
              <w:left w:val="single" w:sz="4" w:space="0" w:color="000000"/>
              <w:bottom w:val="single" w:sz="4" w:space="0" w:color="000000"/>
            </w:tcBorders>
            <w:shd w:val="clear" w:color="auto" w:fill="auto"/>
          </w:tcPr>
          <w:p w14:paraId="22B48B4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INT</w:t>
            </w:r>
          </w:p>
        </w:tc>
        <w:tc>
          <w:tcPr>
            <w:tcW w:w="14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4FCAF5"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1EC512B4"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0BA7449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WA_PR_ADDRESS-NAME1</w:t>
            </w:r>
          </w:p>
        </w:tc>
        <w:tc>
          <w:tcPr>
            <w:tcW w:w="2519" w:type="dxa"/>
            <w:tcBorders>
              <w:top w:val="single" w:sz="4" w:space="0" w:color="000000"/>
              <w:left w:val="single" w:sz="4" w:space="0" w:color="000000"/>
              <w:bottom w:val="single" w:sz="4" w:space="0" w:color="000000"/>
            </w:tcBorders>
            <w:shd w:val="clear" w:color="auto" w:fill="auto"/>
            <w:vAlign w:val="bottom"/>
          </w:tcPr>
          <w:p w14:paraId="2AFE1B5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Фамилия</w:t>
            </w:r>
          </w:p>
        </w:tc>
        <w:tc>
          <w:tcPr>
            <w:tcW w:w="710" w:type="dxa"/>
            <w:tcBorders>
              <w:top w:val="single" w:sz="4" w:space="0" w:color="000000"/>
              <w:left w:val="single" w:sz="4" w:space="0" w:color="000000"/>
              <w:bottom w:val="single" w:sz="4" w:space="0" w:color="000000"/>
            </w:tcBorders>
            <w:shd w:val="clear" w:color="auto" w:fill="auto"/>
          </w:tcPr>
          <w:p w14:paraId="716B6F9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33" w:type="dxa"/>
            <w:tcBorders>
              <w:top w:val="single" w:sz="4" w:space="0" w:color="000000"/>
              <w:left w:val="single" w:sz="4" w:space="0" w:color="000000"/>
              <w:bottom w:val="single" w:sz="4" w:space="0" w:color="000000"/>
            </w:tcBorders>
            <w:shd w:val="clear" w:color="auto" w:fill="auto"/>
          </w:tcPr>
          <w:p w14:paraId="41A5847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05D6DC10" w14:textId="77777777" w:rsidR="00FC4E7D" w:rsidRPr="00FC4E7D" w:rsidRDefault="00FC4E7D" w:rsidP="00FC4E7D">
            <w:pPr>
              <w:suppressAutoHyphens/>
              <w:snapToGrid w:val="0"/>
              <w:rPr>
                <w:rFonts w:ascii="Arial" w:hAnsi="Arial" w:cs="Arial"/>
                <w:sz w:val="20"/>
                <w:szCs w:val="20"/>
                <w:lang w:val="en-US" w:eastAsia="ro-RO"/>
              </w:rPr>
            </w:pPr>
          </w:p>
        </w:tc>
      </w:tr>
      <w:tr w:rsidR="00FC4E7D" w:rsidRPr="00FC4E7D" w14:paraId="769A51E1"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096B426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WA_PR_ADDRESS-NAME2</w:t>
            </w:r>
          </w:p>
        </w:tc>
        <w:tc>
          <w:tcPr>
            <w:tcW w:w="2519" w:type="dxa"/>
            <w:tcBorders>
              <w:top w:val="single" w:sz="4" w:space="0" w:color="000000"/>
              <w:left w:val="single" w:sz="4" w:space="0" w:color="000000"/>
              <w:bottom w:val="single" w:sz="4" w:space="0" w:color="000000"/>
            </w:tcBorders>
            <w:shd w:val="clear" w:color="auto" w:fill="auto"/>
            <w:vAlign w:val="bottom"/>
          </w:tcPr>
          <w:p w14:paraId="72DF606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Лично име</w:t>
            </w:r>
          </w:p>
        </w:tc>
        <w:tc>
          <w:tcPr>
            <w:tcW w:w="710" w:type="dxa"/>
            <w:tcBorders>
              <w:top w:val="single" w:sz="4" w:space="0" w:color="000000"/>
              <w:left w:val="single" w:sz="4" w:space="0" w:color="000000"/>
              <w:bottom w:val="single" w:sz="4" w:space="0" w:color="000000"/>
            </w:tcBorders>
            <w:shd w:val="clear" w:color="auto" w:fill="auto"/>
          </w:tcPr>
          <w:p w14:paraId="7E823A5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33" w:type="dxa"/>
            <w:tcBorders>
              <w:top w:val="single" w:sz="4" w:space="0" w:color="000000"/>
              <w:left w:val="single" w:sz="4" w:space="0" w:color="000000"/>
              <w:bottom w:val="single" w:sz="4" w:space="0" w:color="000000"/>
            </w:tcBorders>
            <w:shd w:val="clear" w:color="auto" w:fill="auto"/>
          </w:tcPr>
          <w:p w14:paraId="6504FD3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0B73DAB7"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7F513062"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194415C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WA_PR_ADDRESS-CITY1</w:t>
            </w:r>
          </w:p>
        </w:tc>
        <w:tc>
          <w:tcPr>
            <w:tcW w:w="2519" w:type="dxa"/>
            <w:tcBorders>
              <w:top w:val="single" w:sz="4" w:space="0" w:color="000000"/>
              <w:left w:val="single" w:sz="4" w:space="0" w:color="000000"/>
              <w:bottom w:val="single" w:sz="4" w:space="0" w:color="000000"/>
            </w:tcBorders>
            <w:shd w:val="clear" w:color="auto" w:fill="auto"/>
            <w:vAlign w:val="bottom"/>
          </w:tcPr>
          <w:p w14:paraId="64055D6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Град</w:t>
            </w:r>
          </w:p>
        </w:tc>
        <w:tc>
          <w:tcPr>
            <w:tcW w:w="710" w:type="dxa"/>
            <w:tcBorders>
              <w:top w:val="single" w:sz="4" w:space="0" w:color="000000"/>
              <w:left w:val="single" w:sz="4" w:space="0" w:color="000000"/>
              <w:bottom w:val="single" w:sz="4" w:space="0" w:color="000000"/>
            </w:tcBorders>
            <w:shd w:val="clear" w:color="auto" w:fill="auto"/>
          </w:tcPr>
          <w:p w14:paraId="3CDDCD0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33" w:type="dxa"/>
            <w:tcBorders>
              <w:top w:val="single" w:sz="4" w:space="0" w:color="000000"/>
              <w:left w:val="single" w:sz="4" w:space="0" w:color="000000"/>
              <w:bottom w:val="single" w:sz="4" w:space="0" w:color="000000"/>
            </w:tcBorders>
            <w:shd w:val="clear" w:color="auto" w:fill="auto"/>
          </w:tcPr>
          <w:p w14:paraId="24105D3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22D5CE1F"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08B3AC1B"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68BA177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WA_PR_ADDRESS-STREET</w:t>
            </w:r>
          </w:p>
        </w:tc>
        <w:tc>
          <w:tcPr>
            <w:tcW w:w="2519" w:type="dxa"/>
            <w:tcBorders>
              <w:top w:val="single" w:sz="4" w:space="0" w:color="000000"/>
              <w:left w:val="single" w:sz="4" w:space="0" w:color="000000"/>
              <w:bottom w:val="single" w:sz="4" w:space="0" w:color="000000"/>
            </w:tcBorders>
            <w:shd w:val="clear" w:color="auto" w:fill="auto"/>
            <w:vAlign w:val="bottom"/>
          </w:tcPr>
          <w:p w14:paraId="4623E1D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Улица</w:t>
            </w:r>
          </w:p>
        </w:tc>
        <w:tc>
          <w:tcPr>
            <w:tcW w:w="710" w:type="dxa"/>
            <w:tcBorders>
              <w:top w:val="single" w:sz="4" w:space="0" w:color="000000"/>
              <w:left w:val="single" w:sz="4" w:space="0" w:color="000000"/>
              <w:bottom w:val="single" w:sz="4" w:space="0" w:color="000000"/>
            </w:tcBorders>
            <w:shd w:val="clear" w:color="auto" w:fill="auto"/>
          </w:tcPr>
          <w:p w14:paraId="699CB1C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60</w:t>
            </w:r>
          </w:p>
        </w:tc>
        <w:tc>
          <w:tcPr>
            <w:tcW w:w="1133" w:type="dxa"/>
            <w:tcBorders>
              <w:top w:val="single" w:sz="4" w:space="0" w:color="000000"/>
              <w:left w:val="single" w:sz="4" w:space="0" w:color="000000"/>
              <w:bottom w:val="single" w:sz="4" w:space="0" w:color="000000"/>
            </w:tcBorders>
            <w:shd w:val="clear" w:color="auto" w:fill="auto"/>
          </w:tcPr>
          <w:p w14:paraId="3B5C041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5416C5EB"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4137241C"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6FDE323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WA_PR_ADDRESS-HOUSE_NUM1</w:t>
            </w:r>
          </w:p>
        </w:tc>
        <w:tc>
          <w:tcPr>
            <w:tcW w:w="2519" w:type="dxa"/>
            <w:tcBorders>
              <w:top w:val="single" w:sz="4" w:space="0" w:color="000000"/>
              <w:left w:val="single" w:sz="4" w:space="0" w:color="000000"/>
              <w:bottom w:val="single" w:sz="4" w:space="0" w:color="000000"/>
            </w:tcBorders>
            <w:shd w:val="clear" w:color="auto" w:fill="auto"/>
            <w:vAlign w:val="bottom"/>
          </w:tcPr>
          <w:p w14:paraId="3A3960D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Номер на къща</w:t>
            </w:r>
          </w:p>
        </w:tc>
        <w:tc>
          <w:tcPr>
            <w:tcW w:w="710" w:type="dxa"/>
            <w:tcBorders>
              <w:top w:val="single" w:sz="4" w:space="0" w:color="000000"/>
              <w:left w:val="single" w:sz="4" w:space="0" w:color="000000"/>
              <w:bottom w:val="single" w:sz="4" w:space="0" w:color="000000"/>
            </w:tcBorders>
            <w:shd w:val="clear" w:color="auto" w:fill="auto"/>
          </w:tcPr>
          <w:p w14:paraId="4644F17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5DF1635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107DB28A"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32F5CFD"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7B71270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WA_PR_ADDRESS-BUILDING</w:t>
            </w:r>
          </w:p>
        </w:tc>
        <w:tc>
          <w:tcPr>
            <w:tcW w:w="2519" w:type="dxa"/>
            <w:tcBorders>
              <w:top w:val="single" w:sz="4" w:space="0" w:color="000000"/>
              <w:left w:val="single" w:sz="4" w:space="0" w:color="000000"/>
              <w:bottom w:val="single" w:sz="4" w:space="0" w:color="000000"/>
            </w:tcBorders>
            <w:shd w:val="clear" w:color="auto" w:fill="auto"/>
            <w:vAlign w:val="bottom"/>
          </w:tcPr>
          <w:p w14:paraId="3EF4189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Сграда</w:t>
            </w:r>
          </w:p>
        </w:tc>
        <w:tc>
          <w:tcPr>
            <w:tcW w:w="710" w:type="dxa"/>
            <w:tcBorders>
              <w:top w:val="single" w:sz="4" w:space="0" w:color="000000"/>
              <w:left w:val="single" w:sz="4" w:space="0" w:color="000000"/>
              <w:bottom w:val="single" w:sz="4" w:space="0" w:color="000000"/>
            </w:tcBorders>
            <w:shd w:val="clear" w:color="auto" w:fill="auto"/>
          </w:tcPr>
          <w:p w14:paraId="3560C7F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20</w:t>
            </w:r>
          </w:p>
        </w:tc>
        <w:tc>
          <w:tcPr>
            <w:tcW w:w="1133" w:type="dxa"/>
            <w:tcBorders>
              <w:top w:val="single" w:sz="4" w:space="0" w:color="000000"/>
              <w:left w:val="single" w:sz="4" w:space="0" w:color="000000"/>
              <w:bottom w:val="single" w:sz="4" w:space="0" w:color="000000"/>
            </w:tcBorders>
            <w:shd w:val="clear" w:color="auto" w:fill="auto"/>
          </w:tcPr>
          <w:p w14:paraId="5CE3A6B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247FBAD6"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25EF225F"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5B0F270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WA_PR_ADDRESS-FLOOR</w:t>
            </w:r>
          </w:p>
        </w:tc>
        <w:tc>
          <w:tcPr>
            <w:tcW w:w="2519" w:type="dxa"/>
            <w:tcBorders>
              <w:top w:val="single" w:sz="4" w:space="0" w:color="000000"/>
              <w:left w:val="single" w:sz="4" w:space="0" w:color="000000"/>
              <w:bottom w:val="single" w:sz="4" w:space="0" w:color="000000"/>
            </w:tcBorders>
            <w:shd w:val="clear" w:color="auto" w:fill="auto"/>
            <w:vAlign w:val="bottom"/>
          </w:tcPr>
          <w:p w14:paraId="6F5A396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Етаж</w:t>
            </w:r>
          </w:p>
        </w:tc>
        <w:tc>
          <w:tcPr>
            <w:tcW w:w="710" w:type="dxa"/>
            <w:tcBorders>
              <w:top w:val="single" w:sz="4" w:space="0" w:color="000000"/>
              <w:left w:val="single" w:sz="4" w:space="0" w:color="000000"/>
              <w:bottom w:val="single" w:sz="4" w:space="0" w:color="000000"/>
            </w:tcBorders>
            <w:shd w:val="clear" w:color="auto" w:fill="auto"/>
          </w:tcPr>
          <w:p w14:paraId="7359CF4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5772D2E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6B11D396"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8C2B404"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62065A2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D</w:t>
            </w:r>
            <w:r w:rsidRPr="00FC4E7D">
              <w:rPr>
                <w:rFonts w:ascii="Arial" w:hAnsi="Arial" w:cs="Arial"/>
                <w:sz w:val="20"/>
                <w:szCs w:val="20"/>
                <w:lang w:val="bg-BG" w:eastAsia="ro-RO"/>
              </w:rPr>
              <w:t>WA_PR_ADDRESS-ROOMNUMBER</w:t>
            </w:r>
          </w:p>
        </w:tc>
        <w:tc>
          <w:tcPr>
            <w:tcW w:w="2519" w:type="dxa"/>
            <w:tcBorders>
              <w:top w:val="single" w:sz="4" w:space="0" w:color="000000"/>
              <w:left w:val="single" w:sz="4" w:space="0" w:color="000000"/>
              <w:bottom w:val="single" w:sz="4" w:space="0" w:color="000000"/>
            </w:tcBorders>
            <w:shd w:val="clear" w:color="auto" w:fill="auto"/>
            <w:vAlign w:val="bottom"/>
          </w:tcPr>
          <w:p w14:paraId="28BE24A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Номер на апартамент </w:t>
            </w:r>
          </w:p>
        </w:tc>
        <w:tc>
          <w:tcPr>
            <w:tcW w:w="710" w:type="dxa"/>
            <w:tcBorders>
              <w:top w:val="single" w:sz="4" w:space="0" w:color="000000"/>
              <w:left w:val="single" w:sz="4" w:space="0" w:color="000000"/>
              <w:bottom w:val="single" w:sz="4" w:space="0" w:color="000000"/>
            </w:tcBorders>
            <w:shd w:val="clear" w:color="auto" w:fill="auto"/>
          </w:tcPr>
          <w:p w14:paraId="2190C5E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4A05015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3D1138F4"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81E1872" w14:textId="77777777" w:rsidTr="00FC4E7D">
        <w:trPr>
          <w:cantSplit/>
          <w:trHeight w:val="255"/>
        </w:trPr>
        <w:tc>
          <w:tcPr>
            <w:tcW w:w="3566" w:type="dxa"/>
            <w:tcBorders>
              <w:top w:val="single" w:sz="4" w:space="0" w:color="000000"/>
              <w:left w:val="single" w:sz="4" w:space="0" w:color="000000"/>
              <w:bottom w:val="single" w:sz="4" w:space="0" w:color="000000"/>
            </w:tcBorders>
            <w:shd w:val="clear" w:color="auto" w:fill="auto"/>
            <w:vAlign w:val="bottom"/>
          </w:tcPr>
          <w:p w14:paraId="4080F35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FF0000"/>
                <w:sz w:val="20"/>
                <w:szCs w:val="20"/>
                <w:lang w:val="en-US" w:eastAsia="ro-RO"/>
              </w:rPr>
              <w:t>D</w:t>
            </w:r>
            <w:r w:rsidRPr="00FC4E7D">
              <w:rPr>
                <w:rFonts w:ascii="Arial" w:hAnsi="Arial" w:cs="Arial"/>
                <w:color w:val="FF0000"/>
                <w:sz w:val="20"/>
                <w:szCs w:val="20"/>
                <w:lang w:val="bg-BG" w:eastAsia="ro-RO"/>
              </w:rPr>
              <w:t>WA_CONTRACT-VKONTO</w:t>
            </w:r>
          </w:p>
        </w:tc>
        <w:tc>
          <w:tcPr>
            <w:tcW w:w="2519" w:type="dxa"/>
            <w:tcBorders>
              <w:top w:val="single" w:sz="4" w:space="0" w:color="000000"/>
              <w:left w:val="single" w:sz="4" w:space="0" w:color="000000"/>
              <w:bottom w:val="single" w:sz="4" w:space="0" w:color="000000"/>
            </w:tcBorders>
            <w:shd w:val="clear" w:color="auto" w:fill="auto"/>
            <w:vAlign w:val="bottom"/>
          </w:tcPr>
          <w:p w14:paraId="2E03398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Договорна сметка</w:t>
            </w:r>
          </w:p>
        </w:tc>
        <w:tc>
          <w:tcPr>
            <w:tcW w:w="710" w:type="dxa"/>
            <w:tcBorders>
              <w:top w:val="single" w:sz="4" w:space="0" w:color="000000"/>
              <w:left w:val="single" w:sz="4" w:space="0" w:color="000000"/>
              <w:bottom w:val="single" w:sz="4" w:space="0" w:color="000000"/>
            </w:tcBorders>
            <w:shd w:val="clear" w:color="auto" w:fill="auto"/>
          </w:tcPr>
          <w:p w14:paraId="4CC3A8D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12</w:t>
            </w:r>
          </w:p>
        </w:tc>
        <w:tc>
          <w:tcPr>
            <w:tcW w:w="1133" w:type="dxa"/>
            <w:tcBorders>
              <w:top w:val="single" w:sz="4" w:space="0" w:color="000000"/>
              <w:left w:val="single" w:sz="4" w:space="0" w:color="000000"/>
              <w:bottom w:val="single" w:sz="4" w:space="0" w:color="000000"/>
            </w:tcBorders>
            <w:shd w:val="clear" w:color="auto" w:fill="auto"/>
          </w:tcPr>
          <w:p w14:paraId="093233E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65FDE3EE" w14:textId="77777777" w:rsidR="00FC4E7D" w:rsidRPr="00FC4E7D" w:rsidRDefault="00FC4E7D" w:rsidP="00FC4E7D">
            <w:pPr>
              <w:suppressAutoHyphens/>
              <w:snapToGrid w:val="0"/>
              <w:rPr>
                <w:rFonts w:ascii="Arial" w:hAnsi="Arial" w:cs="Arial"/>
                <w:sz w:val="20"/>
                <w:szCs w:val="20"/>
                <w:lang w:val="bg-BG" w:eastAsia="ro-RO"/>
              </w:rPr>
            </w:pPr>
          </w:p>
        </w:tc>
      </w:tr>
    </w:tbl>
    <w:p w14:paraId="159CB857" w14:textId="77777777" w:rsidR="00FC4E7D" w:rsidRPr="00FC4E7D" w:rsidRDefault="00FC4E7D" w:rsidP="00FC4E7D">
      <w:pPr>
        <w:suppressAutoHyphens/>
        <w:spacing w:after="200" w:line="276" w:lineRule="auto"/>
        <w:rPr>
          <w:rFonts w:ascii="Calibri" w:hAnsi="Calibri"/>
          <w:sz w:val="22"/>
          <w:szCs w:val="22"/>
          <w:lang w:val="bg-BG" w:eastAsia="zh-CN"/>
        </w:rPr>
      </w:pPr>
    </w:p>
    <w:p w14:paraId="38589CCD"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ZEBI_U_DOC_ITEM_CONSUMPTION</w:t>
      </w:r>
    </w:p>
    <w:tbl>
      <w:tblPr>
        <w:tblW w:w="0" w:type="auto"/>
        <w:tblInd w:w="88" w:type="dxa"/>
        <w:tblLayout w:type="fixed"/>
        <w:tblLook w:val="0000" w:firstRow="0" w:lastRow="0" w:firstColumn="0" w:lastColumn="0" w:noHBand="0" w:noVBand="0"/>
      </w:tblPr>
      <w:tblGrid>
        <w:gridCol w:w="3039"/>
        <w:gridCol w:w="3046"/>
        <w:gridCol w:w="710"/>
        <w:gridCol w:w="1133"/>
        <w:gridCol w:w="1453"/>
      </w:tblGrid>
      <w:tr w:rsidR="00FC4E7D" w:rsidRPr="00FC4E7D" w14:paraId="5F4730AE" w14:textId="77777777" w:rsidTr="00FC4E7D">
        <w:trPr>
          <w:trHeight w:val="330"/>
        </w:trPr>
        <w:tc>
          <w:tcPr>
            <w:tcW w:w="6085" w:type="dxa"/>
            <w:gridSpan w:val="2"/>
            <w:tcBorders>
              <w:top w:val="single" w:sz="4" w:space="0" w:color="000000"/>
              <w:left w:val="single" w:sz="4" w:space="0" w:color="000000"/>
              <w:bottom w:val="single" w:sz="4" w:space="0" w:color="000000"/>
            </w:tcBorders>
            <w:shd w:val="clear" w:color="auto" w:fill="92D050"/>
            <w:vAlign w:val="bottom"/>
          </w:tcPr>
          <w:p w14:paraId="3A842AF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Период на отчитане и таксувана Потребление</w:t>
            </w:r>
          </w:p>
        </w:tc>
        <w:tc>
          <w:tcPr>
            <w:tcW w:w="710" w:type="dxa"/>
            <w:tcBorders>
              <w:top w:val="single" w:sz="4" w:space="0" w:color="000000"/>
              <w:left w:val="single" w:sz="4" w:space="0" w:color="000000"/>
              <w:bottom w:val="single" w:sz="4" w:space="0" w:color="000000"/>
            </w:tcBorders>
            <w:shd w:val="clear" w:color="auto" w:fill="92D050"/>
          </w:tcPr>
          <w:p w14:paraId="7B71B61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92D050"/>
          </w:tcPr>
          <w:p w14:paraId="5463D1E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53" w:type="dxa"/>
            <w:tcBorders>
              <w:top w:val="single" w:sz="4" w:space="0" w:color="000000"/>
              <w:left w:val="single" w:sz="4" w:space="0" w:color="000000"/>
              <w:bottom w:val="single" w:sz="4" w:space="0" w:color="000000"/>
              <w:right w:val="single" w:sz="4" w:space="0" w:color="000000"/>
            </w:tcBorders>
            <w:shd w:val="clear" w:color="auto" w:fill="92D050"/>
          </w:tcPr>
          <w:p w14:paraId="14781EE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4B1D2CE1" w14:textId="77777777" w:rsidTr="00FC4E7D">
        <w:trPr>
          <w:cantSplit/>
          <w:trHeight w:val="255"/>
        </w:trPr>
        <w:tc>
          <w:tcPr>
            <w:tcW w:w="3039" w:type="dxa"/>
            <w:tcBorders>
              <w:top w:val="single" w:sz="4" w:space="0" w:color="000000"/>
              <w:left w:val="single" w:sz="4" w:space="0" w:color="000000"/>
              <w:bottom w:val="single" w:sz="4" w:space="0" w:color="000000"/>
            </w:tcBorders>
            <w:shd w:val="clear" w:color="auto" w:fill="auto"/>
            <w:vAlign w:val="bottom"/>
          </w:tcPr>
          <w:p w14:paraId="49236119"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WA_DOC_ITEM-GERAET</w:t>
            </w:r>
          </w:p>
        </w:tc>
        <w:tc>
          <w:tcPr>
            <w:tcW w:w="3046" w:type="dxa"/>
            <w:tcBorders>
              <w:top w:val="single" w:sz="4" w:space="0" w:color="000000"/>
              <w:left w:val="single" w:sz="4" w:space="0" w:color="000000"/>
              <w:bottom w:val="single" w:sz="4" w:space="0" w:color="000000"/>
            </w:tcBorders>
            <w:shd w:val="clear" w:color="auto" w:fill="auto"/>
            <w:vAlign w:val="bottom"/>
          </w:tcPr>
          <w:p w14:paraId="6D50C66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Водомер №</w:t>
            </w:r>
          </w:p>
        </w:tc>
        <w:tc>
          <w:tcPr>
            <w:tcW w:w="710" w:type="dxa"/>
            <w:tcBorders>
              <w:top w:val="single" w:sz="4" w:space="0" w:color="000000"/>
              <w:left w:val="single" w:sz="4" w:space="0" w:color="000000"/>
              <w:bottom w:val="single" w:sz="4" w:space="0" w:color="000000"/>
            </w:tcBorders>
            <w:shd w:val="clear" w:color="auto" w:fill="auto"/>
          </w:tcPr>
          <w:p w14:paraId="4ED88B2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64601FE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B3CF1B"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0BD1FA2A" w14:textId="77777777" w:rsidTr="00FC4E7D">
        <w:trPr>
          <w:cantSplit/>
          <w:trHeight w:val="255"/>
        </w:trPr>
        <w:tc>
          <w:tcPr>
            <w:tcW w:w="3039" w:type="dxa"/>
            <w:tcBorders>
              <w:top w:val="single" w:sz="4" w:space="0" w:color="000000"/>
              <w:left w:val="single" w:sz="4" w:space="0" w:color="000000"/>
              <w:bottom w:val="single" w:sz="4" w:space="0" w:color="000000"/>
            </w:tcBorders>
            <w:shd w:val="clear" w:color="auto" w:fill="auto"/>
            <w:vAlign w:val="bottom"/>
          </w:tcPr>
          <w:p w14:paraId="394F870F"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WA_DOC_ITEM-I_ZWSTVOR</w:t>
            </w:r>
          </w:p>
        </w:tc>
        <w:tc>
          <w:tcPr>
            <w:tcW w:w="3046" w:type="dxa"/>
            <w:tcBorders>
              <w:top w:val="single" w:sz="4" w:space="0" w:color="000000"/>
              <w:left w:val="single" w:sz="4" w:space="0" w:color="000000"/>
              <w:bottom w:val="single" w:sz="4" w:space="0" w:color="000000"/>
            </w:tcBorders>
            <w:shd w:val="clear" w:color="auto" w:fill="auto"/>
            <w:vAlign w:val="bottom"/>
          </w:tcPr>
          <w:p w14:paraId="3AFD23B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Резултат от предишен отчет на водомер</w:t>
            </w:r>
          </w:p>
        </w:tc>
        <w:tc>
          <w:tcPr>
            <w:tcW w:w="710" w:type="dxa"/>
            <w:tcBorders>
              <w:top w:val="single" w:sz="4" w:space="0" w:color="000000"/>
              <w:left w:val="single" w:sz="4" w:space="0" w:color="000000"/>
              <w:bottom w:val="single" w:sz="4" w:space="0" w:color="000000"/>
            </w:tcBorders>
            <w:shd w:val="clear" w:color="auto" w:fill="auto"/>
          </w:tcPr>
          <w:p w14:paraId="1C4EFD9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1D635DD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08143F6D"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0418316" w14:textId="77777777" w:rsidTr="00FC4E7D">
        <w:trPr>
          <w:cantSplit/>
          <w:trHeight w:val="255"/>
        </w:trPr>
        <w:tc>
          <w:tcPr>
            <w:tcW w:w="3039" w:type="dxa"/>
            <w:tcBorders>
              <w:top w:val="single" w:sz="4" w:space="0" w:color="000000"/>
              <w:left w:val="single" w:sz="4" w:space="0" w:color="000000"/>
              <w:bottom w:val="single" w:sz="4" w:space="0" w:color="000000"/>
            </w:tcBorders>
            <w:shd w:val="clear" w:color="auto" w:fill="auto"/>
            <w:vAlign w:val="bottom"/>
          </w:tcPr>
          <w:p w14:paraId="1176CE44"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GS_EABL-ADAT</w:t>
            </w:r>
          </w:p>
        </w:tc>
        <w:tc>
          <w:tcPr>
            <w:tcW w:w="3046" w:type="dxa"/>
            <w:tcBorders>
              <w:top w:val="single" w:sz="4" w:space="0" w:color="000000"/>
              <w:left w:val="single" w:sz="4" w:space="0" w:color="000000"/>
              <w:bottom w:val="single" w:sz="4" w:space="0" w:color="000000"/>
            </w:tcBorders>
            <w:shd w:val="clear" w:color="auto" w:fill="auto"/>
            <w:vAlign w:val="bottom"/>
          </w:tcPr>
          <w:p w14:paraId="15D3B23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Дата на предишен отчет на водомер</w:t>
            </w:r>
          </w:p>
        </w:tc>
        <w:tc>
          <w:tcPr>
            <w:tcW w:w="710" w:type="dxa"/>
            <w:tcBorders>
              <w:top w:val="single" w:sz="4" w:space="0" w:color="000000"/>
              <w:left w:val="single" w:sz="4" w:space="0" w:color="000000"/>
              <w:bottom w:val="single" w:sz="4" w:space="0" w:color="000000"/>
            </w:tcBorders>
            <w:shd w:val="clear" w:color="auto" w:fill="auto"/>
          </w:tcPr>
          <w:p w14:paraId="7569961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6EAFD89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6B149914"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0ACC270A" w14:textId="77777777" w:rsidTr="00FC4E7D">
        <w:trPr>
          <w:cantSplit/>
          <w:trHeight w:val="255"/>
        </w:trPr>
        <w:tc>
          <w:tcPr>
            <w:tcW w:w="3039" w:type="dxa"/>
            <w:tcBorders>
              <w:top w:val="single" w:sz="4" w:space="0" w:color="000000"/>
              <w:left w:val="single" w:sz="4" w:space="0" w:color="000000"/>
              <w:bottom w:val="single" w:sz="4" w:space="0" w:color="000000"/>
            </w:tcBorders>
            <w:shd w:val="clear" w:color="auto" w:fill="auto"/>
            <w:vAlign w:val="bottom"/>
          </w:tcPr>
          <w:p w14:paraId="3C4EAF5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WA_MR_TY_PR_T-TEXT40</w:t>
            </w:r>
          </w:p>
        </w:tc>
        <w:tc>
          <w:tcPr>
            <w:tcW w:w="3046" w:type="dxa"/>
            <w:tcBorders>
              <w:top w:val="single" w:sz="4" w:space="0" w:color="000000"/>
              <w:left w:val="single" w:sz="4" w:space="0" w:color="000000"/>
              <w:bottom w:val="single" w:sz="4" w:space="0" w:color="000000"/>
            </w:tcBorders>
            <w:shd w:val="clear" w:color="auto" w:fill="auto"/>
            <w:vAlign w:val="bottom"/>
          </w:tcPr>
          <w:p w14:paraId="31A9A05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Тип на предишен отчет на водомер (придвижен / реален)</w:t>
            </w:r>
          </w:p>
        </w:tc>
        <w:tc>
          <w:tcPr>
            <w:tcW w:w="710" w:type="dxa"/>
            <w:tcBorders>
              <w:top w:val="single" w:sz="4" w:space="0" w:color="000000"/>
              <w:left w:val="single" w:sz="4" w:space="0" w:color="000000"/>
              <w:bottom w:val="single" w:sz="4" w:space="0" w:color="000000"/>
            </w:tcBorders>
            <w:shd w:val="clear" w:color="auto" w:fill="auto"/>
          </w:tcPr>
          <w:p w14:paraId="53789CC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33" w:type="dxa"/>
            <w:tcBorders>
              <w:top w:val="single" w:sz="4" w:space="0" w:color="000000"/>
              <w:left w:val="single" w:sz="4" w:space="0" w:color="000000"/>
              <w:bottom w:val="single" w:sz="4" w:space="0" w:color="000000"/>
            </w:tcBorders>
            <w:shd w:val="clear" w:color="auto" w:fill="auto"/>
          </w:tcPr>
          <w:p w14:paraId="5523EF4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5E9EBD2C"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01627008" w14:textId="77777777" w:rsidTr="00FC4E7D">
        <w:trPr>
          <w:cantSplit/>
          <w:trHeight w:val="330"/>
        </w:trPr>
        <w:tc>
          <w:tcPr>
            <w:tcW w:w="3039" w:type="dxa"/>
            <w:tcBorders>
              <w:top w:val="single" w:sz="4" w:space="0" w:color="000000"/>
              <w:left w:val="single" w:sz="4" w:space="0" w:color="000000"/>
              <w:bottom w:val="single" w:sz="4" w:space="0" w:color="000000"/>
            </w:tcBorders>
            <w:shd w:val="clear" w:color="auto" w:fill="auto"/>
            <w:vAlign w:val="bottom"/>
          </w:tcPr>
          <w:p w14:paraId="55026D3E"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WA_DOC_ITEM-I_ZWSTNDAB</w:t>
            </w:r>
          </w:p>
        </w:tc>
        <w:tc>
          <w:tcPr>
            <w:tcW w:w="3046" w:type="dxa"/>
            <w:tcBorders>
              <w:top w:val="single" w:sz="4" w:space="0" w:color="000000"/>
              <w:left w:val="single" w:sz="4" w:space="0" w:color="000000"/>
              <w:bottom w:val="single" w:sz="4" w:space="0" w:color="000000"/>
            </w:tcBorders>
            <w:shd w:val="clear" w:color="auto" w:fill="auto"/>
            <w:vAlign w:val="bottom"/>
          </w:tcPr>
          <w:p w14:paraId="5925CFB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Резултат от текущ отчет на водомер </w:t>
            </w:r>
          </w:p>
        </w:tc>
        <w:tc>
          <w:tcPr>
            <w:tcW w:w="710" w:type="dxa"/>
            <w:tcBorders>
              <w:top w:val="single" w:sz="4" w:space="0" w:color="000000"/>
              <w:left w:val="single" w:sz="4" w:space="0" w:color="000000"/>
              <w:bottom w:val="single" w:sz="4" w:space="0" w:color="000000"/>
            </w:tcBorders>
            <w:shd w:val="clear" w:color="auto" w:fill="auto"/>
          </w:tcPr>
          <w:p w14:paraId="1A9EAAC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540A3B1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278A5819"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26D55A83" w14:textId="77777777" w:rsidTr="00FC4E7D">
        <w:trPr>
          <w:cantSplit/>
          <w:trHeight w:val="330"/>
        </w:trPr>
        <w:tc>
          <w:tcPr>
            <w:tcW w:w="3039" w:type="dxa"/>
            <w:tcBorders>
              <w:top w:val="single" w:sz="4" w:space="0" w:color="000000"/>
              <w:left w:val="single" w:sz="4" w:space="0" w:color="000000"/>
              <w:bottom w:val="single" w:sz="4" w:space="0" w:color="000000"/>
            </w:tcBorders>
            <w:shd w:val="clear" w:color="auto" w:fill="auto"/>
            <w:vAlign w:val="bottom"/>
          </w:tcPr>
          <w:p w14:paraId="3870982E"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WA_DOC_ITEM-I_ZWSTAND</w:t>
            </w:r>
          </w:p>
        </w:tc>
        <w:tc>
          <w:tcPr>
            <w:tcW w:w="3046" w:type="dxa"/>
            <w:tcBorders>
              <w:top w:val="single" w:sz="4" w:space="0" w:color="000000"/>
              <w:left w:val="single" w:sz="4" w:space="0" w:color="000000"/>
              <w:bottom w:val="single" w:sz="4" w:space="0" w:color="000000"/>
            </w:tcBorders>
            <w:shd w:val="clear" w:color="auto" w:fill="auto"/>
            <w:vAlign w:val="bottom"/>
          </w:tcPr>
          <w:p w14:paraId="528AFC2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Резултат от текущ отчет на водомер </w:t>
            </w:r>
          </w:p>
        </w:tc>
        <w:tc>
          <w:tcPr>
            <w:tcW w:w="710" w:type="dxa"/>
            <w:tcBorders>
              <w:top w:val="single" w:sz="4" w:space="0" w:color="000000"/>
              <w:left w:val="single" w:sz="4" w:space="0" w:color="000000"/>
              <w:bottom w:val="single" w:sz="4" w:space="0" w:color="000000"/>
            </w:tcBorders>
            <w:shd w:val="clear" w:color="auto" w:fill="auto"/>
          </w:tcPr>
          <w:p w14:paraId="38F8F2A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41820C9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3529FCD5"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38CA89DE" w14:textId="77777777" w:rsidTr="00FC4E7D">
        <w:trPr>
          <w:cantSplit/>
          <w:trHeight w:val="255"/>
        </w:trPr>
        <w:tc>
          <w:tcPr>
            <w:tcW w:w="3039" w:type="dxa"/>
            <w:tcBorders>
              <w:top w:val="single" w:sz="4" w:space="0" w:color="000000"/>
              <w:left w:val="single" w:sz="4" w:space="0" w:color="000000"/>
              <w:bottom w:val="single" w:sz="4" w:space="0" w:color="000000"/>
            </w:tcBorders>
            <w:shd w:val="clear" w:color="auto" w:fill="auto"/>
            <w:vAlign w:val="bottom"/>
          </w:tcPr>
          <w:p w14:paraId="61FE12FA"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WA_ABLESEBEL-ADAT</w:t>
            </w:r>
          </w:p>
        </w:tc>
        <w:tc>
          <w:tcPr>
            <w:tcW w:w="3046" w:type="dxa"/>
            <w:tcBorders>
              <w:top w:val="single" w:sz="4" w:space="0" w:color="000000"/>
              <w:left w:val="single" w:sz="4" w:space="0" w:color="000000"/>
              <w:bottom w:val="single" w:sz="4" w:space="0" w:color="000000"/>
            </w:tcBorders>
            <w:shd w:val="clear" w:color="auto" w:fill="auto"/>
            <w:vAlign w:val="bottom"/>
          </w:tcPr>
          <w:p w14:paraId="6B2AF44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Дата на текущ отчет на водомер </w:t>
            </w:r>
          </w:p>
        </w:tc>
        <w:tc>
          <w:tcPr>
            <w:tcW w:w="710" w:type="dxa"/>
            <w:tcBorders>
              <w:top w:val="single" w:sz="4" w:space="0" w:color="000000"/>
              <w:left w:val="single" w:sz="4" w:space="0" w:color="000000"/>
              <w:bottom w:val="single" w:sz="4" w:space="0" w:color="000000"/>
            </w:tcBorders>
            <w:shd w:val="clear" w:color="auto" w:fill="auto"/>
          </w:tcPr>
          <w:p w14:paraId="69EA6AD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6111772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7615AE3E"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49224FE7" w14:textId="77777777" w:rsidTr="00FC4E7D">
        <w:trPr>
          <w:cantSplit/>
          <w:trHeight w:val="255"/>
        </w:trPr>
        <w:tc>
          <w:tcPr>
            <w:tcW w:w="3039" w:type="dxa"/>
            <w:tcBorders>
              <w:top w:val="single" w:sz="4" w:space="0" w:color="000000"/>
              <w:left w:val="single" w:sz="4" w:space="0" w:color="000000"/>
              <w:bottom w:val="single" w:sz="4" w:space="0" w:color="000000"/>
            </w:tcBorders>
            <w:shd w:val="clear" w:color="auto" w:fill="auto"/>
            <w:vAlign w:val="bottom"/>
          </w:tcPr>
          <w:p w14:paraId="4D17E18A"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WA_MR_TYPE_T-TEXT40</w:t>
            </w:r>
          </w:p>
        </w:tc>
        <w:tc>
          <w:tcPr>
            <w:tcW w:w="3046" w:type="dxa"/>
            <w:tcBorders>
              <w:top w:val="single" w:sz="4" w:space="0" w:color="000000"/>
              <w:left w:val="single" w:sz="4" w:space="0" w:color="000000"/>
              <w:bottom w:val="single" w:sz="4" w:space="0" w:color="000000"/>
            </w:tcBorders>
            <w:shd w:val="clear" w:color="auto" w:fill="auto"/>
            <w:vAlign w:val="bottom"/>
          </w:tcPr>
          <w:p w14:paraId="2834477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Тип на текущ отчет на водомер (придвижен / реален)</w:t>
            </w:r>
          </w:p>
        </w:tc>
        <w:tc>
          <w:tcPr>
            <w:tcW w:w="710" w:type="dxa"/>
            <w:tcBorders>
              <w:top w:val="single" w:sz="4" w:space="0" w:color="000000"/>
              <w:left w:val="single" w:sz="4" w:space="0" w:color="000000"/>
              <w:bottom w:val="single" w:sz="4" w:space="0" w:color="000000"/>
            </w:tcBorders>
            <w:shd w:val="clear" w:color="auto" w:fill="auto"/>
          </w:tcPr>
          <w:p w14:paraId="78A5B1D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33" w:type="dxa"/>
            <w:tcBorders>
              <w:top w:val="single" w:sz="4" w:space="0" w:color="000000"/>
              <w:left w:val="single" w:sz="4" w:space="0" w:color="000000"/>
              <w:bottom w:val="single" w:sz="4" w:space="0" w:color="000000"/>
            </w:tcBorders>
            <w:shd w:val="clear" w:color="auto" w:fill="auto"/>
          </w:tcPr>
          <w:p w14:paraId="07A52FC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6726734D"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0E21C305" w14:textId="77777777" w:rsidTr="00FC4E7D">
        <w:trPr>
          <w:cantSplit/>
          <w:trHeight w:val="315"/>
        </w:trPr>
        <w:tc>
          <w:tcPr>
            <w:tcW w:w="3039" w:type="dxa"/>
            <w:tcBorders>
              <w:top w:val="single" w:sz="4" w:space="0" w:color="000000"/>
              <w:left w:val="single" w:sz="4" w:space="0" w:color="000000"/>
              <w:bottom w:val="single" w:sz="4" w:space="0" w:color="000000"/>
            </w:tcBorders>
            <w:shd w:val="clear" w:color="auto" w:fill="auto"/>
            <w:vAlign w:val="bottom"/>
          </w:tcPr>
          <w:p w14:paraId="44601F3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WA_DOC_ITEM-I_ZWSTDIFF</w:t>
            </w:r>
          </w:p>
        </w:tc>
        <w:tc>
          <w:tcPr>
            <w:tcW w:w="3046" w:type="dxa"/>
            <w:tcBorders>
              <w:top w:val="single" w:sz="4" w:space="0" w:color="000000"/>
              <w:left w:val="single" w:sz="4" w:space="0" w:color="000000"/>
              <w:bottom w:val="single" w:sz="4" w:space="0" w:color="000000"/>
            </w:tcBorders>
            <w:shd w:val="clear" w:color="auto" w:fill="auto"/>
            <w:vAlign w:val="bottom"/>
          </w:tcPr>
          <w:p w14:paraId="369A7A1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Фактурирано потребление</w:t>
            </w:r>
          </w:p>
        </w:tc>
        <w:tc>
          <w:tcPr>
            <w:tcW w:w="710" w:type="dxa"/>
            <w:tcBorders>
              <w:top w:val="single" w:sz="4" w:space="0" w:color="000000"/>
              <w:left w:val="single" w:sz="4" w:space="0" w:color="000000"/>
              <w:bottom w:val="single" w:sz="4" w:space="0" w:color="000000"/>
            </w:tcBorders>
            <w:shd w:val="clear" w:color="auto" w:fill="auto"/>
          </w:tcPr>
          <w:p w14:paraId="5F49A60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2773622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1089B642"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9C2466C" w14:textId="77777777" w:rsidTr="00FC4E7D">
        <w:trPr>
          <w:cantSplit/>
          <w:trHeight w:val="315"/>
        </w:trPr>
        <w:tc>
          <w:tcPr>
            <w:tcW w:w="3039" w:type="dxa"/>
            <w:tcBorders>
              <w:top w:val="single" w:sz="4" w:space="0" w:color="000000"/>
              <w:left w:val="single" w:sz="4" w:space="0" w:color="000000"/>
              <w:bottom w:val="single" w:sz="4" w:space="0" w:color="000000"/>
            </w:tcBorders>
            <w:shd w:val="clear" w:color="auto" w:fill="auto"/>
            <w:vAlign w:val="bottom"/>
          </w:tcPr>
          <w:p w14:paraId="40433D6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WA_DOC_ITEM-AB</w:t>
            </w:r>
          </w:p>
        </w:tc>
        <w:tc>
          <w:tcPr>
            <w:tcW w:w="3046" w:type="dxa"/>
            <w:tcBorders>
              <w:top w:val="single" w:sz="4" w:space="0" w:color="000000"/>
              <w:left w:val="single" w:sz="4" w:space="0" w:color="000000"/>
              <w:bottom w:val="single" w:sz="4" w:space="0" w:color="000000"/>
            </w:tcBorders>
            <w:shd w:val="clear" w:color="auto" w:fill="auto"/>
            <w:vAlign w:val="bottom"/>
          </w:tcPr>
          <w:p w14:paraId="6E97872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Дата на предишен отчет на водомер</w:t>
            </w:r>
          </w:p>
        </w:tc>
        <w:tc>
          <w:tcPr>
            <w:tcW w:w="710" w:type="dxa"/>
            <w:tcBorders>
              <w:top w:val="single" w:sz="4" w:space="0" w:color="000000"/>
              <w:left w:val="single" w:sz="4" w:space="0" w:color="000000"/>
              <w:bottom w:val="single" w:sz="4" w:space="0" w:color="000000"/>
            </w:tcBorders>
            <w:shd w:val="clear" w:color="auto" w:fill="auto"/>
          </w:tcPr>
          <w:p w14:paraId="46291B9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3213644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2CFA4F55"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0BB944A" w14:textId="77777777" w:rsidTr="00FC4E7D">
        <w:trPr>
          <w:cantSplit/>
          <w:trHeight w:val="315"/>
        </w:trPr>
        <w:tc>
          <w:tcPr>
            <w:tcW w:w="3039" w:type="dxa"/>
            <w:tcBorders>
              <w:top w:val="single" w:sz="4" w:space="0" w:color="000000"/>
              <w:left w:val="single" w:sz="4" w:space="0" w:color="000000"/>
              <w:bottom w:val="single" w:sz="4" w:space="0" w:color="000000"/>
            </w:tcBorders>
            <w:shd w:val="clear" w:color="auto" w:fill="auto"/>
            <w:vAlign w:val="bottom"/>
          </w:tcPr>
          <w:p w14:paraId="4D146F35"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WA_DOC_ITEM-BIS</w:t>
            </w:r>
          </w:p>
        </w:tc>
        <w:tc>
          <w:tcPr>
            <w:tcW w:w="3046" w:type="dxa"/>
            <w:tcBorders>
              <w:top w:val="single" w:sz="4" w:space="0" w:color="000000"/>
              <w:left w:val="single" w:sz="4" w:space="0" w:color="000000"/>
              <w:bottom w:val="single" w:sz="4" w:space="0" w:color="000000"/>
            </w:tcBorders>
            <w:shd w:val="clear" w:color="auto" w:fill="auto"/>
            <w:vAlign w:val="bottom"/>
          </w:tcPr>
          <w:p w14:paraId="23FB132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Дата на текущ отчет на водомер</w:t>
            </w:r>
          </w:p>
        </w:tc>
        <w:tc>
          <w:tcPr>
            <w:tcW w:w="710" w:type="dxa"/>
            <w:tcBorders>
              <w:top w:val="single" w:sz="4" w:space="0" w:color="000000"/>
              <w:left w:val="single" w:sz="4" w:space="0" w:color="000000"/>
              <w:bottom w:val="single" w:sz="4" w:space="0" w:color="000000"/>
            </w:tcBorders>
            <w:shd w:val="clear" w:color="auto" w:fill="auto"/>
          </w:tcPr>
          <w:p w14:paraId="721AA34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02F681A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45D9D48A"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44DC90FC" w14:textId="77777777" w:rsidTr="00FC4E7D">
        <w:trPr>
          <w:cantSplit/>
          <w:trHeight w:val="315"/>
        </w:trPr>
        <w:tc>
          <w:tcPr>
            <w:tcW w:w="3039" w:type="dxa"/>
            <w:tcBorders>
              <w:top w:val="single" w:sz="4" w:space="0" w:color="000000"/>
              <w:left w:val="single" w:sz="4" w:space="0" w:color="000000"/>
              <w:bottom w:val="single" w:sz="4" w:space="0" w:color="000000"/>
            </w:tcBorders>
            <w:shd w:val="clear" w:color="auto" w:fill="auto"/>
            <w:vAlign w:val="bottom"/>
          </w:tcPr>
          <w:p w14:paraId="4734C9C7"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-DAYS</w:t>
            </w:r>
          </w:p>
        </w:tc>
        <w:tc>
          <w:tcPr>
            <w:tcW w:w="3046" w:type="dxa"/>
            <w:tcBorders>
              <w:top w:val="single" w:sz="4" w:space="0" w:color="000000"/>
              <w:left w:val="single" w:sz="4" w:space="0" w:color="000000"/>
              <w:bottom w:val="single" w:sz="4" w:space="0" w:color="000000"/>
            </w:tcBorders>
            <w:shd w:val="clear" w:color="auto" w:fill="auto"/>
            <w:vAlign w:val="bottom"/>
          </w:tcPr>
          <w:p w14:paraId="4F2DAA8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 дни</w:t>
            </w:r>
          </w:p>
        </w:tc>
        <w:tc>
          <w:tcPr>
            <w:tcW w:w="710" w:type="dxa"/>
            <w:tcBorders>
              <w:top w:val="single" w:sz="4" w:space="0" w:color="000000"/>
              <w:left w:val="single" w:sz="4" w:space="0" w:color="000000"/>
              <w:bottom w:val="single" w:sz="4" w:space="0" w:color="000000"/>
            </w:tcBorders>
            <w:shd w:val="clear" w:color="auto" w:fill="auto"/>
          </w:tcPr>
          <w:p w14:paraId="25F4426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26A4543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093EAF6D"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360D9F3E" w14:textId="77777777" w:rsidTr="00FC4E7D">
        <w:trPr>
          <w:cantSplit/>
          <w:trHeight w:val="315"/>
        </w:trPr>
        <w:tc>
          <w:tcPr>
            <w:tcW w:w="3039" w:type="dxa"/>
            <w:tcBorders>
              <w:top w:val="single" w:sz="4" w:space="0" w:color="000000"/>
              <w:left w:val="single" w:sz="4" w:space="0" w:color="000000"/>
              <w:bottom w:val="single" w:sz="4" w:space="0" w:color="000000"/>
            </w:tcBorders>
            <w:shd w:val="clear" w:color="auto" w:fill="auto"/>
            <w:vAlign w:val="bottom"/>
          </w:tcPr>
          <w:p w14:paraId="5CB2E9B7"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-DQUANTITY</w:t>
            </w:r>
          </w:p>
        </w:tc>
        <w:tc>
          <w:tcPr>
            <w:tcW w:w="3046" w:type="dxa"/>
            <w:tcBorders>
              <w:top w:val="single" w:sz="4" w:space="0" w:color="000000"/>
              <w:left w:val="single" w:sz="4" w:space="0" w:color="000000"/>
              <w:bottom w:val="single" w:sz="4" w:space="0" w:color="000000"/>
            </w:tcBorders>
            <w:shd w:val="clear" w:color="auto" w:fill="auto"/>
            <w:vAlign w:val="bottom"/>
          </w:tcPr>
          <w:p w14:paraId="56BCE6F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 дневно потребление</w:t>
            </w:r>
          </w:p>
        </w:tc>
        <w:tc>
          <w:tcPr>
            <w:tcW w:w="710" w:type="dxa"/>
            <w:tcBorders>
              <w:top w:val="single" w:sz="4" w:space="0" w:color="000000"/>
              <w:left w:val="single" w:sz="4" w:space="0" w:color="000000"/>
              <w:bottom w:val="single" w:sz="4" w:space="0" w:color="000000"/>
            </w:tcBorders>
            <w:shd w:val="clear" w:color="auto" w:fill="auto"/>
          </w:tcPr>
          <w:p w14:paraId="27F5C1F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1A1EDC9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2D01B871"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388C7B1D" w14:textId="77777777" w:rsidTr="00FC4E7D">
        <w:trPr>
          <w:cantSplit/>
          <w:trHeight w:val="315"/>
        </w:trPr>
        <w:tc>
          <w:tcPr>
            <w:tcW w:w="3039" w:type="dxa"/>
            <w:tcBorders>
              <w:top w:val="single" w:sz="4" w:space="0" w:color="000000"/>
              <w:left w:val="single" w:sz="4" w:space="0" w:color="000000"/>
              <w:bottom w:val="single" w:sz="4" w:space="0" w:color="000000"/>
            </w:tcBorders>
            <w:shd w:val="clear" w:color="auto" w:fill="auto"/>
            <w:vAlign w:val="bottom"/>
          </w:tcPr>
          <w:p w14:paraId="43A2DF5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-ITEMQUAN</w:t>
            </w:r>
          </w:p>
        </w:tc>
        <w:tc>
          <w:tcPr>
            <w:tcW w:w="3046" w:type="dxa"/>
            <w:tcBorders>
              <w:top w:val="single" w:sz="4" w:space="0" w:color="000000"/>
              <w:left w:val="single" w:sz="4" w:space="0" w:color="000000"/>
              <w:bottom w:val="single" w:sz="4" w:space="0" w:color="000000"/>
            </w:tcBorders>
            <w:shd w:val="clear" w:color="auto" w:fill="auto"/>
            <w:vAlign w:val="bottom"/>
          </w:tcPr>
          <w:p w14:paraId="5A5F1A4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 количество</w:t>
            </w:r>
          </w:p>
        </w:tc>
        <w:tc>
          <w:tcPr>
            <w:tcW w:w="710" w:type="dxa"/>
            <w:tcBorders>
              <w:top w:val="single" w:sz="4" w:space="0" w:color="000000"/>
              <w:left w:val="single" w:sz="4" w:space="0" w:color="000000"/>
              <w:bottom w:val="single" w:sz="4" w:space="0" w:color="000000"/>
            </w:tcBorders>
            <w:shd w:val="clear" w:color="auto" w:fill="auto"/>
          </w:tcPr>
          <w:p w14:paraId="0D809B9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19DDE2B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704F9823"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48004BC2" w14:textId="77777777" w:rsidTr="00FC4E7D">
        <w:trPr>
          <w:cantSplit/>
          <w:trHeight w:val="315"/>
        </w:trPr>
        <w:tc>
          <w:tcPr>
            <w:tcW w:w="3039" w:type="dxa"/>
            <w:tcBorders>
              <w:top w:val="single" w:sz="4" w:space="0" w:color="000000"/>
              <w:left w:val="single" w:sz="4" w:space="0" w:color="000000"/>
              <w:bottom w:val="single" w:sz="4" w:space="0" w:color="000000"/>
            </w:tcBorders>
            <w:shd w:val="clear" w:color="auto" w:fill="auto"/>
            <w:vAlign w:val="bottom"/>
          </w:tcPr>
          <w:p w14:paraId="005BDFE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-NOINHABITANT</w:t>
            </w:r>
          </w:p>
        </w:tc>
        <w:tc>
          <w:tcPr>
            <w:tcW w:w="3046" w:type="dxa"/>
            <w:tcBorders>
              <w:top w:val="single" w:sz="4" w:space="0" w:color="000000"/>
              <w:left w:val="single" w:sz="4" w:space="0" w:color="000000"/>
              <w:bottom w:val="single" w:sz="4" w:space="0" w:color="000000"/>
            </w:tcBorders>
            <w:shd w:val="clear" w:color="auto" w:fill="auto"/>
            <w:vAlign w:val="bottom"/>
          </w:tcPr>
          <w:p w14:paraId="5FA8742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 брой на живущите</w:t>
            </w:r>
          </w:p>
        </w:tc>
        <w:tc>
          <w:tcPr>
            <w:tcW w:w="710" w:type="dxa"/>
            <w:tcBorders>
              <w:top w:val="single" w:sz="4" w:space="0" w:color="000000"/>
              <w:left w:val="single" w:sz="4" w:space="0" w:color="000000"/>
              <w:bottom w:val="single" w:sz="4" w:space="0" w:color="000000"/>
            </w:tcBorders>
            <w:shd w:val="clear" w:color="auto" w:fill="auto"/>
          </w:tcPr>
          <w:p w14:paraId="5C7C1B7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20356CC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3C9C01DD"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9838512" w14:textId="77777777" w:rsidTr="00FC4E7D">
        <w:trPr>
          <w:cantSplit/>
          <w:trHeight w:val="168"/>
        </w:trPr>
        <w:tc>
          <w:tcPr>
            <w:tcW w:w="3039" w:type="dxa"/>
            <w:tcBorders>
              <w:top w:val="single" w:sz="4" w:space="0" w:color="000000"/>
              <w:left w:val="single" w:sz="4" w:space="0" w:color="000000"/>
              <w:bottom w:val="single" w:sz="4" w:space="0" w:color="000000"/>
            </w:tcBorders>
            <w:shd w:val="clear" w:color="auto" w:fill="auto"/>
            <w:vAlign w:val="bottom"/>
          </w:tcPr>
          <w:p w14:paraId="4E672E76"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w:t>
            </w:r>
            <w:r w:rsidRPr="00FC4E7D">
              <w:rPr>
                <w:rFonts w:ascii="Calibri" w:hAnsi="Calibri"/>
                <w:sz w:val="22"/>
                <w:szCs w:val="22"/>
                <w:lang w:val="bg-BG" w:eastAsia="zh-CN"/>
              </w:rPr>
              <w:t xml:space="preserve"> </w:t>
            </w:r>
            <w:r w:rsidRPr="00FC4E7D">
              <w:rPr>
                <w:rFonts w:ascii="Calibri" w:hAnsi="Calibri" w:cs="Calibri"/>
                <w:sz w:val="22"/>
                <w:szCs w:val="22"/>
                <w:lang w:val="bg-BG" w:eastAsia="ro-RO"/>
              </w:rPr>
              <w:t>BASE -TOTAL</w:t>
            </w:r>
          </w:p>
        </w:tc>
        <w:tc>
          <w:tcPr>
            <w:tcW w:w="3046" w:type="dxa"/>
            <w:tcBorders>
              <w:top w:val="single" w:sz="4" w:space="0" w:color="000000"/>
              <w:left w:val="single" w:sz="4" w:space="0" w:color="000000"/>
              <w:bottom w:val="single" w:sz="4" w:space="0" w:color="000000"/>
            </w:tcBorders>
            <w:shd w:val="clear" w:color="auto" w:fill="auto"/>
            <w:vAlign w:val="bottom"/>
          </w:tcPr>
          <w:p w14:paraId="676E4EA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общо на ред</w:t>
            </w:r>
          </w:p>
        </w:tc>
        <w:tc>
          <w:tcPr>
            <w:tcW w:w="710" w:type="dxa"/>
            <w:tcBorders>
              <w:top w:val="single" w:sz="4" w:space="0" w:color="000000"/>
              <w:left w:val="single" w:sz="4" w:space="0" w:color="000000"/>
              <w:bottom w:val="single" w:sz="4" w:space="0" w:color="000000"/>
            </w:tcBorders>
            <w:shd w:val="clear" w:color="auto" w:fill="auto"/>
          </w:tcPr>
          <w:p w14:paraId="0DCCBBE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025084B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65FF9853" w14:textId="77777777" w:rsidR="00FC4E7D" w:rsidRPr="00FC4E7D" w:rsidRDefault="00FC4E7D" w:rsidP="00FC4E7D">
            <w:pPr>
              <w:suppressAutoHyphens/>
              <w:snapToGrid w:val="0"/>
              <w:rPr>
                <w:rFonts w:ascii="Arial" w:hAnsi="Arial" w:cs="Arial"/>
                <w:sz w:val="20"/>
                <w:szCs w:val="20"/>
                <w:lang w:val="bg-BG" w:eastAsia="ro-RO"/>
              </w:rPr>
            </w:pPr>
          </w:p>
        </w:tc>
      </w:tr>
    </w:tbl>
    <w:p w14:paraId="6594B0A5" w14:textId="77777777" w:rsidR="00FC4E7D" w:rsidRPr="00FC4E7D" w:rsidRDefault="00FC4E7D" w:rsidP="00FC4E7D">
      <w:pPr>
        <w:suppressAutoHyphens/>
        <w:spacing w:after="200" w:line="276" w:lineRule="auto"/>
        <w:rPr>
          <w:rFonts w:ascii="Calibri" w:hAnsi="Calibri"/>
          <w:sz w:val="22"/>
          <w:szCs w:val="22"/>
          <w:lang w:val="bg-BG" w:eastAsia="zh-CN"/>
        </w:rPr>
      </w:pPr>
    </w:p>
    <w:p w14:paraId="1449911F"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 xml:space="preserve">ZBI_REAL_READING </w:t>
      </w:r>
    </w:p>
    <w:tbl>
      <w:tblPr>
        <w:tblW w:w="0" w:type="auto"/>
        <w:tblInd w:w="88" w:type="dxa"/>
        <w:tblLayout w:type="fixed"/>
        <w:tblLook w:val="0000" w:firstRow="0" w:lastRow="0" w:firstColumn="0" w:lastColumn="0" w:noHBand="0" w:noVBand="0"/>
      </w:tblPr>
      <w:tblGrid>
        <w:gridCol w:w="2992"/>
        <w:gridCol w:w="3119"/>
        <w:gridCol w:w="710"/>
        <w:gridCol w:w="1133"/>
        <w:gridCol w:w="1427"/>
      </w:tblGrid>
      <w:tr w:rsidR="00FC4E7D" w:rsidRPr="00FC4E7D" w14:paraId="29F8B600" w14:textId="77777777" w:rsidTr="00FC4E7D">
        <w:trPr>
          <w:trHeight w:val="300"/>
        </w:trPr>
        <w:tc>
          <w:tcPr>
            <w:tcW w:w="2992" w:type="dxa"/>
            <w:tcBorders>
              <w:top w:val="single" w:sz="4" w:space="0" w:color="000000"/>
              <w:left w:val="single" w:sz="4" w:space="0" w:color="000000"/>
              <w:bottom w:val="single" w:sz="4" w:space="0" w:color="000000"/>
            </w:tcBorders>
            <w:shd w:val="clear" w:color="auto" w:fill="00CC33"/>
            <w:vAlign w:val="bottom"/>
          </w:tcPr>
          <w:p w14:paraId="65510A4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Водомери с приспаднати консумации</w:t>
            </w:r>
          </w:p>
        </w:tc>
        <w:tc>
          <w:tcPr>
            <w:tcW w:w="3119" w:type="dxa"/>
            <w:tcBorders>
              <w:top w:val="single" w:sz="4" w:space="0" w:color="000000"/>
              <w:left w:val="single" w:sz="4" w:space="0" w:color="000000"/>
              <w:bottom w:val="single" w:sz="4" w:space="0" w:color="000000"/>
            </w:tcBorders>
            <w:shd w:val="clear" w:color="auto" w:fill="00CC33"/>
            <w:vAlign w:val="bottom"/>
          </w:tcPr>
          <w:p w14:paraId="71054D7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710" w:type="dxa"/>
            <w:tcBorders>
              <w:top w:val="single" w:sz="4" w:space="0" w:color="000000"/>
              <w:left w:val="single" w:sz="4" w:space="0" w:color="000000"/>
              <w:bottom w:val="single" w:sz="4" w:space="0" w:color="000000"/>
            </w:tcBorders>
            <w:shd w:val="clear" w:color="auto" w:fill="00CC33"/>
          </w:tcPr>
          <w:p w14:paraId="7378D29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7D341CC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27" w:type="dxa"/>
            <w:tcBorders>
              <w:top w:val="single" w:sz="4" w:space="0" w:color="000000"/>
              <w:left w:val="single" w:sz="4" w:space="0" w:color="000000"/>
              <w:bottom w:val="single" w:sz="4" w:space="0" w:color="000000"/>
              <w:right w:val="single" w:sz="4" w:space="0" w:color="000000"/>
            </w:tcBorders>
            <w:shd w:val="clear" w:color="auto" w:fill="00CC33"/>
          </w:tcPr>
          <w:p w14:paraId="53421A5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7A55B7B1"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56ADB4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FF0000"/>
                <w:sz w:val="20"/>
                <w:szCs w:val="20"/>
                <w:lang w:val="bg-BG" w:eastAsia="ro-RO"/>
              </w:rPr>
              <w:t>GV_DEDUCTED</w:t>
            </w:r>
          </w:p>
        </w:tc>
        <w:tc>
          <w:tcPr>
            <w:tcW w:w="3119" w:type="dxa"/>
            <w:tcBorders>
              <w:top w:val="single" w:sz="4" w:space="0" w:color="000000"/>
              <w:left w:val="single" w:sz="4" w:space="0" w:color="000000"/>
              <w:bottom w:val="single" w:sz="4" w:space="0" w:color="000000"/>
            </w:tcBorders>
            <w:shd w:val="clear" w:color="auto" w:fill="auto"/>
            <w:vAlign w:val="bottom"/>
          </w:tcPr>
          <w:p w14:paraId="2F6B960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Водомери с приспаднати консумации</w:t>
            </w:r>
          </w:p>
        </w:tc>
        <w:tc>
          <w:tcPr>
            <w:tcW w:w="710" w:type="dxa"/>
            <w:tcBorders>
              <w:top w:val="single" w:sz="4" w:space="0" w:color="000000"/>
              <w:left w:val="single" w:sz="4" w:space="0" w:color="000000"/>
              <w:bottom w:val="single" w:sz="4" w:space="0" w:color="000000"/>
            </w:tcBorders>
            <w:shd w:val="clear" w:color="auto" w:fill="auto"/>
          </w:tcPr>
          <w:p w14:paraId="4D68475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256</w:t>
            </w:r>
          </w:p>
        </w:tc>
        <w:tc>
          <w:tcPr>
            <w:tcW w:w="1133" w:type="dxa"/>
            <w:tcBorders>
              <w:top w:val="single" w:sz="4" w:space="0" w:color="000000"/>
              <w:left w:val="single" w:sz="4" w:space="0" w:color="000000"/>
              <w:bottom w:val="single" w:sz="4" w:space="0" w:color="000000"/>
            </w:tcBorders>
            <w:shd w:val="clear" w:color="auto" w:fill="auto"/>
          </w:tcPr>
          <w:p w14:paraId="3485AD8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5F9EA4"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1094E48D"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574F165"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bg-BG" w:eastAsia="ro-RO"/>
              </w:rPr>
              <w:t>T_DOC_ITEM-AB</w:t>
            </w:r>
          </w:p>
        </w:tc>
        <w:tc>
          <w:tcPr>
            <w:tcW w:w="3119" w:type="dxa"/>
            <w:tcBorders>
              <w:top w:val="single" w:sz="4" w:space="0" w:color="000000"/>
              <w:left w:val="single" w:sz="4" w:space="0" w:color="000000"/>
              <w:bottom w:val="single" w:sz="4" w:space="0" w:color="000000"/>
            </w:tcBorders>
            <w:shd w:val="clear" w:color="auto" w:fill="auto"/>
            <w:vAlign w:val="bottom"/>
          </w:tcPr>
          <w:p w14:paraId="325D7F5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Дата на предишен отчет на водомер </w:t>
            </w:r>
          </w:p>
        </w:tc>
        <w:tc>
          <w:tcPr>
            <w:tcW w:w="710" w:type="dxa"/>
            <w:tcBorders>
              <w:top w:val="single" w:sz="4" w:space="0" w:color="000000"/>
              <w:left w:val="single" w:sz="4" w:space="0" w:color="000000"/>
              <w:bottom w:val="single" w:sz="4" w:space="0" w:color="000000"/>
            </w:tcBorders>
            <w:shd w:val="clear" w:color="auto" w:fill="auto"/>
          </w:tcPr>
          <w:p w14:paraId="47EB09A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1EDEAF8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60008FAE"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C0582C8"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3B109CA3"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bg-BG" w:eastAsia="ro-RO"/>
              </w:rPr>
              <w:t>WA_MR_TY_PR_T-TEXT40</w:t>
            </w:r>
          </w:p>
        </w:tc>
        <w:tc>
          <w:tcPr>
            <w:tcW w:w="3119" w:type="dxa"/>
            <w:tcBorders>
              <w:top w:val="single" w:sz="4" w:space="0" w:color="000000"/>
              <w:left w:val="single" w:sz="4" w:space="0" w:color="000000"/>
              <w:bottom w:val="single" w:sz="4" w:space="0" w:color="000000"/>
            </w:tcBorders>
            <w:shd w:val="clear" w:color="auto" w:fill="auto"/>
            <w:vAlign w:val="bottom"/>
          </w:tcPr>
          <w:p w14:paraId="0755E18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Тип на предишен отчет на водомер (придвижен / реален)</w:t>
            </w:r>
          </w:p>
        </w:tc>
        <w:tc>
          <w:tcPr>
            <w:tcW w:w="710" w:type="dxa"/>
            <w:tcBorders>
              <w:top w:val="single" w:sz="4" w:space="0" w:color="000000"/>
              <w:left w:val="single" w:sz="4" w:space="0" w:color="000000"/>
              <w:bottom w:val="single" w:sz="4" w:space="0" w:color="000000"/>
            </w:tcBorders>
            <w:shd w:val="clear" w:color="auto" w:fill="auto"/>
          </w:tcPr>
          <w:p w14:paraId="04B9900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33" w:type="dxa"/>
            <w:tcBorders>
              <w:top w:val="single" w:sz="4" w:space="0" w:color="000000"/>
              <w:left w:val="single" w:sz="4" w:space="0" w:color="000000"/>
              <w:bottom w:val="single" w:sz="4" w:space="0" w:color="000000"/>
            </w:tcBorders>
            <w:shd w:val="clear" w:color="auto" w:fill="auto"/>
          </w:tcPr>
          <w:p w14:paraId="5DD6EE7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19869B6E"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71FAEA24"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5A7718DB"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bg-BG" w:eastAsia="ro-RO"/>
              </w:rPr>
              <w:lastRenderedPageBreak/>
              <w:t>T_DOC_ITEM-BIS</w:t>
            </w:r>
          </w:p>
        </w:tc>
        <w:tc>
          <w:tcPr>
            <w:tcW w:w="3119" w:type="dxa"/>
            <w:tcBorders>
              <w:top w:val="single" w:sz="4" w:space="0" w:color="000000"/>
              <w:left w:val="single" w:sz="4" w:space="0" w:color="000000"/>
              <w:bottom w:val="single" w:sz="4" w:space="0" w:color="000000"/>
            </w:tcBorders>
            <w:shd w:val="clear" w:color="auto" w:fill="auto"/>
            <w:vAlign w:val="bottom"/>
          </w:tcPr>
          <w:p w14:paraId="2601807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Дата на текущ отчет на водомер</w:t>
            </w:r>
          </w:p>
        </w:tc>
        <w:tc>
          <w:tcPr>
            <w:tcW w:w="710" w:type="dxa"/>
            <w:tcBorders>
              <w:top w:val="single" w:sz="4" w:space="0" w:color="000000"/>
              <w:left w:val="single" w:sz="4" w:space="0" w:color="000000"/>
              <w:bottom w:val="single" w:sz="4" w:space="0" w:color="000000"/>
            </w:tcBorders>
            <w:shd w:val="clear" w:color="auto" w:fill="auto"/>
          </w:tcPr>
          <w:p w14:paraId="22AA5F8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7D20638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5E976B44"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06C04A94"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1F54A22"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bg-BG" w:eastAsia="ro-RO"/>
              </w:rPr>
              <w:lastRenderedPageBreak/>
              <w:t>WA_MR_TYPE_T-TEXT40</w:t>
            </w:r>
          </w:p>
        </w:tc>
        <w:tc>
          <w:tcPr>
            <w:tcW w:w="3119" w:type="dxa"/>
            <w:tcBorders>
              <w:top w:val="single" w:sz="4" w:space="0" w:color="000000"/>
              <w:left w:val="single" w:sz="4" w:space="0" w:color="000000"/>
              <w:bottom w:val="single" w:sz="4" w:space="0" w:color="000000"/>
            </w:tcBorders>
            <w:shd w:val="clear" w:color="auto" w:fill="auto"/>
            <w:vAlign w:val="bottom"/>
          </w:tcPr>
          <w:p w14:paraId="7A29D94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Вид на текущ отчет на водомера (придвижен / реален)</w:t>
            </w:r>
          </w:p>
        </w:tc>
        <w:tc>
          <w:tcPr>
            <w:tcW w:w="710" w:type="dxa"/>
            <w:tcBorders>
              <w:top w:val="single" w:sz="4" w:space="0" w:color="000000"/>
              <w:left w:val="single" w:sz="4" w:space="0" w:color="000000"/>
              <w:bottom w:val="single" w:sz="4" w:space="0" w:color="000000"/>
            </w:tcBorders>
            <w:shd w:val="clear" w:color="auto" w:fill="auto"/>
          </w:tcPr>
          <w:p w14:paraId="3281A4A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33" w:type="dxa"/>
            <w:tcBorders>
              <w:top w:val="single" w:sz="4" w:space="0" w:color="000000"/>
              <w:left w:val="single" w:sz="4" w:space="0" w:color="000000"/>
              <w:bottom w:val="single" w:sz="4" w:space="0" w:color="000000"/>
            </w:tcBorders>
            <w:shd w:val="clear" w:color="auto" w:fill="auto"/>
          </w:tcPr>
          <w:p w14:paraId="3297751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7772B615"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31188DB"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19F9C87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FF0000"/>
                <w:sz w:val="20"/>
                <w:szCs w:val="20"/>
                <w:lang w:val="bg-BG" w:eastAsia="zh-CN"/>
              </w:rPr>
              <w:t>T_DOC_ITEM-I_ABRMENGE</w:t>
            </w:r>
          </w:p>
        </w:tc>
        <w:tc>
          <w:tcPr>
            <w:tcW w:w="3119" w:type="dxa"/>
            <w:tcBorders>
              <w:top w:val="single" w:sz="4" w:space="0" w:color="000000"/>
              <w:left w:val="single" w:sz="4" w:space="0" w:color="000000"/>
              <w:bottom w:val="single" w:sz="4" w:space="0" w:color="000000"/>
            </w:tcBorders>
            <w:shd w:val="clear" w:color="auto" w:fill="auto"/>
            <w:vAlign w:val="bottom"/>
          </w:tcPr>
          <w:p w14:paraId="1E8D2A2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Потребление</w:t>
            </w:r>
          </w:p>
        </w:tc>
        <w:tc>
          <w:tcPr>
            <w:tcW w:w="710" w:type="dxa"/>
            <w:tcBorders>
              <w:top w:val="single" w:sz="4" w:space="0" w:color="000000"/>
              <w:left w:val="single" w:sz="4" w:space="0" w:color="000000"/>
              <w:bottom w:val="single" w:sz="4" w:space="0" w:color="000000"/>
            </w:tcBorders>
            <w:shd w:val="clear" w:color="auto" w:fill="auto"/>
          </w:tcPr>
          <w:p w14:paraId="289692E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338E6A0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79858A24" w14:textId="77777777" w:rsidR="00FC4E7D" w:rsidRPr="00FC4E7D" w:rsidRDefault="00FC4E7D" w:rsidP="00FC4E7D">
            <w:pPr>
              <w:suppressAutoHyphens/>
              <w:snapToGrid w:val="0"/>
              <w:rPr>
                <w:rFonts w:ascii="Arial" w:hAnsi="Arial" w:cs="Arial"/>
                <w:sz w:val="20"/>
                <w:szCs w:val="20"/>
                <w:lang w:val="bg-BG" w:eastAsia="ro-RO"/>
              </w:rPr>
            </w:pPr>
          </w:p>
        </w:tc>
      </w:tr>
    </w:tbl>
    <w:p w14:paraId="22BC041D" w14:textId="77777777" w:rsidR="00FC4E7D" w:rsidRPr="00FC4E7D" w:rsidRDefault="00FC4E7D" w:rsidP="00FC4E7D">
      <w:pPr>
        <w:suppressAutoHyphens/>
        <w:spacing w:after="200" w:line="276" w:lineRule="auto"/>
        <w:rPr>
          <w:rFonts w:ascii="Calibri" w:hAnsi="Calibri"/>
          <w:sz w:val="22"/>
          <w:szCs w:val="22"/>
          <w:lang w:val="bg-BG" w:eastAsia="zh-CN"/>
        </w:rPr>
      </w:pPr>
    </w:p>
    <w:p w14:paraId="21F69C1C"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ZBI_CORRECTION_MINUS</w:t>
      </w:r>
    </w:p>
    <w:tbl>
      <w:tblPr>
        <w:tblW w:w="0" w:type="auto"/>
        <w:tblInd w:w="88" w:type="dxa"/>
        <w:tblLayout w:type="fixed"/>
        <w:tblLook w:val="0000" w:firstRow="0" w:lastRow="0" w:firstColumn="0" w:lastColumn="0" w:noHBand="0" w:noVBand="0"/>
      </w:tblPr>
      <w:tblGrid>
        <w:gridCol w:w="2992"/>
        <w:gridCol w:w="3117"/>
        <w:gridCol w:w="710"/>
        <w:gridCol w:w="1134"/>
        <w:gridCol w:w="1428"/>
      </w:tblGrid>
      <w:tr w:rsidR="00FC4E7D" w:rsidRPr="00FC4E7D" w14:paraId="75DC7275" w14:textId="77777777" w:rsidTr="00FC4E7D">
        <w:trPr>
          <w:trHeight w:val="300"/>
        </w:trPr>
        <w:tc>
          <w:tcPr>
            <w:tcW w:w="2992" w:type="dxa"/>
            <w:tcBorders>
              <w:top w:val="single" w:sz="4" w:space="0" w:color="000000"/>
              <w:left w:val="single" w:sz="4" w:space="0" w:color="000000"/>
              <w:bottom w:val="single" w:sz="4" w:space="0" w:color="000000"/>
            </w:tcBorders>
            <w:shd w:val="clear" w:color="auto" w:fill="00CC33"/>
            <w:vAlign w:val="bottom"/>
          </w:tcPr>
          <w:p w14:paraId="0CCFB44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Корекции </w:t>
            </w:r>
          </w:p>
        </w:tc>
        <w:tc>
          <w:tcPr>
            <w:tcW w:w="3117" w:type="dxa"/>
            <w:tcBorders>
              <w:top w:val="single" w:sz="4" w:space="0" w:color="000000"/>
              <w:left w:val="single" w:sz="4" w:space="0" w:color="000000"/>
              <w:bottom w:val="single" w:sz="4" w:space="0" w:color="000000"/>
            </w:tcBorders>
            <w:shd w:val="clear" w:color="auto" w:fill="00CC33"/>
            <w:vAlign w:val="bottom"/>
          </w:tcPr>
          <w:p w14:paraId="1743633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710" w:type="dxa"/>
            <w:tcBorders>
              <w:top w:val="single" w:sz="4" w:space="0" w:color="000000"/>
              <w:left w:val="single" w:sz="4" w:space="0" w:color="000000"/>
              <w:bottom w:val="single" w:sz="4" w:space="0" w:color="000000"/>
            </w:tcBorders>
            <w:shd w:val="clear" w:color="auto" w:fill="00CC33"/>
          </w:tcPr>
          <w:p w14:paraId="0F428FB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4" w:type="dxa"/>
            <w:tcBorders>
              <w:top w:val="single" w:sz="4" w:space="0" w:color="000000"/>
              <w:left w:val="single" w:sz="4" w:space="0" w:color="000000"/>
              <w:bottom w:val="single" w:sz="4" w:space="0" w:color="000000"/>
            </w:tcBorders>
            <w:shd w:val="clear" w:color="auto" w:fill="00CC33"/>
          </w:tcPr>
          <w:p w14:paraId="078F818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28" w:type="dxa"/>
            <w:tcBorders>
              <w:top w:val="single" w:sz="4" w:space="0" w:color="000000"/>
              <w:left w:val="single" w:sz="4" w:space="0" w:color="000000"/>
              <w:bottom w:val="single" w:sz="4" w:space="0" w:color="000000"/>
              <w:right w:val="single" w:sz="4" w:space="0" w:color="000000"/>
            </w:tcBorders>
            <w:shd w:val="clear" w:color="auto" w:fill="00CC33"/>
          </w:tcPr>
          <w:p w14:paraId="2768ADB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5018EA4A"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251FE8D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bg-BG" w:eastAsia="ro-RO"/>
              </w:rPr>
              <w:t>T_DOC_ITEM-AB</w:t>
            </w:r>
          </w:p>
        </w:tc>
        <w:tc>
          <w:tcPr>
            <w:tcW w:w="3117" w:type="dxa"/>
            <w:tcBorders>
              <w:top w:val="single" w:sz="4" w:space="0" w:color="000000"/>
              <w:left w:val="single" w:sz="4" w:space="0" w:color="000000"/>
              <w:bottom w:val="single" w:sz="4" w:space="0" w:color="000000"/>
            </w:tcBorders>
            <w:shd w:val="clear" w:color="auto" w:fill="auto"/>
            <w:vAlign w:val="bottom"/>
          </w:tcPr>
          <w:p w14:paraId="54336C9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Дата на предишен отчет на водомер</w:t>
            </w:r>
          </w:p>
        </w:tc>
        <w:tc>
          <w:tcPr>
            <w:tcW w:w="710" w:type="dxa"/>
            <w:tcBorders>
              <w:top w:val="single" w:sz="4" w:space="0" w:color="000000"/>
              <w:left w:val="single" w:sz="4" w:space="0" w:color="000000"/>
              <w:bottom w:val="single" w:sz="4" w:space="0" w:color="000000"/>
            </w:tcBorders>
            <w:shd w:val="clear" w:color="auto" w:fill="auto"/>
          </w:tcPr>
          <w:p w14:paraId="53D9044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4" w:type="dxa"/>
            <w:tcBorders>
              <w:top w:val="single" w:sz="4" w:space="0" w:color="000000"/>
              <w:left w:val="single" w:sz="4" w:space="0" w:color="000000"/>
              <w:bottom w:val="single" w:sz="4" w:space="0" w:color="000000"/>
            </w:tcBorders>
            <w:shd w:val="clear" w:color="auto" w:fill="auto"/>
          </w:tcPr>
          <w:p w14:paraId="4786704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8D8AF7"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61BF71A3"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66E0FA70"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bg-BG" w:eastAsia="ro-RO"/>
              </w:rPr>
              <w:t>T_DOC_ITEM-BIS</w:t>
            </w:r>
          </w:p>
        </w:tc>
        <w:tc>
          <w:tcPr>
            <w:tcW w:w="3117" w:type="dxa"/>
            <w:tcBorders>
              <w:top w:val="single" w:sz="4" w:space="0" w:color="000000"/>
              <w:left w:val="single" w:sz="4" w:space="0" w:color="000000"/>
              <w:bottom w:val="single" w:sz="4" w:space="0" w:color="000000"/>
            </w:tcBorders>
            <w:shd w:val="clear" w:color="auto" w:fill="auto"/>
            <w:vAlign w:val="bottom"/>
          </w:tcPr>
          <w:p w14:paraId="5FF4878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Дата на текущ отчет на водомер</w:t>
            </w:r>
          </w:p>
        </w:tc>
        <w:tc>
          <w:tcPr>
            <w:tcW w:w="710" w:type="dxa"/>
            <w:tcBorders>
              <w:top w:val="single" w:sz="4" w:space="0" w:color="000000"/>
              <w:left w:val="single" w:sz="4" w:space="0" w:color="000000"/>
              <w:bottom w:val="single" w:sz="4" w:space="0" w:color="000000"/>
            </w:tcBorders>
            <w:shd w:val="clear" w:color="auto" w:fill="auto"/>
          </w:tcPr>
          <w:p w14:paraId="43014FD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4" w:type="dxa"/>
            <w:tcBorders>
              <w:top w:val="single" w:sz="4" w:space="0" w:color="000000"/>
              <w:left w:val="single" w:sz="4" w:space="0" w:color="000000"/>
              <w:bottom w:val="single" w:sz="4" w:space="0" w:color="000000"/>
            </w:tcBorders>
            <w:shd w:val="clear" w:color="auto" w:fill="auto"/>
          </w:tcPr>
          <w:p w14:paraId="2461C61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8" w:type="dxa"/>
            <w:vMerge/>
            <w:tcBorders>
              <w:top w:val="single" w:sz="4" w:space="0" w:color="000000"/>
              <w:left w:val="single" w:sz="4" w:space="0" w:color="000000"/>
              <w:bottom w:val="single" w:sz="4" w:space="0" w:color="000000"/>
              <w:right w:val="single" w:sz="4" w:space="0" w:color="000000"/>
            </w:tcBorders>
            <w:shd w:val="clear" w:color="auto" w:fill="auto"/>
          </w:tcPr>
          <w:p w14:paraId="55F98DBD"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89D8AC4"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08775C3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FF0000"/>
                <w:sz w:val="20"/>
                <w:szCs w:val="20"/>
                <w:lang w:val="bg-BG" w:eastAsia="zh-CN"/>
              </w:rPr>
              <w:t>T_DOC_ITEM-I_ABRMENGE</w:t>
            </w:r>
          </w:p>
        </w:tc>
        <w:tc>
          <w:tcPr>
            <w:tcW w:w="3117" w:type="dxa"/>
            <w:tcBorders>
              <w:top w:val="single" w:sz="4" w:space="0" w:color="000000"/>
              <w:left w:val="single" w:sz="4" w:space="0" w:color="000000"/>
              <w:bottom w:val="single" w:sz="4" w:space="0" w:color="000000"/>
            </w:tcBorders>
            <w:shd w:val="clear" w:color="auto" w:fill="auto"/>
            <w:vAlign w:val="bottom"/>
          </w:tcPr>
          <w:p w14:paraId="6619C0A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Потребление</w:t>
            </w:r>
          </w:p>
        </w:tc>
        <w:tc>
          <w:tcPr>
            <w:tcW w:w="710" w:type="dxa"/>
            <w:tcBorders>
              <w:top w:val="single" w:sz="4" w:space="0" w:color="000000"/>
              <w:left w:val="single" w:sz="4" w:space="0" w:color="000000"/>
              <w:bottom w:val="single" w:sz="4" w:space="0" w:color="000000"/>
            </w:tcBorders>
            <w:shd w:val="clear" w:color="auto" w:fill="auto"/>
          </w:tcPr>
          <w:p w14:paraId="0500F7F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4" w:type="dxa"/>
            <w:tcBorders>
              <w:top w:val="single" w:sz="4" w:space="0" w:color="000000"/>
              <w:left w:val="single" w:sz="4" w:space="0" w:color="000000"/>
              <w:bottom w:val="single" w:sz="4" w:space="0" w:color="000000"/>
            </w:tcBorders>
            <w:shd w:val="clear" w:color="auto" w:fill="auto"/>
          </w:tcPr>
          <w:p w14:paraId="1134F5F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8" w:type="dxa"/>
            <w:vMerge/>
            <w:tcBorders>
              <w:top w:val="single" w:sz="4" w:space="0" w:color="000000"/>
              <w:left w:val="single" w:sz="4" w:space="0" w:color="000000"/>
              <w:bottom w:val="single" w:sz="4" w:space="0" w:color="000000"/>
              <w:right w:val="single" w:sz="4" w:space="0" w:color="000000"/>
            </w:tcBorders>
            <w:shd w:val="clear" w:color="auto" w:fill="auto"/>
          </w:tcPr>
          <w:p w14:paraId="37CD4359" w14:textId="77777777" w:rsidR="00FC4E7D" w:rsidRPr="00FC4E7D" w:rsidRDefault="00FC4E7D" w:rsidP="00FC4E7D">
            <w:pPr>
              <w:suppressAutoHyphens/>
              <w:snapToGrid w:val="0"/>
              <w:rPr>
                <w:rFonts w:ascii="Arial" w:hAnsi="Arial" w:cs="Arial"/>
                <w:sz w:val="20"/>
                <w:szCs w:val="20"/>
                <w:lang w:val="bg-BG" w:eastAsia="ro-RO"/>
              </w:rPr>
            </w:pPr>
          </w:p>
        </w:tc>
      </w:tr>
    </w:tbl>
    <w:p w14:paraId="2EE16E73" w14:textId="77777777" w:rsidR="00FC4E7D" w:rsidRPr="00FC4E7D" w:rsidRDefault="00FC4E7D" w:rsidP="00FC4E7D">
      <w:pPr>
        <w:suppressAutoHyphens/>
        <w:spacing w:after="200" w:line="276" w:lineRule="auto"/>
        <w:rPr>
          <w:rFonts w:ascii="Calibri" w:hAnsi="Calibri"/>
          <w:sz w:val="22"/>
          <w:szCs w:val="22"/>
          <w:lang w:val="bg-BG" w:eastAsia="zh-CN"/>
        </w:rPr>
      </w:pPr>
    </w:p>
    <w:p w14:paraId="1957052D"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ZBI_ INVOICE_CN_NEGATIVE</w:t>
      </w:r>
    </w:p>
    <w:tbl>
      <w:tblPr>
        <w:tblW w:w="0" w:type="auto"/>
        <w:tblInd w:w="88" w:type="dxa"/>
        <w:tblLayout w:type="fixed"/>
        <w:tblLook w:val="0000" w:firstRow="0" w:lastRow="0" w:firstColumn="0" w:lastColumn="0" w:noHBand="0" w:noVBand="0"/>
      </w:tblPr>
      <w:tblGrid>
        <w:gridCol w:w="3581"/>
        <w:gridCol w:w="3200"/>
        <w:gridCol w:w="1207"/>
        <w:gridCol w:w="1217"/>
      </w:tblGrid>
      <w:tr w:rsidR="00FC4E7D" w:rsidRPr="00FC4E7D" w14:paraId="70834452" w14:textId="77777777" w:rsidTr="00FC4E7D">
        <w:trPr>
          <w:trHeight w:val="300"/>
        </w:trPr>
        <w:tc>
          <w:tcPr>
            <w:tcW w:w="3581" w:type="dxa"/>
            <w:tcBorders>
              <w:top w:val="single" w:sz="4" w:space="0" w:color="000000"/>
              <w:left w:val="single" w:sz="4" w:space="0" w:color="000000"/>
              <w:bottom w:val="single" w:sz="4" w:space="0" w:color="000000"/>
            </w:tcBorders>
            <w:shd w:val="clear" w:color="auto" w:fill="00CC33"/>
            <w:vAlign w:val="bottom"/>
          </w:tcPr>
          <w:p w14:paraId="3A6E493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Общи нужди - отрицателни</w:t>
            </w:r>
          </w:p>
        </w:tc>
        <w:tc>
          <w:tcPr>
            <w:tcW w:w="3200" w:type="dxa"/>
            <w:tcBorders>
              <w:top w:val="single" w:sz="4" w:space="0" w:color="000000"/>
              <w:left w:val="single" w:sz="4" w:space="0" w:color="000000"/>
              <w:bottom w:val="single" w:sz="4" w:space="0" w:color="000000"/>
            </w:tcBorders>
            <w:shd w:val="clear" w:color="auto" w:fill="00CC33"/>
            <w:vAlign w:val="bottom"/>
          </w:tcPr>
          <w:p w14:paraId="33FABF5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1207" w:type="dxa"/>
            <w:tcBorders>
              <w:top w:val="single" w:sz="4" w:space="0" w:color="000000"/>
              <w:left w:val="single" w:sz="4" w:space="0" w:color="000000"/>
              <w:bottom w:val="single" w:sz="4" w:space="0" w:color="000000"/>
            </w:tcBorders>
            <w:shd w:val="clear" w:color="auto" w:fill="00CC33"/>
          </w:tcPr>
          <w:p w14:paraId="358AF44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217" w:type="dxa"/>
            <w:tcBorders>
              <w:top w:val="single" w:sz="4" w:space="0" w:color="000000"/>
              <w:left w:val="single" w:sz="4" w:space="0" w:color="000000"/>
              <w:bottom w:val="single" w:sz="4" w:space="0" w:color="000000"/>
              <w:right w:val="single" w:sz="4" w:space="0" w:color="000000"/>
            </w:tcBorders>
            <w:shd w:val="clear" w:color="auto" w:fill="00CC33"/>
          </w:tcPr>
          <w:p w14:paraId="2EC902F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r>
      <w:tr w:rsidR="00FC4E7D" w:rsidRPr="00FC4E7D" w14:paraId="7F80DC34"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vAlign w:val="bottom"/>
          </w:tcPr>
          <w:p w14:paraId="76E0FD6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FF0000"/>
                <w:sz w:val="20"/>
                <w:szCs w:val="20"/>
                <w:lang w:val="bg-BG" w:eastAsia="zh-CN"/>
              </w:rPr>
              <w:t>T_DOC_ITEM-I_ABRMENGE</w:t>
            </w:r>
          </w:p>
        </w:tc>
        <w:tc>
          <w:tcPr>
            <w:tcW w:w="3200" w:type="dxa"/>
            <w:tcBorders>
              <w:top w:val="single" w:sz="4" w:space="0" w:color="000000"/>
              <w:left w:val="single" w:sz="4" w:space="0" w:color="000000"/>
              <w:bottom w:val="single" w:sz="4" w:space="0" w:color="000000"/>
            </w:tcBorders>
            <w:shd w:val="clear" w:color="auto" w:fill="auto"/>
            <w:vAlign w:val="bottom"/>
          </w:tcPr>
          <w:p w14:paraId="3065CC0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Потребление</w:t>
            </w:r>
          </w:p>
        </w:tc>
        <w:tc>
          <w:tcPr>
            <w:tcW w:w="1207" w:type="dxa"/>
            <w:tcBorders>
              <w:top w:val="single" w:sz="4" w:space="0" w:color="000000"/>
              <w:left w:val="single" w:sz="4" w:space="0" w:color="000000"/>
              <w:bottom w:val="single" w:sz="4" w:space="0" w:color="000000"/>
            </w:tcBorders>
            <w:shd w:val="clear" w:color="auto" w:fill="auto"/>
          </w:tcPr>
          <w:p w14:paraId="4C52102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34169B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r>
    </w:tbl>
    <w:p w14:paraId="0D8CB17B"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ZEBI_U_ITEM</w:t>
      </w:r>
    </w:p>
    <w:tbl>
      <w:tblPr>
        <w:tblW w:w="0" w:type="auto"/>
        <w:tblInd w:w="88" w:type="dxa"/>
        <w:tblLayout w:type="fixed"/>
        <w:tblLook w:val="0000" w:firstRow="0" w:lastRow="0" w:firstColumn="0" w:lastColumn="0" w:noHBand="0" w:noVBand="0"/>
      </w:tblPr>
      <w:tblGrid>
        <w:gridCol w:w="2979"/>
        <w:gridCol w:w="3106"/>
        <w:gridCol w:w="710"/>
        <w:gridCol w:w="1133"/>
        <w:gridCol w:w="1453"/>
      </w:tblGrid>
      <w:tr w:rsidR="00FC4E7D" w:rsidRPr="00FC4E7D" w14:paraId="1EC09D31" w14:textId="77777777" w:rsidTr="00FC4E7D">
        <w:trPr>
          <w:trHeight w:val="300"/>
        </w:trPr>
        <w:tc>
          <w:tcPr>
            <w:tcW w:w="2979" w:type="dxa"/>
            <w:tcBorders>
              <w:top w:val="single" w:sz="4" w:space="0" w:color="000000"/>
              <w:left w:val="single" w:sz="4" w:space="0" w:color="000000"/>
              <w:bottom w:val="single" w:sz="4" w:space="0" w:color="000000"/>
            </w:tcBorders>
            <w:shd w:val="clear" w:color="auto" w:fill="00CC33"/>
            <w:vAlign w:val="bottom"/>
          </w:tcPr>
          <w:p w14:paraId="6981662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Коригиране на фактури</w:t>
            </w:r>
          </w:p>
        </w:tc>
        <w:tc>
          <w:tcPr>
            <w:tcW w:w="3106" w:type="dxa"/>
            <w:tcBorders>
              <w:top w:val="single" w:sz="4" w:space="0" w:color="000000"/>
              <w:left w:val="single" w:sz="4" w:space="0" w:color="000000"/>
              <w:bottom w:val="single" w:sz="4" w:space="0" w:color="000000"/>
            </w:tcBorders>
            <w:shd w:val="clear" w:color="auto" w:fill="00CC33"/>
            <w:vAlign w:val="bottom"/>
          </w:tcPr>
          <w:p w14:paraId="2439591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710" w:type="dxa"/>
            <w:tcBorders>
              <w:top w:val="single" w:sz="4" w:space="0" w:color="000000"/>
              <w:left w:val="single" w:sz="4" w:space="0" w:color="000000"/>
              <w:bottom w:val="single" w:sz="4" w:space="0" w:color="000000"/>
            </w:tcBorders>
            <w:shd w:val="clear" w:color="auto" w:fill="00CC33"/>
          </w:tcPr>
          <w:p w14:paraId="471B763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0391D71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53" w:type="dxa"/>
            <w:tcBorders>
              <w:top w:val="single" w:sz="4" w:space="0" w:color="000000"/>
              <w:left w:val="single" w:sz="4" w:space="0" w:color="000000"/>
              <w:bottom w:val="single" w:sz="4" w:space="0" w:color="000000"/>
              <w:right w:val="single" w:sz="4" w:space="0" w:color="000000"/>
            </w:tcBorders>
            <w:shd w:val="clear" w:color="auto" w:fill="00CC33"/>
          </w:tcPr>
          <w:p w14:paraId="0CF499E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5C234134"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5E5B20B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FF0000"/>
                <w:sz w:val="20"/>
                <w:szCs w:val="20"/>
                <w:lang w:val="bg-BG" w:eastAsia="ro-RO"/>
              </w:rPr>
              <w:t>GV_DESCRIPTION</w:t>
            </w:r>
          </w:p>
        </w:tc>
        <w:tc>
          <w:tcPr>
            <w:tcW w:w="3106" w:type="dxa"/>
            <w:tcBorders>
              <w:top w:val="single" w:sz="4" w:space="0" w:color="000000"/>
              <w:left w:val="single" w:sz="4" w:space="0" w:color="000000"/>
              <w:bottom w:val="single" w:sz="4" w:space="0" w:color="000000"/>
            </w:tcBorders>
            <w:shd w:val="clear" w:color="auto" w:fill="auto"/>
            <w:vAlign w:val="bottom"/>
          </w:tcPr>
          <w:p w14:paraId="6902E3F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Описание</w:t>
            </w:r>
          </w:p>
        </w:tc>
        <w:tc>
          <w:tcPr>
            <w:tcW w:w="710" w:type="dxa"/>
            <w:tcBorders>
              <w:top w:val="single" w:sz="4" w:space="0" w:color="000000"/>
              <w:left w:val="single" w:sz="4" w:space="0" w:color="000000"/>
              <w:bottom w:val="single" w:sz="4" w:space="0" w:color="000000"/>
            </w:tcBorders>
            <w:shd w:val="clear" w:color="auto" w:fill="auto"/>
          </w:tcPr>
          <w:p w14:paraId="2EF18D7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256</w:t>
            </w:r>
          </w:p>
        </w:tc>
        <w:tc>
          <w:tcPr>
            <w:tcW w:w="1133" w:type="dxa"/>
            <w:tcBorders>
              <w:top w:val="single" w:sz="4" w:space="0" w:color="000000"/>
              <w:left w:val="single" w:sz="4" w:space="0" w:color="000000"/>
              <w:bottom w:val="single" w:sz="4" w:space="0" w:color="000000"/>
            </w:tcBorders>
            <w:shd w:val="clear" w:color="auto" w:fill="auto"/>
          </w:tcPr>
          <w:p w14:paraId="03CD1AA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8414EA"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4EEBD15A"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4F894CD2"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bg-BG" w:eastAsia="ro-RO"/>
              </w:rPr>
              <w:t>WA_DOC_ITEM-AB</w:t>
            </w:r>
          </w:p>
        </w:tc>
        <w:tc>
          <w:tcPr>
            <w:tcW w:w="3106" w:type="dxa"/>
            <w:tcBorders>
              <w:top w:val="single" w:sz="4" w:space="0" w:color="000000"/>
              <w:left w:val="single" w:sz="4" w:space="0" w:color="000000"/>
              <w:bottom w:val="single" w:sz="4" w:space="0" w:color="000000"/>
            </w:tcBorders>
            <w:shd w:val="clear" w:color="auto" w:fill="auto"/>
            <w:vAlign w:val="bottom"/>
          </w:tcPr>
          <w:p w14:paraId="6154E17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Дата на предишен отчет на водомер </w:t>
            </w:r>
          </w:p>
        </w:tc>
        <w:tc>
          <w:tcPr>
            <w:tcW w:w="710" w:type="dxa"/>
            <w:tcBorders>
              <w:top w:val="single" w:sz="4" w:space="0" w:color="000000"/>
              <w:left w:val="single" w:sz="4" w:space="0" w:color="000000"/>
              <w:bottom w:val="single" w:sz="4" w:space="0" w:color="000000"/>
            </w:tcBorders>
            <w:shd w:val="clear" w:color="auto" w:fill="auto"/>
          </w:tcPr>
          <w:p w14:paraId="105A6F8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7874FA4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3AB1B7FA"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7B49477C"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47CB5A3D"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bg-BG" w:eastAsia="ro-RO"/>
              </w:rPr>
              <w:t>WA_MR_TY_PR_T-TEXT40</w:t>
            </w:r>
          </w:p>
        </w:tc>
        <w:tc>
          <w:tcPr>
            <w:tcW w:w="3106" w:type="dxa"/>
            <w:tcBorders>
              <w:top w:val="single" w:sz="4" w:space="0" w:color="000000"/>
              <w:left w:val="single" w:sz="4" w:space="0" w:color="000000"/>
              <w:bottom w:val="single" w:sz="4" w:space="0" w:color="000000"/>
            </w:tcBorders>
            <w:shd w:val="clear" w:color="auto" w:fill="auto"/>
            <w:vAlign w:val="bottom"/>
          </w:tcPr>
          <w:p w14:paraId="5F51A94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Тип на предишен отчет на водомер (придвижен / реален)</w:t>
            </w:r>
          </w:p>
        </w:tc>
        <w:tc>
          <w:tcPr>
            <w:tcW w:w="710" w:type="dxa"/>
            <w:tcBorders>
              <w:top w:val="single" w:sz="4" w:space="0" w:color="000000"/>
              <w:left w:val="single" w:sz="4" w:space="0" w:color="000000"/>
              <w:bottom w:val="single" w:sz="4" w:space="0" w:color="000000"/>
            </w:tcBorders>
            <w:shd w:val="clear" w:color="auto" w:fill="auto"/>
          </w:tcPr>
          <w:p w14:paraId="5AD70D4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33" w:type="dxa"/>
            <w:tcBorders>
              <w:top w:val="single" w:sz="4" w:space="0" w:color="000000"/>
              <w:left w:val="single" w:sz="4" w:space="0" w:color="000000"/>
              <w:bottom w:val="single" w:sz="4" w:space="0" w:color="000000"/>
            </w:tcBorders>
            <w:shd w:val="clear" w:color="auto" w:fill="auto"/>
          </w:tcPr>
          <w:p w14:paraId="072682B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6B717959"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06312A6F"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45485F80"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FF0000"/>
                <w:sz w:val="22"/>
                <w:szCs w:val="22"/>
                <w:lang w:val="bg-BG" w:eastAsia="ro-RO"/>
              </w:rPr>
              <w:t>WA_DOC_ITEM-BIS</w:t>
            </w:r>
          </w:p>
        </w:tc>
        <w:tc>
          <w:tcPr>
            <w:tcW w:w="3106" w:type="dxa"/>
            <w:tcBorders>
              <w:top w:val="single" w:sz="4" w:space="0" w:color="000000"/>
              <w:left w:val="single" w:sz="4" w:space="0" w:color="000000"/>
              <w:bottom w:val="single" w:sz="4" w:space="0" w:color="000000"/>
            </w:tcBorders>
            <w:shd w:val="clear" w:color="auto" w:fill="auto"/>
            <w:vAlign w:val="bottom"/>
          </w:tcPr>
          <w:p w14:paraId="04848A4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Дата на текущ отчет на водомер </w:t>
            </w:r>
          </w:p>
        </w:tc>
        <w:tc>
          <w:tcPr>
            <w:tcW w:w="710" w:type="dxa"/>
            <w:tcBorders>
              <w:top w:val="single" w:sz="4" w:space="0" w:color="000000"/>
              <w:left w:val="single" w:sz="4" w:space="0" w:color="000000"/>
              <w:bottom w:val="single" w:sz="4" w:space="0" w:color="000000"/>
            </w:tcBorders>
            <w:shd w:val="clear" w:color="auto" w:fill="auto"/>
          </w:tcPr>
          <w:p w14:paraId="6BBA1C1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5DD464B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38288989"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A2CD55C"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273599C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FF0000"/>
                <w:sz w:val="20"/>
                <w:szCs w:val="20"/>
                <w:lang w:val="bg-BG" w:eastAsia="zh-CN"/>
              </w:rPr>
              <w:t>WA_DOC_ITEM-I_ABRMENGE</w:t>
            </w:r>
          </w:p>
        </w:tc>
        <w:tc>
          <w:tcPr>
            <w:tcW w:w="3106" w:type="dxa"/>
            <w:tcBorders>
              <w:top w:val="single" w:sz="4" w:space="0" w:color="000000"/>
              <w:left w:val="single" w:sz="4" w:space="0" w:color="000000"/>
              <w:bottom w:val="single" w:sz="4" w:space="0" w:color="000000"/>
            </w:tcBorders>
            <w:shd w:val="clear" w:color="auto" w:fill="auto"/>
            <w:vAlign w:val="bottom"/>
          </w:tcPr>
          <w:p w14:paraId="4E5821C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Потребление</w:t>
            </w:r>
          </w:p>
        </w:tc>
        <w:tc>
          <w:tcPr>
            <w:tcW w:w="710" w:type="dxa"/>
            <w:tcBorders>
              <w:top w:val="single" w:sz="4" w:space="0" w:color="000000"/>
              <w:left w:val="single" w:sz="4" w:space="0" w:color="000000"/>
              <w:bottom w:val="single" w:sz="4" w:space="0" w:color="000000"/>
            </w:tcBorders>
            <w:shd w:val="clear" w:color="auto" w:fill="auto"/>
          </w:tcPr>
          <w:p w14:paraId="2614D6F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08887FE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53" w:type="dxa"/>
            <w:vMerge/>
            <w:tcBorders>
              <w:top w:val="single" w:sz="4" w:space="0" w:color="000000"/>
              <w:left w:val="single" w:sz="4" w:space="0" w:color="000000"/>
              <w:bottom w:val="single" w:sz="4" w:space="0" w:color="000000"/>
              <w:right w:val="single" w:sz="4" w:space="0" w:color="000000"/>
            </w:tcBorders>
            <w:shd w:val="clear" w:color="auto" w:fill="auto"/>
          </w:tcPr>
          <w:p w14:paraId="779E97A7" w14:textId="77777777" w:rsidR="00FC4E7D" w:rsidRPr="00FC4E7D" w:rsidRDefault="00FC4E7D" w:rsidP="00FC4E7D">
            <w:pPr>
              <w:suppressAutoHyphens/>
              <w:snapToGrid w:val="0"/>
              <w:rPr>
                <w:rFonts w:ascii="Arial" w:hAnsi="Arial" w:cs="Arial"/>
                <w:sz w:val="20"/>
                <w:szCs w:val="20"/>
                <w:lang w:val="bg-BG" w:eastAsia="ro-RO"/>
              </w:rPr>
            </w:pPr>
          </w:p>
        </w:tc>
      </w:tr>
    </w:tbl>
    <w:p w14:paraId="4501EF48" w14:textId="77777777" w:rsidR="00FC4E7D" w:rsidRPr="00FC4E7D" w:rsidRDefault="00FC4E7D" w:rsidP="00FC4E7D">
      <w:pPr>
        <w:suppressAutoHyphens/>
        <w:spacing w:after="200" w:line="276" w:lineRule="auto"/>
        <w:rPr>
          <w:rFonts w:ascii="Calibri" w:hAnsi="Calibri"/>
          <w:sz w:val="22"/>
          <w:szCs w:val="22"/>
          <w:lang w:val="bg-BG" w:eastAsia="zh-CN"/>
        </w:rPr>
      </w:pPr>
    </w:p>
    <w:p w14:paraId="76457438"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ZEBI_U_PENALTY_FIXED</w:t>
      </w:r>
    </w:p>
    <w:tbl>
      <w:tblPr>
        <w:tblW w:w="0" w:type="auto"/>
        <w:tblInd w:w="88" w:type="dxa"/>
        <w:tblLayout w:type="fixed"/>
        <w:tblLook w:val="0000" w:firstRow="0" w:lastRow="0" w:firstColumn="0" w:lastColumn="0" w:noHBand="0" w:noVBand="0"/>
      </w:tblPr>
      <w:tblGrid>
        <w:gridCol w:w="2992"/>
        <w:gridCol w:w="3119"/>
        <w:gridCol w:w="710"/>
        <w:gridCol w:w="1133"/>
        <w:gridCol w:w="1427"/>
      </w:tblGrid>
      <w:tr w:rsidR="00FC4E7D" w:rsidRPr="00FC4E7D" w14:paraId="6C69C8AC" w14:textId="77777777" w:rsidTr="00FC4E7D">
        <w:trPr>
          <w:trHeight w:val="300"/>
        </w:trPr>
        <w:tc>
          <w:tcPr>
            <w:tcW w:w="2992" w:type="dxa"/>
            <w:tcBorders>
              <w:top w:val="single" w:sz="4" w:space="0" w:color="000000"/>
              <w:left w:val="single" w:sz="4" w:space="0" w:color="000000"/>
              <w:bottom w:val="single" w:sz="4" w:space="0" w:color="000000"/>
            </w:tcBorders>
            <w:shd w:val="clear" w:color="auto" w:fill="00CC33"/>
            <w:vAlign w:val="bottom"/>
          </w:tcPr>
          <w:p w14:paraId="61888B1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Лихви</w:t>
            </w:r>
          </w:p>
        </w:tc>
        <w:tc>
          <w:tcPr>
            <w:tcW w:w="3119" w:type="dxa"/>
            <w:tcBorders>
              <w:top w:val="single" w:sz="4" w:space="0" w:color="000000"/>
              <w:left w:val="single" w:sz="4" w:space="0" w:color="000000"/>
              <w:bottom w:val="single" w:sz="4" w:space="0" w:color="000000"/>
            </w:tcBorders>
            <w:shd w:val="clear" w:color="auto" w:fill="00CC33"/>
            <w:vAlign w:val="bottom"/>
          </w:tcPr>
          <w:p w14:paraId="4E4CF03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710" w:type="dxa"/>
            <w:tcBorders>
              <w:top w:val="single" w:sz="4" w:space="0" w:color="000000"/>
              <w:left w:val="single" w:sz="4" w:space="0" w:color="000000"/>
              <w:bottom w:val="single" w:sz="4" w:space="0" w:color="000000"/>
            </w:tcBorders>
            <w:shd w:val="clear" w:color="auto" w:fill="00CC33"/>
          </w:tcPr>
          <w:p w14:paraId="78A80EF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6252571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27" w:type="dxa"/>
            <w:tcBorders>
              <w:top w:val="single" w:sz="4" w:space="0" w:color="000000"/>
              <w:left w:val="single" w:sz="4" w:space="0" w:color="000000"/>
              <w:bottom w:val="single" w:sz="4" w:space="0" w:color="000000"/>
              <w:right w:val="single" w:sz="4" w:space="0" w:color="000000"/>
            </w:tcBorders>
            <w:shd w:val="clear" w:color="auto" w:fill="00CC33"/>
          </w:tcPr>
          <w:p w14:paraId="0BE507D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6E51C50D" w14:textId="77777777" w:rsidTr="00FC4E7D">
        <w:trPr>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31444FF8"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color w:val="FF0000"/>
                <w:sz w:val="20"/>
                <w:szCs w:val="20"/>
                <w:lang w:val="bg-BG" w:eastAsia="zh-CN"/>
              </w:rPr>
              <w:t>GV_CONSUMPTION</w:t>
            </w:r>
          </w:p>
        </w:tc>
        <w:tc>
          <w:tcPr>
            <w:tcW w:w="3119" w:type="dxa"/>
            <w:tcBorders>
              <w:top w:val="single" w:sz="4" w:space="0" w:color="000000"/>
              <w:left w:val="single" w:sz="4" w:space="0" w:color="000000"/>
              <w:bottom w:val="single" w:sz="4" w:space="0" w:color="000000"/>
            </w:tcBorders>
            <w:shd w:val="clear" w:color="auto" w:fill="auto"/>
            <w:vAlign w:val="bottom"/>
          </w:tcPr>
          <w:p w14:paraId="24BC9CB6" w14:textId="77777777" w:rsidR="00FC4E7D" w:rsidRPr="00FC4E7D" w:rsidRDefault="00FC4E7D" w:rsidP="00FC4E7D">
            <w:pPr>
              <w:suppressAutoHyphens/>
              <w:spacing w:after="200" w:line="276" w:lineRule="auto"/>
              <w:rPr>
                <w:rFonts w:ascii="Arial" w:hAnsi="Arial" w:cs="Arial"/>
                <w:sz w:val="20"/>
                <w:szCs w:val="20"/>
                <w:lang w:val="bg-BG" w:eastAsia="zh-CN"/>
              </w:rPr>
            </w:pPr>
            <w:r w:rsidRPr="00FC4E7D">
              <w:rPr>
                <w:rFonts w:ascii="Arial" w:hAnsi="Arial" w:cs="Arial"/>
                <w:sz w:val="20"/>
                <w:szCs w:val="20"/>
                <w:lang w:val="bg-BG" w:eastAsia="zh-CN"/>
              </w:rPr>
              <w:t xml:space="preserve">При повече от едно място на потребление, се появява този блок </w:t>
            </w:r>
          </w:p>
          <w:p w14:paraId="72D4ADC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ОБЩО ЗА АДРЕС НА ПОТРЕБЛЕНИЕ</w:t>
            </w:r>
          </w:p>
        </w:tc>
        <w:tc>
          <w:tcPr>
            <w:tcW w:w="710" w:type="dxa"/>
            <w:tcBorders>
              <w:top w:val="single" w:sz="4" w:space="0" w:color="000000"/>
              <w:left w:val="single" w:sz="4" w:space="0" w:color="000000"/>
              <w:bottom w:val="single" w:sz="4" w:space="0" w:color="000000"/>
            </w:tcBorders>
            <w:shd w:val="clear" w:color="auto" w:fill="auto"/>
          </w:tcPr>
          <w:p w14:paraId="641ADBC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756EDF5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C3D8B"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Bold 8</w:t>
            </w:r>
          </w:p>
        </w:tc>
      </w:tr>
      <w:tr w:rsidR="00FC4E7D" w:rsidRPr="00FC4E7D" w14:paraId="15EF78B3" w14:textId="77777777" w:rsidTr="00FC4E7D">
        <w:trPr>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52016F7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GV_PREMISE</w:t>
            </w:r>
          </w:p>
        </w:tc>
        <w:tc>
          <w:tcPr>
            <w:tcW w:w="3119" w:type="dxa"/>
            <w:tcBorders>
              <w:top w:val="single" w:sz="4" w:space="0" w:color="000000"/>
              <w:left w:val="single" w:sz="4" w:space="0" w:color="000000"/>
              <w:bottom w:val="single" w:sz="4" w:space="0" w:color="000000"/>
            </w:tcBorders>
            <w:shd w:val="clear" w:color="auto" w:fill="auto"/>
            <w:vAlign w:val="bottom"/>
          </w:tcPr>
          <w:p w14:paraId="1C1E303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Номер на сградата</w:t>
            </w:r>
          </w:p>
        </w:tc>
        <w:tc>
          <w:tcPr>
            <w:tcW w:w="710" w:type="dxa"/>
            <w:tcBorders>
              <w:top w:val="single" w:sz="4" w:space="0" w:color="000000"/>
              <w:left w:val="single" w:sz="4" w:space="0" w:color="000000"/>
              <w:bottom w:val="single" w:sz="4" w:space="0" w:color="000000"/>
            </w:tcBorders>
            <w:shd w:val="clear" w:color="auto" w:fill="auto"/>
          </w:tcPr>
          <w:p w14:paraId="4D2CEE8C" w14:textId="77777777" w:rsidR="00FC4E7D" w:rsidRPr="00FC4E7D" w:rsidRDefault="00FC4E7D" w:rsidP="00FC4E7D">
            <w:pPr>
              <w:suppressAutoHyphens/>
              <w:snapToGrid w:val="0"/>
              <w:rPr>
                <w:rFonts w:ascii="Arial" w:hAnsi="Arial" w:cs="Arial"/>
                <w:sz w:val="20"/>
                <w:szCs w:val="20"/>
                <w:lang w:val="bg-BG" w:eastAsia="ro-RO"/>
              </w:rPr>
            </w:pPr>
          </w:p>
        </w:tc>
        <w:tc>
          <w:tcPr>
            <w:tcW w:w="1133" w:type="dxa"/>
            <w:tcBorders>
              <w:top w:val="single" w:sz="4" w:space="0" w:color="000000"/>
              <w:left w:val="single" w:sz="4" w:space="0" w:color="000000"/>
              <w:bottom w:val="single" w:sz="4" w:space="0" w:color="000000"/>
            </w:tcBorders>
            <w:shd w:val="clear" w:color="auto" w:fill="auto"/>
          </w:tcPr>
          <w:p w14:paraId="4FC843A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INT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50D852DB" w14:textId="77777777" w:rsidR="00FC4E7D" w:rsidRPr="00FC4E7D" w:rsidRDefault="00FC4E7D" w:rsidP="00FC4E7D">
            <w:pPr>
              <w:suppressAutoHyphens/>
              <w:snapToGrid w:val="0"/>
              <w:rPr>
                <w:rFonts w:ascii="Arial" w:hAnsi="Arial" w:cs="Arial"/>
                <w:sz w:val="20"/>
                <w:szCs w:val="20"/>
                <w:lang w:val="bg-BG" w:eastAsia="ro-RO"/>
              </w:rPr>
            </w:pPr>
          </w:p>
        </w:tc>
      </w:tr>
    </w:tbl>
    <w:p w14:paraId="1EF6160A" w14:textId="77777777" w:rsidR="00FC4E7D" w:rsidRPr="00FC4E7D" w:rsidRDefault="00FC4E7D" w:rsidP="00FC4E7D">
      <w:pPr>
        <w:suppressAutoHyphens/>
        <w:spacing w:after="200" w:line="276" w:lineRule="auto"/>
        <w:rPr>
          <w:rFonts w:ascii="Calibri" w:hAnsi="Calibri"/>
          <w:sz w:val="22"/>
          <w:szCs w:val="22"/>
          <w:lang w:val="bg-BG" w:eastAsia="zh-CN"/>
        </w:rPr>
      </w:pPr>
    </w:p>
    <w:p w14:paraId="61B83B26"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r w:rsidRPr="00FC4E7D">
        <w:rPr>
          <w:rFonts w:ascii="Cambria" w:hAnsi="Cambria"/>
          <w:b/>
          <w:bCs/>
          <w:i/>
          <w:iCs/>
          <w:color w:val="4F81BD"/>
          <w:sz w:val="22"/>
          <w:szCs w:val="22"/>
          <w:lang w:val="bg-BG" w:eastAsia="zh-CN"/>
        </w:rPr>
        <w:lastRenderedPageBreak/>
        <w:t>ZBI_PENALTIES_LIST</w:t>
      </w:r>
    </w:p>
    <w:p w14:paraId="73C1FF83"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ZBI_PENALTIES_INDIVIDUAL</w:t>
      </w:r>
    </w:p>
    <w:tbl>
      <w:tblPr>
        <w:tblW w:w="0" w:type="auto"/>
        <w:tblInd w:w="88" w:type="dxa"/>
        <w:tblLayout w:type="fixed"/>
        <w:tblLook w:val="0000" w:firstRow="0" w:lastRow="0" w:firstColumn="0" w:lastColumn="0" w:noHBand="0" w:noVBand="0"/>
      </w:tblPr>
      <w:tblGrid>
        <w:gridCol w:w="2992"/>
        <w:gridCol w:w="3119"/>
        <w:gridCol w:w="710"/>
        <w:gridCol w:w="1133"/>
        <w:gridCol w:w="1427"/>
      </w:tblGrid>
      <w:tr w:rsidR="00FC4E7D" w:rsidRPr="00FC4E7D" w14:paraId="135583F9" w14:textId="77777777" w:rsidTr="00FC4E7D">
        <w:trPr>
          <w:trHeight w:val="300"/>
        </w:trPr>
        <w:tc>
          <w:tcPr>
            <w:tcW w:w="2992" w:type="dxa"/>
            <w:tcBorders>
              <w:top w:val="single" w:sz="4" w:space="0" w:color="000000"/>
              <w:left w:val="single" w:sz="4" w:space="0" w:color="000000"/>
              <w:bottom w:val="single" w:sz="4" w:space="0" w:color="000000"/>
            </w:tcBorders>
            <w:shd w:val="clear" w:color="auto" w:fill="00CC33"/>
            <w:vAlign w:val="bottom"/>
          </w:tcPr>
          <w:p w14:paraId="7474353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Лихви </w:t>
            </w:r>
          </w:p>
        </w:tc>
        <w:tc>
          <w:tcPr>
            <w:tcW w:w="3119" w:type="dxa"/>
            <w:tcBorders>
              <w:top w:val="single" w:sz="4" w:space="0" w:color="000000"/>
              <w:left w:val="single" w:sz="4" w:space="0" w:color="000000"/>
              <w:bottom w:val="single" w:sz="4" w:space="0" w:color="000000"/>
            </w:tcBorders>
            <w:shd w:val="clear" w:color="auto" w:fill="00CC33"/>
            <w:vAlign w:val="bottom"/>
          </w:tcPr>
          <w:p w14:paraId="292A0C6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710" w:type="dxa"/>
            <w:tcBorders>
              <w:top w:val="single" w:sz="4" w:space="0" w:color="000000"/>
              <w:left w:val="single" w:sz="4" w:space="0" w:color="000000"/>
              <w:bottom w:val="single" w:sz="4" w:space="0" w:color="000000"/>
            </w:tcBorders>
            <w:shd w:val="clear" w:color="auto" w:fill="00CC33"/>
          </w:tcPr>
          <w:p w14:paraId="4D2A45F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69CA4B2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27" w:type="dxa"/>
            <w:tcBorders>
              <w:top w:val="single" w:sz="4" w:space="0" w:color="000000"/>
              <w:left w:val="single" w:sz="4" w:space="0" w:color="000000"/>
              <w:bottom w:val="single" w:sz="4" w:space="0" w:color="000000"/>
              <w:right w:val="single" w:sz="4" w:space="0" w:color="000000"/>
            </w:tcBorders>
            <w:shd w:val="clear" w:color="auto" w:fill="00CC33"/>
          </w:tcPr>
          <w:p w14:paraId="10B1E2C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2D8CA313"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52B4AA3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GV_PREMISE</w:t>
            </w:r>
          </w:p>
        </w:tc>
        <w:tc>
          <w:tcPr>
            <w:tcW w:w="3119" w:type="dxa"/>
            <w:tcBorders>
              <w:top w:val="single" w:sz="4" w:space="0" w:color="000000"/>
              <w:left w:val="single" w:sz="4" w:space="0" w:color="000000"/>
              <w:bottom w:val="single" w:sz="4" w:space="0" w:color="000000"/>
            </w:tcBorders>
            <w:shd w:val="clear" w:color="auto" w:fill="auto"/>
            <w:vAlign w:val="bottom"/>
          </w:tcPr>
          <w:p w14:paraId="77F2FA1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Номер на сграда</w:t>
            </w:r>
          </w:p>
        </w:tc>
        <w:tc>
          <w:tcPr>
            <w:tcW w:w="710" w:type="dxa"/>
            <w:tcBorders>
              <w:top w:val="single" w:sz="4" w:space="0" w:color="000000"/>
              <w:left w:val="single" w:sz="4" w:space="0" w:color="000000"/>
              <w:bottom w:val="single" w:sz="4" w:space="0" w:color="000000"/>
            </w:tcBorders>
            <w:shd w:val="clear" w:color="auto" w:fill="auto"/>
          </w:tcPr>
          <w:p w14:paraId="3F720739" w14:textId="77777777" w:rsidR="00FC4E7D" w:rsidRPr="00FC4E7D" w:rsidRDefault="00FC4E7D" w:rsidP="00FC4E7D">
            <w:pPr>
              <w:suppressAutoHyphens/>
              <w:snapToGrid w:val="0"/>
              <w:rPr>
                <w:rFonts w:ascii="Arial" w:hAnsi="Arial" w:cs="Arial"/>
                <w:sz w:val="20"/>
                <w:szCs w:val="20"/>
                <w:lang w:val="bg-BG" w:eastAsia="ro-RO"/>
              </w:rPr>
            </w:pPr>
          </w:p>
        </w:tc>
        <w:tc>
          <w:tcPr>
            <w:tcW w:w="1133" w:type="dxa"/>
            <w:tcBorders>
              <w:top w:val="single" w:sz="4" w:space="0" w:color="000000"/>
              <w:left w:val="single" w:sz="4" w:space="0" w:color="000000"/>
              <w:bottom w:val="single" w:sz="4" w:space="0" w:color="000000"/>
            </w:tcBorders>
            <w:shd w:val="clear" w:color="auto" w:fill="auto"/>
          </w:tcPr>
          <w:p w14:paraId="148BE3B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INT</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AB73F7"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18665412"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0758C94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GV_PENFLAG</w:t>
            </w:r>
          </w:p>
        </w:tc>
        <w:tc>
          <w:tcPr>
            <w:tcW w:w="3119" w:type="dxa"/>
            <w:tcBorders>
              <w:top w:val="single" w:sz="4" w:space="0" w:color="000000"/>
              <w:left w:val="single" w:sz="4" w:space="0" w:color="000000"/>
              <w:bottom w:val="single" w:sz="4" w:space="0" w:color="000000"/>
            </w:tcBorders>
            <w:shd w:val="clear" w:color="auto" w:fill="auto"/>
            <w:vAlign w:val="bottom"/>
          </w:tcPr>
          <w:p w14:paraId="742F47B1" w14:textId="77777777" w:rsidR="00FC4E7D" w:rsidRPr="00FC4E7D" w:rsidRDefault="00FC4E7D" w:rsidP="00FC4E7D">
            <w:pPr>
              <w:suppressAutoHyphens/>
              <w:rPr>
                <w:rFonts w:ascii="Courier New" w:hAnsi="Courier New" w:cs="Courier New"/>
                <w:color w:val="000000"/>
                <w:sz w:val="20"/>
                <w:szCs w:val="20"/>
                <w:shd w:val="clear" w:color="auto" w:fill="FFFFFF"/>
                <w:lang w:val="bg-BG" w:eastAsia="zh-CN"/>
              </w:rPr>
            </w:pPr>
            <w:r w:rsidRPr="00FC4E7D">
              <w:rPr>
                <w:rFonts w:ascii="Arial" w:hAnsi="Arial" w:cs="Arial"/>
                <w:sz w:val="20"/>
                <w:szCs w:val="20"/>
                <w:lang w:val="bg-BG" w:eastAsia="ro-RO"/>
              </w:rPr>
              <w:t xml:space="preserve">Флаг за лихви: </w:t>
            </w:r>
          </w:p>
          <w:p w14:paraId="54DE3E65" w14:textId="77777777" w:rsidR="00FC4E7D" w:rsidRPr="00FC4E7D" w:rsidRDefault="00FC4E7D" w:rsidP="00FC4E7D">
            <w:pPr>
              <w:suppressAutoHyphens/>
              <w:rPr>
                <w:rFonts w:ascii="Courier New" w:hAnsi="Courier New" w:cs="Courier New"/>
                <w:color w:val="000000"/>
                <w:sz w:val="20"/>
                <w:szCs w:val="20"/>
                <w:shd w:val="clear" w:color="auto" w:fill="FFFFFF"/>
                <w:lang w:val="bg-BG" w:eastAsia="zh-CN"/>
              </w:rPr>
            </w:pPr>
            <w:r w:rsidRPr="00FC4E7D">
              <w:rPr>
                <w:rFonts w:ascii="Courier New" w:hAnsi="Courier New" w:cs="Courier New"/>
                <w:color w:val="000000"/>
                <w:sz w:val="20"/>
                <w:szCs w:val="20"/>
                <w:shd w:val="clear" w:color="auto" w:fill="FFFFFF"/>
                <w:lang w:val="bg-BG" w:eastAsia="zh-CN"/>
              </w:rPr>
              <w:t>Y </w:t>
            </w:r>
            <w:r w:rsidRPr="00FC4E7D">
              <w:rPr>
                <w:rFonts w:ascii="Courier New" w:hAnsi="Courier New" w:cs="Courier New"/>
                <w:color w:val="808080"/>
                <w:sz w:val="20"/>
                <w:szCs w:val="20"/>
                <w:shd w:val="clear" w:color="auto" w:fill="FFFFFF"/>
                <w:lang w:val="bg-BG" w:eastAsia="zh-CN"/>
              </w:rPr>
              <w:t xml:space="preserve">– </w:t>
            </w:r>
            <w:r w:rsidRPr="00FC4E7D">
              <w:rPr>
                <w:rFonts w:ascii="Courier New" w:hAnsi="Courier New" w:cs="Courier New"/>
                <w:color w:val="0000FF"/>
                <w:sz w:val="20"/>
                <w:szCs w:val="20"/>
                <w:shd w:val="clear" w:color="auto" w:fill="FFFFFF"/>
                <w:lang w:val="bg-BG" w:eastAsia="zh-CN"/>
              </w:rPr>
              <w:t xml:space="preserve">между </w:t>
            </w:r>
            <w:r w:rsidRPr="00FC4E7D">
              <w:rPr>
                <w:rFonts w:ascii="Arial" w:hAnsi="Arial" w:cs="Arial"/>
                <w:sz w:val="20"/>
                <w:szCs w:val="20"/>
                <w:lang w:val="bg-BG" w:eastAsia="ro-RO"/>
              </w:rPr>
              <w:t>дати, </w:t>
            </w:r>
          </w:p>
          <w:p w14:paraId="6D0C9483" w14:textId="77777777" w:rsidR="00FC4E7D" w:rsidRPr="00FC4E7D" w:rsidRDefault="00FC4E7D" w:rsidP="00FC4E7D">
            <w:pPr>
              <w:suppressAutoHyphens/>
              <w:rPr>
                <w:rFonts w:ascii="Calibri" w:hAnsi="Calibri"/>
                <w:sz w:val="22"/>
                <w:szCs w:val="22"/>
                <w:lang w:val="bg-BG" w:eastAsia="zh-CN"/>
              </w:rPr>
            </w:pPr>
            <w:r w:rsidRPr="00FC4E7D">
              <w:rPr>
                <w:rFonts w:ascii="Courier New" w:hAnsi="Courier New" w:cs="Courier New"/>
                <w:color w:val="000000"/>
                <w:sz w:val="20"/>
                <w:szCs w:val="20"/>
                <w:shd w:val="clear" w:color="auto" w:fill="FFFFFF"/>
                <w:lang w:val="bg-BG" w:eastAsia="zh-CN"/>
              </w:rPr>
              <w:t>N </w:t>
            </w:r>
            <w:r w:rsidRPr="00FC4E7D">
              <w:rPr>
                <w:rFonts w:ascii="Courier New" w:hAnsi="Courier New" w:cs="Courier New"/>
                <w:color w:val="808080"/>
                <w:sz w:val="20"/>
                <w:szCs w:val="20"/>
                <w:shd w:val="clear" w:color="auto" w:fill="FFFFFF"/>
                <w:lang w:val="bg-BG" w:eastAsia="zh-CN"/>
              </w:rPr>
              <w:t>– </w:t>
            </w:r>
            <w:r w:rsidRPr="00FC4E7D">
              <w:rPr>
                <w:rFonts w:ascii="Courier New" w:hAnsi="Courier New" w:cs="Courier New"/>
                <w:color w:val="0000FF"/>
                <w:sz w:val="20"/>
                <w:szCs w:val="20"/>
                <w:shd w:val="clear" w:color="auto" w:fill="FFFFFF"/>
                <w:lang w:val="bg-BG" w:eastAsia="zh-CN"/>
              </w:rPr>
              <w:t xml:space="preserve">няма </w:t>
            </w:r>
            <w:r w:rsidRPr="00FC4E7D">
              <w:rPr>
                <w:rFonts w:ascii="Arial" w:hAnsi="Arial" w:cs="Arial"/>
                <w:sz w:val="20"/>
                <w:szCs w:val="20"/>
                <w:lang w:val="bg-BG" w:eastAsia="ro-RO"/>
              </w:rPr>
              <w:t>период.</w:t>
            </w:r>
          </w:p>
        </w:tc>
        <w:tc>
          <w:tcPr>
            <w:tcW w:w="710" w:type="dxa"/>
            <w:tcBorders>
              <w:top w:val="single" w:sz="4" w:space="0" w:color="000000"/>
              <w:left w:val="single" w:sz="4" w:space="0" w:color="000000"/>
              <w:bottom w:val="single" w:sz="4" w:space="0" w:color="000000"/>
            </w:tcBorders>
            <w:shd w:val="clear" w:color="auto" w:fill="auto"/>
          </w:tcPr>
          <w:p w14:paraId="16AA4E0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133" w:type="dxa"/>
            <w:tcBorders>
              <w:top w:val="single" w:sz="4" w:space="0" w:color="000000"/>
              <w:left w:val="single" w:sz="4" w:space="0" w:color="000000"/>
              <w:bottom w:val="single" w:sz="4" w:space="0" w:color="000000"/>
            </w:tcBorders>
            <w:shd w:val="clear" w:color="auto" w:fill="auto"/>
          </w:tcPr>
          <w:p w14:paraId="1E80B79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0EF8A9"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204929B1"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28B406D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FF0000"/>
                <w:sz w:val="20"/>
                <w:szCs w:val="20"/>
                <w:lang w:val="bg-BG" w:eastAsia="ro-RO"/>
              </w:rPr>
              <w:t>PENALTY_TYPE</w:t>
            </w:r>
          </w:p>
        </w:tc>
        <w:tc>
          <w:tcPr>
            <w:tcW w:w="3119" w:type="dxa"/>
            <w:tcBorders>
              <w:top w:val="single" w:sz="4" w:space="0" w:color="000000"/>
              <w:left w:val="single" w:sz="4" w:space="0" w:color="000000"/>
              <w:bottom w:val="single" w:sz="4" w:space="0" w:color="000000"/>
            </w:tcBorders>
            <w:shd w:val="clear" w:color="auto" w:fill="auto"/>
            <w:vAlign w:val="bottom"/>
          </w:tcPr>
          <w:p w14:paraId="1D781B5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Тип на лихвата</w:t>
            </w:r>
          </w:p>
        </w:tc>
        <w:tc>
          <w:tcPr>
            <w:tcW w:w="710" w:type="dxa"/>
            <w:tcBorders>
              <w:top w:val="single" w:sz="4" w:space="0" w:color="000000"/>
              <w:left w:val="single" w:sz="4" w:space="0" w:color="000000"/>
              <w:bottom w:val="single" w:sz="4" w:space="0" w:color="000000"/>
            </w:tcBorders>
            <w:shd w:val="clear" w:color="auto" w:fill="auto"/>
          </w:tcPr>
          <w:p w14:paraId="23BD7DE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256</w:t>
            </w:r>
          </w:p>
        </w:tc>
        <w:tc>
          <w:tcPr>
            <w:tcW w:w="1133" w:type="dxa"/>
            <w:tcBorders>
              <w:top w:val="single" w:sz="4" w:space="0" w:color="000000"/>
              <w:left w:val="single" w:sz="4" w:space="0" w:color="000000"/>
              <w:bottom w:val="single" w:sz="4" w:space="0" w:color="000000"/>
            </w:tcBorders>
            <w:shd w:val="clear" w:color="auto" w:fill="auto"/>
          </w:tcPr>
          <w:p w14:paraId="37948BB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C1DD07"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75393D13"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31D11E1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T_PENALTY-DESCRIPTION</w:t>
            </w:r>
          </w:p>
        </w:tc>
        <w:tc>
          <w:tcPr>
            <w:tcW w:w="3119" w:type="dxa"/>
            <w:tcBorders>
              <w:top w:val="single" w:sz="4" w:space="0" w:color="000000"/>
              <w:left w:val="single" w:sz="4" w:space="0" w:color="000000"/>
              <w:bottom w:val="single" w:sz="4" w:space="0" w:color="000000"/>
            </w:tcBorders>
            <w:shd w:val="clear" w:color="auto" w:fill="auto"/>
            <w:vAlign w:val="bottom"/>
          </w:tcPr>
          <w:p w14:paraId="3E7CAB2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Описание на лихвата </w:t>
            </w:r>
          </w:p>
        </w:tc>
        <w:tc>
          <w:tcPr>
            <w:tcW w:w="710" w:type="dxa"/>
            <w:tcBorders>
              <w:top w:val="single" w:sz="4" w:space="0" w:color="000000"/>
              <w:left w:val="single" w:sz="4" w:space="0" w:color="000000"/>
              <w:bottom w:val="single" w:sz="4" w:space="0" w:color="000000"/>
            </w:tcBorders>
            <w:shd w:val="clear" w:color="auto" w:fill="auto"/>
          </w:tcPr>
          <w:p w14:paraId="4FBDE91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40</w:t>
            </w:r>
          </w:p>
        </w:tc>
        <w:tc>
          <w:tcPr>
            <w:tcW w:w="1133" w:type="dxa"/>
            <w:tcBorders>
              <w:top w:val="single" w:sz="4" w:space="0" w:color="000000"/>
              <w:left w:val="single" w:sz="4" w:space="0" w:color="000000"/>
              <w:bottom w:val="single" w:sz="4" w:space="0" w:color="000000"/>
            </w:tcBorders>
            <w:shd w:val="clear" w:color="auto" w:fill="auto"/>
          </w:tcPr>
          <w:p w14:paraId="43A47BA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28EDD8"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12A47F43"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2FE8F84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T_PENALTY-AB</w:t>
            </w:r>
          </w:p>
        </w:tc>
        <w:tc>
          <w:tcPr>
            <w:tcW w:w="3119" w:type="dxa"/>
            <w:tcBorders>
              <w:top w:val="single" w:sz="4" w:space="0" w:color="000000"/>
              <w:left w:val="single" w:sz="4" w:space="0" w:color="000000"/>
              <w:bottom w:val="single" w:sz="4" w:space="0" w:color="000000"/>
            </w:tcBorders>
            <w:shd w:val="clear" w:color="auto" w:fill="auto"/>
            <w:vAlign w:val="bottom"/>
          </w:tcPr>
          <w:p w14:paraId="178A086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Лихвата започва от </w:t>
            </w:r>
          </w:p>
        </w:tc>
        <w:tc>
          <w:tcPr>
            <w:tcW w:w="710" w:type="dxa"/>
            <w:tcBorders>
              <w:top w:val="single" w:sz="4" w:space="0" w:color="000000"/>
              <w:left w:val="single" w:sz="4" w:space="0" w:color="000000"/>
              <w:bottom w:val="single" w:sz="4" w:space="0" w:color="000000"/>
            </w:tcBorders>
            <w:shd w:val="clear" w:color="auto" w:fill="auto"/>
          </w:tcPr>
          <w:p w14:paraId="2571F36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1F93539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F9AE66"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22F95899"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BB2D8B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T_PENALTY-BIS</w:t>
            </w:r>
            <w:r w:rsidRPr="00FC4E7D">
              <w:rPr>
                <w:rFonts w:ascii="Calibri" w:hAnsi="Calibri"/>
                <w:sz w:val="22"/>
                <w:szCs w:val="22"/>
                <w:lang w:val="bg-BG" w:eastAsia="zh-CN"/>
              </w:rPr>
              <w:t xml:space="preserve"> </w:t>
            </w:r>
          </w:p>
        </w:tc>
        <w:tc>
          <w:tcPr>
            <w:tcW w:w="3119" w:type="dxa"/>
            <w:tcBorders>
              <w:top w:val="single" w:sz="4" w:space="0" w:color="000000"/>
              <w:left w:val="single" w:sz="4" w:space="0" w:color="000000"/>
              <w:bottom w:val="single" w:sz="4" w:space="0" w:color="000000"/>
            </w:tcBorders>
            <w:shd w:val="clear" w:color="auto" w:fill="auto"/>
            <w:vAlign w:val="bottom"/>
          </w:tcPr>
          <w:p w14:paraId="2731119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Лихвата приключва на</w:t>
            </w:r>
          </w:p>
        </w:tc>
        <w:tc>
          <w:tcPr>
            <w:tcW w:w="710" w:type="dxa"/>
            <w:tcBorders>
              <w:top w:val="single" w:sz="4" w:space="0" w:color="000000"/>
              <w:left w:val="single" w:sz="4" w:space="0" w:color="000000"/>
              <w:bottom w:val="single" w:sz="4" w:space="0" w:color="000000"/>
            </w:tcBorders>
            <w:shd w:val="clear" w:color="auto" w:fill="auto"/>
          </w:tcPr>
          <w:p w14:paraId="207BB1C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446011C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97147A"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6116E02F"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52C8BBF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T_PENALTY-I_ABRMENGE</w:t>
            </w:r>
          </w:p>
        </w:tc>
        <w:tc>
          <w:tcPr>
            <w:tcW w:w="3119" w:type="dxa"/>
            <w:tcBorders>
              <w:top w:val="single" w:sz="4" w:space="0" w:color="000000"/>
              <w:left w:val="single" w:sz="4" w:space="0" w:color="000000"/>
              <w:bottom w:val="single" w:sz="4" w:space="0" w:color="000000"/>
            </w:tcBorders>
            <w:shd w:val="clear" w:color="auto" w:fill="auto"/>
            <w:vAlign w:val="bottom"/>
          </w:tcPr>
          <w:p w14:paraId="79E029D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Сума на фиксираната лихва</w:t>
            </w:r>
          </w:p>
        </w:tc>
        <w:tc>
          <w:tcPr>
            <w:tcW w:w="710" w:type="dxa"/>
            <w:tcBorders>
              <w:top w:val="single" w:sz="4" w:space="0" w:color="000000"/>
              <w:left w:val="single" w:sz="4" w:space="0" w:color="000000"/>
              <w:bottom w:val="single" w:sz="4" w:space="0" w:color="000000"/>
            </w:tcBorders>
            <w:shd w:val="clear" w:color="auto" w:fill="auto"/>
          </w:tcPr>
          <w:p w14:paraId="27B28DB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07F2EF7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D936C5"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5A618B2A"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5A342E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GV_WAER</w:t>
            </w:r>
          </w:p>
        </w:tc>
        <w:tc>
          <w:tcPr>
            <w:tcW w:w="3119" w:type="dxa"/>
            <w:tcBorders>
              <w:top w:val="single" w:sz="4" w:space="0" w:color="000000"/>
              <w:left w:val="single" w:sz="4" w:space="0" w:color="000000"/>
              <w:bottom w:val="single" w:sz="4" w:space="0" w:color="000000"/>
            </w:tcBorders>
            <w:shd w:val="clear" w:color="auto" w:fill="auto"/>
            <w:vAlign w:val="bottom"/>
          </w:tcPr>
          <w:p w14:paraId="2349FA2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Валута</w:t>
            </w:r>
          </w:p>
        </w:tc>
        <w:tc>
          <w:tcPr>
            <w:tcW w:w="710" w:type="dxa"/>
            <w:tcBorders>
              <w:top w:val="single" w:sz="4" w:space="0" w:color="000000"/>
              <w:left w:val="single" w:sz="4" w:space="0" w:color="000000"/>
              <w:bottom w:val="single" w:sz="4" w:space="0" w:color="000000"/>
            </w:tcBorders>
            <w:shd w:val="clear" w:color="auto" w:fill="auto"/>
          </w:tcPr>
          <w:p w14:paraId="680F3F8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13</w:t>
            </w:r>
          </w:p>
        </w:tc>
        <w:tc>
          <w:tcPr>
            <w:tcW w:w="1133" w:type="dxa"/>
            <w:tcBorders>
              <w:top w:val="single" w:sz="4" w:space="0" w:color="000000"/>
              <w:left w:val="single" w:sz="4" w:space="0" w:color="000000"/>
              <w:bottom w:val="single" w:sz="4" w:space="0" w:color="000000"/>
            </w:tcBorders>
            <w:shd w:val="clear" w:color="auto" w:fill="auto"/>
          </w:tcPr>
          <w:p w14:paraId="2C05EEB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CURR</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A300C5"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127D80CF"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6B249F0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T_PENALTY-QUANTITY</w:t>
            </w:r>
          </w:p>
        </w:tc>
        <w:tc>
          <w:tcPr>
            <w:tcW w:w="3119" w:type="dxa"/>
            <w:tcBorders>
              <w:top w:val="single" w:sz="4" w:space="0" w:color="000000"/>
              <w:left w:val="single" w:sz="4" w:space="0" w:color="000000"/>
              <w:bottom w:val="single" w:sz="4" w:space="0" w:color="000000"/>
            </w:tcBorders>
            <w:shd w:val="clear" w:color="auto" w:fill="auto"/>
            <w:vAlign w:val="bottom"/>
          </w:tcPr>
          <w:p w14:paraId="76F4AD8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Количество</w:t>
            </w:r>
          </w:p>
        </w:tc>
        <w:tc>
          <w:tcPr>
            <w:tcW w:w="710" w:type="dxa"/>
            <w:tcBorders>
              <w:top w:val="single" w:sz="4" w:space="0" w:color="000000"/>
              <w:left w:val="single" w:sz="4" w:space="0" w:color="000000"/>
              <w:bottom w:val="single" w:sz="4" w:space="0" w:color="000000"/>
            </w:tcBorders>
            <w:shd w:val="clear" w:color="auto" w:fill="auto"/>
          </w:tcPr>
          <w:p w14:paraId="23B2B91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1A736A1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BAD4AB"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319B0B6B"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73C3531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T_PENALTY-COEF</w:t>
            </w:r>
          </w:p>
        </w:tc>
        <w:tc>
          <w:tcPr>
            <w:tcW w:w="3119" w:type="dxa"/>
            <w:tcBorders>
              <w:top w:val="single" w:sz="4" w:space="0" w:color="000000"/>
              <w:left w:val="single" w:sz="4" w:space="0" w:color="000000"/>
              <w:bottom w:val="single" w:sz="4" w:space="0" w:color="000000"/>
            </w:tcBorders>
            <w:shd w:val="clear" w:color="auto" w:fill="auto"/>
            <w:vAlign w:val="bottom"/>
          </w:tcPr>
          <w:p w14:paraId="2758C8D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Коефициент във формула </w:t>
            </w:r>
          </w:p>
        </w:tc>
        <w:tc>
          <w:tcPr>
            <w:tcW w:w="710" w:type="dxa"/>
            <w:tcBorders>
              <w:top w:val="single" w:sz="4" w:space="0" w:color="000000"/>
              <w:left w:val="single" w:sz="4" w:space="0" w:color="000000"/>
              <w:bottom w:val="single" w:sz="4" w:space="0" w:color="000000"/>
            </w:tcBorders>
            <w:shd w:val="clear" w:color="auto" w:fill="auto"/>
          </w:tcPr>
          <w:p w14:paraId="141EC93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7C18F66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B29215"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071BF8FC"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2411CEE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T_PENALTY-FORMULA</w:t>
            </w:r>
          </w:p>
        </w:tc>
        <w:tc>
          <w:tcPr>
            <w:tcW w:w="3119" w:type="dxa"/>
            <w:tcBorders>
              <w:top w:val="single" w:sz="4" w:space="0" w:color="000000"/>
              <w:left w:val="single" w:sz="4" w:space="0" w:color="000000"/>
              <w:bottom w:val="single" w:sz="4" w:space="0" w:color="000000"/>
            </w:tcBorders>
            <w:shd w:val="clear" w:color="auto" w:fill="auto"/>
            <w:vAlign w:val="bottom"/>
          </w:tcPr>
          <w:p w14:paraId="5A3B554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Формула</w:t>
            </w:r>
          </w:p>
        </w:tc>
        <w:tc>
          <w:tcPr>
            <w:tcW w:w="710" w:type="dxa"/>
            <w:tcBorders>
              <w:top w:val="single" w:sz="4" w:space="0" w:color="000000"/>
              <w:left w:val="single" w:sz="4" w:space="0" w:color="000000"/>
              <w:bottom w:val="single" w:sz="4" w:space="0" w:color="000000"/>
            </w:tcBorders>
            <w:shd w:val="clear" w:color="auto" w:fill="auto"/>
          </w:tcPr>
          <w:p w14:paraId="3142503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256</w:t>
            </w:r>
          </w:p>
        </w:tc>
        <w:tc>
          <w:tcPr>
            <w:tcW w:w="1133" w:type="dxa"/>
            <w:tcBorders>
              <w:top w:val="single" w:sz="4" w:space="0" w:color="000000"/>
              <w:left w:val="single" w:sz="4" w:space="0" w:color="000000"/>
              <w:bottom w:val="single" w:sz="4" w:space="0" w:color="000000"/>
            </w:tcBorders>
            <w:shd w:val="clear" w:color="auto" w:fill="auto"/>
          </w:tcPr>
          <w:p w14:paraId="580C314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CAA4AA" w14:textId="77777777" w:rsidR="00FC4E7D" w:rsidRPr="00FC4E7D" w:rsidRDefault="00FC4E7D" w:rsidP="00FC4E7D">
            <w:pPr>
              <w:suppressAutoHyphens/>
              <w:snapToGrid w:val="0"/>
              <w:jc w:val="center"/>
              <w:rPr>
                <w:rFonts w:ascii="Arial" w:hAnsi="Arial" w:cs="Arial"/>
                <w:sz w:val="20"/>
                <w:szCs w:val="20"/>
                <w:lang w:val="bg-BG" w:eastAsia="ro-RO"/>
              </w:rPr>
            </w:pPr>
          </w:p>
        </w:tc>
      </w:tr>
    </w:tbl>
    <w:p w14:paraId="572B8C40" w14:textId="77777777" w:rsidR="00FC4E7D" w:rsidRPr="00FC4E7D" w:rsidRDefault="00FC4E7D" w:rsidP="00FC4E7D">
      <w:pPr>
        <w:suppressAutoHyphens/>
        <w:spacing w:after="200" w:line="276" w:lineRule="auto"/>
        <w:rPr>
          <w:rFonts w:ascii="Calibri" w:hAnsi="Calibri"/>
          <w:sz w:val="22"/>
          <w:szCs w:val="22"/>
          <w:lang w:val="bg-BG" w:eastAsia="zh-CN"/>
        </w:rPr>
      </w:pPr>
    </w:p>
    <w:p w14:paraId="3CB04FA3"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ZEBI_U_DOC_ITEM_AMOUNT_HEADER</w:t>
      </w:r>
    </w:p>
    <w:tbl>
      <w:tblPr>
        <w:tblW w:w="0" w:type="auto"/>
        <w:tblInd w:w="88" w:type="dxa"/>
        <w:tblLayout w:type="fixed"/>
        <w:tblLook w:val="0000" w:firstRow="0" w:lastRow="0" w:firstColumn="0" w:lastColumn="0" w:noHBand="0" w:noVBand="0"/>
      </w:tblPr>
      <w:tblGrid>
        <w:gridCol w:w="2979"/>
        <w:gridCol w:w="2848"/>
        <w:gridCol w:w="710"/>
        <w:gridCol w:w="1133"/>
        <w:gridCol w:w="1427"/>
      </w:tblGrid>
      <w:tr w:rsidR="00FC4E7D" w:rsidRPr="00FC4E7D" w14:paraId="1161C4BF" w14:textId="77777777" w:rsidTr="00FC4E7D">
        <w:trPr>
          <w:trHeight w:val="300"/>
        </w:trPr>
        <w:tc>
          <w:tcPr>
            <w:tcW w:w="2979" w:type="dxa"/>
            <w:tcBorders>
              <w:top w:val="single" w:sz="4" w:space="0" w:color="000000"/>
              <w:left w:val="single" w:sz="4" w:space="0" w:color="000000"/>
              <w:bottom w:val="single" w:sz="4" w:space="0" w:color="000000"/>
            </w:tcBorders>
            <w:shd w:val="clear" w:color="auto" w:fill="00CC33"/>
            <w:vAlign w:val="bottom"/>
          </w:tcPr>
          <w:p w14:paraId="52EBF8A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Последни текстове на бази и лихви </w:t>
            </w:r>
          </w:p>
        </w:tc>
        <w:tc>
          <w:tcPr>
            <w:tcW w:w="2848" w:type="dxa"/>
            <w:tcBorders>
              <w:top w:val="single" w:sz="4" w:space="0" w:color="000000"/>
              <w:left w:val="single" w:sz="4" w:space="0" w:color="000000"/>
              <w:bottom w:val="single" w:sz="4" w:space="0" w:color="000000"/>
            </w:tcBorders>
            <w:shd w:val="clear" w:color="auto" w:fill="00CC33"/>
            <w:vAlign w:val="bottom"/>
          </w:tcPr>
          <w:p w14:paraId="41AE1F3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710" w:type="dxa"/>
            <w:tcBorders>
              <w:top w:val="single" w:sz="4" w:space="0" w:color="000000"/>
              <w:left w:val="single" w:sz="4" w:space="0" w:color="000000"/>
              <w:bottom w:val="single" w:sz="4" w:space="0" w:color="000000"/>
            </w:tcBorders>
            <w:shd w:val="clear" w:color="auto" w:fill="00CC33"/>
          </w:tcPr>
          <w:p w14:paraId="4FF05BF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53041A0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427" w:type="dxa"/>
            <w:tcBorders>
              <w:top w:val="single" w:sz="4" w:space="0" w:color="000000"/>
              <w:left w:val="single" w:sz="4" w:space="0" w:color="000000"/>
              <w:bottom w:val="single" w:sz="4" w:space="0" w:color="000000"/>
              <w:right w:val="single" w:sz="4" w:space="0" w:color="000000"/>
            </w:tcBorders>
            <w:shd w:val="clear" w:color="auto" w:fill="00CC33"/>
          </w:tcPr>
          <w:p w14:paraId="5F671A1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501AB40C" w14:textId="77777777" w:rsidTr="00FC4E7D">
        <w:trPr>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6EC590A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GV_PREMISE</w:t>
            </w:r>
          </w:p>
        </w:tc>
        <w:tc>
          <w:tcPr>
            <w:tcW w:w="2848" w:type="dxa"/>
            <w:tcBorders>
              <w:top w:val="single" w:sz="4" w:space="0" w:color="000000"/>
              <w:left w:val="single" w:sz="4" w:space="0" w:color="000000"/>
              <w:bottom w:val="single" w:sz="4" w:space="0" w:color="000000"/>
            </w:tcBorders>
            <w:shd w:val="clear" w:color="auto" w:fill="auto"/>
            <w:vAlign w:val="bottom"/>
          </w:tcPr>
          <w:p w14:paraId="2C4C2D0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Номер на сграда</w:t>
            </w:r>
          </w:p>
        </w:tc>
        <w:tc>
          <w:tcPr>
            <w:tcW w:w="710" w:type="dxa"/>
            <w:tcBorders>
              <w:top w:val="single" w:sz="4" w:space="0" w:color="000000"/>
              <w:left w:val="single" w:sz="4" w:space="0" w:color="000000"/>
              <w:bottom w:val="single" w:sz="4" w:space="0" w:color="000000"/>
            </w:tcBorders>
            <w:shd w:val="clear" w:color="auto" w:fill="auto"/>
          </w:tcPr>
          <w:p w14:paraId="0167C926" w14:textId="77777777" w:rsidR="00FC4E7D" w:rsidRPr="00FC4E7D" w:rsidRDefault="00FC4E7D" w:rsidP="00FC4E7D">
            <w:pPr>
              <w:suppressAutoHyphens/>
              <w:snapToGrid w:val="0"/>
              <w:rPr>
                <w:rFonts w:ascii="Arial" w:hAnsi="Arial" w:cs="Arial"/>
                <w:sz w:val="20"/>
                <w:szCs w:val="20"/>
                <w:lang w:val="bg-BG" w:eastAsia="ro-RO"/>
              </w:rPr>
            </w:pPr>
          </w:p>
        </w:tc>
        <w:tc>
          <w:tcPr>
            <w:tcW w:w="1133" w:type="dxa"/>
            <w:tcBorders>
              <w:top w:val="single" w:sz="4" w:space="0" w:color="000000"/>
              <w:left w:val="single" w:sz="4" w:space="0" w:color="000000"/>
              <w:bottom w:val="single" w:sz="4" w:space="0" w:color="000000"/>
            </w:tcBorders>
            <w:shd w:val="clear" w:color="auto" w:fill="auto"/>
          </w:tcPr>
          <w:p w14:paraId="059C705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INT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5D8EF35A"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ED56A3D" w14:textId="77777777" w:rsidTr="00FC4E7D">
        <w:trPr>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2B79FD9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FF0000"/>
                <w:sz w:val="20"/>
                <w:szCs w:val="20"/>
                <w:lang w:val="bg-BG" w:eastAsia="ro-RO"/>
              </w:rPr>
              <w:t>GV_MOREBASE</w:t>
            </w:r>
          </w:p>
        </w:tc>
        <w:tc>
          <w:tcPr>
            <w:tcW w:w="2848" w:type="dxa"/>
            <w:tcBorders>
              <w:top w:val="single" w:sz="4" w:space="0" w:color="000000"/>
              <w:left w:val="single" w:sz="4" w:space="0" w:color="000000"/>
              <w:bottom w:val="single" w:sz="4" w:space="0" w:color="000000"/>
            </w:tcBorders>
            <w:shd w:val="clear" w:color="auto" w:fill="auto"/>
            <w:vAlign w:val="bottom"/>
          </w:tcPr>
          <w:p w14:paraId="02032DE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Повече от един ред за база</w:t>
            </w:r>
          </w:p>
        </w:tc>
        <w:tc>
          <w:tcPr>
            <w:tcW w:w="710" w:type="dxa"/>
            <w:tcBorders>
              <w:top w:val="single" w:sz="4" w:space="0" w:color="000000"/>
              <w:left w:val="single" w:sz="4" w:space="0" w:color="000000"/>
              <w:bottom w:val="single" w:sz="4" w:space="0" w:color="000000"/>
            </w:tcBorders>
            <w:shd w:val="clear" w:color="auto" w:fill="auto"/>
          </w:tcPr>
          <w:p w14:paraId="4F05B84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297BA48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INT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14:paraId="0763E85A"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3D52A478"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7C5959B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GV_CONSUMPTION</w:t>
            </w:r>
          </w:p>
        </w:tc>
        <w:tc>
          <w:tcPr>
            <w:tcW w:w="2848" w:type="dxa"/>
            <w:tcBorders>
              <w:top w:val="single" w:sz="4" w:space="0" w:color="000000"/>
              <w:left w:val="single" w:sz="4" w:space="0" w:color="000000"/>
              <w:bottom w:val="single" w:sz="4" w:space="0" w:color="000000"/>
            </w:tcBorders>
            <w:shd w:val="clear" w:color="auto" w:fill="auto"/>
            <w:vAlign w:val="bottom"/>
          </w:tcPr>
          <w:p w14:paraId="0AD373C3" w14:textId="77777777" w:rsidR="00FC4E7D" w:rsidRPr="00FC4E7D" w:rsidRDefault="00FC4E7D" w:rsidP="00FC4E7D">
            <w:pPr>
              <w:suppressAutoHyphens/>
              <w:spacing w:after="200" w:line="276" w:lineRule="auto"/>
              <w:rPr>
                <w:rFonts w:ascii="Arial" w:hAnsi="Arial" w:cs="Arial"/>
                <w:sz w:val="20"/>
                <w:szCs w:val="20"/>
                <w:lang w:val="bg-BG" w:eastAsia="zh-CN"/>
              </w:rPr>
            </w:pPr>
            <w:r w:rsidRPr="00FC4E7D">
              <w:rPr>
                <w:rFonts w:ascii="Arial" w:hAnsi="Arial" w:cs="Arial"/>
                <w:sz w:val="20"/>
                <w:szCs w:val="20"/>
                <w:lang w:val="bg-BG" w:eastAsia="zh-CN"/>
              </w:rPr>
              <w:t>При повече от едно място на потребление, се появява този блок .</w:t>
            </w:r>
          </w:p>
          <w:p w14:paraId="6D0CAED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ОБЩО ЗА АДРЕС НА ПОТРЕБЛЕНИЕ</w:t>
            </w:r>
          </w:p>
        </w:tc>
        <w:tc>
          <w:tcPr>
            <w:tcW w:w="710" w:type="dxa"/>
            <w:tcBorders>
              <w:top w:val="single" w:sz="4" w:space="0" w:color="000000"/>
              <w:left w:val="single" w:sz="4" w:space="0" w:color="000000"/>
              <w:bottom w:val="single" w:sz="4" w:space="0" w:color="000000"/>
            </w:tcBorders>
            <w:shd w:val="clear" w:color="auto" w:fill="auto"/>
          </w:tcPr>
          <w:p w14:paraId="1A9B83D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5B1E532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69F7C2"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Bold 8</w:t>
            </w:r>
          </w:p>
        </w:tc>
      </w:tr>
      <w:tr w:rsidR="00FC4E7D" w:rsidRPr="00FC4E7D" w14:paraId="04D7A94A"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267C650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T_UNPAID-NO</w:t>
            </w:r>
          </w:p>
        </w:tc>
        <w:tc>
          <w:tcPr>
            <w:tcW w:w="2848" w:type="dxa"/>
            <w:tcBorders>
              <w:top w:val="single" w:sz="4" w:space="0" w:color="000000"/>
              <w:left w:val="single" w:sz="4" w:space="0" w:color="000000"/>
              <w:bottom w:val="single" w:sz="4" w:space="0" w:color="000000"/>
            </w:tcBorders>
            <w:shd w:val="clear" w:color="auto" w:fill="auto"/>
            <w:vAlign w:val="bottom"/>
          </w:tcPr>
          <w:p w14:paraId="0D3C00A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Брой неплатени фактури</w:t>
            </w:r>
          </w:p>
        </w:tc>
        <w:tc>
          <w:tcPr>
            <w:tcW w:w="710" w:type="dxa"/>
            <w:tcBorders>
              <w:top w:val="single" w:sz="4" w:space="0" w:color="000000"/>
              <w:left w:val="single" w:sz="4" w:space="0" w:color="000000"/>
              <w:bottom w:val="single" w:sz="4" w:space="0" w:color="000000"/>
            </w:tcBorders>
            <w:shd w:val="clear" w:color="auto" w:fill="auto"/>
          </w:tcPr>
          <w:p w14:paraId="51F0E07A" w14:textId="77777777" w:rsidR="00FC4E7D" w:rsidRPr="00FC4E7D" w:rsidRDefault="00FC4E7D" w:rsidP="00FC4E7D">
            <w:pPr>
              <w:suppressAutoHyphens/>
              <w:snapToGrid w:val="0"/>
              <w:rPr>
                <w:rFonts w:ascii="Arial" w:hAnsi="Arial" w:cs="Arial"/>
                <w:sz w:val="20"/>
                <w:szCs w:val="20"/>
                <w:lang w:val="bg-BG" w:eastAsia="ro-RO"/>
              </w:rPr>
            </w:pPr>
          </w:p>
        </w:tc>
        <w:tc>
          <w:tcPr>
            <w:tcW w:w="1133" w:type="dxa"/>
            <w:tcBorders>
              <w:top w:val="single" w:sz="4" w:space="0" w:color="000000"/>
              <w:left w:val="single" w:sz="4" w:space="0" w:color="000000"/>
              <w:bottom w:val="single" w:sz="4" w:space="0" w:color="000000"/>
            </w:tcBorders>
            <w:shd w:val="clear" w:color="auto" w:fill="auto"/>
          </w:tcPr>
          <w:p w14:paraId="20E086C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INT</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60A0688C"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26CFDFAD"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60863AF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T_UNPAID-SUM</w:t>
            </w:r>
          </w:p>
        </w:tc>
        <w:tc>
          <w:tcPr>
            <w:tcW w:w="2848" w:type="dxa"/>
            <w:tcBorders>
              <w:top w:val="single" w:sz="4" w:space="0" w:color="000000"/>
              <w:left w:val="single" w:sz="4" w:space="0" w:color="000000"/>
              <w:bottom w:val="single" w:sz="4" w:space="0" w:color="000000"/>
            </w:tcBorders>
            <w:shd w:val="clear" w:color="auto" w:fill="auto"/>
            <w:vAlign w:val="bottom"/>
          </w:tcPr>
          <w:p w14:paraId="18913A0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Сума неплатени фактури</w:t>
            </w:r>
          </w:p>
        </w:tc>
        <w:tc>
          <w:tcPr>
            <w:tcW w:w="710" w:type="dxa"/>
            <w:tcBorders>
              <w:top w:val="single" w:sz="4" w:space="0" w:color="000000"/>
              <w:left w:val="single" w:sz="4" w:space="0" w:color="000000"/>
              <w:bottom w:val="single" w:sz="4" w:space="0" w:color="000000"/>
            </w:tcBorders>
            <w:shd w:val="clear" w:color="auto" w:fill="auto"/>
          </w:tcPr>
          <w:p w14:paraId="166CC52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65D497D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27D16301"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58CBBD3"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0FC4C02D"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T_БАЗА-DQUANTITY</w:t>
            </w:r>
          </w:p>
        </w:tc>
        <w:tc>
          <w:tcPr>
            <w:tcW w:w="2848" w:type="dxa"/>
            <w:tcBorders>
              <w:top w:val="single" w:sz="4" w:space="0" w:color="000000"/>
              <w:left w:val="single" w:sz="4" w:space="0" w:color="000000"/>
              <w:bottom w:val="single" w:sz="4" w:space="0" w:color="000000"/>
            </w:tcBorders>
            <w:shd w:val="clear" w:color="auto" w:fill="auto"/>
            <w:vAlign w:val="bottom"/>
          </w:tcPr>
          <w:p w14:paraId="0A0D270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 xml:space="preserve">База – ежедневно количество </w:t>
            </w:r>
          </w:p>
        </w:tc>
        <w:tc>
          <w:tcPr>
            <w:tcW w:w="710" w:type="dxa"/>
            <w:tcBorders>
              <w:top w:val="single" w:sz="4" w:space="0" w:color="000000"/>
              <w:left w:val="single" w:sz="4" w:space="0" w:color="000000"/>
              <w:bottom w:val="single" w:sz="4" w:space="0" w:color="000000"/>
            </w:tcBorders>
            <w:shd w:val="clear" w:color="auto" w:fill="auto"/>
          </w:tcPr>
          <w:p w14:paraId="359F4FF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3BCAE24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57EF85"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28243567"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130E66E5"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T_БАЗА-RAPORT</w:t>
            </w:r>
          </w:p>
        </w:tc>
        <w:tc>
          <w:tcPr>
            <w:tcW w:w="2848" w:type="dxa"/>
            <w:tcBorders>
              <w:top w:val="single" w:sz="4" w:space="0" w:color="000000"/>
              <w:left w:val="single" w:sz="4" w:space="0" w:color="000000"/>
              <w:bottom w:val="single" w:sz="4" w:space="0" w:color="000000"/>
            </w:tcBorders>
            <w:shd w:val="clear" w:color="auto" w:fill="auto"/>
            <w:vAlign w:val="bottom"/>
          </w:tcPr>
          <w:p w14:paraId="2A8E1F7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 доклад</w:t>
            </w:r>
          </w:p>
        </w:tc>
        <w:tc>
          <w:tcPr>
            <w:tcW w:w="710" w:type="dxa"/>
            <w:tcBorders>
              <w:top w:val="single" w:sz="4" w:space="0" w:color="000000"/>
              <w:left w:val="single" w:sz="4" w:space="0" w:color="000000"/>
              <w:bottom w:val="single" w:sz="4" w:space="0" w:color="000000"/>
            </w:tcBorders>
            <w:shd w:val="clear" w:color="auto" w:fill="auto"/>
          </w:tcPr>
          <w:p w14:paraId="295A85A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10C72F7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4473C39D"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CBC21EB"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1021825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T_БАЗА-DAYS</w:t>
            </w:r>
          </w:p>
        </w:tc>
        <w:tc>
          <w:tcPr>
            <w:tcW w:w="2848" w:type="dxa"/>
            <w:tcBorders>
              <w:top w:val="single" w:sz="4" w:space="0" w:color="000000"/>
              <w:left w:val="single" w:sz="4" w:space="0" w:color="000000"/>
              <w:bottom w:val="single" w:sz="4" w:space="0" w:color="000000"/>
            </w:tcBorders>
            <w:shd w:val="clear" w:color="auto" w:fill="auto"/>
            <w:vAlign w:val="bottom"/>
          </w:tcPr>
          <w:p w14:paraId="7091255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 дни</w:t>
            </w:r>
          </w:p>
        </w:tc>
        <w:tc>
          <w:tcPr>
            <w:tcW w:w="710" w:type="dxa"/>
            <w:tcBorders>
              <w:top w:val="single" w:sz="4" w:space="0" w:color="000000"/>
              <w:left w:val="single" w:sz="4" w:space="0" w:color="000000"/>
              <w:bottom w:val="single" w:sz="4" w:space="0" w:color="000000"/>
            </w:tcBorders>
            <w:shd w:val="clear" w:color="auto" w:fill="auto"/>
          </w:tcPr>
          <w:p w14:paraId="0B52FC4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09A5497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25006F57"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4EC19F56"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786DE885"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T_БАЗА-QUANTITY</w:t>
            </w:r>
          </w:p>
        </w:tc>
        <w:tc>
          <w:tcPr>
            <w:tcW w:w="2848" w:type="dxa"/>
            <w:tcBorders>
              <w:top w:val="single" w:sz="4" w:space="0" w:color="000000"/>
              <w:left w:val="single" w:sz="4" w:space="0" w:color="000000"/>
              <w:bottom w:val="single" w:sz="4" w:space="0" w:color="000000"/>
            </w:tcBorders>
            <w:shd w:val="clear" w:color="auto" w:fill="auto"/>
            <w:vAlign w:val="bottom"/>
          </w:tcPr>
          <w:p w14:paraId="2B7E205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 количество</w:t>
            </w:r>
          </w:p>
        </w:tc>
        <w:tc>
          <w:tcPr>
            <w:tcW w:w="710" w:type="dxa"/>
            <w:tcBorders>
              <w:top w:val="single" w:sz="4" w:space="0" w:color="000000"/>
              <w:left w:val="single" w:sz="4" w:space="0" w:color="000000"/>
              <w:bottom w:val="single" w:sz="4" w:space="0" w:color="000000"/>
            </w:tcBorders>
            <w:shd w:val="clear" w:color="auto" w:fill="auto"/>
          </w:tcPr>
          <w:p w14:paraId="20AB845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6F00FC8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13E4E213"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41FDD97A"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750A7510"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T_БАЗА-NOINHABITANT</w:t>
            </w:r>
          </w:p>
        </w:tc>
        <w:tc>
          <w:tcPr>
            <w:tcW w:w="2848" w:type="dxa"/>
            <w:tcBorders>
              <w:top w:val="single" w:sz="4" w:space="0" w:color="000000"/>
              <w:left w:val="single" w:sz="4" w:space="0" w:color="000000"/>
              <w:bottom w:val="single" w:sz="4" w:space="0" w:color="000000"/>
            </w:tcBorders>
            <w:shd w:val="clear" w:color="auto" w:fill="auto"/>
            <w:vAlign w:val="bottom"/>
          </w:tcPr>
          <w:p w14:paraId="2D39EA5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 брой на живущите</w:t>
            </w:r>
          </w:p>
        </w:tc>
        <w:tc>
          <w:tcPr>
            <w:tcW w:w="710" w:type="dxa"/>
            <w:tcBorders>
              <w:top w:val="single" w:sz="4" w:space="0" w:color="000000"/>
              <w:left w:val="single" w:sz="4" w:space="0" w:color="000000"/>
              <w:bottom w:val="single" w:sz="4" w:space="0" w:color="000000"/>
            </w:tcBorders>
            <w:shd w:val="clear" w:color="auto" w:fill="auto"/>
          </w:tcPr>
          <w:p w14:paraId="21DED08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7BF1F61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0C7A117E"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41D29040" w14:textId="77777777" w:rsidTr="00FC4E7D">
        <w:trPr>
          <w:cantSplit/>
          <w:trHeight w:val="255"/>
        </w:trPr>
        <w:tc>
          <w:tcPr>
            <w:tcW w:w="2979" w:type="dxa"/>
            <w:tcBorders>
              <w:top w:val="single" w:sz="4" w:space="0" w:color="000000"/>
              <w:left w:val="single" w:sz="4" w:space="0" w:color="000000"/>
              <w:bottom w:val="single" w:sz="4" w:space="0" w:color="000000"/>
            </w:tcBorders>
            <w:shd w:val="clear" w:color="auto" w:fill="auto"/>
            <w:vAlign w:val="bottom"/>
          </w:tcPr>
          <w:p w14:paraId="428CFAD5"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sz w:val="22"/>
                <w:szCs w:val="22"/>
                <w:lang w:val="bg-BG" w:eastAsia="ro-RO"/>
              </w:rPr>
              <w:t>T_БАЗА-TOTAL</w:t>
            </w:r>
          </w:p>
        </w:tc>
        <w:tc>
          <w:tcPr>
            <w:tcW w:w="2848" w:type="dxa"/>
            <w:tcBorders>
              <w:top w:val="single" w:sz="4" w:space="0" w:color="000000"/>
              <w:left w:val="single" w:sz="4" w:space="0" w:color="000000"/>
              <w:bottom w:val="single" w:sz="4" w:space="0" w:color="000000"/>
            </w:tcBorders>
            <w:shd w:val="clear" w:color="auto" w:fill="auto"/>
            <w:vAlign w:val="bottom"/>
          </w:tcPr>
          <w:p w14:paraId="357F8B3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База- общо на ред</w:t>
            </w:r>
          </w:p>
        </w:tc>
        <w:tc>
          <w:tcPr>
            <w:tcW w:w="710" w:type="dxa"/>
            <w:tcBorders>
              <w:top w:val="single" w:sz="4" w:space="0" w:color="000000"/>
              <w:left w:val="single" w:sz="4" w:space="0" w:color="000000"/>
              <w:bottom w:val="single" w:sz="4" w:space="0" w:color="000000"/>
            </w:tcBorders>
            <w:shd w:val="clear" w:color="auto" w:fill="auto"/>
          </w:tcPr>
          <w:p w14:paraId="790D25B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086C715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tcPr>
          <w:p w14:paraId="4344CF54" w14:textId="77777777" w:rsidR="00FC4E7D" w:rsidRPr="00FC4E7D" w:rsidRDefault="00FC4E7D" w:rsidP="00FC4E7D">
            <w:pPr>
              <w:suppressAutoHyphens/>
              <w:snapToGrid w:val="0"/>
              <w:rPr>
                <w:rFonts w:ascii="Arial" w:hAnsi="Arial" w:cs="Arial"/>
                <w:sz w:val="20"/>
                <w:szCs w:val="20"/>
                <w:lang w:val="bg-BG" w:eastAsia="ro-RO"/>
              </w:rPr>
            </w:pPr>
          </w:p>
        </w:tc>
      </w:tr>
    </w:tbl>
    <w:p w14:paraId="45F4ACB5" w14:textId="77777777" w:rsidR="00FC4E7D" w:rsidRPr="00FC4E7D" w:rsidRDefault="00FC4E7D" w:rsidP="00FC4E7D">
      <w:pPr>
        <w:suppressAutoHyphens/>
        <w:spacing w:after="200" w:line="276" w:lineRule="auto"/>
        <w:rPr>
          <w:rFonts w:ascii="Calibri" w:hAnsi="Calibri"/>
          <w:sz w:val="22"/>
          <w:szCs w:val="22"/>
          <w:lang w:val="bg-BG" w:eastAsia="zh-CN"/>
        </w:rPr>
      </w:pPr>
    </w:p>
    <w:p w14:paraId="56928434"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ZEBI_U_CN</w:t>
      </w:r>
    </w:p>
    <w:tbl>
      <w:tblPr>
        <w:tblW w:w="0" w:type="auto"/>
        <w:tblInd w:w="88" w:type="dxa"/>
        <w:tblLayout w:type="fixed"/>
        <w:tblLook w:val="0000" w:firstRow="0" w:lastRow="0" w:firstColumn="0" w:lastColumn="0" w:noHBand="0" w:noVBand="0"/>
      </w:tblPr>
      <w:tblGrid>
        <w:gridCol w:w="2992"/>
        <w:gridCol w:w="2835"/>
        <w:gridCol w:w="710"/>
        <w:gridCol w:w="1133"/>
        <w:gridCol w:w="1286"/>
      </w:tblGrid>
      <w:tr w:rsidR="00FC4E7D" w:rsidRPr="00FC4E7D" w14:paraId="18727934" w14:textId="77777777" w:rsidTr="00FC4E7D">
        <w:trPr>
          <w:trHeight w:val="300"/>
        </w:trPr>
        <w:tc>
          <w:tcPr>
            <w:tcW w:w="2992" w:type="dxa"/>
            <w:tcBorders>
              <w:top w:val="single" w:sz="4" w:space="0" w:color="000000"/>
              <w:left w:val="single" w:sz="4" w:space="0" w:color="000000"/>
              <w:bottom w:val="single" w:sz="4" w:space="0" w:color="000000"/>
            </w:tcBorders>
            <w:shd w:val="clear" w:color="auto" w:fill="00CC33"/>
            <w:vAlign w:val="bottom"/>
          </w:tcPr>
          <w:p w14:paraId="4DE6A0A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Общи нужди</w:t>
            </w:r>
          </w:p>
        </w:tc>
        <w:tc>
          <w:tcPr>
            <w:tcW w:w="2835" w:type="dxa"/>
            <w:tcBorders>
              <w:top w:val="single" w:sz="4" w:space="0" w:color="000000"/>
              <w:left w:val="single" w:sz="4" w:space="0" w:color="000000"/>
              <w:bottom w:val="single" w:sz="4" w:space="0" w:color="000000"/>
            </w:tcBorders>
            <w:shd w:val="clear" w:color="auto" w:fill="00CC33"/>
            <w:vAlign w:val="bottom"/>
          </w:tcPr>
          <w:p w14:paraId="23AEC1E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710" w:type="dxa"/>
            <w:tcBorders>
              <w:top w:val="single" w:sz="4" w:space="0" w:color="000000"/>
              <w:left w:val="single" w:sz="4" w:space="0" w:color="000000"/>
              <w:bottom w:val="single" w:sz="4" w:space="0" w:color="000000"/>
            </w:tcBorders>
            <w:shd w:val="clear" w:color="auto" w:fill="00CC33"/>
          </w:tcPr>
          <w:p w14:paraId="02515F1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06BA84C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286" w:type="dxa"/>
            <w:tcBorders>
              <w:top w:val="single" w:sz="4" w:space="0" w:color="000000"/>
              <w:left w:val="single" w:sz="4" w:space="0" w:color="000000"/>
              <w:bottom w:val="single" w:sz="4" w:space="0" w:color="000000"/>
              <w:right w:val="single" w:sz="4" w:space="0" w:color="000000"/>
            </w:tcBorders>
            <w:shd w:val="clear" w:color="auto" w:fill="00CC33"/>
          </w:tcPr>
          <w:p w14:paraId="3C83697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5E497B69" w14:textId="77777777" w:rsidTr="00FC4E7D">
        <w:trPr>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7AA08F2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 xml:space="preserve">GV_CN_AB     </w:t>
            </w:r>
          </w:p>
        </w:tc>
        <w:tc>
          <w:tcPr>
            <w:tcW w:w="2835" w:type="dxa"/>
            <w:tcBorders>
              <w:top w:val="single" w:sz="4" w:space="0" w:color="000000"/>
              <w:left w:val="single" w:sz="4" w:space="0" w:color="000000"/>
              <w:bottom w:val="single" w:sz="4" w:space="0" w:color="000000"/>
            </w:tcBorders>
            <w:shd w:val="clear" w:color="auto" w:fill="auto"/>
            <w:vAlign w:val="bottom"/>
          </w:tcPr>
          <w:p w14:paraId="7CA11ED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Период на общо потребление</w:t>
            </w:r>
          </w:p>
        </w:tc>
        <w:tc>
          <w:tcPr>
            <w:tcW w:w="710" w:type="dxa"/>
            <w:tcBorders>
              <w:top w:val="single" w:sz="4" w:space="0" w:color="000000"/>
              <w:left w:val="single" w:sz="4" w:space="0" w:color="000000"/>
              <w:bottom w:val="single" w:sz="4" w:space="0" w:color="000000"/>
            </w:tcBorders>
            <w:shd w:val="clear" w:color="auto" w:fill="auto"/>
          </w:tcPr>
          <w:p w14:paraId="4C28FD3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5B86079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3FDEB81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16B6C4DD" w14:textId="77777777" w:rsidTr="00FC4E7D">
        <w:trPr>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4104D4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GV_CN_BIS</w:t>
            </w:r>
          </w:p>
        </w:tc>
        <w:tc>
          <w:tcPr>
            <w:tcW w:w="2835" w:type="dxa"/>
            <w:tcBorders>
              <w:top w:val="single" w:sz="4" w:space="0" w:color="000000"/>
              <w:left w:val="single" w:sz="4" w:space="0" w:color="000000"/>
              <w:bottom w:val="single" w:sz="4" w:space="0" w:color="000000"/>
            </w:tcBorders>
            <w:shd w:val="clear" w:color="auto" w:fill="auto"/>
            <w:vAlign w:val="bottom"/>
          </w:tcPr>
          <w:p w14:paraId="40725ADD" w14:textId="77777777" w:rsidR="00FC4E7D" w:rsidRPr="00FC4E7D" w:rsidRDefault="00FC4E7D" w:rsidP="00FC4E7D">
            <w:pPr>
              <w:suppressAutoHyphens/>
              <w:snapToGrid w:val="0"/>
              <w:spacing w:after="200" w:line="276" w:lineRule="auto"/>
              <w:rPr>
                <w:rFonts w:ascii="Arial" w:hAnsi="Arial" w:cs="Arial"/>
                <w:sz w:val="20"/>
                <w:szCs w:val="20"/>
                <w:lang w:val="bg-BG" w:eastAsia="zh-CN"/>
              </w:rPr>
            </w:pPr>
          </w:p>
        </w:tc>
        <w:tc>
          <w:tcPr>
            <w:tcW w:w="710" w:type="dxa"/>
            <w:tcBorders>
              <w:top w:val="single" w:sz="4" w:space="0" w:color="000000"/>
              <w:left w:val="single" w:sz="4" w:space="0" w:color="000000"/>
              <w:bottom w:val="single" w:sz="4" w:space="0" w:color="000000"/>
            </w:tcBorders>
            <w:shd w:val="clear" w:color="auto" w:fill="auto"/>
          </w:tcPr>
          <w:p w14:paraId="7E14AC9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7A2E3B0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5A9B6677" w14:textId="77777777" w:rsidR="00FC4E7D" w:rsidRPr="00FC4E7D" w:rsidRDefault="00FC4E7D" w:rsidP="00FC4E7D">
            <w:pPr>
              <w:suppressAutoHyphens/>
              <w:snapToGrid w:val="0"/>
              <w:rPr>
                <w:rFonts w:ascii="Arial" w:hAnsi="Arial" w:cs="Arial"/>
                <w:sz w:val="20"/>
                <w:szCs w:val="20"/>
                <w:lang w:val="bg-BG" w:eastAsia="ro-RO"/>
              </w:rPr>
            </w:pPr>
          </w:p>
        </w:tc>
      </w:tr>
    </w:tbl>
    <w:p w14:paraId="7CAB1FC2" w14:textId="77777777" w:rsidR="00FC4E7D" w:rsidRPr="00FC4E7D" w:rsidRDefault="00FC4E7D" w:rsidP="00FC4E7D">
      <w:pPr>
        <w:suppressAutoHyphens/>
        <w:spacing w:after="200" w:line="276" w:lineRule="auto"/>
        <w:rPr>
          <w:rFonts w:ascii="Calibri" w:hAnsi="Calibri"/>
          <w:sz w:val="22"/>
          <w:szCs w:val="22"/>
          <w:lang w:val="bg-BG" w:eastAsia="zh-CN"/>
        </w:rPr>
      </w:pPr>
    </w:p>
    <w:p w14:paraId="4BEE4EA3"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lastRenderedPageBreak/>
        <w:t>ZEBI_U_CN_LINE</w:t>
      </w:r>
    </w:p>
    <w:tbl>
      <w:tblPr>
        <w:tblW w:w="0" w:type="auto"/>
        <w:tblInd w:w="88" w:type="dxa"/>
        <w:tblLayout w:type="fixed"/>
        <w:tblLook w:val="0000" w:firstRow="0" w:lastRow="0" w:firstColumn="0" w:lastColumn="0" w:noHBand="0" w:noVBand="0"/>
      </w:tblPr>
      <w:tblGrid>
        <w:gridCol w:w="2992"/>
        <w:gridCol w:w="2835"/>
        <w:gridCol w:w="710"/>
        <w:gridCol w:w="1133"/>
        <w:gridCol w:w="1286"/>
      </w:tblGrid>
      <w:tr w:rsidR="00FC4E7D" w:rsidRPr="00FC4E7D" w14:paraId="7DE47AB2" w14:textId="77777777" w:rsidTr="00FC4E7D">
        <w:trPr>
          <w:trHeight w:val="300"/>
        </w:trPr>
        <w:tc>
          <w:tcPr>
            <w:tcW w:w="2992" w:type="dxa"/>
            <w:tcBorders>
              <w:top w:val="single" w:sz="4" w:space="0" w:color="000000"/>
              <w:left w:val="single" w:sz="4" w:space="0" w:color="000000"/>
              <w:bottom w:val="single" w:sz="4" w:space="0" w:color="000000"/>
            </w:tcBorders>
            <w:shd w:val="clear" w:color="auto" w:fill="00CC33"/>
            <w:vAlign w:val="bottom"/>
          </w:tcPr>
          <w:p w14:paraId="104B921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Общи нужди – линия</w:t>
            </w:r>
          </w:p>
        </w:tc>
        <w:tc>
          <w:tcPr>
            <w:tcW w:w="2835" w:type="dxa"/>
            <w:tcBorders>
              <w:top w:val="single" w:sz="4" w:space="0" w:color="000000"/>
              <w:left w:val="single" w:sz="4" w:space="0" w:color="000000"/>
              <w:bottom w:val="single" w:sz="4" w:space="0" w:color="000000"/>
            </w:tcBorders>
            <w:shd w:val="clear" w:color="auto" w:fill="00CC33"/>
            <w:vAlign w:val="bottom"/>
          </w:tcPr>
          <w:p w14:paraId="3E3146A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Множество редове</w:t>
            </w:r>
          </w:p>
        </w:tc>
        <w:tc>
          <w:tcPr>
            <w:tcW w:w="710" w:type="dxa"/>
            <w:tcBorders>
              <w:top w:val="single" w:sz="4" w:space="0" w:color="000000"/>
              <w:left w:val="single" w:sz="4" w:space="0" w:color="000000"/>
              <w:bottom w:val="single" w:sz="4" w:space="0" w:color="000000"/>
            </w:tcBorders>
            <w:shd w:val="clear" w:color="auto" w:fill="00CC33"/>
          </w:tcPr>
          <w:p w14:paraId="036FCED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735E7F4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286" w:type="dxa"/>
            <w:tcBorders>
              <w:top w:val="single" w:sz="4" w:space="0" w:color="000000"/>
              <w:left w:val="single" w:sz="4" w:space="0" w:color="000000"/>
              <w:bottom w:val="single" w:sz="4" w:space="0" w:color="000000"/>
              <w:right w:val="single" w:sz="4" w:space="0" w:color="000000"/>
            </w:tcBorders>
            <w:shd w:val="clear" w:color="auto" w:fill="00CC33"/>
          </w:tcPr>
          <w:p w14:paraId="0B45554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09B39036"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14407E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WA_TABLE_CN-GERAET</w:t>
            </w:r>
          </w:p>
        </w:tc>
        <w:tc>
          <w:tcPr>
            <w:tcW w:w="2835" w:type="dxa"/>
            <w:tcBorders>
              <w:top w:val="single" w:sz="4" w:space="0" w:color="000000"/>
              <w:left w:val="single" w:sz="4" w:space="0" w:color="000000"/>
              <w:bottom w:val="single" w:sz="4" w:space="0" w:color="000000"/>
            </w:tcBorders>
            <w:shd w:val="clear" w:color="auto" w:fill="auto"/>
            <w:vAlign w:val="bottom"/>
          </w:tcPr>
          <w:p w14:paraId="69F12CA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Показания на приходен водомер/и №</w:t>
            </w:r>
          </w:p>
        </w:tc>
        <w:tc>
          <w:tcPr>
            <w:tcW w:w="710" w:type="dxa"/>
            <w:tcBorders>
              <w:top w:val="single" w:sz="4" w:space="0" w:color="000000"/>
              <w:left w:val="single" w:sz="4" w:space="0" w:color="000000"/>
              <w:bottom w:val="single" w:sz="4" w:space="0" w:color="000000"/>
            </w:tcBorders>
            <w:shd w:val="clear" w:color="auto" w:fill="auto"/>
          </w:tcPr>
          <w:p w14:paraId="644B9BF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18</w:t>
            </w:r>
          </w:p>
        </w:tc>
        <w:tc>
          <w:tcPr>
            <w:tcW w:w="1133" w:type="dxa"/>
            <w:tcBorders>
              <w:top w:val="single" w:sz="4" w:space="0" w:color="000000"/>
              <w:left w:val="single" w:sz="4" w:space="0" w:color="000000"/>
              <w:bottom w:val="single" w:sz="4" w:space="0" w:color="000000"/>
            </w:tcBorders>
            <w:shd w:val="clear" w:color="auto" w:fill="auto"/>
          </w:tcPr>
          <w:p w14:paraId="43AA8E7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c>
          <w:tcPr>
            <w:tcW w:w="12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287F98"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04783E13"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8B01E9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 xml:space="preserve">WA_TABLE_CN-AB      </w:t>
            </w:r>
          </w:p>
        </w:tc>
        <w:tc>
          <w:tcPr>
            <w:tcW w:w="2835" w:type="dxa"/>
            <w:tcBorders>
              <w:top w:val="single" w:sz="4" w:space="0" w:color="000000"/>
              <w:left w:val="single" w:sz="4" w:space="0" w:color="000000"/>
              <w:bottom w:val="single" w:sz="4" w:space="0" w:color="000000"/>
            </w:tcBorders>
            <w:shd w:val="clear" w:color="auto" w:fill="auto"/>
            <w:vAlign w:val="bottom"/>
          </w:tcPr>
          <w:p w14:paraId="27935ED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Предишна дата</w:t>
            </w:r>
          </w:p>
        </w:tc>
        <w:tc>
          <w:tcPr>
            <w:tcW w:w="710" w:type="dxa"/>
            <w:tcBorders>
              <w:top w:val="single" w:sz="4" w:space="0" w:color="000000"/>
              <w:left w:val="single" w:sz="4" w:space="0" w:color="000000"/>
              <w:bottom w:val="single" w:sz="4" w:space="0" w:color="000000"/>
            </w:tcBorders>
            <w:shd w:val="clear" w:color="auto" w:fill="auto"/>
          </w:tcPr>
          <w:p w14:paraId="5BA937C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05CD2AC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2AEDEBB5"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57D57869"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13F1FEA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 xml:space="preserve">WA_TABLE_CN-I_ZWSTVOR  </w:t>
            </w:r>
          </w:p>
        </w:tc>
        <w:tc>
          <w:tcPr>
            <w:tcW w:w="2835" w:type="dxa"/>
            <w:tcBorders>
              <w:top w:val="single" w:sz="4" w:space="0" w:color="000000"/>
              <w:left w:val="single" w:sz="4" w:space="0" w:color="000000"/>
              <w:bottom w:val="single" w:sz="4" w:space="0" w:color="000000"/>
            </w:tcBorders>
            <w:shd w:val="clear" w:color="auto" w:fill="auto"/>
            <w:vAlign w:val="bottom"/>
          </w:tcPr>
          <w:p w14:paraId="45C3E6E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Предишно потребление</w:t>
            </w:r>
          </w:p>
        </w:tc>
        <w:tc>
          <w:tcPr>
            <w:tcW w:w="710" w:type="dxa"/>
            <w:tcBorders>
              <w:top w:val="single" w:sz="4" w:space="0" w:color="000000"/>
              <w:left w:val="single" w:sz="4" w:space="0" w:color="000000"/>
              <w:bottom w:val="single" w:sz="4" w:space="0" w:color="000000"/>
            </w:tcBorders>
            <w:shd w:val="clear" w:color="auto" w:fill="auto"/>
          </w:tcPr>
          <w:p w14:paraId="077ECEC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26CFFA2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13BD14D9"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3D805414"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33793B1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 xml:space="preserve">WA_TABLE_CN-BIS     </w:t>
            </w:r>
          </w:p>
        </w:tc>
        <w:tc>
          <w:tcPr>
            <w:tcW w:w="2835" w:type="dxa"/>
            <w:tcBorders>
              <w:top w:val="single" w:sz="4" w:space="0" w:color="000000"/>
              <w:left w:val="single" w:sz="4" w:space="0" w:color="000000"/>
              <w:bottom w:val="single" w:sz="4" w:space="0" w:color="000000"/>
            </w:tcBorders>
            <w:shd w:val="clear" w:color="auto" w:fill="auto"/>
            <w:vAlign w:val="bottom"/>
          </w:tcPr>
          <w:p w14:paraId="4CDCF79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Последна дата</w:t>
            </w:r>
          </w:p>
        </w:tc>
        <w:tc>
          <w:tcPr>
            <w:tcW w:w="710" w:type="dxa"/>
            <w:tcBorders>
              <w:top w:val="single" w:sz="4" w:space="0" w:color="000000"/>
              <w:left w:val="single" w:sz="4" w:space="0" w:color="000000"/>
              <w:bottom w:val="single" w:sz="4" w:space="0" w:color="000000"/>
            </w:tcBorders>
            <w:shd w:val="clear" w:color="auto" w:fill="auto"/>
          </w:tcPr>
          <w:p w14:paraId="5413169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7B56D50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4D367702"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FF2FDB3"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7F26609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WA_TABLE_CN-I_ZWSTNDAB</w:t>
            </w:r>
          </w:p>
        </w:tc>
        <w:tc>
          <w:tcPr>
            <w:tcW w:w="2835" w:type="dxa"/>
            <w:tcBorders>
              <w:top w:val="single" w:sz="4" w:space="0" w:color="000000"/>
              <w:left w:val="single" w:sz="4" w:space="0" w:color="000000"/>
              <w:bottom w:val="single" w:sz="4" w:space="0" w:color="000000"/>
            </w:tcBorders>
            <w:shd w:val="clear" w:color="auto" w:fill="auto"/>
            <w:vAlign w:val="bottom"/>
          </w:tcPr>
          <w:p w14:paraId="7E55C06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Последно потребление</w:t>
            </w:r>
          </w:p>
        </w:tc>
        <w:tc>
          <w:tcPr>
            <w:tcW w:w="710" w:type="dxa"/>
            <w:tcBorders>
              <w:top w:val="single" w:sz="4" w:space="0" w:color="000000"/>
              <w:left w:val="single" w:sz="4" w:space="0" w:color="000000"/>
              <w:bottom w:val="single" w:sz="4" w:space="0" w:color="000000"/>
            </w:tcBorders>
            <w:shd w:val="clear" w:color="auto" w:fill="auto"/>
          </w:tcPr>
          <w:p w14:paraId="3AC3070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66F0BE9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3CCD02D8" w14:textId="77777777" w:rsidR="00FC4E7D" w:rsidRPr="00FC4E7D" w:rsidRDefault="00FC4E7D" w:rsidP="00FC4E7D">
            <w:pPr>
              <w:suppressAutoHyphens/>
              <w:snapToGrid w:val="0"/>
              <w:rPr>
                <w:rFonts w:ascii="Arial" w:hAnsi="Arial" w:cs="Arial"/>
                <w:sz w:val="20"/>
                <w:szCs w:val="20"/>
                <w:lang w:val="bg-BG" w:eastAsia="ro-RO"/>
              </w:rPr>
            </w:pPr>
          </w:p>
        </w:tc>
      </w:tr>
      <w:tr w:rsidR="00FC4E7D" w:rsidRPr="00FC4E7D" w14:paraId="1AC9F971"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7FB7EB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WA_TABLE_CN-I_ABRMENGE</w:t>
            </w:r>
          </w:p>
        </w:tc>
        <w:tc>
          <w:tcPr>
            <w:tcW w:w="2835" w:type="dxa"/>
            <w:tcBorders>
              <w:top w:val="single" w:sz="4" w:space="0" w:color="000000"/>
              <w:left w:val="single" w:sz="4" w:space="0" w:color="000000"/>
              <w:bottom w:val="single" w:sz="4" w:space="0" w:color="000000"/>
            </w:tcBorders>
            <w:shd w:val="clear" w:color="auto" w:fill="auto"/>
            <w:vAlign w:val="bottom"/>
          </w:tcPr>
          <w:p w14:paraId="1638FF4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Потребление на приходен водомер/и</w:t>
            </w:r>
          </w:p>
        </w:tc>
        <w:tc>
          <w:tcPr>
            <w:tcW w:w="710" w:type="dxa"/>
            <w:tcBorders>
              <w:top w:val="single" w:sz="4" w:space="0" w:color="000000"/>
              <w:left w:val="single" w:sz="4" w:space="0" w:color="000000"/>
              <w:bottom w:val="single" w:sz="4" w:space="0" w:color="000000"/>
            </w:tcBorders>
            <w:shd w:val="clear" w:color="auto" w:fill="auto"/>
          </w:tcPr>
          <w:p w14:paraId="23A64DF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16</w:t>
            </w:r>
          </w:p>
        </w:tc>
        <w:tc>
          <w:tcPr>
            <w:tcW w:w="1133" w:type="dxa"/>
            <w:tcBorders>
              <w:top w:val="single" w:sz="4" w:space="0" w:color="000000"/>
              <w:left w:val="single" w:sz="4" w:space="0" w:color="000000"/>
              <w:bottom w:val="single" w:sz="4" w:space="0" w:color="000000"/>
            </w:tcBorders>
            <w:shd w:val="clear" w:color="auto" w:fill="auto"/>
          </w:tcPr>
          <w:p w14:paraId="3E09CA4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tcPr>
          <w:p w14:paraId="18A205EC" w14:textId="77777777" w:rsidR="00FC4E7D" w:rsidRPr="00FC4E7D" w:rsidRDefault="00FC4E7D" w:rsidP="00FC4E7D">
            <w:pPr>
              <w:suppressAutoHyphens/>
              <w:snapToGrid w:val="0"/>
              <w:rPr>
                <w:rFonts w:ascii="Arial" w:hAnsi="Arial" w:cs="Arial"/>
                <w:sz w:val="20"/>
                <w:szCs w:val="20"/>
                <w:lang w:val="bg-BG" w:eastAsia="ro-RO"/>
              </w:rPr>
            </w:pPr>
          </w:p>
        </w:tc>
      </w:tr>
    </w:tbl>
    <w:p w14:paraId="51731B33" w14:textId="77777777" w:rsidR="00FC4E7D" w:rsidRPr="00FC4E7D" w:rsidRDefault="00FC4E7D" w:rsidP="00FC4E7D">
      <w:pPr>
        <w:suppressAutoHyphens/>
        <w:spacing w:after="200" w:line="276" w:lineRule="auto"/>
        <w:rPr>
          <w:rFonts w:ascii="Calibri" w:hAnsi="Calibri"/>
          <w:sz w:val="22"/>
          <w:szCs w:val="22"/>
          <w:lang w:val="en-US" w:eastAsia="zh-CN"/>
        </w:rPr>
      </w:pPr>
    </w:p>
    <w:p w14:paraId="31AE832C"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ZEBI_U_CN_FOOTER</w:t>
      </w:r>
    </w:p>
    <w:tbl>
      <w:tblPr>
        <w:tblW w:w="0" w:type="auto"/>
        <w:tblInd w:w="88" w:type="dxa"/>
        <w:tblLayout w:type="fixed"/>
        <w:tblLook w:val="0000" w:firstRow="0" w:lastRow="0" w:firstColumn="0" w:lastColumn="0" w:noHBand="0" w:noVBand="0"/>
      </w:tblPr>
      <w:tblGrid>
        <w:gridCol w:w="2992"/>
        <w:gridCol w:w="2835"/>
        <w:gridCol w:w="710"/>
        <w:gridCol w:w="1133"/>
        <w:gridCol w:w="1286"/>
      </w:tblGrid>
      <w:tr w:rsidR="00FC4E7D" w:rsidRPr="00FC4E7D" w14:paraId="5D6AFCC2" w14:textId="77777777" w:rsidTr="00FC4E7D">
        <w:trPr>
          <w:trHeight w:val="300"/>
        </w:trPr>
        <w:tc>
          <w:tcPr>
            <w:tcW w:w="2992" w:type="dxa"/>
            <w:tcBorders>
              <w:top w:val="single" w:sz="4" w:space="0" w:color="000000"/>
              <w:left w:val="single" w:sz="4" w:space="0" w:color="000000"/>
              <w:bottom w:val="single" w:sz="4" w:space="0" w:color="000000"/>
            </w:tcBorders>
            <w:shd w:val="clear" w:color="auto" w:fill="00CC33"/>
            <w:vAlign w:val="bottom"/>
          </w:tcPr>
          <w:p w14:paraId="0EEB0DF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Обяснение за общи нужди</w:t>
            </w:r>
          </w:p>
        </w:tc>
        <w:tc>
          <w:tcPr>
            <w:tcW w:w="2835" w:type="dxa"/>
            <w:tcBorders>
              <w:top w:val="single" w:sz="4" w:space="0" w:color="000000"/>
              <w:left w:val="single" w:sz="4" w:space="0" w:color="000000"/>
              <w:bottom w:val="single" w:sz="4" w:space="0" w:color="000000"/>
            </w:tcBorders>
            <w:shd w:val="clear" w:color="auto" w:fill="00CC33"/>
            <w:vAlign w:val="bottom"/>
          </w:tcPr>
          <w:p w14:paraId="6A84AF6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За всяко място на потребление</w:t>
            </w:r>
          </w:p>
        </w:tc>
        <w:tc>
          <w:tcPr>
            <w:tcW w:w="710" w:type="dxa"/>
            <w:tcBorders>
              <w:top w:val="single" w:sz="4" w:space="0" w:color="000000"/>
              <w:left w:val="single" w:sz="4" w:space="0" w:color="000000"/>
              <w:bottom w:val="single" w:sz="4" w:space="0" w:color="000000"/>
            </w:tcBorders>
            <w:shd w:val="clear" w:color="auto" w:fill="00CC33"/>
          </w:tcPr>
          <w:p w14:paraId="7F49CBF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133" w:type="dxa"/>
            <w:tcBorders>
              <w:top w:val="single" w:sz="4" w:space="0" w:color="000000"/>
              <w:left w:val="single" w:sz="4" w:space="0" w:color="000000"/>
              <w:bottom w:val="single" w:sz="4" w:space="0" w:color="000000"/>
            </w:tcBorders>
            <w:shd w:val="clear" w:color="auto" w:fill="00CC33"/>
          </w:tcPr>
          <w:p w14:paraId="4D23DDB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c>
          <w:tcPr>
            <w:tcW w:w="1286" w:type="dxa"/>
            <w:tcBorders>
              <w:top w:val="single" w:sz="4" w:space="0" w:color="000000"/>
              <w:left w:val="single" w:sz="4" w:space="0" w:color="000000"/>
              <w:bottom w:val="single" w:sz="4" w:space="0" w:color="000000"/>
              <w:right w:val="single" w:sz="4" w:space="0" w:color="000000"/>
            </w:tcBorders>
            <w:shd w:val="clear" w:color="auto" w:fill="00CC33"/>
          </w:tcPr>
          <w:p w14:paraId="73FD747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Шрифт и големина</w:t>
            </w:r>
          </w:p>
        </w:tc>
      </w:tr>
      <w:tr w:rsidR="00FC4E7D" w:rsidRPr="00FC4E7D" w14:paraId="76A40B24"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6C6F896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GV_CN_ICNICW</w:t>
            </w:r>
          </w:p>
        </w:tc>
        <w:tc>
          <w:tcPr>
            <w:tcW w:w="2835" w:type="dxa"/>
            <w:tcBorders>
              <w:top w:val="single" w:sz="4" w:space="0" w:color="000000"/>
              <w:left w:val="single" w:sz="4" w:space="0" w:color="000000"/>
              <w:bottom w:val="single" w:sz="4" w:space="0" w:color="000000"/>
            </w:tcBorders>
            <w:shd w:val="clear" w:color="auto" w:fill="auto"/>
            <w:vAlign w:val="bottom"/>
          </w:tcPr>
          <w:p w14:paraId="0DF6EF9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 xml:space="preserve">Фактурирано потребление в етажната собственост за периода </w:t>
            </w:r>
          </w:p>
        </w:tc>
        <w:tc>
          <w:tcPr>
            <w:tcW w:w="710" w:type="dxa"/>
            <w:tcBorders>
              <w:top w:val="single" w:sz="4" w:space="0" w:color="000000"/>
              <w:left w:val="single" w:sz="4" w:space="0" w:color="000000"/>
              <w:bottom w:val="single" w:sz="4" w:space="0" w:color="000000"/>
            </w:tcBorders>
            <w:shd w:val="clear" w:color="auto" w:fill="auto"/>
          </w:tcPr>
          <w:p w14:paraId="555320B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711A0B2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2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2AC3BE" w14:textId="77777777" w:rsidR="00FC4E7D" w:rsidRPr="00FC4E7D" w:rsidRDefault="00FC4E7D" w:rsidP="00FC4E7D">
            <w:pPr>
              <w:suppressAutoHyphens/>
              <w:jc w:val="center"/>
              <w:rPr>
                <w:rFonts w:ascii="Calibri" w:hAnsi="Calibri"/>
                <w:sz w:val="22"/>
                <w:szCs w:val="22"/>
                <w:lang w:val="bg-BG" w:eastAsia="zh-CN"/>
              </w:rPr>
            </w:pPr>
            <w:r w:rsidRPr="00FC4E7D">
              <w:rPr>
                <w:rFonts w:ascii="Arial" w:hAnsi="Arial" w:cs="Arial"/>
                <w:sz w:val="20"/>
                <w:szCs w:val="20"/>
                <w:lang w:val="en-US" w:eastAsia="ro-RO"/>
              </w:rPr>
              <w:t>Hebar Normal 8</w:t>
            </w:r>
          </w:p>
        </w:tc>
      </w:tr>
      <w:tr w:rsidR="00FC4E7D" w:rsidRPr="00FC4E7D" w14:paraId="6076CF5F"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0E4C49F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GV_CN_DIFF</w:t>
            </w:r>
          </w:p>
        </w:tc>
        <w:tc>
          <w:tcPr>
            <w:tcW w:w="2835" w:type="dxa"/>
            <w:tcBorders>
              <w:top w:val="single" w:sz="4" w:space="0" w:color="000000"/>
              <w:left w:val="single" w:sz="4" w:space="0" w:color="000000"/>
              <w:bottom w:val="single" w:sz="4" w:space="0" w:color="000000"/>
            </w:tcBorders>
            <w:shd w:val="clear" w:color="auto" w:fill="auto"/>
            <w:vAlign w:val="bottom"/>
          </w:tcPr>
          <w:p w14:paraId="1FBEFD3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Общо потребление за разпределение</w:t>
            </w:r>
          </w:p>
        </w:tc>
        <w:tc>
          <w:tcPr>
            <w:tcW w:w="710" w:type="dxa"/>
            <w:tcBorders>
              <w:top w:val="single" w:sz="4" w:space="0" w:color="000000"/>
              <w:left w:val="single" w:sz="4" w:space="0" w:color="000000"/>
              <w:bottom w:val="single" w:sz="4" w:space="0" w:color="000000"/>
            </w:tcBorders>
            <w:shd w:val="clear" w:color="auto" w:fill="auto"/>
          </w:tcPr>
          <w:p w14:paraId="7D0541C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4DB979D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83DB09"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57079851"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8FE46F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GV_CN_ZWT</w:t>
            </w:r>
          </w:p>
        </w:tc>
        <w:tc>
          <w:tcPr>
            <w:tcW w:w="2835" w:type="dxa"/>
            <w:tcBorders>
              <w:top w:val="single" w:sz="4" w:space="0" w:color="000000"/>
              <w:left w:val="single" w:sz="4" w:space="0" w:color="000000"/>
              <w:bottom w:val="single" w:sz="4" w:space="0" w:color="000000"/>
            </w:tcBorders>
            <w:shd w:val="clear" w:color="auto" w:fill="auto"/>
            <w:vAlign w:val="bottom"/>
          </w:tcPr>
          <w:p w14:paraId="5DF4D78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 xml:space="preserve">Фактурирано потребление в имота за тримесечния период </w:t>
            </w:r>
          </w:p>
        </w:tc>
        <w:tc>
          <w:tcPr>
            <w:tcW w:w="710" w:type="dxa"/>
            <w:tcBorders>
              <w:top w:val="single" w:sz="4" w:space="0" w:color="000000"/>
              <w:left w:val="single" w:sz="4" w:space="0" w:color="000000"/>
              <w:bottom w:val="single" w:sz="4" w:space="0" w:color="000000"/>
            </w:tcBorders>
            <w:shd w:val="clear" w:color="auto" w:fill="auto"/>
          </w:tcPr>
          <w:p w14:paraId="14FC5A0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3016F3D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967B5D"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58C5D705"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596B4D3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GV_CN_FACT</w:t>
            </w:r>
          </w:p>
        </w:tc>
        <w:tc>
          <w:tcPr>
            <w:tcW w:w="2835" w:type="dxa"/>
            <w:tcBorders>
              <w:top w:val="single" w:sz="4" w:space="0" w:color="000000"/>
              <w:left w:val="single" w:sz="4" w:space="0" w:color="000000"/>
              <w:bottom w:val="single" w:sz="4" w:space="0" w:color="000000"/>
            </w:tcBorders>
            <w:shd w:val="clear" w:color="auto" w:fill="auto"/>
            <w:vAlign w:val="bottom"/>
          </w:tcPr>
          <w:p w14:paraId="047F19F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 xml:space="preserve">Коефициент за изчисляване на индивидуалните дялове  </w:t>
            </w:r>
          </w:p>
        </w:tc>
        <w:tc>
          <w:tcPr>
            <w:tcW w:w="710" w:type="dxa"/>
            <w:tcBorders>
              <w:top w:val="single" w:sz="4" w:space="0" w:color="000000"/>
              <w:left w:val="single" w:sz="4" w:space="0" w:color="000000"/>
              <w:bottom w:val="single" w:sz="4" w:space="0" w:color="000000"/>
            </w:tcBorders>
            <w:shd w:val="clear" w:color="auto" w:fill="auto"/>
          </w:tcPr>
          <w:p w14:paraId="1B14F04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0D52A6D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D65D4B"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63D6F7B4"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38D6AD5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GV_CN_ZCNW</w:t>
            </w:r>
          </w:p>
        </w:tc>
        <w:tc>
          <w:tcPr>
            <w:tcW w:w="2835" w:type="dxa"/>
            <w:tcBorders>
              <w:top w:val="single" w:sz="4" w:space="0" w:color="000000"/>
              <w:left w:val="single" w:sz="4" w:space="0" w:color="000000"/>
              <w:bottom w:val="single" w:sz="4" w:space="0" w:color="000000"/>
            </w:tcBorders>
            <w:shd w:val="clear" w:color="auto" w:fill="auto"/>
            <w:vAlign w:val="bottom"/>
          </w:tcPr>
          <w:p w14:paraId="1EC3AF6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 xml:space="preserve">Вашият индивидуален дял от общото потребление </w:t>
            </w:r>
          </w:p>
        </w:tc>
        <w:tc>
          <w:tcPr>
            <w:tcW w:w="710" w:type="dxa"/>
            <w:tcBorders>
              <w:top w:val="single" w:sz="4" w:space="0" w:color="000000"/>
              <w:left w:val="single" w:sz="4" w:space="0" w:color="000000"/>
              <w:bottom w:val="single" w:sz="4" w:space="0" w:color="000000"/>
            </w:tcBorders>
            <w:shd w:val="clear" w:color="auto" w:fill="auto"/>
          </w:tcPr>
          <w:p w14:paraId="542BE37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31</w:t>
            </w:r>
          </w:p>
        </w:tc>
        <w:tc>
          <w:tcPr>
            <w:tcW w:w="1133" w:type="dxa"/>
            <w:tcBorders>
              <w:top w:val="single" w:sz="4" w:space="0" w:color="000000"/>
              <w:left w:val="single" w:sz="4" w:space="0" w:color="000000"/>
              <w:bottom w:val="single" w:sz="4" w:space="0" w:color="000000"/>
            </w:tcBorders>
            <w:shd w:val="clear" w:color="auto" w:fill="auto"/>
          </w:tcPr>
          <w:p w14:paraId="32C34F0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NUM</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BAF1B2" w14:textId="77777777" w:rsidR="00FC4E7D" w:rsidRPr="00FC4E7D" w:rsidRDefault="00FC4E7D" w:rsidP="00FC4E7D">
            <w:pPr>
              <w:suppressAutoHyphens/>
              <w:snapToGrid w:val="0"/>
              <w:jc w:val="center"/>
              <w:rPr>
                <w:rFonts w:ascii="Arial" w:hAnsi="Arial" w:cs="Arial"/>
                <w:sz w:val="20"/>
                <w:szCs w:val="20"/>
                <w:lang w:val="bg-BG" w:eastAsia="ro-RO"/>
              </w:rPr>
            </w:pPr>
          </w:p>
        </w:tc>
      </w:tr>
      <w:tr w:rsidR="00FC4E7D" w:rsidRPr="00FC4E7D" w14:paraId="3A9F468A" w14:textId="77777777" w:rsidTr="00FC4E7D">
        <w:trPr>
          <w:cantSplit/>
          <w:trHeight w:val="255"/>
        </w:trPr>
        <w:tc>
          <w:tcPr>
            <w:tcW w:w="2992" w:type="dxa"/>
            <w:tcBorders>
              <w:top w:val="single" w:sz="4" w:space="0" w:color="000000"/>
              <w:left w:val="single" w:sz="4" w:space="0" w:color="000000"/>
              <w:bottom w:val="single" w:sz="4" w:space="0" w:color="000000"/>
            </w:tcBorders>
            <w:shd w:val="clear" w:color="auto" w:fill="auto"/>
            <w:vAlign w:val="bottom"/>
          </w:tcPr>
          <w:p w14:paraId="48E99D8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cs="Calibri"/>
                <w:sz w:val="22"/>
                <w:szCs w:val="22"/>
                <w:lang w:val="bg-BG" w:eastAsia="zh-CN"/>
              </w:rPr>
              <w:t>GV_CV_BIS</w:t>
            </w:r>
          </w:p>
        </w:tc>
        <w:tc>
          <w:tcPr>
            <w:tcW w:w="2835" w:type="dxa"/>
            <w:tcBorders>
              <w:top w:val="single" w:sz="4" w:space="0" w:color="000000"/>
              <w:left w:val="single" w:sz="4" w:space="0" w:color="000000"/>
              <w:bottom w:val="single" w:sz="4" w:space="0" w:color="000000"/>
            </w:tcBorders>
            <w:shd w:val="clear" w:color="auto" w:fill="auto"/>
            <w:vAlign w:val="bottom"/>
          </w:tcPr>
          <w:p w14:paraId="454CA4B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Период</w:t>
            </w:r>
          </w:p>
        </w:tc>
        <w:tc>
          <w:tcPr>
            <w:tcW w:w="710" w:type="dxa"/>
            <w:tcBorders>
              <w:top w:val="single" w:sz="4" w:space="0" w:color="000000"/>
              <w:left w:val="single" w:sz="4" w:space="0" w:color="000000"/>
              <w:bottom w:val="single" w:sz="4" w:space="0" w:color="000000"/>
            </w:tcBorders>
            <w:shd w:val="clear" w:color="auto" w:fill="auto"/>
          </w:tcPr>
          <w:p w14:paraId="285829E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10</w:t>
            </w:r>
          </w:p>
        </w:tc>
        <w:tc>
          <w:tcPr>
            <w:tcW w:w="1133" w:type="dxa"/>
            <w:tcBorders>
              <w:top w:val="single" w:sz="4" w:space="0" w:color="000000"/>
              <w:left w:val="single" w:sz="4" w:space="0" w:color="000000"/>
              <w:bottom w:val="single" w:sz="4" w:space="0" w:color="000000"/>
            </w:tcBorders>
            <w:shd w:val="clear" w:color="auto" w:fill="auto"/>
          </w:tcPr>
          <w:p w14:paraId="594C041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DATE</w:t>
            </w:r>
          </w:p>
        </w:tc>
        <w:tc>
          <w:tcPr>
            <w:tcW w:w="1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46C924" w14:textId="77777777" w:rsidR="00FC4E7D" w:rsidRPr="00FC4E7D" w:rsidRDefault="00FC4E7D" w:rsidP="00FC4E7D">
            <w:pPr>
              <w:suppressAutoHyphens/>
              <w:snapToGrid w:val="0"/>
              <w:jc w:val="center"/>
              <w:rPr>
                <w:rFonts w:ascii="Arial" w:hAnsi="Arial" w:cs="Arial"/>
                <w:sz w:val="20"/>
                <w:szCs w:val="20"/>
                <w:lang w:val="bg-BG" w:eastAsia="ro-RO"/>
              </w:rPr>
            </w:pPr>
          </w:p>
        </w:tc>
      </w:tr>
    </w:tbl>
    <w:p w14:paraId="0B61FB85"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r w:rsidRPr="00FC4E7D">
        <w:rPr>
          <w:rFonts w:ascii="Cambria" w:hAnsi="Cambria"/>
          <w:b/>
          <w:bCs/>
          <w:i/>
          <w:iCs/>
          <w:color w:val="4F81BD"/>
          <w:sz w:val="22"/>
          <w:szCs w:val="22"/>
          <w:lang w:val="bg-BG" w:eastAsia="zh-CN"/>
        </w:rPr>
        <w:t>ZEBI_U_DOC_ITEM_TEXT</w:t>
      </w:r>
    </w:p>
    <w:p w14:paraId="48FAD98F"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Arial" w:hAnsi="Arial" w:cs="Arial"/>
          <w:b/>
          <w:bCs/>
          <w:i/>
          <w:iCs/>
          <w:color w:val="4F81BD"/>
          <w:lang w:val="bg-BG" w:eastAsia="ro-RO"/>
        </w:rPr>
      </w:pPr>
      <w:r w:rsidRPr="00FC4E7D">
        <w:rPr>
          <w:rFonts w:ascii="Cambria" w:hAnsi="Cambria"/>
          <w:b/>
          <w:bCs/>
          <w:i/>
          <w:iCs/>
          <w:color w:val="4F81BD"/>
          <w:sz w:val="22"/>
          <w:szCs w:val="22"/>
          <w:lang w:val="bg-BG" w:eastAsia="zh-CN"/>
        </w:rPr>
        <w:t>ZEBI_U_INV_TYPE</w:t>
      </w:r>
    </w:p>
    <w:tbl>
      <w:tblPr>
        <w:tblW w:w="0" w:type="auto"/>
        <w:tblInd w:w="88" w:type="dxa"/>
        <w:tblLayout w:type="fixed"/>
        <w:tblLook w:val="0000" w:firstRow="0" w:lastRow="0" w:firstColumn="0" w:lastColumn="0" w:noHBand="0" w:noVBand="0"/>
      </w:tblPr>
      <w:tblGrid>
        <w:gridCol w:w="3581"/>
        <w:gridCol w:w="3200"/>
        <w:gridCol w:w="1207"/>
        <w:gridCol w:w="1217"/>
      </w:tblGrid>
      <w:tr w:rsidR="00FC4E7D" w:rsidRPr="00FC4E7D" w14:paraId="2A9DC8DD" w14:textId="77777777" w:rsidTr="00FC4E7D">
        <w:trPr>
          <w:trHeight w:val="300"/>
        </w:trPr>
        <w:tc>
          <w:tcPr>
            <w:tcW w:w="3581" w:type="dxa"/>
            <w:tcBorders>
              <w:top w:val="single" w:sz="4" w:space="0" w:color="000000"/>
              <w:left w:val="single" w:sz="4" w:space="0" w:color="000000"/>
              <w:bottom w:val="single" w:sz="4" w:space="0" w:color="000000"/>
            </w:tcBorders>
            <w:shd w:val="clear" w:color="auto" w:fill="00CC33"/>
            <w:vAlign w:val="bottom"/>
          </w:tcPr>
          <w:p w14:paraId="5A791E49"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Флагове</w:t>
            </w:r>
          </w:p>
        </w:tc>
        <w:tc>
          <w:tcPr>
            <w:tcW w:w="3200" w:type="dxa"/>
            <w:tcBorders>
              <w:top w:val="single" w:sz="4" w:space="0" w:color="000000"/>
              <w:left w:val="single" w:sz="4" w:space="0" w:color="000000"/>
              <w:bottom w:val="single" w:sz="4" w:space="0" w:color="000000"/>
            </w:tcBorders>
            <w:shd w:val="clear" w:color="auto" w:fill="00CC33"/>
            <w:vAlign w:val="bottom"/>
          </w:tcPr>
          <w:p w14:paraId="738BC07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Един вид флаг във фактура</w:t>
            </w:r>
          </w:p>
        </w:tc>
        <w:tc>
          <w:tcPr>
            <w:tcW w:w="1207" w:type="dxa"/>
            <w:tcBorders>
              <w:top w:val="single" w:sz="4" w:space="0" w:color="000000"/>
              <w:left w:val="single" w:sz="4" w:space="0" w:color="000000"/>
              <w:bottom w:val="single" w:sz="4" w:space="0" w:color="000000"/>
            </w:tcBorders>
            <w:shd w:val="clear" w:color="auto" w:fill="00CC33"/>
          </w:tcPr>
          <w:p w14:paraId="53638F4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Dim.</w:t>
            </w:r>
          </w:p>
        </w:tc>
        <w:tc>
          <w:tcPr>
            <w:tcW w:w="1217" w:type="dxa"/>
            <w:tcBorders>
              <w:top w:val="single" w:sz="4" w:space="0" w:color="000000"/>
              <w:left w:val="single" w:sz="4" w:space="0" w:color="000000"/>
              <w:bottom w:val="single" w:sz="4" w:space="0" w:color="000000"/>
              <w:right w:val="single" w:sz="4" w:space="0" w:color="000000"/>
            </w:tcBorders>
            <w:shd w:val="clear" w:color="auto" w:fill="00CC33"/>
          </w:tcPr>
          <w:p w14:paraId="2D7CDFA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lang w:val="bg-BG" w:eastAsia="ro-RO"/>
              </w:rPr>
              <w:t xml:space="preserve">Тип на данните </w:t>
            </w:r>
          </w:p>
        </w:tc>
      </w:tr>
      <w:tr w:rsidR="00FC4E7D" w:rsidRPr="00FC4E7D" w14:paraId="5E3A8544"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022F9809"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INV_TYPE</w:t>
            </w:r>
          </w:p>
        </w:tc>
        <w:tc>
          <w:tcPr>
            <w:tcW w:w="3200" w:type="dxa"/>
            <w:tcBorders>
              <w:top w:val="single" w:sz="4" w:space="0" w:color="000000"/>
              <w:left w:val="single" w:sz="4" w:space="0" w:color="000000"/>
              <w:bottom w:val="single" w:sz="4" w:space="0" w:color="000000"/>
            </w:tcBorders>
            <w:shd w:val="clear" w:color="auto" w:fill="auto"/>
            <w:vAlign w:val="bottom"/>
          </w:tcPr>
          <w:p w14:paraId="76E84B43"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Вид на фактура</w:t>
            </w:r>
          </w:p>
        </w:tc>
        <w:tc>
          <w:tcPr>
            <w:tcW w:w="1207" w:type="dxa"/>
            <w:tcBorders>
              <w:top w:val="single" w:sz="4" w:space="0" w:color="000000"/>
              <w:left w:val="single" w:sz="4" w:space="0" w:color="000000"/>
              <w:bottom w:val="single" w:sz="4" w:space="0" w:color="000000"/>
            </w:tcBorders>
            <w:shd w:val="clear" w:color="auto" w:fill="auto"/>
          </w:tcPr>
          <w:p w14:paraId="489C39C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6</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C629D5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18FAB061"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0617752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GV_FLAG1</w:t>
            </w:r>
          </w:p>
        </w:tc>
        <w:tc>
          <w:tcPr>
            <w:tcW w:w="3200" w:type="dxa"/>
            <w:tcBorders>
              <w:top w:val="single" w:sz="4" w:space="0" w:color="000000"/>
              <w:left w:val="single" w:sz="4" w:space="0" w:color="000000"/>
              <w:bottom w:val="single" w:sz="4" w:space="0" w:color="000000"/>
            </w:tcBorders>
            <w:shd w:val="clear" w:color="auto" w:fill="auto"/>
            <w:vAlign w:val="bottom"/>
          </w:tcPr>
          <w:p w14:paraId="4CF6C8F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Флаг за маркетинг</w:t>
            </w:r>
          </w:p>
        </w:tc>
        <w:tc>
          <w:tcPr>
            <w:tcW w:w="1207" w:type="dxa"/>
            <w:tcBorders>
              <w:top w:val="single" w:sz="4" w:space="0" w:color="000000"/>
              <w:left w:val="single" w:sz="4" w:space="0" w:color="000000"/>
              <w:bottom w:val="single" w:sz="4" w:space="0" w:color="000000"/>
            </w:tcBorders>
            <w:shd w:val="clear" w:color="auto" w:fill="auto"/>
          </w:tcPr>
          <w:p w14:paraId="3287829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2</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3AAC2A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77C279E0"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644D2AB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GV_FLAG2</w:t>
            </w:r>
          </w:p>
        </w:tc>
        <w:tc>
          <w:tcPr>
            <w:tcW w:w="3200" w:type="dxa"/>
            <w:tcBorders>
              <w:top w:val="single" w:sz="4" w:space="0" w:color="000000"/>
              <w:left w:val="single" w:sz="4" w:space="0" w:color="000000"/>
              <w:bottom w:val="single" w:sz="4" w:space="0" w:color="000000"/>
            </w:tcBorders>
            <w:shd w:val="clear" w:color="auto" w:fill="auto"/>
            <w:vAlign w:val="bottom"/>
          </w:tcPr>
          <w:p w14:paraId="7F6B9DA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Флаг за маркетинг</w:t>
            </w:r>
          </w:p>
        </w:tc>
        <w:tc>
          <w:tcPr>
            <w:tcW w:w="1207" w:type="dxa"/>
            <w:tcBorders>
              <w:top w:val="single" w:sz="4" w:space="0" w:color="000000"/>
              <w:left w:val="single" w:sz="4" w:space="0" w:color="000000"/>
              <w:bottom w:val="single" w:sz="4" w:space="0" w:color="000000"/>
            </w:tcBorders>
            <w:shd w:val="clear" w:color="auto" w:fill="auto"/>
          </w:tcPr>
          <w:p w14:paraId="5E8B988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C669DD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4E047B99"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7ACA83BA"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lastRenderedPageBreak/>
              <w:t>GV_FLAG3</w:t>
            </w:r>
          </w:p>
        </w:tc>
        <w:tc>
          <w:tcPr>
            <w:tcW w:w="3200" w:type="dxa"/>
            <w:tcBorders>
              <w:top w:val="single" w:sz="4" w:space="0" w:color="000000"/>
              <w:left w:val="single" w:sz="4" w:space="0" w:color="000000"/>
              <w:bottom w:val="single" w:sz="4" w:space="0" w:color="000000"/>
            </w:tcBorders>
            <w:shd w:val="clear" w:color="auto" w:fill="auto"/>
            <w:vAlign w:val="bottom"/>
          </w:tcPr>
          <w:p w14:paraId="462C726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Флаг за маркетинг</w:t>
            </w:r>
          </w:p>
        </w:tc>
        <w:tc>
          <w:tcPr>
            <w:tcW w:w="1207" w:type="dxa"/>
            <w:tcBorders>
              <w:top w:val="single" w:sz="4" w:space="0" w:color="000000"/>
              <w:left w:val="single" w:sz="4" w:space="0" w:color="000000"/>
              <w:bottom w:val="single" w:sz="4" w:space="0" w:color="000000"/>
            </w:tcBorders>
            <w:shd w:val="clear" w:color="auto" w:fill="auto"/>
          </w:tcPr>
          <w:p w14:paraId="322EA32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236DE8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1F122399"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1D067526"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GV_FLAG4</w:t>
            </w:r>
          </w:p>
        </w:tc>
        <w:tc>
          <w:tcPr>
            <w:tcW w:w="3200" w:type="dxa"/>
            <w:tcBorders>
              <w:top w:val="single" w:sz="4" w:space="0" w:color="000000"/>
              <w:left w:val="single" w:sz="4" w:space="0" w:color="000000"/>
              <w:bottom w:val="single" w:sz="4" w:space="0" w:color="000000"/>
            </w:tcBorders>
            <w:shd w:val="clear" w:color="auto" w:fill="auto"/>
            <w:vAlign w:val="bottom"/>
          </w:tcPr>
          <w:p w14:paraId="1BC9011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Флаг за маркетинг</w:t>
            </w:r>
          </w:p>
        </w:tc>
        <w:tc>
          <w:tcPr>
            <w:tcW w:w="1207" w:type="dxa"/>
            <w:tcBorders>
              <w:top w:val="single" w:sz="4" w:space="0" w:color="000000"/>
              <w:left w:val="single" w:sz="4" w:space="0" w:color="000000"/>
              <w:bottom w:val="single" w:sz="4" w:space="0" w:color="000000"/>
            </w:tcBorders>
            <w:shd w:val="clear" w:color="auto" w:fill="auto"/>
          </w:tcPr>
          <w:p w14:paraId="093C3B8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6C4984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42A1B354"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15EC7595"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GV_FLAG5</w:t>
            </w:r>
          </w:p>
        </w:tc>
        <w:tc>
          <w:tcPr>
            <w:tcW w:w="3200" w:type="dxa"/>
            <w:tcBorders>
              <w:top w:val="single" w:sz="4" w:space="0" w:color="000000"/>
              <w:left w:val="single" w:sz="4" w:space="0" w:color="000000"/>
              <w:bottom w:val="single" w:sz="4" w:space="0" w:color="000000"/>
            </w:tcBorders>
            <w:shd w:val="clear" w:color="auto" w:fill="auto"/>
            <w:vAlign w:val="bottom"/>
          </w:tcPr>
          <w:p w14:paraId="2B67962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Флаг за маркетинг</w:t>
            </w:r>
          </w:p>
        </w:tc>
        <w:tc>
          <w:tcPr>
            <w:tcW w:w="1207" w:type="dxa"/>
            <w:tcBorders>
              <w:top w:val="single" w:sz="4" w:space="0" w:color="000000"/>
              <w:left w:val="single" w:sz="4" w:space="0" w:color="000000"/>
              <w:bottom w:val="single" w:sz="4" w:space="0" w:color="000000"/>
            </w:tcBorders>
            <w:shd w:val="clear" w:color="auto" w:fill="auto"/>
          </w:tcPr>
          <w:p w14:paraId="3FF8BC9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4671BC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1201AF0E"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50697807"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GV_FLAG6</w:t>
            </w:r>
          </w:p>
        </w:tc>
        <w:tc>
          <w:tcPr>
            <w:tcW w:w="3200" w:type="dxa"/>
            <w:tcBorders>
              <w:top w:val="single" w:sz="4" w:space="0" w:color="000000"/>
              <w:left w:val="single" w:sz="4" w:space="0" w:color="000000"/>
              <w:bottom w:val="single" w:sz="4" w:space="0" w:color="000000"/>
            </w:tcBorders>
            <w:shd w:val="clear" w:color="auto" w:fill="auto"/>
            <w:vAlign w:val="bottom"/>
          </w:tcPr>
          <w:p w14:paraId="792E8E9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Флаг за маркетинг</w:t>
            </w:r>
          </w:p>
        </w:tc>
        <w:tc>
          <w:tcPr>
            <w:tcW w:w="1207" w:type="dxa"/>
            <w:tcBorders>
              <w:top w:val="single" w:sz="4" w:space="0" w:color="000000"/>
              <w:left w:val="single" w:sz="4" w:space="0" w:color="000000"/>
              <w:bottom w:val="single" w:sz="4" w:space="0" w:color="000000"/>
            </w:tcBorders>
            <w:shd w:val="clear" w:color="auto" w:fill="auto"/>
          </w:tcPr>
          <w:p w14:paraId="0A202B5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F2B7A5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318854D9"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65A57630"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GV_CNTRUE</w:t>
            </w:r>
          </w:p>
        </w:tc>
        <w:tc>
          <w:tcPr>
            <w:tcW w:w="3200" w:type="dxa"/>
            <w:tcBorders>
              <w:top w:val="single" w:sz="4" w:space="0" w:color="000000"/>
              <w:left w:val="single" w:sz="4" w:space="0" w:color="000000"/>
              <w:bottom w:val="single" w:sz="4" w:space="0" w:color="000000"/>
            </w:tcBorders>
            <w:shd w:val="clear" w:color="auto" w:fill="auto"/>
            <w:vAlign w:val="bottom"/>
          </w:tcPr>
          <w:p w14:paraId="17B401EE"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Фактурата съдържа общи нужди: X за „ДА“, Интервал за „НЕ“</w:t>
            </w:r>
          </w:p>
        </w:tc>
        <w:tc>
          <w:tcPr>
            <w:tcW w:w="1207" w:type="dxa"/>
            <w:tcBorders>
              <w:top w:val="single" w:sz="4" w:space="0" w:color="000000"/>
              <w:left w:val="single" w:sz="4" w:space="0" w:color="000000"/>
              <w:bottom w:val="single" w:sz="4" w:space="0" w:color="000000"/>
            </w:tcBorders>
            <w:shd w:val="clear" w:color="auto" w:fill="auto"/>
          </w:tcPr>
          <w:p w14:paraId="6FBACFE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CC736A5"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3C86F29E"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562BDAE1"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GV_БАЗАTRUE</w:t>
            </w:r>
          </w:p>
        </w:tc>
        <w:tc>
          <w:tcPr>
            <w:tcW w:w="3200" w:type="dxa"/>
            <w:tcBorders>
              <w:top w:val="single" w:sz="4" w:space="0" w:color="000000"/>
              <w:left w:val="single" w:sz="4" w:space="0" w:color="000000"/>
              <w:bottom w:val="single" w:sz="4" w:space="0" w:color="000000"/>
            </w:tcBorders>
            <w:shd w:val="clear" w:color="auto" w:fill="auto"/>
            <w:vAlign w:val="bottom"/>
          </w:tcPr>
          <w:p w14:paraId="6B78BF9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Фактурата съдържа потребление на база X за „ДА“, Интервал за „НЕ“</w:t>
            </w:r>
          </w:p>
        </w:tc>
        <w:tc>
          <w:tcPr>
            <w:tcW w:w="1207" w:type="dxa"/>
            <w:tcBorders>
              <w:top w:val="single" w:sz="4" w:space="0" w:color="000000"/>
              <w:left w:val="single" w:sz="4" w:space="0" w:color="000000"/>
              <w:bottom w:val="single" w:sz="4" w:space="0" w:color="000000"/>
            </w:tcBorders>
            <w:shd w:val="clear" w:color="auto" w:fill="auto"/>
          </w:tcPr>
          <w:p w14:paraId="125B7D4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AE273F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444FD15F" w14:textId="77777777" w:rsidTr="00FC4E7D">
        <w:trPr>
          <w:trHeight w:val="255"/>
        </w:trPr>
        <w:tc>
          <w:tcPr>
            <w:tcW w:w="3581" w:type="dxa"/>
            <w:tcBorders>
              <w:top w:val="single" w:sz="4" w:space="0" w:color="000000"/>
              <w:left w:val="single" w:sz="4" w:space="0" w:color="000000"/>
              <w:bottom w:val="single" w:sz="4" w:space="0" w:color="000000"/>
            </w:tcBorders>
            <w:shd w:val="clear" w:color="auto" w:fill="auto"/>
          </w:tcPr>
          <w:p w14:paraId="201659D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GV_PENTRUE</w:t>
            </w:r>
          </w:p>
        </w:tc>
        <w:tc>
          <w:tcPr>
            <w:tcW w:w="3200" w:type="dxa"/>
            <w:tcBorders>
              <w:top w:val="single" w:sz="4" w:space="0" w:color="000000"/>
              <w:left w:val="single" w:sz="4" w:space="0" w:color="000000"/>
              <w:bottom w:val="single" w:sz="4" w:space="0" w:color="000000"/>
            </w:tcBorders>
            <w:shd w:val="clear" w:color="auto" w:fill="auto"/>
            <w:vAlign w:val="bottom"/>
          </w:tcPr>
          <w:p w14:paraId="14822B2F"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Фактурата съдържа лихви: X за „ДА“, Интервал за „НЕ“</w:t>
            </w:r>
          </w:p>
        </w:tc>
        <w:tc>
          <w:tcPr>
            <w:tcW w:w="1207" w:type="dxa"/>
            <w:tcBorders>
              <w:top w:val="single" w:sz="4" w:space="0" w:color="000000"/>
              <w:left w:val="single" w:sz="4" w:space="0" w:color="000000"/>
              <w:bottom w:val="single" w:sz="4" w:space="0" w:color="000000"/>
            </w:tcBorders>
            <w:shd w:val="clear" w:color="auto" w:fill="auto"/>
          </w:tcPr>
          <w:p w14:paraId="60BF70E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B5A5A88"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r w:rsidR="00FC4E7D" w:rsidRPr="00FC4E7D" w14:paraId="58CDA322" w14:textId="77777777" w:rsidTr="00FC4E7D">
        <w:trPr>
          <w:trHeight w:val="719"/>
        </w:trPr>
        <w:tc>
          <w:tcPr>
            <w:tcW w:w="3581" w:type="dxa"/>
            <w:tcBorders>
              <w:top w:val="single" w:sz="4" w:space="0" w:color="000000"/>
              <w:left w:val="single" w:sz="4" w:space="0" w:color="000000"/>
              <w:bottom w:val="single" w:sz="4" w:space="0" w:color="000000"/>
            </w:tcBorders>
            <w:shd w:val="clear" w:color="auto" w:fill="auto"/>
          </w:tcPr>
          <w:p w14:paraId="45200BAB"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GV_MTERTRUE</w:t>
            </w:r>
          </w:p>
        </w:tc>
        <w:tc>
          <w:tcPr>
            <w:tcW w:w="3200" w:type="dxa"/>
            <w:tcBorders>
              <w:top w:val="single" w:sz="4" w:space="0" w:color="000000"/>
              <w:left w:val="single" w:sz="4" w:space="0" w:color="000000"/>
              <w:bottom w:val="single" w:sz="4" w:space="0" w:color="000000"/>
            </w:tcBorders>
            <w:shd w:val="clear" w:color="auto" w:fill="auto"/>
            <w:vAlign w:val="bottom"/>
          </w:tcPr>
          <w:p w14:paraId="796C7702"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Arial" w:hAnsi="Arial" w:cs="Arial"/>
                <w:sz w:val="20"/>
                <w:szCs w:val="20"/>
                <w:lang w:val="bg-BG" w:eastAsia="zh-CN"/>
              </w:rPr>
              <w:t>Фактурата съдържа измерена консумация: X за „ДА“, Интервал за „НЕ“</w:t>
            </w:r>
          </w:p>
        </w:tc>
        <w:tc>
          <w:tcPr>
            <w:tcW w:w="1207" w:type="dxa"/>
            <w:tcBorders>
              <w:top w:val="single" w:sz="4" w:space="0" w:color="000000"/>
              <w:left w:val="single" w:sz="4" w:space="0" w:color="000000"/>
              <w:bottom w:val="single" w:sz="4" w:space="0" w:color="000000"/>
            </w:tcBorders>
            <w:shd w:val="clear" w:color="auto" w:fill="auto"/>
          </w:tcPr>
          <w:p w14:paraId="511E8A67"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1</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BB062D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sz w:val="20"/>
                <w:szCs w:val="20"/>
                <w:lang w:val="bg-BG" w:eastAsia="ro-RO"/>
              </w:rPr>
              <w:t>CHAR</w:t>
            </w:r>
          </w:p>
        </w:tc>
      </w:tr>
    </w:tbl>
    <w:p w14:paraId="63F829F0" w14:textId="77777777" w:rsidR="00FC4E7D" w:rsidRPr="00FC4E7D" w:rsidRDefault="00FC4E7D" w:rsidP="00FC4E7D">
      <w:pPr>
        <w:suppressAutoHyphens/>
        <w:spacing w:after="200" w:line="276" w:lineRule="auto"/>
        <w:rPr>
          <w:rFonts w:ascii="Calibri" w:hAnsi="Calibri"/>
          <w:sz w:val="22"/>
          <w:szCs w:val="22"/>
          <w:lang w:val="en-US" w:eastAsia="zh-CN"/>
        </w:rPr>
      </w:pPr>
    </w:p>
    <w:p w14:paraId="09653442" w14:textId="77777777" w:rsidR="00FC4E7D" w:rsidRPr="00FC4E7D" w:rsidRDefault="00FC4E7D" w:rsidP="00FC4E7D">
      <w:pPr>
        <w:keepNext/>
        <w:tabs>
          <w:tab w:val="num" w:pos="432"/>
        </w:tabs>
        <w:suppressAutoHyphens/>
        <w:ind w:left="432" w:hanging="432"/>
        <w:outlineLvl w:val="0"/>
        <w:rPr>
          <w:rFonts w:ascii="Century Gothic" w:hAnsi="Century Gothic" w:cs="Century Gothic"/>
          <w:b/>
          <w:bCs/>
          <w:sz w:val="26"/>
          <w:szCs w:val="26"/>
          <w:lang w:val="bg-BG" w:eastAsia="zh-CN"/>
        </w:rPr>
      </w:pPr>
      <w:r w:rsidRPr="00FC4E7D">
        <w:rPr>
          <w:rFonts w:ascii="Times New Roman" w:hAnsi="Times New Roman"/>
          <w:b/>
          <w:bCs/>
          <w:sz w:val="32"/>
          <w:u w:val="single"/>
          <w:lang w:val="bg-BG" w:eastAsia="zh-CN"/>
        </w:rPr>
        <w:t>Раздел</w:t>
      </w:r>
      <w:r w:rsidRPr="00FC4E7D">
        <w:rPr>
          <w:rFonts w:ascii="Times New Roman" w:hAnsi="Times New Roman"/>
          <w:b/>
          <w:bCs/>
          <w:sz w:val="28"/>
          <w:szCs w:val="28"/>
          <w:u w:val="single"/>
          <w:lang w:val="bg-BG" w:eastAsia="zh-CN"/>
        </w:rPr>
        <w:t xml:space="preserve"> 4</w:t>
      </w:r>
      <w:r w:rsidRPr="00FC4E7D">
        <w:rPr>
          <w:rFonts w:ascii="Century Gothic" w:hAnsi="Century Gothic" w:cs="Century Gothic"/>
          <w:b/>
          <w:bCs/>
          <w:sz w:val="26"/>
          <w:szCs w:val="26"/>
          <w:lang w:val="bg-BG" w:eastAsia="zh-CN"/>
        </w:rPr>
        <w:t>:</w:t>
      </w:r>
      <w:r w:rsidRPr="00FC4E7D">
        <w:rPr>
          <w:rFonts w:ascii="Century Gothic" w:hAnsi="Century Gothic" w:cs="Century Gothic"/>
          <w:bCs/>
          <w:sz w:val="26"/>
          <w:szCs w:val="26"/>
          <w:lang w:val="bg-BG" w:eastAsia="zh-CN"/>
        </w:rPr>
        <w:t xml:space="preserve"> </w:t>
      </w:r>
      <w:r w:rsidRPr="00FC4E7D">
        <w:rPr>
          <w:rFonts w:ascii="Times New Roman" w:hAnsi="Times New Roman"/>
          <w:b/>
          <w:bCs/>
          <w:sz w:val="32"/>
          <w:lang w:val="bg-BG" w:eastAsia="zh-CN"/>
        </w:rPr>
        <w:t>Детайлно описание на типовете писма издавани от Софийска вода АД</w:t>
      </w:r>
    </w:p>
    <w:p w14:paraId="2F691065" w14:textId="77777777" w:rsidR="00FC4E7D" w:rsidRPr="00FC4E7D" w:rsidRDefault="00FC4E7D" w:rsidP="004B6144">
      <w:pPr>
        <w:keepNext/>
        <w:keepLines/>
        <w:numPr>
          <w:ilvl w:val="0"/>
          <w:numId w:val="29"/>
        </w:numPr>
        <w:suppressAutoHyphens/>
        <w:spacing w:before="200" w:after="200" w:line="276" w:lineRule="auto"/>
        <w:outlineLvl w:val="3"/>
        <w:rPr>
          <w:rFonts w:ascii="Cambria" w:hAnsi="Cambria"/>
          <w:b/>
          <w:bCs/>
          <w:i/>
          <w:iCs/>
          <w:color w:val="4F81BD"/>
          <w:sz w:val="22"/>
          <w:szCs w:val="22"/>
          <w:lang w:val="bg-BG" w:eastAsia="zh-CN"/>
        </w:rPr>
      </w:pPr>
      <w:r w:rsidRPr="00FC4E7D">
        <w:rPr>
          <w:rFonts w:ascii="Cambria" w:hAnsi="Cambria"/>
          <w:b/>
          <w:bCs/>
          <w:iCs/>
          <w:color w:val="4F81BD"/>
          <w:sz w:val="22"/>
          <w:szCs w:val="22"/>
          <w:lang w:val="bg-BG" w:eastAsia="zh-CN"/>
        </w:rPr>
        <w:t>Уведомителни писма до длъжници</w:t>
      </w:r>
    </w:p>
    <w:p w14:paraId="51CB5F93" w14:textId="77777777"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r w:rsidRPr="00FC4E7D">
        <w:rPr>
          <w:rFonts w:ascii="Cambria" w:hAnsi="Cambria"/>
          <w:b/>
          <w:bCs/>
          <w:i/>
          <w:iCs/>
          <w:color w:val="4F81BD"/>
          <w:sz w:val="22"/>
          <w:szCs w:val="22"/>
          <w:lang w:val="bg-BG" w:eastAsia="zh-CN"/>
        </w:rPr>
        <w:t xml:space="preserve">а)  </w:t>
      </w:r>
      <w:r w:rsidRPr="00FC4E7D">
        <w:rPr>
          <w:rFonts w:ascii="Cambria" w:hAnsi="Cambria"/>
          <w:b/>
          <w:bCs/>
          <w:iCs/>
          <w:color w:val="4F81BD"/>
          <w:sz w:val="22"/>
          <w:szCs w:val="22"/>
          <w:lang w:val="bg-BG" w:eastAsia="zh-CN"/>
        </w:rPr>
        <w:t>Уведомително писмо тип</w:t>
      </w:r>
      <w:r w:rsidRPr="00FC4E7D">
        <w:rPr>
          <w:rFonts w:ascii="Cambria" w:hAnsi="Cambria"/>
          <w:b/>
          <w:bCs/>
          <w:iCs/>
          <w:color w:val="4F81BD"/>
          <w:sz w:val="22"/>
          <w:szCs w:val="22"/>
          <w:lang w:val="en-US" w:eastAsia="zh-CN"/>
        </w:rPr>
        <w:t xml:space="preserve">  </w:t>
      </w:r>
      <w:r w:rsidRPr="00FC4E7D">
        <w:rPr>
          <w:rFonts w:ascii="Cambria" w:hAnsi="Cambria"/>
          <w:b/>
          <w:bCs/>
          <w:iCs/>
          <w:color w:val="4F81BD"/>
          <w:sz w:val="22"/>
          <w:szCs w:val="22"/>
          <w:lang w:val="bg-BG" w:eastAsia="zh-CN"/>
        </w:rPr>
        <w:t xml:space="preserve"> </w:t>
      </w:r>
      <w:r w:rsidRPr="00FC4E7D">
        <w:rPr>
          <w:rFonts w:ascii="Cambria" w:hAnsi="Cambria"/>
          <w:b/>
          <w:bCs/>
          <w:iCs/>
          <w:color w:val="4F81BD"/>
          <w:sz w:val="22"/>
          <w:szCs w:val="22"/>
          <w:lang w:val="en-US" w:eastAsia="zh-CN"/>
        </w:rPr>
        <w:t>SOFT</w:t>
      </w:r>
    </w:p>
    <w:p w14:paraId="021E6EBC"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Да добавя, че има постоянен текст ,който следва да придружава съответното писмо.</w:t>
      </w:r>
    </w:p>
    <w:p w14:paraId="648ADE16" w14:textId="65C449B4" w:rsidR="00FC4E7D" w:rsidRPr="00FC4E7D" w:rsidRDefault="00FC4E7D" w:rsidP="0064565B">
      <w:pPr>
        <w:suppressAutoHyphens/>
        <w:spacing w:after="240" w:line="276" w:lineRule="auto"/>
        <w:rPr>
          <w:rFonts w:ascii="Calibri" w:hAnsi="Calibri"/>
          <w:sz w:val="22"/>
          <w:szCs w:val="22"/>
          <w:lang w:val="bg-BG" w:eastAsia="zh-CN"/>
        </w:rPr>
      </w:pPr>
      <w:r w:rsidRPr="00FC4E7D">
        <w:rPr>
          <w:rFonts w:ascii="Calibri" w:hAnsi="Calibri"/>
          <w:noProof/>
          <w:sz w:val="22"/>
          <w:szCs w:val="22"/>
          <w:lang w:val="bg-BG" w:eastAsia="bg-BG"/>
        </w:rPr>
        <mc:AlternateContent>
          <mc:Choice Requires="wps">
            <w:drawing>
              <wp:anchor distT="0" distB="0" distL="114300" distR="114300" simplePos="0" relativeHeight="251666944" behindDoc="0" locked="0" layoutInCell="1" allowOverlap="1" wp14:anchorId="29908848" wp14:editId="69B6B475">
                <wp:simplePos x="0" y="0"/>
                <wp:positionH relativeFrom="column">
                  <wp:posOffset>2665095</wp:posOffset>
                </wp:positionH>
                <wp:positionV relativeFrom="paragraph">
                  <wp:posOffset>317500</wp:posOffset>
                </wp:positionV>
                <wp:extent cx="441325" cy="405765"/>
                <wp:effectExtent l="22225" t="26035" r="31750" b="34925"/>
                <wp:wrapNone/>
                <wp:docPr id="117" name="Explosion 1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91F092" w14:textId="77777777" w:rsidR="00BD5EE5" w:rsidRDefault="00BD5EE5" w:rsidP="00CF7A70">
                            <w:pPr>
                              <w:overflowPunct w:val="0"/>
                              <w:jc w:val="center"/>
                              <w:rPr>
                                <w:b/>
                                <w:color w:val="FF0000"/>
                                <w:kern w:val="1"/>
                                <w:sz w:val="16"/>
                                <w:szCs w:val="16"/>
                              </w:rPr>
                            </w:pPr>
                            <w:r>
                              <w:rPr>
                                <w:b/>
                                <w:color w:val="FF0000"/>
                                <w:kern w:val="1"/>
                                <w:sz w:val="16"/>
                                <w:szCs w:val="16"/>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9908848"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17" o:spid="_x0000_s1055" type="#_x0000_t71" style="position:absolute;margin-left:209.85pt;margin-top:25pt;width:34.75pt;height:3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" strokeweight=".26mm">
                <v:stroke endcap="square"/>
                <v:textbox>
                  <w:txbxContent>
                    <w:p w14:paraId="6A91F092" w14:textId="77777777" w:rsidR="00BD5EE5" w:rsidRDefault="00BD5EE5" w:rsidP="00CF7A70">
                      <w:pPr>
                        <w:overflowPunct w:val="0"/>
                        <w:jc w:val="center"/>
                        <w:rPr>
                          <w:b/>
                          <w:color w:val="FF0000"/>
                          <w:kern w:val="1"/>
                          <w:sz w:val="16"/>
                          <w:szCs w:val="16"/>
                        </w:rPr>
                      </w:pPr>
                      <w:r>
                        <w:rPr>
                          <w:b/>
                          <w:color w:val="FF0000"/>
                          <w:kern w:val="1"/>
                          <w:sz w:val="16"/>
                          <w:szCs w:val="16"/>
                        </w:rPr>
                        <w:t>1</w:t>
                      </w:r>
                    </w:p>
                  </w:txbxContent>
                </v:textbox>
              </v:shape>
            </w:pict>
          </mc:Fallback>
        </mc:AlternateContent>
      </w:r>
      <w:r w:rsidRPr="00FC4E7D">
        <w:rPr>
          <w:rFonts w:ascii="Calibri" w:hAnsi="Calibri"/>
          <w:sz w:val="22"/>
          <w:szCs w:val="22"/>
          <w:lang w:val="bg-BG" w:eastAsia="zh-CN"/>
        </w:rPr>
        <w:t xml:space="preserve">За този тип писма </w:t>
      </w:r>
      <w:r w:rsidRPr="00FC4E7D">
        <w:rPr>
          <w:rFonts w:ascii="Calibri" w:hAnsi="Calibri"/>
          <w:sz w:val="22"/>
          <w:szCs w:val="22"/>
          <w:lang w:val="en-US" w:eastAsia="zh-CN"/>
        </w:rPr>
        <w:t xml:space="preserve">RDI </w:t>
      </w:r>
      <w:r w:rsidRPr="00FC4E7D">
        <w:rPr>
          <w:rFonts w:ascii="Calibri" w:hAnsi="Calibri"/>
          <w:sz w:val="22"/>
          <w:szCs w:val="22"/>
          <w:lang w:val="bg-BG" w:eastAsia="zh-CN"/>
        </w:rPr>
        <w:t>файла съдържа в началото на всяко писмо</w:t>
      </w:r>
      <w:r w:rsidRPr="00FC4E7D">
        <w:rPr>
          <w:rFonts w:ascii="Calibri" w:hAnsi="Calibri"/>
          <w:b/>
          <w:sz w:val="22"/>
          <w:szCs w:val="22"/>
          <w:lang w:val="bg-BG" w:eastAsia="zh-CN"/>
        </w:rPr>
        <w:t xml:space="preserve"> ZEFI_CA_FORM2</w:t>
      </w:r>
    </w:p>
    <w:p w14:paraId="3E76F040" w14:textId="3BDB3295"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noProof/>
          <w:sz w:val="22"/>
          <w:szCs w:val="22"/>
          <w:lang w:val="bg-BG" w:eastAsia="bg-BG"/>
        </w:rPr>
        <mc:AlternateContent>
          <mc:Choice Requires="wps">
            <w:drawing>
              <wp:anchor distT="0" distB="0" distL="114300" distR="114300" simplePos="0" relativeHeight="251667968" behindDoc="0" locked="0" layoutInCell="1" allowOverlap="1" wp14:anchorId="28C8F7FE" wp14:editId="2135E2BE">
                <wp:simplePos x="0" y="0"/>
                <wp:positionH relativeFrom="column">
                  <wp:posOffset>3011805</wp:posOffset>
                </wp:positionH>
                <wp:positionV relativeFrom="paragraph">
                  <wp:posOffset>184785</wp:posOffset>
                </wp:positionV>
                <wp:extent cx="269875" cy="215265"/>
                <wp:effectExtent l="6985" t="6985" r="8890" b="6350"/>
                <wp:wrapNone/>
                <wp:docPr id="116"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9875" cy="21526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8855E3" id="Straight Arrow Connector 116" o:spid="_x0000_s1026" type="#_x0000_t32" style="position:absolute;margin-left:237.15pt;margin-top:14.55pt;width:21.25pt;height:16.95pt;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" strokeweight=".26mm">
                <v:stroke joinstyle="miter" endcap="square"/>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68992" behindDoc="0" locked="0" layoutInCell="1" allowOverlap="1" wp14:anchorId="40DE89D7" wp14:editId="2B485EA1">
                <wp:simplePos x="0" y="0"/>
                <wp:positionH relativeFrom="column">
                  <wp:posOffset>1569720</wp:posOffset>
                </wp:positionH>
                <wp:positionV relativeFrom="paragraph">
                  <wp:posOffset>400050</wp:posOffset>
                </wp:positionV>
                <wp:extent cx="441325" cy="405765"/>
                <wp:effectExtent l="22225" t="22225" r="31750" b="29210"/>
                <wp:wrapNone/>
                <wp:docPr id="115" name="Explosion 1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C6F969" w14:textId="77777777" w:rsidR="00BD5EE5" w:rsidRDefault="00BD5EE5" w:rsidP="00FC4E7D">
                            <w:pPr>
                              <w:overflowPunct w:val="0"/>
                              <w:jc w:val="center"/>
                              <w:rPr>
                                <w:b/>
                                <w:color w:val="FF0000"/>
                                <w:kern w:val="1"/>
                                <w:sz w:val="16"/>
                                <w:szCs w:val="16"/>
                              </w:rPr>
                            </w:pPr>
                            <w:r>
                              <w:rPr>
                                <w:b/>
                                <w:color w:val="FF0000"/>
                                <w:kern w:val="1"/>
                                <w:sz w:val="16"/>
                                <w:szCs w:val="16"/>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0DE89D7" id="Explosion 1 115" o:spid="_x0000_s1056" type="#_x0000_t71" style="position:absolute;margin-left:123.6pt;margin-top:31.5pt;width:34.75pt;height:31.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" strokeweight=".26mm">
                <v:stroke endcap="square"/>
                <v:textbox>
                  <w:txbxContent>
                    <w:p w14:paraId="7BC6F969" w14:textId="77777777" w:rsidR="00BD5EE5" w:rsidRDefault="00BD5EE5" w:rsidP="00FC4E7D">
                      <w:pPr>
                        <w:overflowPunct w:val="0"/>
                        <w:jc w:val="center"/>
                        <w:rPr>
                          <w:b/>
                          <w:color w:val="FF0000"/>
                          <w:kern w:val="1"/>
                          <w:sz w:val="16"/>
                          <w:szCs w:val="16"/>
                        </w:rPr>
                      </w:pPr>
                      <w:r>
                        <w:rPr>
                          <w:b/>
                          <w:color w:val="FF0000"/>
                          <w:kern w:val="1"/>
                          <w:sz w:val="16"/>
                          <w:szCs w:val="16"/>
                        </w:rPr>
                        <w:t>2</w:t>
                      </w: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70016" behindDoc="0" locked="0" layoutInCell="1" allowOverlap="1" wp14:anchorId="345ACA48" wp14:editId="12630488">
                <wp:simplePos x="0" y="0"/>
                <wp:positionH relativeFrom="column">
                  <wp:posOffset>591185</wp:posOffset>
                </wp:positionH>
                <wp:positionV relativeFrom="paragraph">
                  <wp:posOffset>1223010</wp:posOffset>
                </wp:positionV>
                <wp:extent cx="441325" cy="405765"/>
                <wp:effectExtent l="24765" t="26035" r="29210" b="34925"/>
                <wp:wrapNone/>
                <wp:docPr id="114" name="Explosion 1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5B3253" w14:textId="77777777" w:rsidR="00BD5EE5" w:rsidRDefault="00BD5EE5" w:rsidP="00FC4E7D">
                            <w:pPr>
                              <w:overflowPunct w:val="0"/>
                              <w:jc w:val="center"/>
                              <w:rPr>
                                <w:b/>
                                <w:color w:val="FF0000"/>
                                <w:kern w:val="1"/>
                                <w:sz w:val="16"/>
                                <w:szCs w:val="16"/>
                              </w:rPr>
                            </w:pPr>
                            <w:r>
                              <w:rPr>
                                <w:b/>
                                <w:color w:val="FF0000"/>
                                <w:kern w:val="1"/>
                                <w:sz w:val="16"/>
                                <w:szCs w:val="16"/>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45ACA48" id="Explosion 1 114" o:spid="_x0000_s1057" type="#_x0000_t71" style="position:absolute;margin-left:46.55pt;margin-top:96.3pt;width:34.75pt;height:31.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" strokeweight=".26mm">
                <v:stroke endcap="square"/>
                <v:textbox>
                  <w:txbxContent>
                    <w:p w14:paraId="1B5B3253" w14:textId="77777777" w:rsidR="00BD5EE5" w:rsidRDefault="00BD5EE5" w:rsidP="00FC4E7D">
                      <w:pPr>
                        <w:overflowPunct w:val="0"/>
                        <w:jc w:val="center"/>
                        <w:rPr>
                          <w:b/>
                          <w:color w:val="FF0000"/>
                          <w:kern w:val="1"/>
                          <w:sz w:val="16"/>
                          <w:szCs w:val="16"/>
                        </w:rPr>
                      </w:pPr>
                      <w:r>
                        <w:rPr>
                          <w:b/>
                          <w:color w:val="FF0000"/>
                          <w:kern w:val="1"/>
                          <w:sz w:val="16"/>
                          <w:szCs w:val="16"/>
                        </w:rPr>
                        <w:t>3</w:t>
                      </w: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71040" behindDoc="0" locked="0" layoutInCell="1" allowOverlap="1" wp14:anchorId="1A0F0972" wp14:editId="7BB1982A">
                <wp:simplePos x="0" y="0"/>
                <wp:positionH relativeFrom="column">
                  <wp:posOffset>2011045</wp:posOffset>
                </wp:positionH>
                <wp:positionV relativeFrom="paragraph">
                  <wp:posOffset>645795</wp:posOffset>
                </wp:positionV>
                <wp:extent cx="384810" cy="339725"/>
                <wp:effectExtent l="6350" t="10795" r="8890" b="11430"/>
                <wp:wrapNone/>
                <wp:docPr id="113" name="Straight Arrow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4810" cy="33972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58AEE1B" id="Straight Arrow Connector 113" o:spid="_x0000_s1026" type="#_x0000_t32" style="position:absolute;margin-left:158.35pt;margin-top:50.85pt;width:30.3pt;height:26.75pt;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" strokeweight=".26mm">
                <v:stroke joinstyle="miter" endcap="square"/>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72064" behindDoc="0" locked="0" layoutInCell="1" allowOverlap="1" wp14:anchorId="4DEA135C" wp14:editId="67277D64">
                <wp:simplePos x="0" y="0"/>
                <wp:positionH relativeFrom="column">
                  <wp:posOffset>982980</wp:posOffset>
                </wp:positionH>
                <wp:positionV relativeFrom="paragraph">
                  <wp:posOffset>1483995</wp:posOffset>
                </wp:positionV>
                <wp:extent cx="269875" cy="215265"/>
                <wp:effectExtent l="6985" t="10795" r="8890" b="12065"/>
                <wp:wrapNone/>
                <wp:docPr id="112"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9875" cy="21526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1E041F" id="Straight Arrow Connector 112" o:spid="_x0000_s1026" type="#_x0000_t32" style="position:absolute;margin-left:77.4pt;margin-top:116.85pt;width:21.25pt;height:16.95pt;flip:x 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" strokeweight=".26mm">
                <v:stroke joinstyle="miter" endcap="square"/>
              </v:shape>
            </w:pict>
          </mc:Fallback>
        </mc:AlternateContent>
      </w:r>
      <w:r w:rsidRPr="00FC4E7D">
        <w:rPr>
          <w:rFonts w:ascii="Calibri" w:hAnsi="Calibri"/>
          <w:noProof/>
          <w:sz w:val="22"/>
          <w:szCs w:val="22"/>
          <w:lang w:val="bg-BG" w:eastAsia="bg-BG"/>
        </w:rPr>
        <w:drawing>
          <wp:inline distT="0" distB="0" distL="0" distR="0" wp14:anchorId="210C53BC" wp14:editId="71024229">
            <wp:extent cx="5743575" cy="3286125"/>
            <wp:effectExtent l="19050" t="19050" r="28575" b="285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3575" cy="3286125"/>
                    </a:xfrm>
                    <a:prstGeom prst="rect">
                      <a:avLst/>
                    </a:prstGeom>
                    <a:solidFill>
                      <a:srgbClr val="FFFFFF"/>
                    </a:solidFill>
                    <a:ln w="6350" cmpd="sng">
                      <a:solidFill>
                        <a:srgbClr val="000000"/>
                      </a:solidFill>
                      <a:miter lim="800000"/>
                      <a:headEnd/>
                      <a:tailEnd/>
                    </a:ln>
                    <a:effectLst/>
                  </pic:spPr>
                </pic:pic>
              </a:graphicData>
            </a:graphic>
          </wp:inline>
        </w:drawing>
      </w:r>
    </w:p>
    <w:tbl>
      <w:tblPr>
        <w:tblW w:w="0" w:type="auto"/>
        <w:tblInd w:w="50" w:type="dxa"/>
        <w:tblLayout w:type="fixed"/>
        <w:tblCellMar>
          <w:left w:w="70" w:type="dxa"/>
          <w:right w:w="70" w:type="dxa"/>
        </w:tblCellMar>
        <w:tblLook w:val="0000" w:firstRow="0" w:lastRow="0" w:firstColumn="0" w:lastColumn="0" w:noHBand="0" w:noVBand="0"/>
      </w:tblPr>
      <w:tblGrid>
        <w:gridCol w:w="2880"/>
        <w:gridCol w:w="2947"/>
        <w:gridCol w:w="1660"/>
        <w:gridCol w:w="1280"/>
        <w:gridCol w:w="10"/>
      </w:tblGrid>
      <w:tr w:rsidR="00FC4E7D" w:rsidRPr="00FC4E7D" w14:paraId="6F52A7CB" w14:textId="77777777" w:rsidTr="00FC4E7D">
        <w:trPr>
          <w:gridAfter w:val="1"/>
          <w:wAfter w:w="10" w:type="dxa"/>
          <w:trHeight w:val="300"/>
        </w:trPr>
        <w:tc>
          <w:tcPr>
            <w:tcW w:w="5827" w:type="dxa"/>
            <w:gridSpan w:val="2"/>
            <w:tcBorders>
              <w:top w:val="none" w:sz="0" w:space="0" w:color="000000"/>
              <w:left w:val="none" w:sz="0" w:space="0" w:color="000000"/>
              <w:bottom w:val="single" w:sz="4" w:space="0" w:color="000000"/>
            </w:tcBorders>
            <w:shd w:val="clear" w:color="auto" w:fill="auto"/>
            <w:vAlign w:val="center"/>
          </w:tcPr>
          <w:p w14:paraId="73EB9433" w14:textId="403065C7" w:rsidR="00FC4E7D" w:rsidRPr="00FC4E7D" w:rsidRDefault="00FC4E7D" w:rsidP="00FC4E7D">
            <w:pPr>
              <w:suppressAutoHyphens/>
              <w:snapToGrid w:val="0"/>
              <w:rPr>
                <w:rFonts w:ascii="Cambria" w:hAnsi="Cambria" w:cs="Calibri"/>
                <w:b/>
                <w:bCs/>
                <w:color w:val="4F81BD"/>
                <w:sz w:val="22"/>
                <w:szCs w:val="22"/>
                <w:lang w:val="en-US" w:eastAsia="bg-BG"/>
              </w:rPr>
            </w:pPr>
            <w:r w:rsidRPr="00FC4E7D">
              <w:rPr>
                <w:rFonts w:ascii="Calibri" w:hAnsi="Calibri"/>
                <w:noProof/>
                <w:sz w:val="22"/>
                <w:szCs w:val="22"/>
                <w:lang w:val="bg-BG" w:eastAsia="bg-BG"/>
              </w:rPr>
              <w:lastRenderedPageBreak/>
              <mc:AlternateContent>
                <mc:Choice Requires="wps">
                  <w:drawing>
                    <wp:anchor distT="0" distB="0" distL="114300" distR="114300" simplePos="0" relativeHeight="251663872" behindDoc="0" locked="0" layoutInCell="1" allowOverlap="1" wp14:anchorId="27F58C10" wp14:editId="7EB1211E">
                      <wp:simplePos x="0" y="0"/>
                      <wp:positionH relativeFrom="column">
                        <wp:posOffset>1420495</wp:posOffset>
                      </wp:positionH>
                      <wp:positionV relativeFrom="paragraph">
                        <wp:posOffset>635</wp:posOffset>
                      </wp:positionV>
                      <wp:extent cx="441325" cy="405765"/>
                      <wp:effectExtent l="28575" t="29210" r="25400" b="31750"/>
                      <wp:wrapNone/>
                      <wp:docPr id="111" name="Explosion 1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A65353" w14:textId="77777777" w:rsidR="00BD5EE5" w:rsidRDefault="00BD5EE5" w:rsidP="00FC4E7D">
                                  <w:pPr>
                                    <w:overflowPunct w:val="0"/>
                                    <w:jc w:val="center"/>
                                    <w:rPr>
                                      <w:b/>
                                      <w:color w:val="FF0000"/>
                                      <w:kern w:val="1"/>
                                      <w:sz w:val="16"/>
                                      <w:szCs w:val="16"/>
                                    </w:rPr>
                                  </w:pPr>
                                  <w:r>
                                    <w:rPr>
                                      <w:b/>
                                      <w:color w:val="FF0000"/>
                                      <w:kern w:val="1"/>
                                      <w:sz w:val="16"/>
                                      <w:szCs w:val="16"/>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7F58C10" id="Explosion 1 111" o:spid="_x0000_s1058" type="#_x0000_t71" style="position:absolute;margin-left:111.85pt;margin-top:.05pt;width:34.75pt;height:3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" strokeweight=".26mm">
                      <v:stroke endcap="square"/>
                      <v:textbox>
                        <w:txbxContent>
                          <w:p w14:paraId="14A65353" w14:textId="77777777" w:rsidR="00BD5EE5" w:rsidRDefault="00BD5EE5" w:rsidP="00FC4E7D">
                            <w:pPr>
                              <w:overflowPunct w:val="0"/>
                              <w:jc w:val="center"/>
                              <w:rPr>
                                <w:b/>
                                <w:color w:val="FF0000"/>
                                <w:kern w:val="1"/>
                                <w:sz w:val="16"/>
                                <w:szCs w:val="16"/>
                              </w:rPr>
                            </w:pPr>
                            <w:r>
                              <w:rPr>
                                <w:b/>
                                <w:color w:val="FF0000"/>
                                <w:kern w:val="1"/>
                                <w:sz w:val="16"/>
                                <w:szCs w:val="16"/>
                              </w:rPr>
                              <w:t>1</w:t>
                            </w:r>
                          </w:p>
                        </w:txbxContent>
                      </v:textbox>
                    </v:shape>
                  </w:pict>
                </mc:Fallback>
              </mc:AlternateContent>
            </w:r>
          </w:p>
          <w:p w14:paraId="2FA15746" w14:textId="77777777" w:rsidR="00FC4E7D" w:rsidRPr="00FC4E7D" w:rsidRDefault="00FC4E7D" w:rsidP="00FC4E7D">
            <w:pPr>
              <w:suppressAutoHyphens/>
              <w:rPr>
                <w:rFonts w:ascii="Cambria" w:hAnsi="Cambria" w:cs="Calibri"/>
                <w:b/>
                <w:bCs/>
                <w:color w:val="4F81BD"/>
                <w:sz w:val="22"/>
                <w:szCs w:val="22"/>
                <w:lang w:val="bg-BG" w:eastAsia="zh-CN"/>
              </w:rPr>
            </w:pPr>
            <w:r w:rsidRPr="00FC4E7D">
              <w:rPr>
                <w:rFonts w:ascii="Calibri" w:hAnsi="Calibri"/>
                <w:i/>
                <w:sz w:val="22"/>
                <w:szCs w:val="22"/>
                <w:lang w:val="bg-BG" w:eastAsia="zh-CN"/>
              </w:rPr>
              <w:t>Променливите, в блок</w:t>
            </w:r>
            <w:r w:rsidRPr="00FC4E7D">
              <w:rPr>
                <w:rFonts w:ascii="Calibri" w:hAnsi="Calibri"/>
                <w:color w:val="FF0000"/>
                <w:sz w:val="16"/>
                <w:szCs w:val="16"/>
                <w:lang w:val="bg-BG" w:eastAsia="zh-CN"/>
              </w:rPr>
              <w:t xml:space="preserve">                   </w:t>
            </w:r>
            <w:r w:rsidRPr="00FC4E7D">
              <w:rPr>
                <w:rFonts w:ascii="Cambria" w:hAnsi="Cambria" w:cs="Calibri"/>
                <w:b/>
                <w:bCs/>
                <w:color w:val="4F81BD"/>
                <w:sz w:val="22"/>
                <w:szCs w:val="22"/>
                <w:lang w:val="bg-BG" w:eastAsia="zh-CN"/>
              </w:rPr>
              <w:t xml:space="preserve">: </w:t>
            </w:r>
            <w:r w:rsidRPr="00FC4E7D">
              <w:rPr>
                <w:rFonts w:ascii="Calibri" w:hAnsi="Calibri"/>
                <w:b/>
                <w:sz w:val="22"/>
                <w:szCs w:val="22"/>
                <w:lang w:val="bg-BG" w:eastAsia="zh-CN"/>
              </w:rPr>
              <w:t>ZEFI_U_DUNNING_ADDRESS</w:t>
            </w:r>
          </w:p>
          <w:p w14:paraId="5B9DDDE3" w14:textId="77777777" w:rsidR="00FC4E7D" w:rsidRPr="00FC4E7D" w:rsidRDefault="00FC4E7D" w:rsidP="00FC4E7D">
            <w:pPr>
              <w:suppressAutoHyphens/>
              <w:rPr>
                <w:rFonts w:ascii="Cambria" w:hAnsi="Cambria" w:cs="Calibri"/>
                <w:b/>
                <w:bCs/>
                <w:color w:val="4F81BD"/>
                <w:sz w:val="22"/>
                <w:szCs w:val="22"/>
                <w:lang w:val="bg-BG" w:eastAsia="zh-CN"/>
              </w:rPr>
            </w:pPr>
          </w:p>
        </w:tc>
        <w:tc>
          <w:tcPr>
            <w:tcW w:w="1660" w:type="dxa"/>
            <w:tcBorders>
              <w:top w:val="none" w:sz="0" w:space="0" w:color="000000"/>
              <w:left w:val="none" w:sz="0" w:space="0" w:color="000000"/>
              <w:bottom w:val="none" w:sz="0" w:space="0" w:color="000000"/>
            </w:tcBorders>
            <w:shd w:val="clear" w:color="auto" w:fill="auto"/>
            <w:vAlign w:val="bottom"/>
          </w:tcPr>
          <w:p w14:paraId="525635EA" w14:textId="77777777" w:rsidR="00FC4E7D" w:rsidRPr="00FC4E7D" w:rsidRDefault="00FC4E7D" w:rsidP="00FC4E7D">
            <w:pPr>
              <w:suppressAutoHyphens/>
              <w:snapToGrid w:val="0"/>
              <w:rPr>
                <w:rFonts w:ascii="Cambria" w:hAnsi="Cambria" w:cs="Calibri"/>
                <w:b/>
                <w:bCs/>
                <w:color w:val="000000"/>
                <w:sz w:val="22"/>
                <w:szCs w:val="22"/>
                <w:lang w:val="bg-BG" w:eastAsia="zh-CN"/>
              </w:rPr>
            </w:pPr>
          </w:p>
        </w:tc>
        <w:tc>
          <w:tcPr>
            <w:tcW w:w="1280" w:type="dxa"/>
            <w:tcBorders>
              <w:top w:val="none" w:sz="0" w:space="0" w:color="000000"/>
              <w:left w:val="none" w:sz="0" w:space="0" w:color="000000"/>
              <w:bottom w:val="none" w:sz="0" w:space="0" w:color="000000"/>
              <w:right w:val="none" w:sz="0" w:space="0" w:color="000000"/>
            </w:tcBorders>
            <w:shd w:val="clear" w:color="auto" w:fill="auto"/>
            <w:vAlign w:val="bottom"/>
          </w:tcPr>
          <w:p w14:paraId="505F33CA"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066540C2" w14:textId="77777777" w:rsidTr="00FC4E7D">
        <w:trPr>
          <w:trHeight w:val="585"/>
        </w:trPr>
        <w:tc>
          <w:tcPr>
            <w:tcW w:w="2880" w:type="dxa"/>
            <w:tcBorders>
              <w:top w:val="none" w:sz="0" w:space="0" w:color="000000"/>
              <w:left w:val="single" w:sz="4" w:space="0" w:color="000000"/>
              <w:bottom w:val="single" w:sz="4" w:space="0" w:color="000000"/>
            </w:tcBorders>
            <w:shd w:val="clear" w:color="auto" w:fill="auto"/>
            <w:vAlign w:val="center"/>
          </w:tcPr>
          <w:p w14:paraId="50FC07AA"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Променлива</w:t>
            </w:r>
          </w:p>
        </w:tc>
        <w:tc>
          <w:tcPr>
            <w:tcW w:w="2947" w:type="dxa"/>
            <w:tcBorders>
              <w:top w:val="none" w:sz="0" w:space="0" w:color="000000"/>
              <w:left w:val="single" w:sz="4" w:space="0" w:color="000000"/>
              <w:bottom w:val="single" w:sz="4" w:space="0" w:color="000000"/>
            </w:tcBorders>
            <w:shd w:val="clear" w:color="auto" w:fill="auto"/>
            <w:vAlign w:val="center"/>
          </w:tcPr>
          <w:p w14:paraId="6FBED467"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Описание</w:t>
            </w:r>
          </w:p>
        </w:tc>
        <w:tc>
          <w:tcPr>
            <w:tcW w:w="1660" w:type="dxa"/>
            <w:tcBorders>
              <w:top w:val="single" w:sz="4" w:space="0" w:color="000000"/>
              <w:left w:val="single" w:sz="4" w:space="0" w:color="000000"/>
              <w:bottom w:val="single" w:sz="4" w:space="0" w:color="000000"/>
            </w:tcBorders>
            <w:shd w:val="clear" w:color="auto" w:fill="auto"/>
            <w:vAlign w:val="center"/>
          </w:tcPr>
          <w:p w14:paraId="06E776D9"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Дължина на полето</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70705"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Тип на данните</w:t>
            </w:r>
          </w:p>
        </w:tc>
      </w:tr>
      <w:tr w:rsidR="00FC4E7D" w:rsidRPr="00FC4E7D" w14:paraId="19B4C8F9" w14:textId="77777777" w:rsidTr="00FC4E7D">
        <w:trPr>
          <w:trHeight w:val="675"/>
        </w:trPr>
        <w:tc>
          <w:tcPr>
            <w:tcW w:w="2880" w:type="dxa"/>
            <w:tcBorders>
              <w:top w:val="none" w:sz="0" w:space="0" w:color="000000"/>
              <w:left w:val="single" w:sz="4" w:space="0" w:color="000000"/>
              <w:bottom w:val="single" w:sz="4" w:space="0" w:color="000000"/>
            </w:tcBorders>
            <w:shd w:val="clear" w:color="auto" w:fill="auto"/>
            <w:vAlign w:val="center"/>
          </w:tcPr>
          <w:p w14:paraId="7572025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DADRS1-NAME1</w:t>
            </w:r>
          </w:p>
        </w:tc>
        <w:tc>
          <w:tcPr>
            <w:tcW w:w="2947" w:type="dxa"/>
            <w:tcBorders>
              <w:top w:val="none" w:sz="0" w:space="0" w:color="000000"/>
              <w:left w:val="single" w:sz="4" w:space="0" w:color="000000"/>
              <w:bottom w:val="single" w:sz="4" w:space="0" w:color="000000"/>
            </w:tcBorders>
            <w:shd w:val="clear" w:color="auto" w:fill="auto"/>
            <w:vAlign w:val="center"/>
          </w:tcPr>
          <w:p w14:paraId="31D13985"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Собствено име</w:t>
            </w:r>
          </w:p>
        </w:tc>
        <w:tc>
          <w:tcPr>
            <w:tcW w:w="1660" w:type="dxa"/>
            <w:tcBorders>
              <w:top w:val="none" w:sz="0" w:space="0" w:color="000000"/>
              <w:left w:val="single" w:sz="4" w:space="0" w:color="000000"/>
              <w:bottom w:val="single" w:sz="4" w:space="0" w:color="000000"/>
            </w:tcBorders>
            <w:shd w:val="clear" w:color="auto" w:fill="auto"/>
            <w:vAlign w:val="center"/>
          </w:tcPr>
          <w:p w14:paraId="429882DA"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6FE0AF5F"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2A59F737" w14:textId="77777777" w:rsidTr="00FC4E7D">
        <w:trPr>
          <w:trHeight w:val="450"/>
        </w:trPr>
        <w:tc>
          <w:tcPr>
            <w:tcW w:w="2880" w:type="dxa"/>
            <w:tcBorders>
              <w:top w:val="none" w:sz="0" w:space="0" w:color="000000"/>
              <w:left w:val="single" w:sz="4" w:space="0" w:color="000000"/>
              <w:bottom w:val="single" w:sz="4" w:space="0" w:color="000000"/>
            </w:tcBorders>
            <w:shd w:val="clear" w:color="auto" w:fill="auto"/>
            <w:vAlign w:val="center"/>
          </w:tcPr>
          <w:p w14:paraId="478EBCD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en-US" w:eastAsia="zh-CN"/>
              </w:rPr>
              <w:t xml:space="preserve">DADRS1-NAME2 </w:t>
            </w:r>
          </w:p>
        </w:tc>
        <w:tc>
          <w:tcPr>
            <w:tcW w:w="2947" w:type="dxa"/>
            <w:tcBorders>
              <w:top w:val="none" w:sz="0" w:space="0" w:color="000000"/>
              <w:left w:val="single" w:sz="4" w:space="0" w:color="000000"/>
              <w:bottom w:val="single" w:sz="4" w:space="0" w:color="000000"/>
            </w:tcBorders>
            <w:shd w:val="clear" w:color="auto" w:fill="auto"/>
            <w:vAlign w:val="center"/>
          </w:tcPr>
          <w:p w14:paraId="49F06445"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Бащино име и Фамилия</w:t>
            </w:r>
          </w:p>
        </w:tc>
        <w:tc>
          <w:tcPr>
            <w:tcW w:w="1660" w:type="dxa"/>
            <w:tcBorders>
              <w:top w:val="none" w:sz="0" w:space="0" w:color="000000"/>
              <w:left w:val="single" w:sz="4" w:space="0" w:color="000000"/>
              <w:bottom w:val="single" w:sz="4" w:space="0" w:color="000000"/>
            </w:tcBorders>
            <w:shd w:val="clear" w:color="auto" w:fill="auto"/>
            <w:vAlign w:val="center"/>
          </w:tcPr>
          <w:p w14:paraId="264379D1"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05A51D19"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0A6DB3D2" w14:textId="77777777" w:rsidTr="00FC4E7D">
        <w:trPr>
          <w:trHeight w:val="675"/>
        </w:trPr>
        <w:tc>
          <w:tcPr>
            <w:tcW w:w="2880" w:type="dxa"/>
            <w:tcBorders>
              <w:top w:val="none" w:sz="0" w:space="0" w:color="000000"/>
              <w:left w:val="single" w:sz="4" w:space="0" w:color="000000"/>
              <w:bottom w:val="single" w:sz="4" w:space="0" w:color="000000"/>
            </w:tcBorders>
            <w:shd w:val="clear" w:color="auto" w:fill="auto"/>
            <w:vAlign w:val="center"/>
          </w:tcPr>
          <w:p w14:paraId="586DB61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 xml:space="preserve">DADRS1-STREET </w:t>
            </w:r>
          </w:p>
        </w:tc>
        <w:tc>
          <w:tcPr>
            <w:tcW w:w="2947" w:type="dxa"/>
            <w:tcBorders>
              <w:top w:val="none" w:sz="0" w:space="0" w:color="000000"/>
              <w:left w:val="single" w:sz="4" w:space="0" w:color="000000"/>
              <w:bottom w:val="single" w:sz="4" w:space="0" w:color="000000"/>
            </w:tcBorders>
            <w:shd w:val="clear" w:color="auto" w:fill="auto"/>
            <w:vAlign w:val="center"/>
          </w:tcPr>
          <w:p w14:paraId="03F0A57F"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име на улица/булевард</w:t>
            </w:r>
          </w:p>
        </w:tc>
        <w:tc>
          <w:tcPr>
            <w:tcW w:w="1660" w:type="dxa"/>
            <w:tcBorders>
              <w:top w:val="none" w:sz="0" w:space="0" w:color="000000"/>
              <w:left w:val="single" w:sz="4" w:space="0" w:color="000000"/>
              <w:bottom w:val="single" w:sz="4" w:space="0" w:color="000000"/>
            </w:tcBorders>
            <w:shd w:val="clear" w:color="auto" w:fill="auto"/>
            <w:vAlign w:val="center"/>
          </w:tcPr>
          <w:p w14:paraId="4209B1A2"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60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08F06C0C"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599A0B22" w14:textId="77777777" w:rsidTr="00FC4E7D">
        <w:trPr>
          <w:trHeight w:val="300"/>
        </w:trPr>
        <w:tc>
          <w:tcPr>
            <w:tcW w:w="2880" w:type="dxa"/>
            <w:tcBorders>
              <w:top w:val="none" w:sz="0" w:space="0" w:color="000000"/>
              <w:left w:val="single" w:sz="4" w:space="0" w:color="000000"/>
              <w:bottom w:val="single" w:sz="4" w:space="0" w:color="000000"/>
            </w:tcBorders>
            <w:shd w:val="clear" w:color="auto" w:fill="auto"/>
            <w:vAlign w:val="center"/>
          </w:tcPr>
          <w:p w14:paraId="2D98404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DADRS1-HOUSE_NUM1</w:t>
            </w:r>
          </w:p>
        </w:tc>
        <w:tc>
          <w:tcPr>
            <w:tcW w:w="2947" w:type="dxa"/>
            <w:tcBorders>
              <w:top w:val="none" w:sz="0" w:space="0" w:color="000000"/>
              <w:left w:val="single" w:sz="4" w:space="0" w:color="000000"/>
              <w:bottom w:val="single" w:sz="4" w:space="0" w:color="000000"/>
            </w:tcBorders>
            <w:shd w:val="clear" w:color="auto" w:fill="auto"/>
            <w:vAlign w:val="center"/>
          </w:tcPr>
          <w:p w14:paraId="44E5C399"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номер улица</w:t>
            </w:r>
          </w:p>
        </w:tc>
        <w:tc>
          <w:tcPr>
            <w:tcW w:w="1660" w:type="dxa"/>
            <w:tcBorders>
              <w:top w:val="none" w:sz="0" w:space="0" w:color="000000"/>
              <w:left w:val="single" w:sz="4" w:space="0" w:color="000000"/>
              <w:bottom w:val="single" w:sz="4" w:space="0" w:color="000000"/>
            </w:tcBorders>
            <w:shd w:val="clear" w:color="auto" w:fill="auto"/>
            <w:vAlign w:val="center"/>
          </w:tcPr>
          <w:p w14:paraId="3D8D9116"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7B03BDEC"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722C1B52" w14:textId="77777777" w:rsidTr="00FC4E7D">
        <w:trPr>
          <w:trHeight w:val="300"/>
        </w:trPr>
        <w:tc>
          <w:tcPr>
            <w:tcW w:w="2880" w:type="dxa"/>
            <w:tcBorders>
              <w:top w:val="none" w:sz="0" w:space="0" w:color="000000"/>
              <w:left w:val="single" w:sz="4" w:space="0" w:color="000000"/>
              <w:bottom w:val="single" w:sz="4" w:space="0" w:color="000000"/>
            </w:tcBorders>
            <w:shd w:val="clear" w:color="auto" w:fill="auto"/>
            <w:vAlign w:val="center"/>
          </w:tcPr>
          <w:p w14:paraId="05A9EFB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 xml:space="preserve">DADRS1-NAME_CO </w:t>
            </w:r>
          </w:p>
        </w:tc>
        <w:tc>
          <w:tcPr>
            <w:tcW w:w="2947" w:type="dxa"/>
            <w:tcBorders>
              <w:top w:val="none" w:sz="0" w:space="0" w:color="000000"/>
              <w:left w:val="single" w:sz="4" w:space="0" w:color="000000"/>
              <w:bottom w:val="single" w:sz="4" w:space="0" w:color="000000"/>
            </w:tcBorders>
            <w:shd w:val="clear" w:color="auto" w:fill="auto"/>
            <w:vAlign w:val="center"/>
          </w:tcPr>
          <w:p w14:paraId="635D390F"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вход</w:t>
            </w:r>
          </w:p>
        </w:tc>
        <w:tc>
          <w:tcPr>
            <w:tcW w:w="1660" w:type="dxa"/>
            <w:tcBorders>
              <w:top w:val="none" w:sz="0" w:space="0" w:color="000000"/>
              <w:left w:val="single" w:sz="4" w:space="0" w:color="000000"/>
              <w:bottom w:val="single" w:sz="4" w:space="0" w:color="000000"/>
            </w:tcBorders>
            <w:shd w:val="clear" w:color="auto" w:fill="auto"/>
            <w:vAlign w:val="center"/>
          </w:tcPr>
          <w:p w14:paraId="0A62D389"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0C59F58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3D95D880" w14:textId="77777777" w:rsidTr="00FC4E7D">
        <w:trPr>
          <w:trHeight w:val="300"/>
        </w:trPr>
        <w:tc>
          <w:tcPr>
            <w:tcW w:w="2880" w:type="dxa"/>
            <w:tcBorders>
              <w:top w:val="none" w:sz="0" w:space="0" w:color="000000"/>
              <w:left w:val="single" w:sz="4" w:space="0" w:color="000000"/>
              <w:bottom w:val="single" w:sz="4" w:space="0" w:color="000000"/>
            </w:tcBorders>
            <w:shd w:val="clear" w:color="auto" w:fill="auto"/>
            <w:vAlign w:val="center"/>
          </w:tcPr>
          <w:p w14:paraId="2121013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DADRS1-FLOOR</w:t>
            </w:r>
          </w:p>
        </w:tc>
        <w:tc>
          <w:tcPr>
            <w:tcW w:w="2947" w:type="dxa"/>
            <w:tcBorders>
              <w:top w:val="none" w:sz="0" w:space="0" w:color="000000"/>
              <w:left w:val="single" w:sz="4" w:space="0" w:color="000000"/>
              <w:bottom w:val="single" w:sz="4" w:space="0" w:color="000000"/>
            </w:tcBorders>
            <w:shd w:val="clear" w:color="auto" w:fill="auto"/>
            <w:vAlign w:val="center"/>
          </w:tcPr>
          <w:p w14:paraId="0A396318"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номер етаж</w:t>
            </w:r>
          </w:p>
        </w:tc>
        <w:tc>
          <w:tcPr>
            <w:tcW w:w="1660" w:type="dxa"/>
            <w:tcBorders>
              <w:top w:val="none" w:sz="0" w:space="0" w:color="000000"/>
              <w:left w:val="single" w:sz="4" w:space="0" w:color="000000"/>
              <w:bottom w:val="single" w:sz="4" w:space="0" w:color="000000"/>
            </w:tcBorders>
            <w:shd w:val="clear" w:color="auto" w:fill="auto"/>
            <w:vAlign w:val="center"/>
          </w:tcPr>
          <w:p w14:paraId="569B52B4"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1FC0AC1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2B15F197" w14:textId="77777777" w:rsidTr="00FC4E7D">
        <w:trPr>
          <w:trHeight w:val="450"/>
        </w:trPr>
        <w:tc>
          <w:tcPr>
            <w:tcW w:w="2880" w:type="dxa"/>
            <w:tcBorders>
              <w:top w:val="none" w:sz="0" w:space="0" w:color="000000"/>
              <w:left w:val="single" w:sz="4" w:space="0" w:color="000000"/>
              <w:bottom w:val="single" w:sz="4" w:space="0" w:color="000000"/>
            </w:tcBorders>
            <w:shd w:val="clear" w:color="auto" w:fill="auto"/>
            <w:vAlign w:val="center"/>
          </w:tcPr>
          <w:p w14:paraId="389F758D"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DADRS1-ROOMNUMBER</w:t>
            </w:r>
          </w:p>
        </w:tc>
        <w:tc>
          <w:tcPr>
            <w:tcW w:w="2947" w:type="dxa"/>
            <w:tcBorders>
              <w:top w:val="none" w:sz="0" w:space="0" w:color="000000"/>
              <w:left w:val="single" w:sz="4" w:space="0" w:color="000000"/>
              <w:bottom w:val="single" w:sz="4" w:space="0" w:color="000000"/>
            </w:tcBorders>
            <w:shd w:val="clear" w:color="auto" w:fill="auto"/>
            <w:vAlign w:val="center"/>
          </w:tcPr>
          <w:p w14:paraId="586D6DE6"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номер апартамент</w:t>
            </w:r>
          </w:p>
        </w:tc>
        <w:tc>
          <w:tcPr>
            <w:tcW w:w="1660" w:type="dxa"/>
            <w:tcBorders>
              <w:top w:val="none" w:sz="0" w:space="0" w:color="000000"/>
              <w:left w:val="single" w:sz="4" w:space="0" w:color="000000"/>
              <w:bottom w:val="single" w:sz="4" w:space="0" w:color="000000"/>
            </w:tcBorders>
            <w:shd w:val="clear" w:color="auto" w:fill="auto"/>
            <w:vAlign w:val="center"/>
          </w:tcPr>
          <w:p w14:paraId="791DFBEC"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0E56981B"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008DA2B4" w14:textId="77777777" w:rsidTr="00FC4E7D">
        <w:trPr>
          <w:trHeight w:val="300"/>
        </w:trPr>
        <w:tc>
          <w:tcPr>
            <w:tcW w:w="2880" w:type="dxa"/>
            <w:tcBorders>
              <w:top w:val="none" w:sz="0" w:space="0" w:color="000000"/>
              <w:left w:val="single" w:sz="4" w:space="0" w:color="000000"/>
              <w:bottom w:val="single" w:sz="4" w:space="0" w:color="000000"/>
            </w:tcBorders>
            <w:shd w:val="clear" w:color="auto" w:fill="auto"/>
            <w:vAlign w:val="center"/>
          </w:tcPr>
          <w:p w14:paraId="03E2070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DADRS1-POST_CODE1</w:t>
            </w:r>
          </w:p>
        </w:tc>
        <w:tc>
          <w:tcPr>
            <w:tcW w:w="2947" w:type="dxa"/>
            <w:tcBorders>
              <w:top w:val="none" w:sz="0" w:space="0" w:color="000000"/>
              <w:left w:val="single" w:sz="4" w:space="0" w:color="000000"/>
              <w:bottom w:val="single" w:sz="4" w:space="0" w:color="000000"/>
            </w:tcBorders>
            <w:shd w:val="clear" w:color="auto" w:fill="auto"/>
            <w:vAlign w:val="center"/>
          </w:tcPr>
          <w:p w14:paraId="11342A81"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пощенски код</w:t>
            </w:r>
          </w:p>
        </w:tc>
        <w:tc>
          <w:tcPr>
            <w:tcW w:w="1660" w:type="dxa"/>
            <w:tcBorders>
              <w:top w:val="none" w:sz="0" w:space="0" w:color="000000"/>
              <w:left w:val="single" w:sz="4" w:space="0" w:color="000000"/>
              <w:bottom w:val="single" w:sz="4" w:space="0" w:color="000000"/>
            </w:tcBorders>
            <w:shd w:val="clear" w:color="auto" w:fill="auto"/>
            <w:vAlign w:val="center"/>
          </w:tcPr>
          <w:p w14:paraId="194F489E"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11A1A04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298EDF96" w14:textId="77777777" w:rsidTr="00FC4E7D">
        <w:trPr>
          <w:trHeight w:val="300"/>
        </w:trPr>
        <w:tc>
          <w:tcPr>
            <w:tcW w:w="2880" w:type="dxa"/>
            <w:tcBorders>
              <w:top w:val="none" w:sz="0" w:space="0" w:color="000000"/>
              <w:left w:val="single" w:sz="4" w:space="0" w:color="000000"/>
              <w:bottom w:val="single" w:sz="4" w:space="0" w:color="000000"/>
            </w:tcBorders>
            <w:shd w:val="clear" w:color="auto" w:fill="auto"/>
            <w:vAlign w:val="center"/>
          </w:tcPr>
          <w:p w14:paraId="54A772A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DADRS1-CITY2</w:t>
            </w:r>
          </w:p>
        </w:tc>
        <w:tc>
          <w:tcPr>
            <w:tcW w:w="2947" w:type="dxa"/>
            <w:tcBorders>
              <w:top w:val="none" w:sz="0" w:space="0" w:color="000000"/>
              <w:left w:val="single" w:sz="4" w:space="0" w:color="000000"/>
              <w:bottom w:val="single" w:sz="4" w:space="0" w:color="000000"/>
            </w:tcBorders>
            <w:shd w:val="clear" w:color="auto" w:fill="auto"/>
            <w:vAlign w:val="center"/>
          </w:tcPr>
          <w:p w14:paraId="36E5A73E"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община</w:t>
            </w:r>
          </w:p>
        </w:tc>
        <w:tc>
          <w:tcPr>
            <w:tcW w:w="1660" w:type="dxa"/>
            <w:tcBorders>
              <w:top w:val="none" w:sz="0" w:space="0" w:color="000000"/>
              <w:left w:val="single" w:sz="4" w:space="0" w:color="000000"/>
              <w:bottom w:val="single" w:sz="4" w:space="0" w:color="000000"/>
            </w:tcBorders>
            <w:shd w:val="clear" w:color="auto" w:fill="auto"/>
            <w:vAlign w:val="center"/>
          </w:tcPr>
          <w:p w14:paraId="234DB42A"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77058366"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73D75EAF" w14:textId="77777777" w:rsidTr="00FC4E7D">
        <w:trPr>
          <w:trHeight w:val="300"/>
        </w:trPr>
        <w:tc>
          <w:tcPr>
            <w:tcW w:w="2880" w:type="dxa"/>
            <w:tcBorders>
              <w:top w:val="none" w:sz="0" w:space="0" w:color="000000"/>
              <w:left w:val="single" w:sz="4" w:space="0" w:color="000000"/>
              <w:bottom w:val="single" w:sz="4" w:space="0" w:color="000000"/>
            </w:tcBorders>
            <w:shd w:val="clear" w:color="auto" w:fill="auto"/>
            <w:vAlign w:val="center"/>
          </w:tcPr>
          <w:p w14:paraId="692436F6"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DADRS1-CITY1</w:t>
            </w:r>
          </w:p>
        </w:tc>
        <w:tc>
          <w:tcPr>
            <w:tcW w:w="2947" w:type="dxa"/>
            <w:tcBorders>
              <w:top w:val="none" w:sz="0" w:space="0" w:color="000000"/>
              <w:left w:val="single" w:sz="4" w:space="0" w:color="000000"/>
              <w:bottom w:val="single" w:sz="4" w:space="0" w:color="000000"/>
            </w:tcBorders>
            <w:shd w:val="clear" w:color="auto" w:fill="auto"/>
            <w:vAlign w:val="center"/>
          </w:tcPr>
          <w:p w14:paraId="2D5D616C"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град или село</w:t>
            </w:r>
          </w:p>
        </w:tc>
        <w:tc>
          <w:tcPr>
            <w:tcW w:w="1660" w:type="dxa"/>
            <w:tcBorders>
              <w:top w:val="none" w:sz="0" w:space="0" w:color="000000"/>
              <w:left w:val="single" w:sz="4" w:space="0" w:color="000000"/>
              <w:bottom w:val="single" w:sz="4" w:space="0" w:color="000000"/>
            </w:tcBorders>
            <w:shd w:val="clear" w:color="auto" w:fill="auto"/>
            <w:vAlign w:val="center"/>
          </w:tcPr>
          <w:p w14:paraId="726F2ED8"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2E6500AB"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49CE0435" w14:textId="77777777" w:rsidTr="00FC4E7D">
        <w:trPr>
          <w:trHeight w:val="450"/>
        </w:trPr>
        <w:tc>
          <w:tcPr>
            <w:tcW w:w="2880" w:type="dxa"/>
            <w:tcBorders>
              <w:top w:val="none" w:sz="0" w:space="0" w:color="000000"/>
              <w:left w:val="single" w:sz="4" w:space="0" w:color="000000"/>
              <w:bottom w:val="single" w:sz="4" w:space="0" w:color="000000"/>
            </w:tcBorders>
            <w:shd w:val="clear" w:color="auto" w:fill="auto"/>
            <w:vAlign w:val="center"/>
          </w:tcPr>
          <w:p w14:paraId="2858531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DWA_BUS_PART-PARTNER</w:t>
            </w:r>
          </w:p>
        </w:tc>
        <w:tc>
          <w:tcPr>
            <w:tcW w:w="2947" w:type="dxa"/>
            <w:tcBorders>
              <w:top w:val="none" w:sz="0" w:space="0" w:color="000000"/>
              <w:left w:val="single" w:sz="4" w:space="0" w:color="000000"/>
              <w:bottom w:val="single" w:sz="4" w:space="0" w:color="000000"/>
            </w:tcBorders>
            <w:shd w:val="clear" w:color="auto" w:fill="auto"/>
            <w:vAlign w:val="center"/>
          </w:tcPr>
          <w:p w14:paraId="5F795CF8"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клиентски номер</w:t>
            </w:r>
          </w:p>
        </w:tc>
        <w:tc>
          <w:tcPr>
            <w:tcW w:w="1660" w:type="dxa"/>
            <w:tcBorders>
              <w:top w:val="none" w:sz="0" w:space="0" w:color="000000"/>
              <w:left w:val="single" w:sz="4" w:space="0" w:color="000000"/>
              <w:bottom w:val="single" w:sz="4" w:space="0" w:color="000000"/>
            </w:tcBorders>
            <w:shd w:val="clear" w:color="auto" w:fill="auto"/>
            <w:vAlign w:val="center"/>
          </w:tcPr>
          <w:p w14:paraId="4DF08357"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29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1EEB740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bl>
    <w:p w14:paraId="7F8447C8" w14:textId="1C6A335A" w:rsidR="00FC4E7D" w:rsidRDefault="00FC4E7D" w:rsidP="00FC4E7D">
      <w:pPr>
        <w:suppressAutoHyphens/>
        <w:spacing w:after="200" w:line="276" w:lineRule="auto"/>
        <w:rPr>
          <w:rFonts w:ascii="Calibri" w:hAnsi="Calibri"/>
          <w:sz w:val="22"/>
          <w:szCs w:val="22"/>
          <w:lang w:val="en-US" w:eastAsia="zh-CN"/>
        </w:rPr>
      </w:pPr>
    </w:p>
    <w:p w14:paraId="3140CC14" w14:textId="77777777" w:rsidR="0064565B" w:rsidRPr="00FC4E7D" w:rsidRDefault="0064565B" w:rsidP="00FC4E7D">
      <w:pPr>
        <w:suppressAutoHyphens/>
        <w:spacing w:after="200" w:line="276" w:lineRule="auto"/>
        <w:rPr>
          <w:rFonts w:ascii="Calibri" w:hAnsi="Calibri"/>
          <w:sz w:val="22"/>
          <w:szCs w:val="22"/>
          <w:lang w:val="en-US" w:eastAsia="zh-CN"/>
        </w:rPr>
      </w:pPr>
    </w:p>
    <w:p w14:paraId="10C2BE64" w14:textId="180FE416" w:rsidR="00FC4E7D" w:rsidRPr="00FC4E7D" w:rsidRDefault="00FC4E7D" w:rsidP="00FC4E7D">
      <w:pPr>
        <w:suppressAutoHyphens/>
        <w:spacing w:after="200" w:line="276" w:lineRule="auto"/>
        <w:rPr>
          <w:rFonts w:ascii="Cambria" w:hAnsi="Cambria" w:cs="Calibri"/>
          <w:b/>
          <w:bCs/>
          <w:color w:val="4F81BD"/>
          <w:sz w:val="22"/>
          <w:szCs w:val="22"/>
          <w:lang w:val="bg-BG" w:eastAsia="zh-CN"/>
        </w:rPr>
      </w:pPr>
      <w:r w:rsidRPr="00FC4E7D">
        <w:rPr>
          <w:rFonts w:ascii="Calibri" w:hAnsi="Calibri"/>
          <w:i/>
          <w:noProof/>
          <w:sz w:val="22"/>
          <w:szCs w:val="22"/>
          <w:lang w:val="bg-BG" w:eastAsia="bg-BG"/>
        </w:rPr>
        <mc:AlternateContent>
          <mc:Choice Requires="wps">
            <w:drawing>
              <wp:anchor distT="0" distB="0" distL="114300" distR="114300" simplePos="0" relativeHeight="251673088" behindDoc="0" locked="0" layoutInCell="1" allowOverlap="1" wp14:anchorId="120AFAE9" wp14:editId="6C507069">
                <wp:simplePos x="0" y="0"/>
                <wp:positionH relativeFrom="column">
                  <wp:posOffset>1433830</wp:posOffset>
                </wp:positionH>
                <wp:positionV relativeFrom="paragraph">
                  <wp:posOffset>-100330</wp:posOffset>
                </wp:positionV>
                <wp:extent cx="441325" cy="405765"/>
                <wp:effectExtent l="19685" t="22225" r="24765" b="29210"/>
                <wp:wrapNone/>
                <wp:docPr id="110" name="Explosion 1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D76155" w14:textId="77777777" w:rsidR="00BD5EE5" w:rsidRDefault="00BD5EE5" w:rsidP="00FC4E7D">
                            <w:pPr>
                              <w:overflowPunct w:val="0"/>
                              <w:jc w:val="center"/>
                              <w:rPr>
                                <w:b/>
                                <w:color w:val="FF0000"/>
                                <w:kern w:val="1"/>
                                <w:sz w:val="16"/>
                                <w:szCs w:val="16"/>
                              </w:rPr>
                            </w:pPr>
                            <w:r>
                              <w:rPr>
                                <w:b/>
                                <w:color w:val="FF0000"/>
                                <w:kern w:val="1"/>
                                <w:sz w:val="16"/>
                                <w:szCs w:val="16"/>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20AFAE9" id="Explosion 1 110" o:spid="_x0000_s1059" type="#_x0000_t71" style="position:absolute;margin-left:112.9pt;margin-top:-7.9pt;width:34.75pt;height:3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" strokeweight=".26mm">
                <v:stroke endcap="square"/>
                <v:textbox>
                  <w:txbxContent>
                    <w:p w14:paraId="4BD76155" w14:textId="77777777" w:rsidR="00BD5EE5" w:rsidRDefault="00BD5EE5" w:rsidP="00FC4E7D">
                      <w:pPr>
                        <w:overflowPunct w:val="0"/>
                        <w:jc w:val="center"/>
                        <w:rPr>
                          <w:b/>
                          <w:color w:val="FF0000"/>
                          <w:kern w:val="1"/>
                          <w:sz w:val="16"/>
                          <w:szCs w:val="16"/>
                        </w:rPr>
                      </w:pPr>
                      <w:r>
                        <w:rPr>
                          <w:b/>
                          <w:color w:val="FF0000"/>
                          <w:kern w:val="1"/>
                          <w:sz w:val="16"/>
                          <w:szCs w:val="16"/>
                        </w:rPr>
                        <w:t>2</w:t>
                      </w:r>
                    </w:p>
                  </w:txbxContent>
                </v:textbox>
              </v:shape>
            </w:pict>
          </mc:Fallback>
        </mc:AlternateContent>
      </w:r>
      <w:r w:rsidRPr="00FC4E7D">
        <w:rPr>
          <w:rFonts w:ascii="Calibri" w:hAnsi="Calibri"/>
          <w:i/>
          <w:sz w:val="22"/>
          <w:szCs w:val="22"/>
          <w:lang w:val="en-US" w:eastAsia="zh-CN"/>
        </w:rPr>
        <w:t>Променливите, в блок</w:t>
      </w:r>
      <w:r w:rsidRPr="00FC4E7D">
        <w:rPr>
          <w:rFonts w:ascii="Calibri" w:hAnsi="Calibri"/>
          <w:color w:val="FF0000"/>
          <w:sz w:val="16"/>
          <w:szCs w:val="16"/>
          <w:lang w:val="en-US" w:eastAsia="zh-CN"/>
        </w:rPr>
        <w:t xml:space="preserve">                          </w:t>
      </w:r>
      <w:r w:rsidRPr="00FC4E7D">
        <w:rPr>
          <w:rFonts w:ascii="Calibri" w:hAnsi="Calibri"/>
          <w:b/>
          <w:sz w:val="22"/>
          <w:szCs w:val="22"/>
          <w:lang w:val="en-US" w:eastAsia="zh-CN"/>
        </w:rPr>
        <w:t>ZEFI_U_DUNNING_BOX</w:t>
      </w:r>
      <w:r w:rsidRPr="00FC4E7D">
        <w:rPr>
          <w:rFonts w:ascii="Calibri" w:hAnsi="Calibri"/>
          <w:color w:val="FF0000"/>
          <w:sz w:val="16"/>
          <w:szCs w:val="16"/>
          <w:lang w:val="en-US" w:eastAsia="zh-CN"/>
        </w:rPr>
        <w:t xml:space="preserve">             </w:t>
      </w:r>
    </w:p>
    <w:tbl>
      <w:tblPr>
        <w:tblW w:w="0" w:type="auto"/>
        <w:tblInd w:w="50" w:type="dxa"/>
        <w:tblLayout w:type="fixed"/>
        <w:tblCellMar>
          <w:left w:w="70" w:type="dxa"/>
          <w:right w:w="70" w:type="dxa"/>
        </w:tblCellMar>
        <w:tblLook w:val="0000" w:firstRow="0" w:lastRow="0" w:firstColumn="0" w:lastColumn="0" w:noHBand="0" w:noVBand="0"/>
      </w:tblPr>
      <w:tblGrid>
        <w:gridCol w:w="2880"/>
        <w:gridCol w:w="2664"/>
        <w:gridCol w:w="1934"/>
        <w:gridCol w:w="1326"/>
        <w:gridCol w:w="10"/>
      </w:tblGrid>
      <w:tr w:rsidR="00FC4E7D" w:rsidRPr="00FC4E7D" w14:paraId="585EEFC6" w14:textId="77777777" w:rsidTr="00FC4E7D">
        <w:trPr>
          <w:gridAfter w:val="1"/>
          <w:wAfter w:w="10" w:type="dxa"/>
          <w:trHeight w:val="300"/>
        </w:trPr>
        <w:tc>
          <w:tcPr>
            <w:tcW w:w="5544" w:type="dxa"/>
            <w:gridSpan w:val="2"/>
            <w:tcBorders>
              <w:top w:val="none" w:sz="0" w:space="0" w:color="000000"/>
              <w:left w:val="none" w:sz="0" w:space="0" w:color="000000"/>
              <w:bottom w:val="single" w:sz="4" w:space="0" w:color="000000"/>
            </w:tcBorders>
            <w:shd w:val="clear" w:color="auto" w:fill="auto"/>
            <w:vAlign w:val="center"/>
          </w:tcPr>
          <w:p w14:paraId="1A0ECA30" w14:textId="77777777" w:rsidR="00FC4E7D" w:rsidRPr="00FC4E7D" w:rsidRDefault="00FC4E7D" w:rsidP="00FC4E7D">
            <w:pPr>
              <w:suppressAutoHyphens/>
              <w:snapToGrid w:val="0"/>
              <w:rPr>
                <w:rFonts w:ascii="Cambria" w:hAnsi="Cambria" w:cs="Calibri"/>
                <w:b/>
                <w:bCs/>
                <w:color w:val="4F81BD"/>
                <w:sz w:val="22"/>
                <w:szCs w:val="22"/>
                <w:lang w:val="bg-BG" w:eastAsia="zh-CN"/>
              </w:rPr>
            </w:pPr>
          </w:p>
        </w:tc>
        <w:tc>
          <w:tcPr>
            <w:tcW w:w="1934" w:type="dxa"/>
            <w:tcBorders>
              <w:top w:val="none" w:sz="0" w:space="0" w:color="000000"/>
              <w:left w:val="none" w:sz="0" w:space="0" w:color="000000"/>
              <w:bottom w:val="none" w:sz="0" w:space="0" w:color="000000"/>
            </w:tcBorders>
            <w:shd w:val="clear" w:color="auto" w:fill="auto"/>
            <w:vAlign w:val="bottom"/>
          </w:tcPr>
          <w:p w14:paraId="446F4E55" w14:textId="77777777" w:rsidR="00FC4E7D" w:rsidRPr="00FC4E7D" w:rsidRDefault="00FC4E7D" w:rsidP="00FC4E7D">
            <w:pPr>
              <w:suppressAutoHyphens/>
              <w:snapToGrid w:val="0"/>
              <w:rPr>
                <w:rFonts w:ascii="Cambria" w:hAnsi="Cambria" w:cs="Calibri"/>
                <w:b/>
                <w:bCs/>
                <w:color w:val="000000"/>
                <w:sz w:val="22"/>
                <w:szCs w:val="22"/>
                <w:lang w:val="bg-BG" w:eastAsia="zh-CN"/>
              </w:rPr>
            </w:pPr>
          </w:p>
        </w:tc>
        <w:tc>
          <w:tcPr>
            <w:tcW w:w="1326" w:type="dxa"/>
            <w:tcBorders>
              <w:top w:val="none" w:sz="0" w:space="0" w:color="000000"/>
              <w:left w:val="none" w:sz="0" w:space="0" w:color="000000"/>
              <w:bottom w:val="none" w:sz="0" w:space="0" w:color="000000"/>
              <w:right w:val="none" w:sz="0" w:space="0" w:color="000000"/>
            </w:tcBorders>
            <w:shd w:val="clear" w:color="auto" w:fill="auto"/>
            <w:vAlign w:val="bottom"/>
          </w:tcPr>
          <w:p w14:paraId="7D1CE3DF" w14:textId="77777777" w:rsidR="00FC4E7D" w:rsidRPr="00FC4E7D" w:rsidRDefault="00FC4E7D" w:rsidP="00FC4E7D">
            <w:pPr>
              <w:suppressAutoHyphens/>
              <w:snapToGrid w:val="0"/>
              <w:rPr>
                <w:rFonts w:ascii="Calibri" w:hAnsi="Calibri" w:cs="Calibri"/>
                <w:color w:val="000000"/>
                <w:sz w:val="22"/>
                <w:szCs w:val="22"/>
                <w:lang w:val="bg-BG" w:eastAsia="zh-CN"/>
              </w:rPr>
            </w:pPr>
          </w:p>
        </w:tc>
      </w:tr>
      <w:tr w:rsidR="00FC4E7D" w:rsidRPr="00FC4E7D" w14:paraId="440313FD" w14:textId="77777777" w:rsidTr="00FC4E7D">
        <w:trPr>
          <w:trHeight w:val="300"/>
        </w:trPr>
        <w:tc>
          <w:tcPr>
            <w:tcW w:w="2880" w:type="dxa"/>
            <w:tcBorders>
              <w:top w:val="none" w:sz="0" w:space="0" w:color="000000"/>
              <w:left w:val="single" w:sz="4" w:space="0" w:color="000000"/>
              <w:bottom w:val="single" w:sz="4" w:space="0" w:color="000000"/>
            </w:tcBorders>
            <w:shd w:val="clear" w:color="auto" w:fill="auto"/>
            <w:vAlign w:val="center"/>
          </w:tcPr>
          <w:p w14:paraId="4D21723E"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Променлива</w:t>
            </w:r>
          </w:p>
        </w:tc>
        <w:tc>
          <w:tcPr>
            <w:tcW w:w="2664" w:type="dxa"/>
            <w:tcBorders>
              <w:top w:val="none" w:sz="0" w:space="0" w:color="000000"/>
              <w:left w:val="single" w:sz="4" w:space="0" w:color="000000"/>
              <w:bottom w:val="single" w:sz="4" w:space="0" w:color="000000"/>
            </w:tcBorders>
            <w:shd w:val="clear" w:color="auto" w:fill="auto"/>
            <w:vAlign w:val="center"/>
          </w:tcPr>
          <w:p w14:paraId="1728A345"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Описание</w:t>
            </w:r>
          </w:p>
        </w:tc>
        <w:tc>
          <w:tcPr>
            <w:tcW w:w="1934" w:type="dxa"/>
            <w:tcBorders>
              <w:top w:val="single" w:sz="4" w:space="0" w:color="000000"/>
              <w:left w:val="single" w:sz="4" w:space="0" w:color="000000"/>
              <w:bottom w:val="single" w:sz="4" w:space="0" w:color="000000"/>
            </w:tcBorders>
            <w:shd w:val="clear" w:color="auto" w:fill="auto"/>
            <w:vAlign w:val="center"/>
          </w:tcPr>
          <w:p w14:paraId="0D0C5361"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Дължина на полето</w:t>
            </w:r>
          </w:p>
        </w:tc>
        <w:tc>
          <w:tcPr>
            <w:tcW w:w="13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E76464"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Тип на данните</w:t>
            </w:r>
          </w:p>
        </w:tc>
      </w:tr>
      <w:tr w:rsidR="00FC4E7D" w:rsidRPr="00FC4E7D" w14:paraId="053E3683" w14:textId="77777777" w:rsidTr="00FC4E7D">
        <w:trPr>
          <w:trHeight w:val="450"/>
        </w:trPr>
        <w:tc>
          <w:tcPr>
            <w:tcW w:w="2880" w:type="dxa"/>
            <w:tcBorders>
              <w:top w:val="none" w:sz="0" w:space="0" w:color="000000"/>
              <w:left w:val="single" w:sz="4" w:space="0" w:color="000000"/>
              <w:bottom w:val="single" w:sz="4" w:space="0" w:color="000000"/>
            </w:tcBorders>
            <w:shd w:val="clear" w:color="auto" w:fill="auto"/>
            <w:vAlign w:val="center"/>
          </w:tcPr>
          <w:p w14:paraId="4522AB93"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 xml:space="preserve">DLV_EXT </w:t>
            </w:r>
          </w:p>
        </w:tc>
        <w:tc>
          <w:tcPr>
            <w:tcW w:w="2664" w:type="dxa"/>
            <w:tcBorders>
              <w:top w:val="none" w:sz="0" w:space="0" w:color="000000"/>
              <w:left w:val="single" w:sz="4" w:space="0" w:color="000000"/>
              <w:bottom w:val="single" w:sz="4" w:space="0" w:color="000000"/>
            </w:tcBorders>
            <w:shd w:val="clear" w:color="auto" w:fill="auto"/>
            <w:vAlign w:val="center"/>
          </w:tcPr>
          <w:p w14:paraId="5E1CF7FF"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Изходящ номер</w:t>
            </w:r>
          </w:p>
        </w:tc>
        <w:tc>
          <w:tcPr>
            <w:tcW w:w="1934" w:type="dxa"/>
            <w:tcBorders>
              <w:top w:val="none" w:sz="0" w:space="0" w:color="000000"/>
              <w:left w:val="single" w:sz="4" w:space="0" w:color="000000"/>
              <w:bottom w:val="single" w:sz="4" w:space="0" w:color="000000"/>
            </w:tcBorders>
            <w:shd w:val="clear" w:color="auto" w:fill="auto"/>
            <w:vAlign w:val="center"/>
          </w:tcPr>
          <w:p w14:paraId="1862EA6D"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336"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14:paraId="25C80395"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bl>
    <w:p w14:paraId="3EBDE8BA" w14:textId="26F5F886" w:rsidR="00FC4E7D" w:rsidRDefault="00FC4E7D" w:rsidP="00FC4E7D">
      <w:pPr>
        <w:suppressAutoHyphens/>
        <w:spacing w:after="200" w:line="276" w:lineRule="auto"/>
        <w:rPr>
          <w:rFonts w:ascii="Calibri" w:hAnsi="Calibri"/>
          <w:sz w:val="22"/>
          <w:szCs w:val="22"/>
          <w:lang w:val="en-US" w:eastAsia="zh-CN"/>
        </w:rPr>
      </w:pPr>
    </w:p>
    <w:p w14:paraId="454C0745" w14:textId="77777777" w:rsidR="0064565B" w:rsidRPr="00FC4E7D" w:rsidRDefault="0064565B" w:rsidP="00FC4E7D">
      <w:pPr>
        <w:suppressAutoHyphens/>
        <w:spacing w:after="200" w:line="276" w:lineRule="auto"/>
        <w:rPr>
          <w:rFonts w:ascii="Calibri" w:hAnsi="Calibri"/>
          <w:sz w:val="22"/>
          <w:szCs w:val="22"/>
          <w:lang w:val="en-US" w:eastAsia="zh-CN"/>
        </w:rPr>
      </w:pPr>
    </w:p>
    <w:p w14:paraId="1695F6B3" w14:textId="35E125A7" w:rsidR="00FC4E7D" w:rsidRPr="00FC4E7D" w:rsidRDefault="00FC4E7D" w:rsidP="00FC4E7D">
      <w:pPr>
        <w:suppressAutoHyphens/>
        <w:spacing w:after="200" w:line="276" w:lineRule="auto"/>
        <w:rPr>
          <w:rFonts w:ascii="Times New Roman" w:hAnsi="Times New Roman"/>
          <w:b/>
          <w:bCs/>
          <w:color w:val="000000"/>
          <w:sz w:val="16"/>
          <w:szCs w:val="16"/>
          <w:lang w:val="bg-BG" w:eastAsia="zh-CN"/>
        </w:rPr>
      </w:pPr>
      <w:r w:rsidRPr="00FC4E7D">
        <w:rPr>
          <w:rFonts w:ascii="Calibri" w:hAnsi="Calibri"/>
          <w:i/>
          <w:noProof/>
          <w:sz w:val="22"/>
          <w:szCs w:val="22"/>
          <w:lang w:val="bg-BG" w:eastAsia="bg-BG"/>
        </w:rPr>
        <mc:AlternateContent>
          <mc:Choice Requires="wps">
            <w:drawing>
              <wp:anchor distT="0" distB="0" distL="114300" distR="114300" simplePos="0" relativeHeight="251674112" behindDoc="0" locked="0" layoutInCell="1" allowOverlap="1" wp14:anchorId="4A487FDB" wp14:editId="64F5575D">
                <wp:simplePos x="0" y="0"/>
                <wp:positionH relativeFrom="column">
                  <wp:posOffset>1468120</wp:posOffset>
                </wp:positionH>
                <wp:positionV relativeFrom="paragraph">
                  <wp:posOffset>-133985</wp:posOffset>
                </wp:positionV>
                <wp:extent cx="441325" cy="405765"/>
                <wp:effectExtent l="25400" t="24765" r="28575" b="26670"/>
                <wp:wrapNone/>
                <wp:docPr id="109" name="Explosion 1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BDCCFA"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A487FDB" id="Explosion 1 109" o:spid="_x0000_s1060" type="#_x0000_t71" style="position:absolute;margin-left:115.6pt;margin-top:-10.55pt;width:34.75pt;height:31.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" strokeweight=".26mm">
                <v:stroke endcap="square"/>
                <v:textbox>
                  <w:txbxContent>
                    <w:p w14:paraId="20BDCCFA"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3</w:t>
                      </w:r>
                    </w:p>
                  </w:txbxContent>
                </v:textbox>
              </v:shape>
            </w:pict>
          </mc:Fallback>
        </mc:AlternateContent>
      </w:r>
      <w:r w:rsidRPr="00FC4E7D">
        <w:rPr>
          <w:rFonts w:ascii="Calibri" w:hAnsi="Calibri"/>
          <w:i/>
          <w:sz w:val="22"/>
          <w:szCs w:val="22"/>
          <w:lang w:val="bg-BG" w:eastAsia="zh-CN"/>
        </w:rPr>
        <w:t>Променливите, в блок</w:t>
      </w:r>
      <w:r w:rsidRPr="00FC4E7D">
        <w:rPr>
          <w:rFonts w:ascii="Calibri" w:hAnsi="Calibri"/>
          <w:color w:val="FF0000"/>
          <w:sz w:val="16"/>
          <w:szCs w:val="16"/>
          <w:lang w:val="bg-BG" w:eastAsia="zh-CN"/>
        </w:rPr>
        <w:t xml:space="preserve">                          </w:t>
      </w:r>
      <w:r w:rsidRPr="00FC4E7D">
        <w:rPr>
          <w:rFonts w:ascii="Cambria" w:hAnsi="Cambria" w:cs="Calibri"/>
          <w:b/>
          <w:bCs/>
          <w:color w:val="4F81BD"/>
          <w:sz w:val="22"/>
          <w:szCs w:val="22"/>
          <w:lang w:val="bg-BG" w:eastAsia="zh-CN"/>
        </w:rPr>
        <w:t>ZEFI_U_DUNNING_MAIN1</w:t>
      </w:r>
    </w:p>
    <w:tbl>
      <w:tblPr>
        <w:tblW w:w="0" w:type="auto"/>
        <w:tblInd w:w="50" w:type="dxa"/>
        <w:tblLayout w:type="fixed"/>
        <w:tblCellMar>
          <w:left w:w="70" w:type="dxa"/>
          <w:right w:w="70" w:type="dxa"/>
        </w:tblCellMar>
        <w:tblLook w:val="0000" w:firstRow="0" w:lastRow="0" w:firstColumn="0" w:lastColumn="0" w:noHBand="0" w:noVBand="0"/>
      </w:tblPr>
      <w:tblGrid>
        <w:gridCol w:w="2880"/>
        <w:gridCol w:w="2664"/>
        <w:gridCol w:w="1934"/>
        <w:gridCol w:w="1336"/>
      </w:tblGrid>
      <w:tr w:rsidR="00FC4E7D" w:rsidRPr="00FC4E7D" w14:paraId="1C82FF98" w14:textId="77777777" w:rsidTr="00FC4E7D">
        <w:trPr>
          <w:trHeight w:val="300"/>
        </w:trPr>
        <w:tc>
          <w:tcPr>
            <w:tcW w:w="2880" w:type="dxa"/>
            <w:tcBorders>
              <w:top w:val="single" w:sz="4" w:space="0" w:color="000000"/>
              <w:left w:val="single" w:sz="4" w:space="0" w:color="000000"/>
              <w:bottom w:val="single" w:sz="4" w:space="0" w:color="000000"/>
            </w:tcBorders>
            <w:shd w:val="clear" w:color="auto" w:fill="auto"/>
            <w:vAlign w:val="center"/>
          </w:tcPr>
          <w:p w14:paraId="1225DD50"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Променлива</w:t>
            </w:r>
          </w:p>
        </w:tc>
        <w:tc>
          <w:tcPr>
            <w:tcW w:w="2664" w:type="dxa"/>
            <w:tcBorders>
              <w:top w:val="single" w:sz="4" w:space="0" w:color="000000"/>
              <w:left w:val="single" w:sz="4" w:space="0" w:color="000000"/>
              <w:bottom w:val="single" w:sz="4" w:space="0" w:color="000000"/>
            </w:tcBorders>
            <w:shd w:val="clear" w:color="auto" w:fill="auto"/>
            <w:vAlign w:val="center"/>
          </w:tcPr>
          <w:p w14:paraId="51A806F3"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Описание</w:t>
            </w:r>
          </w:p>
        </w:tc>
        <w:tc>
          <w:tcPr>
            <w:tcW w:w="1934" w:type="dxa"/>
            <w:tcBorders>
              <w:top w:val="single" w:sz="4" w:space="0" w:color="000000"/>
              <w:left w:val="single" w:sz="4" w:space="0" w:color="000000"/>
              <w:bottom w:val="single" w:sz="4" w:space="0" w:color="000000"/>
            </w:tcBorders>
            <w:shd w:val="clear" w:color="auto" w:fill="auto"/>
            <w:vAlign w:val="center"/>
          </w:tcPr>
          <w:p w14:paraId="361F7DA8"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Дължина на полето</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466A7"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Тип на данните</w:t>
            </w:r>
          </w:p>
        </w:tc>
      </w:tr>
      <w:tr w:rsidR="00FC4E7D" w:rsidRPr="00FC4E7D" w14:paraId="09CAA966" w14:textId="77777777" w:rsidTr="00FC4E7D">
        <w:trPr>
          <w:trHeight w:val="300"/>
        </w:trPr>
        <w:tc>
          <w:tcPr>
            <w:tcW w:w="2880" w:type="dxa"/>
            <w:tcBorders>
              <w:top w:val="none" w:sz="0" w:space="0" w:color="000000"/>
              <w:left w:val="single" w:sz="4" w:space="0" w:color="000000"/>
              <w:bottom w:val="single" w:sz="4" w:space="0" w:color="000000"/>
            </w:tcBorders>
            <w:shd w:val="clear" w:color="auto" w:fill="auto"/>
            <w:vAlign w:val="center"/>
          </w:tcPr>
          <w:p w14:paraId="6894257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DWA_DUNN_HEAD-MSALM</w:t>
            </w:r>
          </w:p>
        </w:tc>
        <w:tc>
          <w:tcPr>
            <w:tcW w:w="2664" w:type="dxa"/>
            <w:tcBorders>
              <w:top w:val="none" w:sz="0" w:space="0" w:color="000000"/>
              <w:left w:val="single" w:sz="4" w:space="0" w:color="000000"/>
              <w:bottom w:val="single" w:sz="4" w:space="0" w:color="000000"/>
            </w:tcBorders>
            <w:shd w:val="clear" w:color="auto" w:fill="auto"/>
            <w:vAlign w:val="center"/>
          </w:tcPr>
          <w:p w14:paraId="166EF9E4"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Сума</w:t>
            </w:r>
          </w:p>
        </w:tc>
        <w:tc>
          <w:tcPr>
            <w:tcW w:w="1934" w:type="dxa"/>
            <w:tcBorders>
              <w:top w:val="none" w:sz="0" w:space="0" w:color="000000"/>
              <w:left w:val="single" w:sz="4" w:space="0" w:color="000000"/>
              <w:bottom w:val="single" w:sz="4" w:space="0" w:color="000000"/>
            </w:tcBorders>
            <w:shd w:val="clear" w:color="auto" w:fill="auto"/>
            <w:vAlign w:val="center"/>
          </w:tcPr>
          <w:p w14:paraId="3A754C43"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18</w:t>
            </w:r>
          </w:p>
        </w:tc>
        <w:tc>
          <w:tcPr>
            <w:tcW w:w="1336" w:type="dxa"/>
            <w:tcBorders>
              <w:top w:val="none" w:sz="0" w:space="0" w:color="000000"/>
              <w:left w:val="single" w:sz="4" w:space="0" w:color="000000"/>
              <w:bottom w:val="single" w:sz="4" w:space="0" w:color="000000"/>
              <w:right w:val="single" w:sz="4" w:space="0" w:color="000000"/>
            </w:tcBorders>
            <w:shd w:val="clear" w:color="auto" w:fill="auto"/>
            <w:vAlign w:val="center"/>
          </w:tcPr>
          <w:p w14:paraId="40FB752A"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CURR</w:t>
            </w:r>
          </w:p>
        </w:tc>
      </w:tr>
      <w:tr w:rsidR="00FC4E7D" w:rsidRPr="00FC4E7D" w14:paraId="6F83A47E" w14:textId="77777777" w:rsidTr="00FC4E7D">
        <w:trPr>
          <w:trHeight w:val="300"/>
        </w:trPr>
        <w:tc>
          <w:tcPr>
            <w:tcW w:w="2880" w:type="dxa"/>
            <w:tcBorders>
              <w:top w:val="none" w:sz="0" w:space="0" w:color="000000"/>
              <w:left w:val="single" w:sz="4" w:space="0" w:color="000000"/>
              <w:bottom w:val="single" w:sz="4" w:space="0" w:color="000000"/>
            </w:tcBorders>
            <w:shd w:val="clear" w:color="auto" w:fill="auto"/>
            <w:vAlign w:val="center"/>
          </w:tcPr>
          <w:p w14:paraId="3ED1591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 xml:space="preserve">DWA_DUNN_HEAD-AUSDT </w:t>
            </w:r>
          </w:p>
        </w:tc>
        <w:tc>
          <w:tcPr>
            <w:tcW w:w="2664" w:type="dxa"/>
            <w:tcBorders>
              <w:top w:val="none" w:sz="0" w:space="0" w:color="000000"/>
              <w:left w:val="single" w:sz="4" w:space="0" w:color="000000"/>
              <w:bottom w:val="single" w:sz="4" w:space="0" w:color="000000"/>
            </w:tcBorders>
            <w:shd w:val="clear" w:color="auto" w:fill="auto"/>
            <w:vAlign w:val="center"/>
          </w:tcPr>
          <w:p w14:paraId="00529EB2"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Дата</w:t>
            </w:r>
          </w:p>
        </w:tc>
        <w:tc>
          <w:tcPr>
            <w:tcW w:w="1934" w:type="dxa"/>
            <w:tcBorders>
              <w:top w:val="none" w:sz="0" w:space="0" w:color="000000"/>
              <w:left w:val="single" w:sz="4" w:space="0" w:color="000000"/>
              <w:bottom w:val="single" w:sz="4" w:space="0" w:color="000000"/>
            </w:tcBorders>
            <w:shd w:val="clear" w:color="auto" w:fill="auto"/>
            <w:vAlign w:val="center"/>
          </w:tcPr>
          <w:p w14:paraId="7C9ECB02"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336" w:type="dxa"/>
            <w:tcBorders>
              <w:top w:val="none" w:sz="0" w:space="0" w:color="000000"/>
              <w:left w:val="single" w:sz="4" w:space="0" w:color="000000"/>
              <w:bottom w:val="single" w:sz="4" w:space="0" w:color="000000"/>
              <w:right w:val="single" w:sz="4" w:space="0" w:color="000000"/>
            </w:tcBorders>
            <w:shd w:val="clear" w:color="auto" w:fill="auto"/>
            <w:vAlign w:val="center"/>
          </w:tcPr>
          <w:p w14:paraId="72DEFC58"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DATE</w:t>
            </w:r>
          </w:p>
        </w:tc>
      </w:tr>
    </w:tbl>
    <w:p w14:paraId="284A5E9A" w14:textId="77777777" w:rsidR="00FC4E7D" w:rsidRPr="00FC4E7D" w:rsidRDefault="00FC4E7D" w:rsidP="00FC4E7D">
      <w:pPr>
        <w:suppressAutoHyphens/>
        <w:spacing w:after="200" w:line="276" w:lineRule="auto"/>
        <w:rPr>
          <w:rFonts w:ascii="Calibri" w:hAnsi="Calibri"/>
          <w:sz w:val="22"/>
          <w:szCs w:val="22"/>
          <w:lang w:val="en-US" w:eastAsia="zh-CN"/>
        </w:rPr>
      </w:pPr>
    </w:p>
    <w:p w14:paraId="03469480" w14:textId="77777777" w:rsidR="0064565B" w:rsidRDefault="0064565B" w:rsidP="00FC4E7D">
      <w:pPr>
        <w:keepNext/>
        <w:keepLines/>
        <w:numPr>
          <w:ilvl w:val="3"/>
          <w:numId w:val="0"/>
        </w:numPr>
        <w:tabs>
          <w:tab w:val="num" w:pos="864"/>
        </w:tabs>
        <w:suppressAutoHyphens/>
        <w:spacing w:before="200" w:line="276" w:lineRule="auto"/>
        <w:ind w:left="864" w:hanging="864"/>
        <w:outlineLvl w:val="3"/>
        <w:rPr>
          <w:rFonts w:ascii="Cambria" w:hAnsi="Cambria"/>
          <w:b/>
          <w:bCs/>
          <w:iCs/>
          <w:color w:val="4F81BD"/>
          <w:sz w:val="22"/>
          <w:szCs w:val="22"/>
          <w:lang w:val="bg-BG" w:eastAsia="zh-CN"/>
        </w:rPr>
        <w:sectPr w:rsidR="0064565B" w:rsidSect="005B291D">
          <w:pgSz w:w="11906" w:h="16838" w:code="9"/>
          <w:pgMar w:top="851" w:right="1440" w:bottom="1559" w:left="1134" w:header="709" w:footer="329" w:gutter="0"/>
          <w:cols w:space="708"/>
          <w:vAlign w:val="center"/>
        </w:sectPr>
      </w:pPr>
    </w:p>
    <w:p w14:paraId="481BF1EB" w14:textId="72649900" w:rsidR="00FC4E7D" w:rsidRPr="00FC4E7D" w:rsidRDefault="00FC4E7D" w:rsidP="00FC4E7D">
      <w:pPr>
        <w:keepNext/>
        <w:keepLines/>
        <w:numPr>
          <w:ilvl w:val="3"/>
          <w:numId w:val="0"/>
        </w:numPr>
        <w:tabs>
          <w:tab w:val="num" w:pos="864"/>
        </w:tabs>
        <w:suppressAutoHyphens/>
        <w:spacing w:before="200" w:line="276" w:lineRule="auto"/>
        <w:ind w:left="864" w:hanging="864"/>
        <w:outlineLvl w:val="3"/>
        <w:rPr>
          <w:rFonts w:ascii="Cambria" w:hAnsi="Cambria"/>
          <w:b/>
          <w:bCs/>
          <w:i/>
          <w:iCs/>
          <w:color w:val="4F81BD"/>
          <w:sz w:val="22"/>
          <w:szCs w:val="22"/>
          <w:lang w:val="bg-BG" w:eastAsia="zh-CN"/>
        </w:rPr>
      </w:pPr>
      <w:r w:rsidRPr="00FC4E7D">
        <w:rPr>
          <w:rFonts w:ascii="Cambria" w:hAnsi="Cambria"/>
          <w:b/>
          <w:bCs/>
          <w:iCs/>
          <w:color w:val="4F81BD"/>
          <w:sz w:val="22"/>
          <w:szCs w:val="22"/>
          <w:lang w:val="bg-BG" w:eastAsia="zh-CN"/>
        </w:rPr>
        <w:lastRenderedPageBreak/>
        <w:t>b) Уведомително писмо тип  HARD</w:t>
      </w:r>
    </w:p>
    <w:p w14:paraId="731C9225" w14:textId="77777777" w:rsidR="00FC4E7D" w:rsidRPr="00FC4E7D" w:rsidRDefault="00FC4E7D" w:rsidP="00FC4E7D">
      <w:pPr>
        <w:suppressAutoHyphens/>
        <w:spacing w:after="200" w:line="276" w:lineRule="auto"/>
        <w:rPr>
          <w:rFonts w:ascii="Calibri" w:hAnsi="Calibri"/>
          <w:i/>
          <w:sz w:val="22"/>
          <w:szCs w:val="22"/>
          <w:lang w:val="bg-BG" w:eastAsia="zh-CN"/>
        </w:rPr>
      </w:pPr>
    </w:p>
    <w:p w14:paraId="2A1F841D" w14:textId="77777777" w:rsidR="00FC4E7D" w:rsidRPr="00FC4E7D" w:rsidRDefault="00FC4E7D" w:rsidP="00FC4E7D">
      <w:pPr>
        <w:suppressAutoHyphens/>
        <w:spacing w:after="200" w:line="276" w:lineRule="auto"/>
        <w:rPr>
          <w:rFonts w:ascii="Calibri" w:hAnsi="Calibri"/>
          <w:i/>
          <w:sz w:val="22"/>
          <w:szCs w:val="22"/>
          <w:lang w:val="bg-BG" w:eastAsia="zh-CN"/>
        </w:rPr>
      </w:pPr>
      <w:r w:rsidRPr="00FC4E7D">
        <w:rPr>
          <w:rFonts w:ascii="Calibri" w:hAnsi="Calibri"/>
          <w:sz w:val="22"/>
          <w:szCs w:val="22"/>
          <w:lang w:val="bg-BG" w:eastAsia="zh-CN"/>
        </w:rPr>
        <w:t xml:space="preserve">За този тип писма </w:t>
      </w:r>
      <w:r w:rsidRPr="00FC4E7D">
        <w:rPr>
          <w:rFonts w:ascii="Calibri" w:hAnsi="Calibri"/>
          <w:sz w:val="22"/>
          <w:szCs w:val="22"/>
          <w:lang w:val="en-US" w:eastAsia="zh-CN"/>
        </w:rPr>
        <w:t xml:space="preserve">RDI </w:t>
      </w:r>
      <w:r w:rsidRPr="00FC4E7D">
        <w:rPr>
          <w:rFonts w:ascii="Calibri" w:hAnsi="Calibri"/>
          <w:sz w:val="22"/>
          <w:szCs w:val="22"/>
          <w:lang w:val="bg-BG" w:eastAsia="zh-CN"/>
        </w:rPr>
        <w:t>файла съдържа в началото на всяко писмо</w:t>
      </w:r>
      <w:r w:rsidRPr="00FC4E7D">
        <w:rPr>
          <w:rFonts w:ascii="Calibri" w:hAnsi="Calibri"/>
          <w:b/>
          <w:sz w:val="22"/>
          <w:szCs w:val="22"/>
          <w:lang w:val="bg-BG" w:eastAsia="zh-CN"/>
        </w:rPr>
        <w:t xml:space="preserve"> ZEFI_CA_FORM1</w:t>
      </w:r>
      <w:r w:rsidRPr="00FC4E7D">
        <w:rPr>
          <w:rFonts w:ascii="Cambria" w:hAnsi="Cambria" w:cs="Calibri"/>
          <w:b/>
          <w:bCs/>
          <w:color w:val="4F81BD"/>
          <w:sz w:val="22"/>
          <w:szCs w:val="22"/>
          <w:lang w:val="bg-BG" w:eastAsia="zh-CN"/>
        </w:rPr>
        <w:t>.</w:t>
      </w:r>
    </w:p>
    <w:p w14:paraId="161C0AF4"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i/>
          <w:sz w:val="22"/>
          <w:szCs w:val="22"/>
          <w:lang w:val="bg-BG" w:eastAsia="zh-CN"/>
        </w:rPr>
        <w:t xml:space="preserve">Променливите са същите, както и при писмо тип  </w:t>
      </w:r>
      <w:r w:rsidRPr="00FC4E7D">
        <w:rPr>
          <w:rFonts w:ascii="Calibri" w:hAnsi="Calibri"/>
          <w:b/>
          <w:sz w:val="22"/>
          <w:szCs w:val="22"/>
          <w:lang w:val="en-US" w:eastAsia="zh-CN"/>
        </w:rPr>
        <w:t>SOFT</w:t>
      </w:r>
      <w:r w:rsidRPr="00FC4E7D">
        <w:rPr>
          <w:rFonts w:ascii="Calibri" w:hAnsi="Calibri"/>
          <w:i/>
          <w:sz w:val="22"/>
          <w:szCs w:val="22"/>
          <w:lang w:val="bg-BG" w:eastAsia="zh-CN"/>
        </w:rPr>
        <w:t xml:space="preserve">, разликата е в </w:t>
      </w:r>
      <w:r w:rsidRPr="00FC4E7D">
        <w:rPr>
          <w:rFonts w:ascii="Calibri" w:hAnsi="Calibri"/>
          <w:i/>
          <w:color w:val="FF0000"/>
          <w:sz w:val="22"/>
          <w:szCs w:val="22"/>
          <w:lang w:val="bg-BG" w:eastAsia="zh-CN"/>
        </w:rPr>
        <w:t>текста на писмото</w:t>
      </w:r>
      <w:r w:rsidRPr="00FC4E7D">
        <w:rPr>
          <w:rFonts w:ascii="Calibri" w:hAnsi="Calibri"/>
          <w:i/>
          <w:sz w:val="22"/>
          <w:szCs w:val="22"/>
          <w:lang w:val="bg-BG" w:eastAsia="zh-CN"/>
        </w:rPr>
        <w:t>.</w:t>
      </w:r>
    </w:p>
    <w:p w14:paraId="4CDCF1E1" w14:textId="303148FC" w:rsidR="00FC4E7D" w:rsidRPr="00FC4E7D" w:rsidRDefault="00FC4E7D" w:rsidP="00FC4E7D">
      <w:pPr>
        <w:suppressAutoHyphens/>
        <w:spacing w:after="200" w:line="276" w:lineRule="auto"/>
        <w:rPr>
          <w:rFonts w:ascii="Calibri" w:hAnsi="Calibri"/>
          <w:i/>
          <w:sz w:val="22"/>
          <w:szCs w:val="22"/>
          <w:lang w:val="bg-BG" w:eastAsia="bg-BG"/>
        </w:rPr>
      </w:pPr>
      <w:r w:rsidRPr="00FC4E7D">
        <w:rPr>
          <w:rFonts w:ascii="Calibri" w:hAnsi="Calibri"/>
          <w:noProof/>
          <w:sz w:val="22"/>
          <w:szCs w:val="22"/>
          <w:lang w:val="bg-BG" w:eastAsia="bg-BG"/>
        </w:rPr>
        <mc:AlternateContent>
          <mc:Choice Requires="wps">
            <w:drawing>
              <wp:anchor distT="0" distB="0" distL="114300" distR="114300" simplePos="0" relativeHeight="251657728" behindDoc="0" locked="0" layoutInCell="1" allowOverlap="1" wp14:anchorId="5A5DCBC6" wp14:editId="3325884B">
                <wp:simplePos x="0" y="0"/>
                <wp:positionH relativeFrom="column">
                  <wp:posOffset>2141220</wp:posOffset>
                </wp:positionH>
                <wp:positionV relativeFrom="paragraph">
                  <wp:posOffset>207645</wp:posOffset>
                </wp:positionV>
                <wp:extent cx="441325" cy="405765"/>
                <wp:effectExtent l="22225" t="24130" r="31750" b="27305"/>
                <wp:wrapNone/>
                <wp:docPr id="108" name="Explosion 1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6D5728" w14:textId="77777777" w:rsidR="00BD5EE5" w:rsidRDefault="00BD5EE5" w:rsidP="00FC4E7D">
                            <w:pPr>
                              <w:overflowPunct w:val="0"/>
                              <w:jc w:val="center"/>
                              <w:rPr>
                                <w:b/>
                                <w:color w:val="FF0000"/>
                                <w:kern w:val="1"/>
                                <w:sz w:val="16"/>
                                <w:szCs w:val="16"/>
                              </w:rPr>
                            </w:pPr>
                            <w:r>
                              <w:rPr>
                                <w:b/>
                                <w:color w:val="FF0000"/>
                                <w:kern w:val="1"/>
                                <w:sz w:val="16"/>
                                <w:szCs w:val="16"/>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A5DCBC6" id="Explosion 1 108" o:spid="_x0000_s1061" type="#_x0000_t71" style="position:absolute;margin-left:168.6pt;margin-top:16.35pt;width:34.75pt;height: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" strokeweight=".26mm">
                <v:stroke endcap="square"/>
                <v:textbox>
                  <w:txbxContent>
                    <w:p w14:paraId="2C6D5728" w14:textId="77777777" w:rsidR="00BD5EE5" w:rsidRDefault="00BD5EE5" w:rsidP="00FC4E7D">
                      <w:pPr>
                        <w:overflowPunct w:val="0"/>
                        <w:jc w:val="center"/>
                        <w:rPr>
                          <w:b/>
                          <w:color w:val="FF0000"/>
                          <w:kern w:val="1"/>
                          <w:sz w:val="16"/>
                          <w:szCs w:val="16"/>
                        </w:rPr>
                      </w:pPr>
                      <w:r>
                        <w:rPr>
                          <w:b/>
                          <w:color w:val="FF0000"/>
                          <w:kern w:val="1"/>
                          <w:sz w:val="16"/>
                          <w:szCs w:val="16"/>
                        </w:rPr>
                        <w:t>1</w:t>
                      </w:r>
                    </w:p>
                  </w:txbxContent>
                </v:textbox>
              </v:shape>
            </w:pict>
          </mc:Fallback>
        </mc:AlternateContent>
      </w:r>
    </w:p>
    <w:p w14:paraId="53382A44" w14:textId="41FBE5B3"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noProof/>
          <w:sz w:val="22"/>
          <w:szCs w:val="22"/>
          <w:lang w:val="bg-BG" w:eastAsia="bg-BG"/>
        </w:rPr>
        <mc:AlternateContent>
          <mc:Choice Requires="wps">
            <w:drawing>
              <wp:anchor distT="0" distB="0" distL="114300" distR="114300" simplePos="0" relativeHeight="251654656" behindDoc="0" locked="0" layoutInCell="1" allowOverlap="1" wp14:anchorId="5B5F5540" wp14:editId="41EA623D">
                <wp:simplePos x="0" y="0"/>
                <wp:positionH relativeFrom="column">
                  <wp:posOffset>277495</wp:posOffset>
                </wp:positionH>
                <wp:positionV relativeFrom="paragraph">
                  <wp:posOffset>1883410</wp:posOffset>
                </wp:positionV>
                <wp:extent cx="441325" cy="405765"/>
                <wp:effectExtent l="25400" t="22225" r="28575" b="29210"/>
                <wp:wrapNone/>
                <wp:docPr id="107" name="Explosion 1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B5662E"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B5F5540" id="Explosion 1 107" o:spid="_x0000_s1062" type="#_x0000_t71" style="position:absolute;margin-left:21.85pt;margin-top:148.3pt;width:34.75pt;height:3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" strokeweight=".26mm">
                <v:stroke endcap="square"/>
                <v:textbox>
                  <w:txbxContent>
                    <w:p w14:paraId="79B5662E" w14:textId="77777777" w:rsidR="00BD5EE5" w:rsidRDefault="00BD5EE5" w:rsidP="00FC4E7D">
                      <w:pPr>
                        <w:overflowPunct w:val="0"/>
                        <w:jc w:val="center"/>
                        <w:rPr>
                          <w:b/>
                          <w:color w:val="FF0000"/>
                          <w:kern w:val="1"/>
                          <w:sz w:val="16"/>
                          <w:szCs w:val="16"/>
                          <w:lang w:val="en-US"/>
                        </w:rPr>
                      </w:pPr>
                      <w:r>
                        <w:rPr>
                          <w:b/>
                          <w:color w:val="FF0000"/>
                          <w:kern w:val="1"/>
                          <w:sz w:val="16"/>
                          <w:szCs w:val="16"/>
                          <w:lang w:val="en-US"/>
                        </w:rPr>
                        <w:t>3</w:t>
                      </w: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55680" behindDoc="0" locked="0" layoutInCell="1" allowOverlap="1" wp14:anchorId="73566EC9" wp14:editId="57C79274">
                <wp:simplePos x="0" y="0"/>
                <wp:positionH relativeFrom="column">
                  <wp:posOffset>1026795</wp:posOffset>
                </wp:positionH>
                <wp:positionV relativeFrom="paragraph">
                  <wp:posOffset>718820</wp:posOffset>
                </wp:positionV>
                <wp:extent cx="441325" cy="405765"/>
                <wp:effectExtent l="22225" t="29210" r="31750" b="31750"/>
                <wp:wrapNone/>
                <wp:docPr id="106" name="Explosion 1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1DEBF2" w14:textId="77777777" w:rsidR="00BD5EE5" w:rsidRDefault="00BD5EE5" w:rsidP="00FC4E7D">
                            <w:pPr>
                              <w:overflowPunct w:val="0"/>
                              <w:jc w:val="center"/>
                              <w:rPr>
                                <w:b/>
                                <w:color w:val="FF0000"/>
                                <w:kern w:val="1"/>
                                <w:sz w:val="16"/>
                                <w:szCs w:val="16"/>
                              </w:rPr>
                            </w:pPr>
                            <w:r>
                              <w:rPr>
                                <w:b/>
                                <w:color w:val="FF0000"/>
                                <w:kern w:val="1"/>
                                <w:sz w:val="16"/>
                                <w:szCs w:val="16"/>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3566EC9" id="Explosion 1 106" o:spid="_x0000_s1063" type="#_x0000_t71" style="position:absolute;margin-left:80.85pt;margin-top:56.6pt;width:34.75pt;height:3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" strokeweight=".26mm">
                <v:stroke endcap="square"/>
                <v:textbox>
                  <w:txbxContent>
                    <w:p w14:paraId="3F1DEBF2" w14:textId="77777777" w:rsidR="00BD5EE5" w:rsidRDefault="00BD5EE5" w:rsidP="00FC4E7D">
                      <w:pPr>
                        <w:overflowPunct w:val="0"/>
                        <w:jc w:val="center"/>
                        <w:rPr>
                          <w:b/>
                          <w:color w:val="FF0000"/>
                          <w:kern w:val="1"/>
                          <w:sz w:val="16"/>
                          <w:szCs w:val="16"/>
                        </w:rPr>
                      </w:pPr>
                      <w:r>
                        <w:rPr>
                          <w:b/>
                          <w:color w:val="FF0000"/>
                          <w:kern w:val="1"/>
                          <w:sz w:val="16"/>
                          <w:szCs w:val="16"/>
                        </w:rPr>
                        <w:t>2</w:t>
                      </w: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58752" behindDoc="0" locked="0" layoutInCell="1" allowOverlap="1" wp14:anchorId="55E4FC7F" wp14:editId="1E4A533F">
                <wp:simplePos x="0" y="0"/>
                <wp:positionH relativeFrom="column">
                  <wp:posOffset>2582545</wp:posOffset>
                </wp:positionH>
                <wp:positionV relativeFrom="paragraph">
                  <wp:posOffset>147320</wp:posOffset>
                </wp:positionV>
                <wp:extent cx="441960" cy="142875"/>
                <wp:effectExtent l="6350" t="10160" r="8890" b="889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 cy="14287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6EFD2D6" id="Straight Arrow Connector 105" o:spid="_x0000_s1026" type="#_x0000_t32" style="position:absolute;margin-left:203.35pt;margin-top:11.6pt;width:34.8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" strokeweight=".26mm">
                <v:stroke joinstyle="miter" endcap="square"/>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59776" behindDoc="0" locked="0" layoutInCell="1" allowOverlap="1" wp14:anchorId="4CB76822" wp14:editId="15C0D38A">
                <wp:simplePos x="0" y="0"/>
                <wp:positionH relativeFrom="column">
                  <wp:posOffset>671195</wp:posOffset>
                </wp:positionH>
                <wp:positionV relativeFrom="paragraph">
                  <wp:posOffset>2022475</wp:posOffset>
                </wp:positionV>
                <wp:extent cx="229235" cy="173355"/>
                <wp:effectExtent l="9525" t="8890" r="8890" b="8255"/>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17335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CD126C" id="Straight Arrow Connector 104" o:spid="_x0000_s1026" type="#_x0000_t32" style="position:absolute;margin-left:52.85pt;margin-top:159.25pt;width:18.05pt;height:1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" strokeweight=".26mm">
                <v:stroke joinstyle="miter" endcap="square"/>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60800" behindDoc="0" locked="0" layoutInCell="1" allowOverlap="1" wp14:anchorId="3322AB95" wp14:editId="0A82DAEA">
                <wp:simplePos x="0" y="0"/>
                <wp:positionH relativeFrom="column">
                  <wp:posOffset>1468120</wp:posOffset>
                </wp:positionH>
                <wp:positionV relativeFrom="paragraph">
                  <wp:posOffset>981710</wp:posOffset>
                </wp:positionV>
                <wp:extent cx="441960" cy="261620"/>
                <wp:effectExtent l="6350" t="6350" r="8890" b="8255"/>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 cy="26162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BFAF574" id="Straight Arrow Connector 103" o:spid="_x0000_s1026" type="#_x0000_t32" style="position:absolute;margin-left:115.6pt;margin-top:77.3pt;width:34.8pt;height:20.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" strokeweight=".26mm">
                <v:stroke joinstyle="miter" endcap="square"/>
              </v:shape>
            </w:pict>
          </mc:Fallback>
        </mc:AlternateContent>
      </w:r>
      <w:r w:rsidRPr="00FC4E7D">
        <w:rPr>
          <w:rFonts w:ascii="Calibri" w:hAnsi="Calibri"/>
          <w:noProof/>
          <w:sz w:val="22"/>
          <w:szCs w:val="22"/>
          <w:lang w:val="bg-BG" w:eastAsia="bg-BG"/>
        </w:rPr>
        <w:drawing>
          <wp:inline distT="0" distB="0" distL="0" distR="0" wp14:anchorId="70F5245E" wp14:editId="2C8E1A69">
            <wp:extent cx="5743575" cy="3219450"/>
            <wp:effectExtent l="19050" t="19050" r="28575" b="190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3575" cy="3219450"/>
                    </a:xfrm>
                    <a:prstGeom prst="rect">
                      <a:avLst/>
                    </a:prstGeom>
                    <a:solidFill>
                      <a:srgbClr val="FFFFFF"/>
                    </a:solidFill>
                    <a:ln w="6350" cmpd="sng">
                      <a:solidFill>
                        <a:srgbClr val="000000"/>
                      </a:solidFill>
                      <a:miter lim="800000"/>
                      <a:headEnd/>
                      <a:tailEnd/>
                    </a:ln>
                    <a:effectLst/>
                  </pic:spPr>
                </pic:pic>
              </a:graphicData>
            </a:graphic>
          </wp:inline>
        </w:drawing>
      </w:r>
    </w:p>
    <w:p w14:paraId="2CBA5144" w14:textId="77777777" w:rsidR="00FC4E7D" w:rsidRPr="00FC4E7D" w:rsidRDefault="00FC4E7D" w:rsidP="00FC4E7D">
      <w:pPr>
        <w:suppressAutoHyphens/>
        <w:spacing w:after="200" w:line="276" w:lineRule="auto"/>
        <w:rPr>
          <w:rFonts w:ascii="Calibri" w:hAnsi="Calibri"/>
          <w:sz w:val="22"/>
          <w:szCs w:val="22"/>
          <w:lang w:val="bg-BG" w:eastAsia="zh-CN"/>
        </w:rPr>
      </w:pPr>
    </w:p>
    <w:p w14:paraId="78B71636" w14:textId="77777777" w:rsidR="00FC4E7D" w:rsidRPr="00FC4E7D" w:rsidRDefault="00FC4E7D" w:rsidP="00FC4E7D">
      <w:pPr>
        <w:suppressAutoHyphens/>
        <w:spacing w:after="200" w:line="276" w:lineRule="auto"/>
        <w:rPr>
          <w:rFonts w:ascii="Calibri" w:hAnsi="Calibri"/>
          <w:sz w:val="22"/>
          <w:szCs w:val="22"/>
          <w:lang w:val="bg-BG" w:eastAsia="zh-CN"/>
        </w:rPr>
      </w:pPr>
    </w:p>
    <w:p w14:paraId="792CAB8F" w14:textId="77777777" w:rsidR="0064565B" w:rsidRDefault="0064565B" w:rsidP="00FC4E7D">
      <w:pPr>
        <w:suppressAutoHyphens/>
        <w:spacing w:after="200" w:line="276" w:lineRule="auto"/>
        <w:rPr>
          <w:rFonts w:ascii="Calibri" w:hAnsi="Calibri"/>
          <w:sz w:val="22"/>
          <w:szCs w:val="22"/>
          <w:lang w:val="bg-BG" w:eastAsia="zh-CN"/>
        </w:rPr>
        <w:sectPr w:rsidR="0064565B" w:rsidSect="005B291D">
          <w:pgSz w:w="11906" w:h="16838" w:code="9"/>
          <w:pgMar w:top="851" w:right="1440" w:bottom="1559" w:left="1134" w:header="709" w:footer="329" w:gutter="0"/>
          <w:cols w:space="708"/>
          <w:vAlign w:val="center"/>
        </w:sectPr>
      </w:pPr>
    </w:p>
    <w:p w14:paraId="22DC038A" w14:textId="45C3875C" w:rsidR="00FC4E7D" w:rsidRPr="00FC4E7D" w:rsidRDefault="00FC4E7D" w:rsidP="00FC4E7D">
      <w:pPr>
        <w:suppressAutoHyphens/>
        <w:spacing w:after="200" w:line="276" w:lineRule="auto"/>
        <w:rPr>
          <w:rFonts w:ascii="Calibri" w:hAnsi="Calibri"/>
          <w:sz w:val="22"/>
          <w:szCs w:val="22"/>
          <w:lang w:val="bg-BG" w:eastAsia="zh-CN"/>
        </w:rPr>
      </w:pPr>
    </w:p>
    <w:p w14:paraId="6D808A97" w14:textId="77777777" w:rsidR="00FC4E7D" w:rsidRPr="00FC4E7D" w:rsidRDefault="00FC4E7D" w:rsidP="004B6144">
      <w:pPr>
        <w:keepNext/>
        <w:keepLines/>
        <w:numPr>
          <w:ilvl w:val="0"/>
          <w:numId w:val="29"/>
        </w:numPr>
        <w:suppressAutoHyphens/>
        <w:spacing w:before="200" w:after="200" w:line="276" w:lineRule="auto"/>
        <w:outlineLvl w:val="3"/>
        <w:rPr>
          <w:rFonts w:ascii="Cambria" w:hAnsi="Cambria"/>
          <w:b/>
          <w:bCs/>
          <w:i/>
          <w:iCs/>
          <w:color w:val="4F81BD"/>
          <w:sz w:val="22"/>
          <w:szCs w:val="22"/>
          <w:lang w:val="bg-BG" w:eastAsia="zh-CN"/>
        </w:rPr>
      </w:pPr>
      <w:r w:rsidRPr="00FC4E7D">
        <w:rPr>
          <w:rFonts w:ascii="Cambria" w:hAnsi="Cambria"/>
          <w:b/>
          <w:bCs/>
          <w:iCs/>
          <w:color w:val="4F81BD"/>
          <w:sz w:val="22"/>
          <w:szCs w:val="22"/>
          <w:lang w:val="bg-BG" w:eastAsia="zh-CN"/>
        </w:rPr>
        <w:t>Уведомителни писма за начислени общи нужди &gt;20%</w:t>
      </w:r>
    </w:p>
    <w:p w14:paraId="7751AB4D" w14:textId="7777777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sz w:val="22"/>
          <w:szCs w:val="22"/>
          <w:lang w:val="bg-BG" w:eastAsia="zh-CN"/>
        </w:rPr>
        <w:t xml:space="preserve">Текста е постоянен  и във формат на файла </w:t>
      </w:r>
      <w:r w:rsidRPr="00FC4E7D">
        <w:rPr>
          <w:rFonts w:ascii="Calibri" w:hAnsi="Calibri"/>
          <w:sz w:val="22"/>
          <w:szCs w:val="22"/>
          <w:lang w:val="en-US" w:eastAsia="zh-CN"/>
        </w:rPr>
        <w:t>word</w:t>
      </w:r>
    </w:p>
    <w:p w14:paraId="1325B145" w14:textId="77777777" w:rsidR="00FC4E7D" w:rsidRPr="00FC4E7D" w:rsidRDefault="00FC4E7D" w:rsidP="00FC4E7D">
      <w:pPr>
        <w:suppressAutoHyphens/>
        <w:spacing w:after="200" w:line="276" w:lineRule="auto"/>
        <w:rPr>
          <w:rFonts w:ascii="Cambria" w:hAnsi="Cambria" w:cs="Calibri"/>
          <w:b/>
          <w:bCs/>
          <w:color w:val="4F81BD"/>
          <w:sz w:val="22"/>
          <w:szCs w:val="22"/>
          <w:lang w:val="bg-BG" w:eastAsia="zh-CN"/>
        </w:rPr>
      </w:pPr>
      <w:r w:rsidRPr="00FC4E7D">
        <w:rPr>
          <w:rFonts w:ascii="Calibri" w:hAnsi="Calibri"/>
          <w:sz w:val="22"/>
          <w:szCs w:val="22"/>
          <w:lang w:val="bg-BG" w:eastAsia="zh-CN"/>
        </w:rPr>
        <w:t xml:space="preserve">За този тип писма </w:t>
      </w:r>
      <w:r w:rsidRPr="00FC4E7D">
        <w:rPr>
          <w:rFonts w:ascii="Calibri" w:hAnsi="Calibri"/>
          <w:sz w:val="22"/>
          <w:szCs w:val="22"/>
          <w:lang w:val="en-US" w:eastAsia="zh-CN"/>
        </w:rPr>
        <w:t xml:space="preserve">RDI </w:t>
      </w:r>
      <w:r w:rsidRPr="00FC4E7D">
        <w:rPr>
          <w:rFonts w:ascii="Calibri" w:hAnsi="Calibri"/>
          <w:sz w:val="22"/>
          <w:szCs w:val="22"/>
          <w:lang w:val="bg-BG" w:eastAsia="zh-CN"/>
        </w:rPr>
        <w:t>файла съдържа в началото на всяко писмо</w:t>
      </w:r>
      <w:r w:rsidRPr="00FC4E7D">
        <w:rPr>
          <w:rFonts w:ascii="Calibri" w:hAnsi="Calibri"/>
          <w:b/>
          <w:sz w:val="22"/>
          <w:szCs w:val="22"/>
          <w:lang w:val="bg-BG" w:eastAsia="zh-CN"/>
        </w:rPr>
        <w:t xml:space="preserve"> ZEBI_20_CN_FORM2</w:t>
      </w:r>
    </w:p>
    <w:p w14:paraId="280E6721" w14:textId="77777777" w:rsidR="00FC4E7D" w:rsidRPr="00FC4E7D" w:rsidRDefault="00FC4E7D" w:rsidP="00FC4E7D">
      <w:pPr>
        <w:suppressAutoHyphens/>
        <w:spacing w:after="200" w:line="276" w:lineRule="auto"/>
        <w:rPr>
          <w:rFonts w:ascii="Cambria" w:hAnsi="Cambria" w:cs="Calibri"/>
          <w:b/>
          <w:bCs/>
          <w:color w:val="4F81BD"/>
          <w:sz w:val="22"/>
          <w:szCs w:val="22"/>
          <w:lang w:val="bg-BG" w:eastAsia="zh-CN"/>
        </w:rPr>
      </w:pPr>
    </w:p>
    <w:p w14:paraId="4B972645" w14:textId="67B466C7" w:rsidR="00FC4E7D" w:rsidRPr="00FC4E7D" w:rsidRDefault="00FC4E7D" w:rsidP="00FC4E7D">
      <w:pPr>
        <w:suppressAutoHyphens/>
        <w:spacing w:after="200" w:line="276" w:lineRule="auto"/>
        <w:rPr>
          <w:rFonts w:ascii="Calibri" w:hAnsi="Calibri"/>
          <w:sz w:val="22"/>
          <w:szCs w:val="22"/>
          <w:lang w:val="bg-BG" w:eastAsia="zh-CN"/>
        </w:rPr>
      </w:pPr>
      <w:r w:rsidRPr="00FC4E7D">
        <w:rPr>
          <w:rFonts w:ascii="Calibri" w:hAnsi="Calibri"/>
          <w:noProof/>
          <w:sz w:val="22"/>
          <w:szCs w:val="22"/>
          <w:lang w:val="bg-BG" w:eastAsia="bg-BG"/>
        </w:rPr>
        <mc:AlternateContent>
          <mc:Choice Requires="wps">
            <w:drawing>
              <wp:anchor distT="0" distB="0" distL="114300" distR="114300" simplePos="0" relativeHeight="251661824" behindDoc="0" locked="0" layoutInCell="1" allowOverlap="1" wp14:anchorId="541D34B1" wp14:editId="14BE684F">
                <wp:simplePos x="0" y="0"/>
                <wp:positionH relativeFrom="column">
                  <wp:posOffset>2398395</wp:posOffset>
                </wp:positionH>
                <wp:positionV relativeFrom="paragraph">
                  <wp:posOffset>19685</wp:posOffset>
                </wp:positionV>
                <wp:extent cx="441325" cy="405765"/>
                <wp:effectExtent l="22225" t="25400" r="31750" b="26035"/>
                <wp:wrapNone/>
                <wp:docPr id="102" name="Explosion 1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F178DB" w14:textId="77777777" w:rsidR="00BD5EE5" w:rsidRDefault="00BD5EE5" w:rsidP="00FC4E7D">
                            <w:pPr>
                              <w:overflowPunct w:val="0"/>
                              <w:jc w:val="center"/>
                              <w:rPr>
                                <w:b/>
                                <w:color w:val="FF0000"/>
                                <w:kern w:val="1"/>
                                <w:sz w:val="16"/>
                                <w:szCs w:val="16"/>
                              </w:rPr>
                            </w:pPr>
                            <w:r>
                              <w:rPr>
                                <w:b/>
                                <w:color w:val="FF0000"/>
                                <w:kern w:val="1"/>
                                <w:sz w:val="16"/>
                                <w:szCs w:val="16"/>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41D34B1" id="Explosion 1 102" o:spid="_x0000_s1064" type="#_x0000_t71" style="position:absolute;margin-left:188.85pt;margin-top:1.55pt;width:34.75pt;height:3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" strokeweight=".26mm">
                <v:stroke endcap="square"/>
                <v:textbox>
                  <w:txbxContent>
                    <w:p w14:paraId="79F178DB" w14:textId="77777777" w:rsidR="00BD5EE5" w:rsidRDefault="00BD5EE5" w:rsidP="00FC4E7D">
                      <w:pPr>
                        <w:overflowPunct w:val="0"/>
                        <w:jc w:val="center"/>
                        <w:rPr>
                          <w:b/>
                          <w:color w:val="FF0000"/>
                          <w:kern w:val="1"/>
                          <w:sz w:val="16"/>
                          <w:szCs w:val="16"/>
                        </w:rPr>
                      </w:pPr>
                      <w:r>
                        <w:rPr>
                          <w:b/>
                          <w:color w:val="FF0000"/>
                          <w:kern w:val="1"/>
                          <w:sz w:val="16"/>
                          <w:szCs w:val="16"/>
                        </w:rPr>
                        <w:t>1</w:t>
                      </w:r>
                    </w:p>
                  </w:txbxContent>
                </v:textbox>
              </v:shape>
            </w:pict>
          </mc:Fallback>
        </mc:AlternateContent>
      </w:r>
      <w:r w:rsidRPr="00FC4E7D">
        <w:rPr>
          <w:rFonts w:ascii="Calibri" w:hAnsi="Calibri"/>
          <w:noProof/>
          <w:sz w:val="22"/>
          <w:szCs w:val="22"/>
          <w:lang w:val="bg-BG" w:eastAsia="bg-BG"/>
        </w:rPr>
        <mc:AlternateContent>
          <mc:Choice Requires="wps">
            <w:drawing>
              <wp:anchor distT="0" distB="0" distL="114300" distR="114300" simplePos="0" relativeHeight="251662848" behindDoc="0" locked="0" layoutInCell="1" allowOverlap="1" wp14:anchorId="7F7B41AA" wp14:editId="44D1AF09">
                <wp:simplePos x="0" y="0"/>
                <wp:positionH relativeFrom="column">
                  <wp:posOffset>312420</wp:posOffset>
                </wp:positionH>
                <wp:positionV relativeFrom="paragraph">
                  <wp:posOffset>1327785</wp:posOffset>
                </wp:positionV>
                <wp:extent cx="441325" cy="405765"/>
                <wp:effectExtent l="22225" t="28575" r="31750" b="32385"/>
                <wp:wrapNone/>
                <wp:docPr id="101" name="Explosion 1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B65083" w14:textId="77777777" w:rsidR="00BD5EE5" w:rsidRDefault="00BD5EE5" w:rsidP="00FC4E7D">
                            <w:pPr>
                              <w:overflowPunct w:val="0"/>
                              <w:jc w:val="center"/>
                              <w:rPr>
                                <w:b/>
                                <w:color w:val="FF0000"/>
                                <w:kern w:val="1"/>
                                <w:sz w:val="16"/>
                                <w:szCs w:val="16"/>
                              </w:rPr>
                            </w:pPr>
                            <w:r>
                              <w:rPr>
                                <w:b/>
                                <w:color w:val="FF0000"/>
                                <w:kern w:val="1"/>
                                <w:sz w:val="16"/>
                                <w:szCs w:val="16"/>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F7B41AA" id="Explosion 1 101" o:spid="_x0000_s1065" type="#_x0000_t71" style="position:absolute;margin-left:24.6pt;margin-top:104.55pt;width:34.75pt;height:3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" strokeweight=".26mm">
                <v:stroke endcap="square"/>
                <v:textbox>
                  <w:txbxContent>
                    <w:p w14:paraId="3FB65083" w14:textId="77777777" w:rsidR="00BD5EE5" w:rsidRDefault="00BD5EE5" w:rsidP="00FC4E7D">
                      <w:pPr>
                        <w:overflowPunct w:val="0"/>
                        <w:jc w:val="center"/>
                        <w:rPr>
                          <w:b/>
                          <w:color w:val="FF0000"/>
                          <w:kern w:val="1"/>
                          <w:sz w:val="16"/>
                          <w:szCs w:val="16"/>
                        </w:rPr>
                      </w:pPr>
                      <w:r>
                        <w:rPr>
                          <w:b/>
                          <w:color w:val="FF0000"/>
                          <w:kern w:val="1"/>
                          <w:sz w:val="16"/>
                          <w:szCs w:val="16"/>
                        </w:rPr>
                        <w:t>2</w:t>
                      </w:r>
                    </w:p>
                  </w:txbxContent>
                </v:textbox>
              </v:shape>
            </w:pict>
          </mc:Fallback>
        </mc:AlternateContent>
      </w:r>
      <w:r w:rsidRPr="00FC4E7D">
        <w:rPr>
          <w:rFonts w:ascii="Cambria" w:hAnsi="Cambria" w:cs="Calibri"/>
          <w:b/>
          <w:bCs/>
          <w:noProof/>
          <w:color w:val="4F81BD"/>
          <w:sz w:val="22"/>
          <w:szCs w:val="22"/>
          <w:lang w:val="bg-BG" w:eastAsia="bg-BG"/>
        </w:rPr>
        <w:drawing>
          <wp:inline distT="0" distB="0" distL="0" distR="0" wp14:anchorId="07811886" wp14:editId="2FA42ED7">
            <wp:extent cx="5743575" cy="2609850"/>
            <wp:effectExtent l="19050" t="19050" r="28575" b="190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3575" cy="2609850"/>
                    </a:xfrm>
                    <a:prstGeom prst="rect">
                      <a:avLst/>
                    </a:prstGeom>
                    <a:solidFill>
                      <a:srgbClr val="FFFFFF"/>
                    </a:solidFill>
                    <a:ln w="6350" cmpd="sng">
                      <a:solidFill>
                        <a:srgbClr val="000000"/>
                      </a:solidFill>
                      <a:miter lim="800000"/>
                      <a:headEnd/>
                      <a:tailEnd/>
                    </a:ln>
                    <a:effectLst/>
                  </pic:spPr>
                </pic:pic>
              </a:graphicData>
            </a:graphic>
          </wp:inline>
        </w:drawing>
      </w:r>
    </w:p>
    <w:p w14:paraId="51CDCF96" w14:textId="278F4D5F" w:rsidR="0064565B" w:rsidRDefault="0064565B" w:rsidP="00FC4E7D">
      <w:pPr>
        <w:suppressAutoHyphens/>
        <w:spacing w:after="200" w:line="276" w:lineRule="auto"/>
        <w:rPr>
          <w:rFonts w:ascii="Calibri" w:hAnsi="Calibri"/>
          <w:i/>
          <w:sz w:val="22"/>
          <w:szCs w:val="22"/>
          <w:lang w:val="bg-BG" w:eastAsia="zh-CN"/>
        </w:rPr>
      </w:pPr>
      <w:r w:rsidRPr="00FC4E7D">
        <w:rPr>
          <w:rFonts w:ascii="Calibri" w:hAnsi="Calibri"/>
          <w:i/>
          <w:noProof/>
          <w:sz w:val="22"/>
          <w:szCs w:val="22"/>
          <w:lang w:val="bg-BG" w:eastAsia="bg-BG"/>
        </w:rPr>
        <mc:AlternateContent>
          <mc:Choice Requires="wps">
            <w:drawing>
              <wp:anchor distT="0" distB="0" distL="114300" distR="114300" simplePos="0" relativeHeight="251664896" behindDoc="0" locked="0" layoutInCell="1" allowOverlap="1" wp14:anchorId="36930F05" wp14:editId="25898A03">
                <wp:simplePos x="0" y="0"/>
                <wp:positionH relativeFrom="column">
                  <wp:posOffset>1415415</wp:posOffset>
                </wp:positionH>
                <wp:positionV relativeFrom="paragraph">
                  <wp:posOffset>90805</wp:posOffset>
                </wp:positionV>
                <wp:extent cx="441325" cy="405765"/>
                <wp:effectExtent l="57150" t="57150" r="34925" b="51435"/>
                <wp:wrapNone/>
                <wp:docPr id="100" name="Explosion 1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37613">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3B7B3E" w14:textId="77777777" w:rsidR="00BD5EE5" w:rsidRDefault="00BD5EE5" w:rsidP="00FC4E7D">
                            <w:pPr>
                              <w:overflowPunct w:val="0"/>
                              <w:jc w:val="center"/>
                              <w:rPr>
                                <w:b/>
                                <w:color w:val="FF0000"/>
                                <w:kern w:val="1"/>
                                <w:sz w:val="16"/>
                                <w:szCs w:val="16"/>
                              </w:rPr>
                            </w:pPr>
                            <w:r>
                              <w:rPr>
                                <w:b/>
                                <w:color w:val="FF0000"/>
                                <w:kern w:val="1"/>
                                <w:sz w:val="16"/>
                                <w:szCs w:val="16"/>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6930F05" id="Explosion 1 100" o:spid="_x0000_s1066" type="#_x0000_t71" style="position:absolute;margin-left:111.45pt;margin-top:7.15pt;width:34.75pt;height:31.95pt;rotation:-286597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" strokeweight=".26mm">
                <v:stroke endcap="square"/>
                <v:textbox>
                  <w:txbxContent>
                    <w:p w14:paraId="503B7B3E" w14:textId="77777777" w:rsidR="00BD5EE5" w:rsidRDefault="00BD5EE5" w:rsidP="00FC4E7D">
                      <w:pPr>
                        <w:overflowPunct w:val="0"/>
                        <w:jc w:val="center"/>
                        <w:rPr>
                          <w:b/>
                          <w:color w:val="FF0000"/>
                          <w:kern w:val="1"/>
                          <w:sz w:val="16"/>
                          <w:szCs w:val="16"/>
                        </w:rPr>
                      </w:pPr>
                      <w:r>
                        <w:rPr>
                          <w:b/>
                          <w:color w:val="FF0000"/>
                          <w:kern w:val="1"/>
                          <w:sz w:val="16"/>
                          <w:szCs w:val="16"/>
                        </w:rPr>
                        <w:t>1</w:t>
                      </w:r>
                    </w:p>
                  </w:txbxContent>
                </v:textbox>
              </v:shape>
            </w:pict>
          </mc:Fallback>
        </mc:AlternateContent>
      </w:r>
    </w:p>
    <w:p w14:paraId="00A3F146" w14:textId="7A04DC96" w:rsidR="00FC4E7D" w:rsidRPr="00FC4E7D" w:rsidRDefault="00FC4E7D" w:rsidP="00FC4E7D">
      <w:pPr>
        <w:suppressAutoHyphens/>
        <w:spacing w:after="200" w:line="276" w:lineRule="auto"/>
        <w:rPr>
          <w:rFonts w:ascii="Times New Roman" w:hAnsi="Times New Roman"/>
          <w:b/>
          <w:bCs/>
          <w:color w:val="000000"/>
          <w:sz w:val="16"/>
          <w:szCs w:val="16"/>
          <w:lang w:val="bg-BG" w:eastAsia="zh-CN"/>
        </w:rPr>
      </w:pPr>
      <w:r w:rsidRPr="00FC4E7D">
        <w:rPr>
          <w:rFonts w:ascii="Calibri" w:hAnsi="Calibri"/>
          <w:i/>
          <w:sz w:val="22"/>
          <w:szCs w:val="22"/>
          <w:lang w:val="bg-BG" w:eastAsia="zh-CN"/>
        </w:rPr>
        <w:t>Променливите, в блок</w:t>
      </w:r>
      <w:r w:rsidRPr="00FC4E7D">
        <w:rPr>
          <w:rFonts w:ascii="Calibri" w:hAnsi="Calibri"/>
          <w:i/>
          <w:color w:val="FF0000"/>
          <w:sz w:val="16"/>
          <w:szCs w:val="16"/>
          <w:lang w:val="bg-BG" w:eastAsia="zh-CN"/>
        </w:rPr>
        <w:t xml:space="preserve">                          </w:t>
      </w:r>
      <w:r w:rsidRPr="00FC4E7D">
        <w:rPr>
          <w:rFonts w:ascii="Calibri" w:hAnsi="Calibri"/>
          <w:i/>
          <w:sz w:val="22"/>
          <w:szCs w:val="22"/>
          <w:lang w:val="bg-BG" w:eastAsia="zh-CN"/>
        </w:rPr>
        <w:t>са:</w:t>
      </w:r>
    </w:p>
    <w:tbl>
      <w:tblPr>
        <w:tblW w:w="0" w:type="auto"/>
        <w:tblInd w:w="50" w:type="dxa"/>
        <w:tblLayout w:type="fixed"/>
        <w:tblCellMar>
          <w:left w:w="70" w:type="dxa"/>
          <w:right w:w="70" w:type="dxa"/>
        </w:tblCellMar>
        <w:tblLook w:val="0000" w:firstRow="0" w:lastRow="0" w:firstColumn="0" w:lastColumn="0" w:noHBand="0" w:noVBand="0"/>
      </w:tblPr>
      <w:tblGrid>
        <w:gridCol w:w="3800"/>
        <w:gridCol w:w="1602"/>
        <w:gridCol w:w="1417"/>
        <w:gridCol w:w="1711"/>
      </w:tblGrid>
      <w:tr w:rsidR="00FC4E7D" w:rsidRPr="00FC4E7D" w14:paraId="3494CF19" w14:textId="77777777" w:rsidTr="00FC4E7D">
        <w:trPr>
          <w:trHeight w:val="300"/>
        </w:trPr>
        <w:tc>
          <w:tcPr>
            <w:tcW w:w="3800" w:type="dxa"/>
            <w:tcBorders>
              <w:top w:val="single" w:sz="4" w:space="0" w:color="000000"/>
              <w:left w:val="single" w:sz="4" w:space="0" w:color="000000"/>
              <w:bottom w:val="single" w:sz="4" w:space="0" w:color="000000"/>
            </w:tcBorders>
            <w:shd w:val="clear" w:color="auto" w:fill="auto"/>
            <w:vAlign w:val="center"/>
          </w:tcPr>
          <w:p w14:paraId="2C6BB37E"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Променлива</w:t>
            </w:r>
          </w:p>
        </w:tc>
        <w:tc>
          <w:tcPr>
            <w:tcW w:w="1602" w:type="dxa"/>
            <w:tcBorders>
              <w:top w:val="single" w:sz="4" w:space="0" w:color="000000"/>
              <w:left w:val="single" w:sz="4" w:space="0" w:color="000000"/>
              <w:bottom w:val="single" w:sz="4" w:space="0" w:color="000000"/>
            </w:tcBorders>
            <w:shd w:val="clear" w:color="auto" w:fill="auto"/>
            <w:vAlign w:val="center"/>
          </w:tcPr>
          <w:p w14:paraId="3AD1B0EE"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Описание</w:t>
            </w:r>
          </w:p>
        </w:tc>
        <w:tc>
          <w:tcPr>
            <w:tcW w:w="1417" w:type="dxa"/>
            <w:tcBorders>
              <w:top w:val="single" w:sz="4" w:space="0" w:color="000000"/>
              <w:left w:val="single" w:sz="4" w:space="0" w:color="000000"/>
              <w:bottom w:val="single" w:sz="4" w:space="0" w:color="000000"/>
            </w:tcBorders>
            <w:shd w:val="clear" w:color="auto" w:fill="auto"/>
            <w:vAlign w:val="center"/>
          </w:tcPr>
          <w:p w14:paraId="197D7CBB"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Дължина на полето</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6E10E"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Тип на данните</w:t>
            </w:r>
          </w:p>
        </w:tc>
      </w:tr>
      <w:tr w:rsidR="00FC4E7D" w:rsidRPr="00FC4E7D" w14:paraId="291B4FCF" w14:textId="77777777" w:rsidTr="00FC4E7D">
        <w:trPr>
          <w:trHeight w:val="300"/>
        </w:trPr>
        <w:tc>
          <w:tcPr>
            <w:tcW w:w="3800" w:type="dxa"/>
            <w:tcBorders>
              <w:top w:val="none" w:sz="0" w:space="0" w:color="000000"/>
              <w:left w:val="single" w:sz="4" w:space="0" w:color="000000"/>
              <w:bottom w:val="single" w:sz="4" w:space="0" w:color="000000"/>
            </w:tcBorders>
            <w:shd w:val="clear" w:color="auto" w:fill="auto"/>
            <w:vAlign w:val="center"/>
          </w:tcPr>
          <w:p w14:paraId="4BD9B30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 xml:space="preserve">DT_PARTNER-NAME1 </w:t>
            </w:r>
          </w:p>
        </w:tc>
        <w:tc>
          <w:tcPr>
            <w:tcW w:w="1602" w:type="dxa"/>
            <w:tcBorders>
              <w:top w:val="none" w:sz="0" w:space="0" w:color="000000"/>
              <w:left w:val="single" w:sz="4" w:space="0" w:color="000000"/>
              <w:bottom w:val="single" w:sz="4" w:space="0" w:color="000000"/>
            </w:tcBorders>
            <w:shd w:val="clear" w:color="auto" w:fill="auto"/>
            <w:vAlign w:val="center"/>
          </w:tcPr>
          <w:p w14:paraId="79B69957"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Име клиент</w:t>
            </w:r>
          </w:p>
        </w:tc>
        <w:tc>
          <w:tcPr>
            <w:tcW w:w="1417" w:type="dxa"/>
            <w:tcBorders>
              <w:top w:val="none" w:sz="0" w:space="0" w:color="000000"/>
              <w:left w:val="single" w:sz="4" w:space="0" w:color="000000"/>
              <w:bottom w:val="single" w:sz="4" w:space="0" w:color="000000"/>
            </w:tcBorders>
            <w:shd w:val="clear" w:color="auto" w:fill="auto"/>
            <w:vAlign w:val="center"/>
          </w:tcPr>
          <w:p w14:paraId="6D259178"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554A93F7"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0B1CDC23" w14:textId="77777777" w:rsidTr="00FC4E7D">
        <w:trPr>
          <w:trHeight w:val="300"/>
        </w:trPr>
        <w:tc>
          <w:tcPr>
            <w:tcW w:w="3800" w:type="dxa"/>
            <w:tcBorders>
              <w:top w:val="none" w:sz="0" w:space="0" w:color="000000"/>
              <w:left w:val="single" w:sz="4" w:space="0" w:color="000000"/>
              <w:bottom w:val="single" w:sz="4" w:space="0" w:color="000000"/>
            </w:tcBorders>
            <w:shd w:val="clear" w:color="auto" w:fill="auto"/>
            <w:vAlign w:val="center"/>
          </w:tcPr>
          <w:p w14:paraId="17D1935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DT_PARTNER-CITY2</w:t>
            </w:r>
          </w:p>
        </w:tc>
        <w:tc>
          <w:tcPr>
            <w:tcW w:w="1602" w:type="dxa"/>
            <w:tcBorders>
              <w:top w:val="none" w:sz="0" w:space="0" w:color="000000"/>
              <w:left w:val="single" w:sz="4" w:space="0" w:color="000000"/>
              <w:bottom w:val="single" w:sz="4" w:space="0" w:color="000000"/>
            </w:tcBorders>
            <w:shd w:val="clear" w:color="auto" w:fill="auto"/>
            <w:vAlign w:val="center"/>
          </w:tcPr>
          <w:p w14:paraId="5E0D391B"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Квартал, ж.к.</w:t>
            </w:r>
          </w:p>
        </w:tc>
        <w:tc>
          <w:tcPr>
            <w:tcW w:w="1417" w:type="dxa"/>
            <w:tcBorders>
              <w:top w:val="none" w:sz="0" w:space="0" w:color="000000"/>
              <w:left w:val="single" w:sz="4" w:space="0" w:color="000000"/>
              <w:bottom w:val="single" w:sz="4" w:space="0" w:color="000000"/>
            </w:tcBorders>
            <w:shd w:val="clear" w:color="auto" w:fill="auto"/>
            <w:vAlign w:val="center"/>
          </w:tcPr>
          <w:p w14:paraId="3C54A0DE"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41</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15AC393F"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043BFB6D" w14:textId="77777777" w:rsidTr="00FC4E7D">
        <w:trPr>
          <w:trHeight w:val="675"/>
        </w:trPr>
        <w:tc>
          <w:tcPr>
            <w:tcW w:w="3800" w:type="dxa"/>
            <w:tcBorders>
              <w:top w:val="none" w:sz="0" w:space="0" w:color="000000"/>
              <w:left w:val="single" w:sz="4" w:space="0" w:color="000000"/>
              <w:bottom w:val="single" w:sz="4" w:space="0" w:color="000000"/>
            </w:tcBorders>
            <w:shd w:val="clear" w:color="auto" w:fill="auto"/>
            <w:vAlign w:val="center"/>
          </w:tcPr>
          <w:p w14:paraId="6D35F1AB"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DT_PARTNER-STREET</w:t>
            </w:r>
          </w:p>
        </w:tc>
        <w:tc>
          <w:tcPr>
            <w:tcW w:w="1602" w:type="dxa"/>
            <w:tcBorders>
              <w:top w:val="none" w:sz="0" w:space="0" w:color="000000"/>
              <w:left w:val="single" w:sz="4" w:space="0" w:color="000000"/>
              <w:bottom w:val="single" w:sz="4" w:space="0" w:color="000000"/>
            </w:tcBorders>
            <w:shd w:val="clear" w:color="auto" w:fill="auto"/>
            <w:vAlign w:val="center"/>
          </w:tcPr>
          <w:p w14:paraId="49852DD9"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име на улица/булевард</w:t>
            </w:r>
          </w:p>
        </w:tc>
        <w:tc>
          <w:tcPr>
            <w:tcW w:w="1417" w:type="dxa"/>
            <w:tcBorders>
              <w:top w:val="none" w:sz="0" w:space="0" w:color="000000"/>
              <w:left w:val="single" w:sz="4" w:space="0" w:color="000000"/>
              <w:bottom w:val="single" w:sz="4" w:space="0" w:color="000000"/>
            </w:tcBorders>
            <w:shd w:val="clear" w:color="auto" w:fill="auto"/>
            <w:vAlign w:val="center"/>
          </w:tcPr>
          <w:p w14:paraId="153CBA12"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60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55BB0F04"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188EF00F" w14:textId="77777777" w:rsidTr="00FC4E7D">
        <w:trPr>
          <w:trHeight w:val="300"/>
        </w:trPr>
        <w:tc>
          <w:tcPr>
            <w:tcW w:w="3800" w:type="dxa"/>
            <w:tcBorders>
              <w:top w:val="none" w:sz="0" w:space="0" w:color="000000"/>
              <w:left w:val="single" w:sz="4" w:space="0" w:color="000000"/>
              <w:bottom w:val="single" w:sz="4" w:space="0" w:color="000000"/>
            </w:tcBorders>
            <w:shd w:val="clear" w:color="auto" w:fill="auto"/>
            <w:vAlign w:val="center"/>
          </w:tcPr>
          <w:p w14:paraId="0C293874"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DT_PARTNER-HOUSE_NUM1</w:t>
            </w:r>
          </w:p>
        </w:tc>
        <w:tc>
          <w:tcPr>
            <w:tcW w:w="1602" w:type="dxa"/>
            <w:tcBorders>
              <w:top w:val="none" w:sz="0" w:space="0" w:color="000000"/>
              <w:left w:val="single" w:sz="4" w:space="0" w:color="000000"/>
              <w:bottom w:val="single" w:sz="4" w:space="0" w:color="000000"/>
            </w:tcBorders>
            <w:shd w:val="clear" w:color="auto" w:fill="auto"/>
            <w:vAlign w:val="center"/>
          </w:tcPr>
          <w:p w14:paraId="246761EE"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номер улица</w:t>
            </w:r>
          </w:p>
        </w:tc>
        <w:tc>
          <w:tcPr>
            <w:tcW w:w="1417" w:type="dxa"/>
            <w:tcBorders>
              <w:top w:val="none" w:sz="0" w:space="0" w:color="000000"/>
              <w:left w:val="single" w:sz="4" w:space="0" w:color="000000"/>
              <w:bottom w:val="single" w:sz="4" w:space="0" w:color="000000"/>
            </w:tcBorders>
            <w:shd w:val="clear" w:color="auto" w:fill="auto"/>
            <w:vAlign w:val="center"/>
          </w:tcPr>
          <w:p w14:paraId="2D24AC3F"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72F0BCFB"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7CE5FC54" w14:textId="77777777" w:rsidTr="00FC4E7D">
        <w:trPr>
          <w:trHeight w:val="300"/>
        </w:trPr>
        <w:tc>
          <w:tcPr>
            <w:tcW w:w="3800" w:type="dxa"/>
            <w:tcBorders>
              <w:top w:val="none" w:sz="0" w:space="0" w:color="000000"/>
              <w:left w:val="single" w:sz="4" w:space="0" w:color="000000"/>
              <w:bottom w:val="single" w:sz="4" w:space="0" w:color="000000"/>
            </w:tcBorders>
            <w:shd w:val="clear" w:color="auto" w:fill="auto"/>
            <w:vAlign w:val="center"/>
          </w:tcPr>
          <w:p w14:paraId="3E9C2121"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DT_PARTNER-POST_CODE1</w:t>
            </w:r>
          </w:p>
        </w:tc>
        <w:tc>
          <w:tcPr>
            <w:tcW w:w="1602" w:type="dxa"/>
            <w:tcBorders>
              <w:top w:val="none" w:sz="0" w:space="0" w:color="000000"/>
              <w:left w:val="single" w:sz="4" w:space="0" w:color="000000"/>
              <w:bottom w:val="single" w:sz="4" w:space="0" w:color="000000"/>
            </w:tcBorders>
            <w:shd w:val="clear" w:color="auto" w:fill="auto"/>
            <w:vAlign w:val="center"/>
          </w:tcPr>
          <w:p w14:paraId="06AFB2E1"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пощенски код</w:t>
            </w:r>
          </w:p>
        </w:tc>
        <w:tc>
          <w:tcPr>
            <w:tcW w:w="1417" w:type="dxa"/>
            <w:tcBorders>
              <w:top w:val="none" w:sz="0" w:space="0" w:color="000000"/>
              <w:left w:val="single" w:sz="4" w:space="0" w:color="000000"/>
              <w:bottom w:val="single" w:sz="4" w:space="0" w:color="000000"/>
            </w:tcBorders>
            <w:shd w:val="clear" w:color="auto" w:fill="auto"/>
            <w:vAlign w:val="center"/>
          </w:tcPr>
          <w:p w14:paraId="1D6E0495"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20B28D5D"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16048F66" w14:textId="77777777" w:rsidTr="00FC4E7D">
        <w:trPr>
          <w:trHeight w:val="300"/>
        </w:trPr>
        <w:tc>
          <w:tcPr>
            <w:tcW w:w="3800" w:type="dxa"/>
            <w:tcBorders>
              <w:top w:val="none" w:sz="0" w:space="0" w:color="000000"/>
              <w:left w:val="single" w:sz="4" w:space="0" w:color="000000"/>
              <w:bottom w:val="single" w:sz="4" w:space="0" w:color="000000"/>
            </w:tcBorders>
            <w:shd w:val="clear" w:color="auto" w:fill="auto"/>
            <w:vAlign w:val="center"/>
          </w:tcPr>
          <w:p w14:paraId="1E0E10AA"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DT_PARTNER-CITY1</w:t>
            </w:r>
          </w:p>
        </w:tc>
        <w:tc>
          <w:tcPr>
            <w:tcW w:w="1602" w:type="dxa"/>
            <w:tcBorders>
              <w:top w:val="none" w:sz="0" w:space="0" w:color="000000"/>
              <w:left w:val="single" w:sz="4" w:space="0" w:color="000000"/>
              <w:bottom w:val="single" w:sz="4" w:space="0" w:color="000000"/>
            </w:tcBorders>
            <w:shd w:val="clear" w:color="auto" w:fill="auto"/>
            <w:vAlign w:val="center"/>
          </w:tcPr>
          <w:p w14:paraId="1CA1FDD6"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град или село</w:t>
            </w:r>
          </w:p>
        </w:tc>
        <w:tc>
          <w:tcPr>
            <w:tcW w:w="1417" w:type="dxa"/>
            <w:tcBorders>
              <w:top w:val="none" w:sz="0" w:space="0" w:color="000000"/>
              <w:left w:val="single" w:sz="4" w:space="0" w:color="000000"/>
              <w:bottom w:val="single" w:sz="4" w:space="0" w:color="000000"/>
            </w:tcBorders>
            <w:shd w:val="clear" w:color="auto" w:fill="auto"/>
            <w:vAlign w:val="center"/>
          </w:tcPr>
          <w:p w14:paraId="0D93B770"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40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76F0FC1B"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2E5BB56A" w14:textId="77777777" w:rsidTr="00FC4E7D">
        <w:trPr>
          <w:trHeight w:val="510"/>
        </w:trPr>
        <w:tc>
          <w:tcPr>
            <w:tcW w:w="3800" w:type="dxa"/>
            <w:tcBorders>
              <w:top w:val="none" w:sz="0" w:space="0" w:color="000000"/>
              <w:left w:val="single" w:sz="4" w:space="0" w:color="000000"/>
              <w:bottom w:val="single" w:sz="4" w:space="0" w:color="000000"/>
            </w:tcBorders>
            <w:shd w:val="clear" w:color="auto" w:fill="auto"/>
            <w:vAlign w:val="center"/>
          </w:tcPr>
          <w:p w14:paraId="47FDEBA2"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DLV_ZBIIN_EXT_NO-EXT_NUMBER</w:t>
            </w:r>
          </w:p>
        </w:tc>
        <w:tc>
          <w:tcPr>
            <w:tcW w:w="1602" w:type="dxa"/>
            <w:tcBorders>
              <w:top w:val="none" w:sz="0" w:space="0" w:color="000000"/>
              <w:left w:val="single" w:sz="4" w:space="0" w:color="000000"/>
              <w:bottom w:val="single" w:sz="4" w:space="0" w:color="000000"/>
            </w:tcBorders>
            <w:shd w:val="clear" w:color="auto" w:fill="auto"/>
            <w:vAlign w:val="center"/>
          </w:tcPr>
          <w:p w14:paraId="73458CCD"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Изходящ номер</w:t>
            </w:r>
          </w:p>
        </w:tc>
        <w:tc>
          <w:tcPr>
            <w:tcW w:w="1417" w:type="dxa"/>
            <w:tcBorders>
              <w:top w:val="none" w:sz="0" w:space="0" w:color="000000"/>
              <w:left w:val="single" w:sz="4" w:space="0" w:color="000000"/>
              <w:bottom w:val="single" w:sz="4" w:space="0" w:color="000000"/>
            </w:tcBorders>
            <w:shd w:val="clear" w:color="auto" w:fill="auto"/>
            <w:vAlign w:val="center"/>
          </w:tcPr>
          <w:p w14:paraId="4E378457"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42DCDECA"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CHAR</w:t>
            </w:r>
          </w:p>
        </w:tc>
      </w:tr>
      <w:tr w:rsidR="00FC4E7D" w:rsidRPr="00FC4E7D" w14:paraId="069C4185" w14:textId="77777777" w:rsidTr="00FC4E7D">
        <w:trPr>
          <w:trHeight w:val="450"/>
        </w:trPr>
        <w:tc>
          <w:tcPr>
            <w:tcW w:w="3800" w:type="dxa"/>
            <w:tcBorders>
              <w:top w:val="none" w:sz="0" w:space="0" w:color="000000"/>
              <w:left w:val="single" w:sz="4" w:space="0" w:color="000000"/>
              <w:bottom w:val="single" w:sz="4" w:space="0" w:color="000000"/>
            </w:tcBorders>
            <w:shd w:val="clear" w:color="auto" w:fill="auto"/>
            <w:vAlign w:val="center"/>
          </w:tcPr>
          <w:p w14:paraId="0F4B68AC"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DLV_ZBIIN_EXT_NO-DATE_NUMBER</w:t>
            </w:r>
          </w:p>
        </w:tc>
        <w:tc>
          <w:tcPr>
            <w:tcW w:w="1602" w:type="dxa"/>
            <w:tcBorders>
              <w:top w:val="none" w:sz="0" w:space="0" w:color="000000"/>
              <w:left w:val="single" w:sz="4" w:space="0" w:color="000000"/>
              <w:bottom w:val="single" w:sz="4" w:space="0" w:color="000000"/>
            </w:tcBorders>
            <w:shd w:val="clear" w:color="auto" w:fill="auto"/>
            <w:vAlign w:val="center"/>
          </w:tcPr>
          <w:p w14:paraId="5AFB34B2"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sz w:val="16"/>
                <w:szCs w:val="16"/>
                <w:lang w:val="bg-BG" w:eastAsia="zh-CN"/>
              </w:rPr>
              <w:t>Дата изх.номер</w:t>
            </w:r>
          </w:p>
        </w:tc>
        <w:tc>
          <w:tcPr>
            <w:tcW w:w="1417" w:type="dxa"/>
            <w:tcBorders>
              <w:top w:val="none" w:sz="0" w:space="0" w:color="000000"/>
              <w:left w:val="single" w:sz="4" w:space="0" w:color="000000"/>
              <w:bottom w:val="single" w:sz="4" w:space="0" w:color="000000"/>
            </w:tcBorders>
            <w:shd w:val="clear" w:color="auto" w:fill="auto"/>
            <w:vAlign w:val="center"/>
          </w:tcPr>
          <w:p w14:paraId="722182ED"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0AA8BE61" w14:textId="77777777" w:rsidR="00FC4E7D" w:rsidRPr="00FC4E7D" w:rsidRDefault="00FC4E7D" w:rsidP="00FC4E7D">
            <w:pPr>
              <w:suppressAutoHyphens/>
              <w:rPr>
                <w:rFonts w:ascii="Calibri" w:hAnsi="Calibri"/>
                <w:sz w:val="22"/>
                <w:szCs w:val="22"/>
                <w:lang w:val="bg-BG" w:eastAsia="zh-CN"/>
              </w:rPr>
            </w:pPr>
            <w:r w:rsidRPr="00FC4E7D">
              <w:rPr>
                <w:rFonts w:ascii="Calibri" w:hAnsi="Calibri" w:cs="Calibri"/>
                <w:color w:val="000000"/>
                <w:sz w:val="22"/>
                <w:szCs w:val="22"/>
                <w:lang w:val="bg-BG" w:eastAsia="zh-CN"/>
              </w:rPr>
              <w:t>DATE</w:t>
            </w:r>
          </w:p>
        </w:tc>
      </w:tr>
    </w:tbl>
    <w:p w14:paraId="338A3A39" w14:textId="2C1A30F0" w:rsidR="00FC4E7D" w:rsidRPr="00FC4E7D" w:rsidRDefault="00FC4E7D" w:rsidP="00FC4E7D">
      <w:pPr>
        <w:suppressAutoHyphens/>
        <w:spacing w:after="200" w:line="276" w:lineRule="auto"/>
        <w:rPr>
          <w:rFonts w:ascii="Calibri" w:hAnsi="Calibri"/>
          <w:i/>
          <w:sz w:val="22"/>
          <w:szCs w:val="22"/>
          <w:lang w:val="bg-BG" w:eastAsia="bg-BG"/>
        </w:rPr>
      </w:pPr>
      <w:r w:rsidRPr="00FC4E7D">
        <w:rPr>
          <w:rFonts w:ascii="Calibri" w:hAnsi="Calibri"/>
          <w:noProof/>
          <w:sz w:val="22"/>
          <w:szCs w:val="22"/>
          <w:lang w:val="bg-BG" w:eastAsia="bg-BG"/>
        </w:rPr>
        <mc:AlternateContent>
          <mc:Choice Requires="wps">
            <w:drawing>
              <wp:anchor distT="0" distB="0" distL="114300" distR="114300" simplePos="0" relativeHeight="251665920" behindDoc="0" locked="0" layoutInCell="1" allowOverlap="1" wp14:anchorId="42B3FAD3" wp14:editId="6656D444">
                <wp:simplePos x="0" y="0"/>
                <wp:positionH relativeFrom="column">
                  <wp:posOffset>1493520</wp:posOffset>
                </wp:positionH>
                <wp:positionV relativeFrom="paragraph">
                  <wp:posOffset>175260</wp:posOffset>
                </wp:positionV>
                <wp:extent cx="441325" cy="405765"/>
                <wp:effectExtent l="22225" t="31115" r="31750" b="29845"/>
                <wp:wrapNone/>
                <wp:docPr id="99" name="Explosion 1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325" cy="405765"/>
                        </a:xfrm>
                        <a:prstGeom prst="irregularSeal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F3E892" w14:textId="77777777" w:rsidR="00BD5EE5" w:rsidRDefault="00BD5EE5" w:rsidP="00FC4E7D">
                            <w:pPr>
                              <w:overflowPunct w:val="0"/>
                              <w:jc w:val="center"/>
                              <w:rPr>
                                <w:b/>
                                <w:color w:val="FF0000"/>
                                <w:kern w:val="1"/>
                                <w:sz w:val="16"/>
                                <w:szCs w:val="16"/>
                              </w:rPr>
                            </w:pPr>
                            <w:r>
                              <w:rPr>
                                <w:b/>
                                <w:color w:val="FF0000"/>
                                <w:kern w:val="1"/>
                                <w:sz w:val="16"/>
                                <w:szCs w:val="16"/>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2B3FAD3" id="Explosion 1 99" o:spid="_x0000_s1067" type="#_x0000_t71" style="position:absolute;margin-left:117.6pt;margin-top:13.8pt;width:34.75pt;height:3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" strokeweight=".26mm">
                <v:stroke endcap="square"/>
                <v:textbox>
                  <w:txbxContent>
                    <w:p w14:paraId="14F3E892" w14:textId="77777777" w:rsidR="00BD5EE5" w:rsidRDefault="00BD5EE5" w:rsidP="00FC4E7D">
                      <w:pPr>
                        <w:overflowPunct w:val="0"/>
                        <w:jc w:val="center"/>
                        <w:rPr>
                          <w:b/>
                          <w:color w:val="FF0000"/>
                          <w:kern w:val="1"/>
                          <w:sz w:val="16"/>
                          <w:szCs w:val="16"/>
                        </w:rPr>
                      </w:pPr>
                      <w:r>
                        <w:rPr>
                          <w:b/>
                          <w:color w:val="FF0000"/>
                          <w:kern w:val="1"/>
                          <w:sz w:val="16"/>
                          <w:szCs w:val="16"/>
                        </w:rPr>
                        <w:t>2</w:t>
                      </w:r>
                    </w:p>
                  </w:txbxContent>
                </v:textbox>
              </v:shape>
            </w:pict>
          </mc:Fallback>
        </mc:AlternateContent>
      </w:r>
    </w:p>
    <w:p w14:paraId="58E86B4E" w14:textId="77777777" w:rsidR="00FC4E7D" w:rsidRPr="00FC4E7D" w:rsidRDefault="00FC4E7D" w:rsidP="00FC4E7D">
      <w:pPr>
        <w:suppressAutoHyphens/>
        <w:spacing w:after="200" w:line="276" w:lineRule="auto"/>
        <w:rPr>
          <w:rFonts w:ascii="Times New Roman" w:hAnsi="Times New Roman"/>
          <w:b/>
          <w:bCs/>
          <w:color w:val="000000"/>
          <w:sz w:val="16"/>
          <w:szCs w:val="16"/>
          <w:lang w:val="bg-BG" w:eastAsia="zh-CN"/>
        </w:rPr>
      </w:pPr>
      <w:r w:rsidRPr="00FC4E7D">
        <w:rPr>
          <w:rFonts w:ascii="Calibri" w:hAnsi="Calibri"/>
          <w:i/>
          <w:sz w:val="22"/>
          <w:szCs w:val="22"/>
          <w:lang w:val="bg-BG" w:eastAsia="zh-CN"/>
        </w:rPr>
        <w:t>Променливите, в блок</w:t>
      </w:r>
      <w:r w:rsidRPr="00FC4E7D">
        <w:rPr>
          <w:rFonts w:ascii="Calibri" w:hAnsi="Calibri"/>
          <w:i/>
          <w:color w:val="FF0000"/>
          <w:sz w:val="16"/>
          <w:szCs w:val="16"/>
          <w:lang w:val="bg-BG" w:eastAsia="zh-CN"/>
        </w:rPr>
        <w:t xml:space="preserve">                          </w:t>
      </w:r>
      <w:r w:rsidRPr="00FC4E7D">
        <w:rPr>
          <w:rFonts w:ascii="Calibri" w:hAnsi="Calibri"/>
          <w:i/>
          <w:sz w:val="22"/>
          <w:szCs w:val="22"/>
          <w:lang w:val="bg-BG" w:eastAsia="zh-CN"/>
        </w:rPr>
        <w:t>са:</w:t>
      </w:r>
    </w:p>
    <w:tbl>
      <w:tblPr>
        <w:tblW w:w="0" w:type="auto"/>
        <w:tblInd w:w="50" w:type="dxa"/>
        <w:tblLayout w:type="fixed"/>
        <w:tblCellMar>
          <w:left w:w="70" w:type="dxa"/>
          <w:right w:w="70" w:type="dxa"/>
        </w:tblCellMar>
        <w:tblLook w:val="0000" w:firstRow="0" w:lastRow="0" w:firstColumn="0" w:lastColumn="0" w:noHBand="0" w:noVBand="0"/>
      </w:tblPr>
      <w:tblGrid>
        <w:gridCol w:w="3800"/>
        <w:gridCol w:w="1602"/>
        <w:gridCol w:w="1417"/>
        <w:gridCol w:w="1711"/>
      </w:tblGrid>
      <w:tr w:rsidR="00FC4E7D" w:rsidRPr="00FC4E7D" w14:paraId="16DD50A7" w14:textId="77777777" w:rsidTr="00FC4E7D">
        <w:trPr>
          <w:trHeight w:val="300"/>
        </w:trPr>
        <w:tc>
          <w:tcPr>
            <w:tcW w:w="3800" w:type="dxa"/>
            <w:tcBorders>
              <w:top w:val="single" w:sz="4" w:space="0" w:color="000000"/>
              <w:left w:val="single" w:sz="4" w:space="0" w:color="000000"/>
              <w:bottom w:val="single" w:sz="4" w:space="0" w:color="000000"/>
            </w:tcBorders>
            <w:shd w:val="clear" w:color="auto" w:fill="auto"/>
            <w:vAlign w:val="center"/>
          </w:tcPr>
          <w:p w14:paraId="67697DEE"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Променлива</w:t>
            </w:r>
          </w:p>
        </w:tc>
        <w:tc>
          <w:tcPr>
            <w:tcW w:w="1602" w:type="dxa"/>
            <w:tcBorders>
              <w:top w:val="single" w:sz="4" w:space="0" w:color="000000"/>
              <w:left w:val="single" w:sz="4" w:space="0" w:color="000000"/>
              <w:bottom w:val="single" w:sz="4" w:space="0" w:color="000000"/>
            </w:tcBorders>
            <w:shd w:val="clear" w:color="auto" w:fill="auto"/>
            <w:vAlign w:val="center"/>
          </w:tcPr>
          <w:p w14:paraId="5510F132"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Описание</w:t>
            </w:r>
          </w:p>
        </w:tc>
        <w:tc>
          <w:tcPr>
            <w:tcW w:w="1417" w:type="dxa"/>
            <w:tcBorders>
              <w:top w:val="single" w:sz="4" w:space="0" w:color="000000"/>
              <w:left w:val="single" w:sz="4" w:space="0" w:color="000000"/>
              <w:bottom w:val="single" w:sz="4" w:space="0" w:color="000000"/>
            </w:tcBorders>
            <w:shd w:val="clear" w:color="auto" w:fill="auto"/>
            <w:vAlign w:val="center"/>
          </w:tcPr>
          <w:p w14:paraId="0601EDEC"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Дължина на полето</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139A6" w14:textId="77777777" w:rsidR="00FC4E7D" w:rsidRPr="00FC4E7D" w:rsidRDefault="00FC4E7D" w:rsidP="00FC4E7D">
            <w:pPr>
              <w:suppressAutoHyphens/>
              <w:jc w:val="center"/>
              <w:rPr>
                <w:rFonts w:ascii="Calibri" w:hAnsi="Calibri"/>
                <w:sz w:val="22"/>
                <w:szCs w:val="22"/>
                <w:lang w:val="bg-BG" w:eastAsia="zh-CN"/>
              </w:rPr>
            </w:pPr>
            <w:r w:rsidRPr="00FC4E7D">
              <w:rPr>
                <w:rFonts w:ascii="Times New Roman" w:hAnsi="Times New Roman"/>
                <w:b/>
                <w:bCs/>
                <w:color w:val="000000"/>
                <w:sz w:val="16"/>
                <w:szCs w:val="16"/>
                <w:lang w:val="bg-BG" w:eastAsia="zh-CN"/>
              </w:rPr>
              <w:t>Тип на данните</w:t>
            </w:r>
          </w:p>
        </w:tc>
      </w:tr>
      <w:tr w:rsidR="00FC4E7D" w:rsidRPr="00FC4E7D" w14:paraId="7B8CA755" w14:textId="77777777" w:rsidTr="00FC4E7D">
        <w:trPr>
          <w:trHeight w:val="300"/>
        </w:trPr>
        <w:tc>
          <w:tcPr>
            <w:tcW w:w="3800" w:type="dxa"/>
            <w:tcBorders>
              <w:top w:val="none" w:sz="0" w:space="0" w:color="000000"/>
              <w:left w:val="single" w:sz="4" w:space="0" w:color="000000"/>
              <w:bottom w:val="single" w:sz="4" w:space="0" w:color="000000"/>
            </w:tcBorders>
            <w:shd w:val="clear" w:color="auto" w:fill="auto"/>
            <w:vAlign w:val="center"/>
          </w:tcPr>
          <w:p w14:paraId="436BC4C0"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 xml:space="preserve">DT_PARTNER-AB </w:t>
            </w:r>
          </w:p>
        </w:tc>
        <w:tc>
          <w:tcPr>
            <w:tcW w:w="1602" w:type="dxa"/>
            <w:tcBorders>
              <w:top w:val="none" w:sz="0" w:space="0" w:color="000000"/>
              <w:left w:val="single" w:sz="4" w:space="0" w:color="000000"/>
              <w:bottom w:val="single" w:sz="4" w:space="0" w:color="000000"/>
            </w:tcBorders>
            <w:shd w:val="clear" w:color="auto" w:fill="auto"/>
            <w:vAlign w:val="center"/>
          </w:tcPr>
          <w:p w14:paraId="1867C86D" w14:textId="77777777" w:rsidR="00FC4E7D" w:rsidRPr="00FC4E7D" w:rsidRDefault="00FC4E7D" w:rsidP="00FC4E7D">
            <w:pPr>
              <w:suppressAutoHyphens/>
              <w:rPr>
                <w:rFonts w:ascii="Calibri" w:hAnsi="Calibri"/>
                <w:sz w:val="22"/>
                <w:szCs w:val="22"/>
                <w:lang w:val="bg-BG" w:eastAsia="zh-CN"/>
              </w:rPr>
            </w:pPr>
            <w:r w:rsidRPr="00FC4E7D">
              <w:rPr>
                <w:rFonts w:ascii="Times New Roman" w:hAnsi="Times New Roman"/>
                <w:sz w:val="16"/>
                <w:szCs w:val="16"/>
                <w:lang w:val="bg-BG" w:eastAsia="zh-CN"/>
              </w:rPr>
              <w:t>Период от</w:t>
            </w:r>
          </w:p>
        </w:tc>
        <w:tc>
          <w:tcPr>
            <w:tcW w:w="1417" w:type="dxa"/>
            <w:tcBorders>
              <w:top w:val="none" w:sz="0" w:space="0" w:color="000000"/>
              <w:left w:val="single" w:sz="4" w:space="0" w:color="000000"/>
              <w:bottom w:val="single" w:sz="4" w:space="0" w:color="000000"/>
            </w:tcBorders>
            <w:shd w:val="clear" w:color="auto" w:fill="auto"/>
            <w:vAlign w:val="center"/>
          </w:tcPr>
          <w:p w14:paraId="6080CCCC"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483D87B9"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DATE</w:t>
            </w:r>
          </w:p>
        </w:tc>
      </w:tr>
      <w:tr w:rsidR="00FC4E7D" w:rsidRPr="00FC4E7D" w14:paraId="12E41EEC" w14:textId="77777777" w:rsidTr="00FC4E7D">
        <w:trPr>
          <w:trHeight w:val="300"/>
        </w:trPr>
        <w:tc>
          <w:tcPr>
            <w:tcW w:w="3800" w:type="dxa"/>
            <w:tcBorders>
              <w:top w:val="none" w:sz="0" w:space="0" w:color="000000"/>
              <w:left w:val="single" w:sz="4" w:space="0" w:color="000000"/>
              <w:bottom w:val="single" w:sz="4" w:space="0" w:color="000000"/>
            </w:tcBorders>
            <w:shd w:val="clear" w:color="auto" w:fill="auto"/>
            <w:vAlign w:val="center"/>
          </w:tcPr>
          <w:p w14:paraId="5DFC73FE"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 xml:space="preserve">DT_PARTNER-BIS </w:t>
            </w:r>
          </w:p>
        </w:tc>
        <w:tc>
          <w:tcPr>
            <w:tcW w:w="1602" w:type="dxa"/>
            <w:tcBorders>
              <w:top w:val="none" w:sz="0" w:space="0" w:color="000000"/>
              <w:left w:val="single" w:sz="4" w:space="0" w:color="000000"/>
              <w:bottom w:val="single" w:sz="4" w:space="0" w:color="000000"/>
            </w:tcBorders>
            <w:shd w:val="clear" w:color="auto" w:fill="auto"/>
            <w:vAlign w:val="center"/>
          </w:tcPr>
          <w:p w14:paraId="38FACAE3" w14:textId="77777777" w:rsidR="00FC4E7D" w:rsidRPr="00FC4E7D" w:rsidRDefault="00FC4E7D" w:rsidP="00FC4E7D">
            <w:pPr>
              <w:suppressAutoHyphens/>
              <w:rPr>
                <w:rFonts w:ascii="Calibri" w:hAnsi="Calibri"/>
                <w:sz w:val="22"/>
                <w:szCs w:val="22"/>
                <w:lang w:val="bg-BG" w:eastAsia="zh-CN"/>
              </w:rPr>
            </w:pPr>
            <w:r w:rsidRPr="00FC4E7D">
              <w:rPr>
                <w:rFonts w:ascii="Times New Roman" w:hAnsi="Times New Roman"/>
                <w:sz w:val="16"/>
                <w:szCs w:val="16"/>
                <w:lang w:val="bg-BG" w:eastAsia="zh-CN"/>
              </w:rPr>
              <w:t>Период до</w:t>
            </w:r>
          </w:p>
        </w:tc>
        <w:tc>
          <w:tcPr>
            <w:tcW w:w="1417" w:type="dxa"/>
            <w:tcBorders>
              <w:top w:val="none" w:sz="0" w:space="0" w:color="000000"/>
              <w:left w:val="single" w:sz="4" w:space="0" w:color="000000"/>
              <w:bottom w:val="single" w:sz="4" w:space="0" w:color="000000"/>
            </w:tcBorders>
            <w:shd w:val="clear" w:color="auto" w:fill="auto"/>
            <w:vAlign w:val="center"/>
          </w:tcPr>
          <w:p w14:paraId="08464AB9"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0BAD5009"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DATE</w:t>
            </w:r>
          </w:p>
        </w:tc>
      </w:tr>
      <w:tr w:rsidR="00FC4E7D" w:rsidRPr="00FC4E7D" w14:paraId="1C0E6A1E" w14:textId="77777777" w:rsidTr="00FC4E7D">
        <w:trPr>
          <w:trHeight w:val="450"/>
        </w:trPr>
        <w:tc>
          <w:tcPr>
            <w:tcW w:w="3800" w:type="dxa"/>
            <w:tcBorders>
              <w:top w:val="none" w:sz="0" w:space="0" w:color="000000"/>
              <w:left w:val="single" w:sz="4" w:space="0" w:color="000000"/>
              <w:bottom w:val="single" w:sz="4" w:space="0" w:color="000000"/>
            </w:tcBorders>
            <w:shd w:val="clear" w:color="auto" w:fill="auto"/>
            <w:vAlign w:val="center"/>
          </w:tcPr>
          <w:p w14:paraId="5482F94F" w14:textId="77777777" w:rsidR="00FC4E7D" w:rsidRPr="00FC4E7D" w:rsidRDefault="00FC4E7D" w:rsidP="00FC4E7D">
            <w:pPr>
              <w:suppressAutoHyphens/>
              <w:rPr>
                <w:rFonts w:ascii="Calibri" w:hAnsi="Calibri"/>
                <w:sz w:val="22"/>
                <w:szCs w:val="22"/>
                <w:lang w:val="bg-BG" w:eastAsia="zh-CN"/>
              </w:rPr>
            </w:pPr>
            <w:r w:rsidRPr="00FC4E7D">
              <w:rPr>
                <w:rFonts w:ascii="Arial" w:hAnsi="Arial" w:cs="Arial"/>
                <w:color w:val="000000"/>
                <w:sz w:val="20"/>
                <w:szCs w:val="20"/>
                <w:lang w:val="bg-BG" w:eastAsia="zh-CN"/>
              </w:rPr>
              <w:t>DT_PARTNER-PARTNER</w:t>
            </w:r>
          </w:p>
        </w:tc>
        <w:tc>
          <w:tcPr>
            <w:tcW w:w="1602" w:type="dxa"/>
            <w:tcBorders>
              <w:top w:val="none" w:sz="0" w:space="0" w:color="000000"/>
              <w:left w:val="single" w:sz="4" w:space="0" w:color="000000"/>
              <w:bottom w:val="single" w:sz="4" w:space="0" w:color="000000"/>
            </w:tcBorders>
            <w:shd w:val="clear" w:color="auto" w:fill="auto"/>
            <w:vAlign w:val="center"/>
          </w:tcPr>
          <w:p w14:paraId="3FA320AB" w14:textId="77777777" w:rsidR="00FC4E7D" w:rsidRPr="00FC4E7D" w:rsidRDefault="00FC4E7D" w:rsidP="00FC4E7D">
            <w:pPr>
              <w:suppressAutoHyphens/>
              <w:rPr>
                <w:rFonts w:ascii="Calibri" w:hAnsi="Calibri"/>
                <w:sz w:val="22"/>
                <w:szCs w:val="22"/>
                <w:lang w:val="bg-BG" w:eastAsia="zh-CN"/>
              </w:rPr>
            </w:pPr>
            <w:r w:rsidRPr="00FC4E7D">
              <w:rPr>
                <w:rFonts w:ascii="Times New Roman" w:hAnsi="Times New Roman"/>
                <w:sz w:val="16"/>
                <w:szCs w:val="16"/>
                <w:lang w:val="bg-BG" w:eastAsia="zh-CN"/>
              </w:rPr>
              <w:t>клиентски номер</w:t>
            </w:r>
          </w:p>
        </w:tc>
        <w:tc>
          <w:tcPr>
            <w:tcW w:w="1417" w:type="dxa"/>
            <w:tcBorders>
              <w:top w:val="none" w:sz="0" w:space="0" w:color="000000"/>
              <w:left w:val="single" w:sz="4" w:space="0" w:color="000000"/>
              <w:bottom w:val="single" w:sz="4" w:space="0" w:color="000000"/>
            </w:tcBorders>
            <w:shd w:val="clear" w:color="auto" w:fill="auto"/>
            <w:vAlign w:val="center"/>
          </w:tcPr>
          <w:p w14:paraId="70291935"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10</w:t>
            </w:r>
          </w:p>
        </w:tc>
        <w:tc>
          <w:tcPr>
            <w:tcW w:w="1711" w:type="dxa"/>
            <w:tcBorders>
              <w:top w:val="none" w:sz="0" w:space="0" w:color="000000"/>
              <w:left w:val="single" w:sz="4" w:space="0" w:color="000000"/>
              <w:bottom w:val="single" w:sz="4" w:space="0" w:color="000000"/>
              <w:right w:val="single" w:sz="4" w:space="0" w:color="000000"/>
            </w:tcBorders>
            <w:shd w:val="clear" w:color="auto" w:fill="auto"/>
            <w:vAlign w:val="center"/>
          </w:tcPr>
          <w:p w14:paraId="73B90554" w14:textId="77777777" w:rsidR="00FC4E7D" w:rsidRPr="00FC4E7D" w:rsidRDefault="00FC4E7D" w:rsidP="00FC4E7D">
            <w:pPr>
              <w:suppressAutoHyphens/>
              <w:jc w:val="center"/>
              <w:rPr>
                <w:rFonts w:ascii="Calibri" w:hAnsi="Calibri"/>
                <w:sz w:val="22"/>
                <w:szCs w:val="22"/>
                <w:lang w:val="bg-BG" w:eastAsia="zh-CN"/>
              </w:rPr>
            </w:pPr>
            <w:r w:rsidRPr="00FC4E7D">
              <w:rPr>
                <w:rFonts w:ascii="Calibri" w:hAnsi="Calibri" w:cs="Calibri"/>
                <w:color w:val="000000"/>
                <w:sz w:val="22"/>
                <w:szCs w:val="22"/>
                <w:lang w:val="bg-BG" w:eastAsia="zh-CN"/>
              </w:rPr>
              <w:t>CHAR</w:t>
            </w:r>
          </w:p>
        </w:tc>
      </w:tr>
    </w:tbl>
    <w:p w14:paraId="7009CB73" w14:textId="77777777" w:rsidR="00FC4E7D" w:rsidRPr="00FC4E7D" w:rsidRDefault="00FC4E7D" w:rsidP="00FC4E7D">
      <w:pPr>
        <w:suppressAutoHyphens/>
        <w:spacing w:after="200" w:line="276" w:lineRule="auto"/>
        <w:rPr>
          <w:rFonts w:ascii="Calibri" w:hAnsi="Calibri"/>
          <w:sz w:val="22"/>
          <w:szCs w:val="22"/>
          <w:lang w:val="bg-BG" w:eastAsia="zh-CN"/>
        </w:rPr>
      </w:pPr>
    </w:p>
    <w:p w14:paraId="348A23C4" w14:textId="02C754E5" w:rsidR="00FC4E7D" w:rsidRDefault="00FC4E7D" w:rsidP="00CB32E3">
      <w:pPr>
        <w:spacing w:before="120" w:after="120"/>
        <w:jc w:val="right"/>
        <w:rPr>
          <w:rFonts w:ascii="Verdana" w:hAnsi="Verdana"/>
          <w:sz w:val="20"/>
          <w:szCs w:val="20"/>
          <w:lang w:val="bg-BG"/>
        </w:rPr>
        <w:sectPr w:rsidR="00FC4E7D" w:rsidSect="005B291D">
          <w:pgSz w:w="11906" w:h="16838" w:code="9"/>
          <w:pgMar w:top="851" w:right="1440" w:bottom="1559" w:left="1134" w:header="709" w:footer="329" w:gutter="0"/>
          <w:cols w:space="708"/>
          <w:vAlign w:val="center"/>
        </w:sectPr>
      </w:pPr>
    </w:p>
    <w:p w14:paraId="1E77805B" w14:textId="70928EB7" w:rsidR="00CB32E3" w:rsidRDefault="00EA626B" w:rsidP="00795184">
      <w:pPr>
        <w:keepLines/>
        <w:spacing w:before="90" w:after="90"/>
        <w:jc w:val="right"/>
        <w:rPr>
          <w:rFonts w:ascii="Verdana" w:hAnsi="Verdana"/>
          <w:b/>
          <w:i/>
          <w:sz w:val="20"/>
          <w:szCs w:val="20"/>
          <w:lang w:val="bg-BG"/>
        </w:rPr>
      </w:pPr>
      <w:r w:rsidRPr="00EA626B">
        <w:rPr>
          <w:rFonts w:ascii="Verdana" w:hAnsi="Verdana"/>
          <w:b/>
          <w:i/>
          <w:sz w:val="20"/>
          <w:szCs w:val="20"/>
          <w:lang w:val="bg-BG"/>
        </w:rPr>
        <w:lastRenderedPageBreak/>
        <w:t>ПРИЛОЖЕНИЕ 4</w:t>
      </w:r>
    </w:p>
    <w:p w14:paraId="4179ED41" w14:textId="35D37E23" w:rsidR="00EA626B" w:rsidRDefault="00EA626B" w:rsidP="00CB32E3">
      <w:pPr>
        <w:spacing w:before="120" w:after="120"/>
        <w:jc w:val="right"/>
        <w:rPr>
          <w:rFonts w:ascii="Verdana" w:hAnsi="Verdana"/>
          <w:b/>
          <w:i/>
          <w:sz w:val="20"/>
          <w:szCs w:val="20"/>
          <w:lang w:val="bg-BG"/>
        </w:rPr>
      </w:pPr>
    </w:p>
    <w:p w14:paraId="0D9ACB60" w14:textId="7F14D9BA" w:rsidR="00EA626B" w:rsidRDefault="00EA626B" w:rsidP="00EA626B">
      <w:pPr>
        <w:spacing w:before="120" w:after="120"/>
        <w:jc w:val="center"/>
        <w:rPr>
          <w:rFonts w:ascii="Verdana" w:hAnsi="Verdana"/>
          <w:b/>
          <w:sz w:val="20"/>
          <w:szCs w:val="20"/>
          <w:lang w:val="bg-BG"/>
        </w:rPr>
      </w:pPr>
      <w:r>
        <w:rPr>
          <w:rFonts w:ascii="Verdana" w:hAnsi="Verdana"/>
          <w:b/>
          <w:sz w:val="20"/>
          <w:szCs w:val="20"/>
          <w:lang w:val="bg-BG"/>
        </w:rPr>
        <w:t>ЦЕНОВО ПРЕДЛОЖЕНИЕ</w:t>
      </w:r>
    </w:p>
    <w:p w14:paraId="5DF1B346" w14:textId="32F8226B" w:rsidR="00EA626B" w:rsidRDefault="00EA626B" w:rsidP="00EA626B">
      <w:pPr>
        <w:spacing w:before="120" w:after="120"/>
        <w:jc w:val="center"/>
        <w:rPr>
          <w:rFonts w:ascii="Verdana" w:hAnsi="Verdana"/>
          <w:b/>
          <w:sz w:val="20"/>
          <w:szCs w:val="20"/>
          <w:lang w:val="bg-BG"/>
        </w:rPr>
      </w:pPr>
    </w:p>
    <w:p w14:paraId="744D20D5" w14:textId="77777777" w:rsidR="00EA626B" w:rsidRPr="00EA626B" w:rsidRDefault="00EA626B" w:rsidP="00EA626B">
      <w:pPr>
        <w:spacing w:before="120" w:after="120"/>
        <w:jc w:val="center"/>
        <w:rPr>
          <w:rFonts w:ascii="Verdana" w:hAnsi="Verdana"/>
          <w:b/>
          <w:sz w:val="20"/>
          <w:szCs w:val="20"/>
          <w:lang w:val="bg-BG"/>
        </w:rPr>
      </w:pPr>
    </w:p>
    <w:p w14:paraId="6983DB7A" w14:textId="77777777" w:rsidR="00CB32E3" w:rsidRPr="00B37BE6" w:rsidRDefault="00CB32E3" w:rsidP="00CB32E3">
      <w:pPr>
        <w:spacing w:before="120" w:after="120"/>
        <w:jc w:val="both"/>
        <w:rPr>
          <w:rFonts w:ascii="Verdana" w:hAnsi="Verdana"/>
          <w:sz w:val="20"/>
          <w:szCs w:val="20"/>
          <w:lang w:val="bg-BG"/>
        </w:rPr>
      </w:pPr>
    </w:p>
    <w:p w14:paraId="0287CEE9" w14:textId="22B7BAC6" w:rsidR="00CB32E3" w:rsidRPr="00B37BE6" w:rsidRDefault="00CB32E3" w:rsidP="00EA626B">
      <w:pPr>
        <w:tabs>
          <w:tab w:val="left" w:pos="720"/>
          <w:tab w:val="left" w:leader="dot" w:pos="12960"/>
        </w:tabs>
        <w:spacing w:before="120" w:after="120"/>
        <w:rPr>
          <w:rFonts w:ascii="Verdana" w:hAnsi="Verdana"/>
          <w:b/>
          <w:sz w:val="20"/>
          <w:szCs w:val="20"/>
          <w:lang w:val="bg-BG"/>
        </w:rPr>
      </w:pPr>
      <w:r w:rsidRPr="00B37BE6">
        <w:rPr>
          <w:rFonts w:ascii="Verdana" w:hAnsi="Verdana"/>
          <w:b/>
          <w:sz w:val="20"/>
          <w:szCs w:val="20"/>
          <w:lang w:val="bg-BG"/>
        </w:rPr>
        <w:t>ЦЕНОВА ТАБЛИЦА</w:t>
      </w:r>
    </w:p>
    <w:tbl>
      <w:tblPr>
        <w:tblW w:w="8483"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850"/>
        <w:gridCol w:w="1985"/>
      </w:tblGrid>
      <w:tr w:rsidR="00E54C44" w:rsidRPr="00E54C44" w14:paraId="6B374620" w14:textId="77777777" w:rsidTr="00395670">
        <w:trPr>
          <w:cantSplit/>
          <w:trHeight w:val="54"/>
          <w:tblHeader/>
        </w:trPr>
        <w:tc>
          <w:tcPr>
            <w:tcW w:w="6498" w:type="dxa"/>
            <w:gridSpan w:val="2"/>
            <w:vAlign w:val="center"/>
          </w:tcPr>
          <w:p w14:paraId="2243CA40" w14:textId="77777777" w:rsidR="00E54C44" w:rsidRPr="00E54C44" w:rsidRDefault="00E54C44" w:rsidP="00395670">
            <w:pPr>
              <w:tabs>
                <w:tab w:val="left" w:pos="720"/>
                <w:tab w:val="left" w:leader="dot" w:pos="12960"/>
              </w:tabs>
              <w:jc w:val="center"/>
              <w:rPr>
                <w:rFonts w:ascii="Verdana" w:hAnsi="Verdana"/>
                <w:b/>
                <w:sz w:val="20"/>
                <w:szCs w:val="20"/>
                <w:lang w:val="bg-BG"/>
              </w:rPr>
            </w:pPr>
            <w:r w:rsidRPr="00E54C44">
              <w:rPr>
                <w:rFonts w:ascii="Verdana" w:hAnsi="Verdana"/>
                <w:b/>
                <w:sz w:val="20"/>
                <w:szCs w:val="20"/>
                <w:lang w:val="bg-BG"/>
              </w:rPr>
              <w:t>ЦЕНИ</w:t>
            </w:r>
          </w:p>
        </w:tc>
        <w:tc>
          <w:tcPr>
            <w:tcW w:w="1985" w:type="dxa"/>
            <w:vAlign w:val="center"/>
          </w:tcPr>
          <w:p w14:paraId="66D8FCA1" w14:textId="5C41D976" w:rsidR="00395670" w:rsidRDefault="00E54C44" w:rsidP="00395670">
            <w:pPr>
              <w:tabs>
                <w:tab w:val="left" w:pos="720"/>
                <w:tab w:val="left" w:leader="dot" w:pos="12960"/>
              </w:tabs>
              <w:jc w:val="center"/>
              <w:rPr>
                <w:rFonts w:ascii="Verdana" w:hAnsi="Verdana"/>
                <w:b/>
                <w:sz w:val="20"/>
                <w:szCs w:val="20"/>
                <w:lang w:val="bg-BG"/>
              </w:rPr>
            </w:pPr>
            <w:r w:rsidRPr="00E54C44">
              <w:rPr>
                <w:rFonts w:ascii="Verdana" w:hAnsi="Verdana"/>
                <w:b/>
                <w:sz w:val="20"/>
                <w:szCs w:val="20"/>
                <w:lang w:val="bg-BG"/>
              </w:rPr>
              <w:t>Ед. цена,</w:t>
            </w:r>
          </w:p>
          <w:p w14:paraId="1DB2B0D9" w14:textId="4D12D743" w:rsidR="00E54C44" w:rsidRPr="00E54C44" w:rsidRDefault="00E54C44" w:rsidP="00395670">
            <w:pPr>
              <w:tabs>
                <w:tab w:val="left" w:pos="720"/>
                <w:tab w:val="left" w:leader="dot" w:pos="12960"/>
              </w:tabs>
              <w:jc w:val="center"/>
              <w:rPr>
                <w:rFonts w:ascii="Verdana" w:hAnsi="Verdana"/>
                <w:b/>
                <w:sz w:val="20"/>
                <w:szCs w:val="20"/>
                <w:lang w:val="bg-BG"/>
              </w:rPr>
            </w:pPr>
            <w:r w:rsidRPr="00E54C44">
              <w:rPr>
                <w:rFonts w:ascii="Verdana" w:hAnsi="Verdana"/>
                <w:b/>
                <w:sz w:val="20"/>
                <w:szCs w:val="20"/>
                <w:lang w:val="bg-BG"/>
              </w:rPr>
              <w:t>в лева, без ДДС</w:t>
            </w:r>
          </w:p>
        </w:tc>
      </w:tr>
      <w:tr w:rsidR="00E54C44" w:rsidRPr="00E54C44" w14:paraId="4102D50E" w14:textId="77777777" w:rsidTr="00395670">
        <w:trPr>
          <w:cantSplit/>
          <w:trHeight w:val="20"/>
        </w:trPr>
        <w:tc>
          <w:tcPr>
            <w:tcW w:w="648" w:type="dxa"/>
          </w:tcPr>
          <w:p w14:paraId="428A3CE6"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 xml:space="preserve">Ц1 </w:t>
            </w:r>
          </w:p>
        </w:tc>
        <w:tc>
          <w:tcPr>
            <w:tcW w:w="5850" w:type="dxa"/>
          </w:tcPr>
          <w:p w14:paraId="4C4F2662"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Цена за доставка на 1 бр. фактурa/писмo (с или без рекламни материали) в пощенска кутия (в концесионната област)</w:t>
            </w:r>
          </w:p>
        </w:tc>
        <w:tc>
          <w:tcPr>
            <w:tcW w:w="1985" w:type="dxa"/>
            <w:vAlign w:val="center"/>
          </w:tcPr>
          <w:p w14:paraId="13806DD9"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p>
        </w:tc>
      </w:tr>
      <w:tr w:rsidR="00E54C44" w:rsidRPr="00E54C44" w14:paraId="5AA209A4" w14:textId="77777777" w:rsidTr="00395670">
        <w:trPr>
          <w:cantSplit/>
          <w:trHeight w:val="20"/>
        </w:trPr>
        <w:tc>
          <w:tcPr>
            <w:tcW w:w="648" w:type="dxa"/>
          </w:tcPr>
          <w:p w14:paraId="24B44EE8"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 xml:space="preserve">Ц2 </w:t>
            </w:r>
          </w:p>
        </w:tc>
        <w:tc>
          <w:tcPr>
            <w:tcW w:w="5850" w:type="dxa"/>
          </w:tcPr>
          <w:p w14:paraId="3443E56F"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Цена за доставка на 1 бр.фактура/писмо срещу подпис (в концесионната област)</w:t>
            </w:r>
          </w:p>
        </w:tc>
        <w:tc>
          <w:tcPr>
            <w:tcW w:w="1985" w:type="dxa"/>
            <w:vAlign w:val="center"/>
          </w:tcPr>
          <w:p w14:paraId="2BC5B448"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p>
        </w:tc>
      </w:tr>
      <w:tr w:rsidR="00E54C44" w:rsidRPr="00E54C44" w14:paraId="4906F100" w14:textId="77777777" w:rsidTr="00395670">
        <w:trPr>
          <w:cantSplit/>
          <w:trHeight w:val="20"/>
        </w:trPr>
        <w:tc>
          <w:tcPr>
            <w:tcW w:w="648" w:type="dxa"/>
          </w:tcPr>
          <w:p w14:paraId="1558D077"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 xml:space="preserve">Ц3 </w:t>
            </w:r>
          </w:p>
        </w:tc>
        <w:tc>
          <w:tcPr>
            <w:tcW w:w="5850" w:type="dxa"/>
          </w:tcPr>
          <w:p w14:paraId="0B4230B0"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Цена на дигитален печат на 1000 (хиляда) страници</w:t>
            </w:r>
          </w:p>
        </w:tc>
        <w:tc>
          <w:tcPr>
            <w:tcW w:w="1985" w:type="dxa"/>
            <w:vAlign w:val="center"/>
          </w:tcPr>
          <w:p w14:paraId="0552800C"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p>
        </w:tc>
      </w:tr>
      <w:tr w:rsidR="00E54C44" w:rsidRPr="00E54C44" w14:paraId="6553B358" w14:textId="77777777" w:rsidTr="00395670">
        <w:trPr>
          <w:cantSplit/>
          <w:trHeight w:val="20"/>
        </w:trPr>
        <w:tc>
          <w:tcPr>
            <w:tcW w:w="648" w:type="dxa"/>
          </w:tcPr>
          <w:p w14:paraId="2A586006"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 xml:space="preserve">Ц4 </w:t>
            </w:r>
          </w:p>
        </w:tc>
        <w:tc>
          <w:tcPr>
            <w:tcW w:w="5850" w:type="dxa"/>
          </w:tcPr>
          <w:p w14:paraId="1B68838C"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Цена на предпечатна подготовка и печат на бланки за 1000 (хиляда) страници</w:t>
            </w:r>
          </w:p>
        </w:tc>
        <w:tc>
          <w:tcPr>
            <w:tcW w:w="1985" w:type="dxa"/>
            <w:vAlign w:val="center"/>
          </w:tcPr>
          <w:p w14:paraId="138B62A3"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p>
        </w:tc>
      </w:tr>
      <w:tr w:rsidR="00E54C44" w:rsidRPr="00E54C44" w14:paraId="46DA7E0A" w14:textId="77777777" w:rsidTr="00395670">
        <w:trPr>
          <w:cantSplit/>
          <w:trHeight w:val="20"/>
        </w:trPr>
        <w:tc>
          <w:tcPr>
            <w:tcW w:w="648" w:type="dxa"/>
          </w:tcPr>
          <w:p w14:paraId="571436A5"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 xml:space="preserve">Ц5 </w:t>
            </w:r>
          </w:p>
        </w:tc>
        <w:tc>
          <w:tcPr>
            <w:tcW w:w="5850" w:type="dxa"/>
          </w:tcPr>
          <w:p w14:paraId="3D814590"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Цена на хартия за 1000 (хиляда) листа</w:t>
            </w:r>
          </w:p>
        </w:tc>
        <w:tc>
          <w:tcPr>
            <w:tcW w:w="1985" w:type="dxa"/>
            <w:vAlign w:val="center"/>
          </w:tcPr>
          <w:p w14:paraId="23567530"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p>
        </w:tc>
      </w:tr>
      <w:tr w:rsidR="00E54C44" w:rsidRPr="00E54C44" w14:paraId="50318D8E" w14:textId="77777777" w:rsidTr="00395670">
        <w:trPr>
          <w:cantSplit/>
          <w:trHeight w:val="20"/>
        </w:trPr>
        <w:tc>
          <w:tcPr>
            <w:tcW w:w="648" w:type="dxa"/>
          </w:tcPr>
          <w:p w14:paraId="47222A09"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 xml:space="preserve">Ц6 </w:t>
            </w:r>
          </w:p>
        </w:tc>
        <w:tc>
          <w:tcPr>
            <w:tcW w:w="5850" w:type="dxa"/>
          </w:tcPr>
          <w:p w14:paraId="04B38466"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Цена на плик за 1000 (хиляда) броя</w:t>
            </w:r>
          </w:p>
        </w:tc>
        <w:tc>
          <w:tcPr>
            <w:tcW w:w="1985" w:type="dxa"/>
            <w:vAlign w:val="center"/>
          </w:tcPr>
          <w:p w14:paraId="75EAEA75"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p>
        </w:tc>
      </w:tr>
      <w:tr w:rsidR="00E54C44" w:rsidRPr="00E54C44" w14:paraId="2FE1A7B1" w14:textId="77777777" w:rsidTr="00395670">
        <w:trPr>
          <w:cantSplit/>
          <w:trHeight w:val="20"/>
        </w:trPr>
        <w:tc>
          <w:tcPr>
            <w:tcW w:w="648" w:type="dxa"/>
          </w:tcPr>
          <w:p w14:paraId="18104E97"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Ц7</w:t>
            </w:r>
          </w:p>
        </w:tc>
        <w:tc>
          <w:tcPr>
            <w:tcW w:w="5850" w:type="dxa"/>
          </w:tcPr>
          <w:p w14:paraId="44A3ADB4"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r w:rsidRPr="00E54C44">
              <w:rPr>
                <w:rFonts w:ascii="Verdana" w:hAnsi="Verdana"/>
                <w:b/>
                <w:sz w:val="20"/>
                <w:szCs w:val="20"/>
                <w:lang w:val="bg-BG"/>
              </w:rPr>
              <w:t>Цена на пликования за 1000 (хиляда) листа – машинно сгъване, поставяне в плик и залепване (с или без влагане на рекламни материали)</w:t>
            </w:r>
          </w:p>
        </w:tc>
        <w:tc>
          <w:tcPr>
            <w:tcW w:w="1985" w:type="dxa"/>
            <w:vAlign w:val="center"/>
          </w:tcPr>
          <w:p w14:paraId="564BAABB" w14:textId="77777777" w:rsidR="00E54C44" w:rsidRPr="00E54C44" w:rsidRDefault="00E54C44" w:rsidP="00E54C44">
            <w:pPr>
              <w:tabs>
                <w:tab w:val="left" w:pos="720"/>
                <w:tab w:val="left" w:leader="dot" w:pos="12960"/>
              </w:tabs>
              <w:spacing w:before="120" w:after="120"/>
              <w:jc w:val="both"/>
              <w:rPr>
                <w:rFonts w:ascii="Verdana" w:hAnsi="Verdana"/>
                <w:b/>
                <w:sz w:val="20"/>
                <w:szCs w:val="20"/>
                <w:lang w:val="bg-BG"/>
              </w:rPr>
            </w:pPr>
          </w:p>
        </w:tc>
      </w:tr>
    </w:tbl>
    <w:p w14:paraId="54728D38" w14:textId="46C6C23E" w:rsidR="00CB32E3" w:rsidRDefault="00CB32E3" w:rsidP="00CB32E3">
      <w:pPr>
        <w:tabs>
          <w:tab w:val="left" w:pos="720"/>
          <w:tab w:val="left" w:leader="dot" w:pos="12960"/>
        </w:tabs>
        <w:spacing w:before="120" w:after="120"/>
        <w:ind w:left="720"/>
        <w:jc w:val="both"/>
        <w:rPr>
          <w:rFonts w:ascii="Verdana" w:hAnsi="Verdana"/>
          <w:bCs/>
          <w:i/>
          <w:sz w:val="20"/>
          <w:szCs w:val="20"/>
          <w:lang w:val="bg-BG"/>
        </w:rPr>
      </w:pPr>
    </w:p>
    <w:p w14:paraId="5216ADA6" w14:textId="08B6046D" w:rsidR="00395670" w:rsidRDefault="00395670" w:rsidP="00CB32E3">
      <w:pPr>
        <w:tabs>
          <w:tab w:val="left" w:pos="720"/>
          <w:tab w:val="left" w:leader="dot" w:pos="12960"/>
        </w:tabs>
        <w:spacing w:before="120" w:after="120"/>
        <w:ind w:left="720"/>
        <w:jc w:val="both"/>
        <w:rPr>
          <w:rFonts w:ascii="Verdana" w:hAnsi="Verdana"/>
          <w:bCs/>
          <w:i/>
          <w:sz w:val="20"/>
          <w:szCs w:val="20"/>
          <w:lang w:val="bg-BG"/>
        </w:rPr>
      </w:pPr>
    </w:p>
    <w:p w14:paraId="49D4901B" w14:textId="568C8105" w:rsidR="00395670" w:rsidRDefault="00395670" w:rsidP="00CB32E3">
      <w:pPr>
        <w:tabs>
          <w:tab w:val="left" w:pos="720"/>
          <w:tab w:val="left" w:leader="dot" w:pos="12960"/>
        </w:tabs>
        <w:spacing w:before="120" w:after="120"/>
        <w:ind w:left="720"/>
        <w:jc w:val="both"/>
        <w:rPr>
          <w:rFonts w:ascii="Verdana" w:hAnsi="Verdana"/>
          <w:bCs/>
          <w:i/>
          <w:sz w:val="20"/>
          <w:szCs w:val="20"/>
          <w:lang w:val="bg-BG"/>
        </w:rPr>
      </w:pPr>
    </w:p>
    <w:p w14:paraId="673E7874" w14:textId="77777777" w:rsidR="00395670" w:rsidRPr="00B37BE6" w:rsidRDefault="00395670" w:rsidP="00CB32E3">
      <w:pPr>
        <w:tabs>
          <w:tab w:val="left" w:pos="720"/>
          <w:tab w:val="left" w:leader="dot" w:pos="12960"/>
        </w:tabs>
        <w:spacing w:before="120" w:after="120"/>
        <w:ind w:left="720"/>
        <w:jc w:val="both"/>
        <w:rPr>
          <w:rFonts w:ascii="Verdana" w:hAnsi="Verdana"/>
          <w:bCs/>
          <w:i/>
          <w:sz w:val="20"/>
          <w:szCs w:val="20"/>
          <w:lang w:val="bg-BG"/>
        </w:rPr>
      </w:pPr>
    </w:p>
    <w:p w14:paraId="49A08964" w14:textId="1F0E242A" w:rsidR="00CB32E3" w:rsidRPr="00395670" w:rsidRDefault="00395670" w:rsidP="00CB32E3">
      <w:pPr>
        <w:tabs>
          <w:tab w:val="left" w:pos="720"/>
          <w:tab w:val="left" w:leader="dot" w:pos="12960"/>
        </w:tabs>
        <w:spacing w:before="120" w:after="120"/>
        <w:jc w:val="both"/>
        <w:rPr>
          <w:rFonts w:ascii="Verdana" w:hAnsi="Verdana"/>
          <w:b/>
          <w:iCs/>
          <w:sz w:val="20"/>
          <w:szCs w:val="20"/>
          <w:lang w:val="bg-BG"/>
        </w:rPr>
      </w:pPr>
      <w:r w:rsidRPr="00395670">
        <w:rPr>
          <w:rFonts w:ascii="Verdana" w:hAnsi="Verdana"/>
          <w:b/>
          <w:bCs/>
          <w:sz w:val="20"/>
          <w:szCs w:val="20"/>
          <w:lang w:val="bg-BG"/>
        </w:rPr>
        <w:tab/>
      </w:r>
      <w:r w:rsidR="00CB32E3" w:rsidRPr="00395670">
        <w:rPr>
          <w:rFonts w:ascii="Verdana" w:hAnsi="Verdana"/>
          <w:b/>
          <w:bCs/>
          <w:sz w:val="20"/>
          <w:szCs w:val="20"/>
          <w:lang w:val="bg-BG"/>
        </w:rPr>
        <w:t>Подпис и печат на участника: ...............................</w:t>
      </w:r>
      <w:r w:rsidR="00CB32E3" w:rsidRPr="00395670">
        <w:rPr>
          <w:rFonts w:ascii="Verdana" w:hAnsi="Verdana"/>
          <w:b/>
          <w:iCs/>
          <w:sz w:val="20"/>
          <w:szCs w:val="20"/>
          <w:lang w:val="bg-BG"/>
        </w:rPr>
        <w:t xml:space="preserve">     </w:t>
      </w:r>
    </w:p>
    <w:p w14:paraId="2EC39852" w14:textId="77777777" w:rsidR="00CB32E3" w:rsidRPr="00B37BE6" w:rsidRDefault="00CB32E3" w:rsidP="00CB32E3">
      <w:pPr>
        <w:tabs>
          <w:tab w:val="left" w:pos="720"/>
          <w:tab w:val="left" w:leader="dot" w:pos="12960"/>
        </w:tabs>
        <w:spacing w:before="120" w:after="120"/>
        <w:jc w:val="both"/>
        <w:rPr>
          <w:rFonts w:ascii="Verdana" w:hAnsi="Verdana"/>
          <w:b/>
          <w:iCs/>
          <w:sz w:val="20"/>
          <w:szCs w:val="20"/>
          <w:lang w:val="bg-BG"/>
        </w:rPr>
      </w:pPr>
    </w:p>
    <w:p w14:paraId="20B75736" w14:textId="77777777" w:rsidR="00CB32E3" w:rsidRPr="00B37BE6" w:rsidRDefault="00CB32E3" w:rsidP="00CB32E3">
      <w:pPr>
        <w:tabs>
          <w:tab w:val="left" w:pos="720"/>
          <w:tab w:val="left" w:leader="dot" w:pos="12960"/>
        </w:tabs>
        <w:spacing w:before="120" w:after="120"/>
        <w:jc w:val="both"/>
        <w:rPr>
          <w:rFonts w:ascii="Verdana" w:hAnsi="Verdana"/>
          <w:b/>
          <w:iCs/>
          <w:sz w:val="20"/>
          <w:szCs w:val="20"/>
          <w:lang w:val="bg-BG"/>
        </w:rPr>
      </w:pPr>
    </w:p>
    <w:p w14:paraId="349968CB" w14:textId="77777777" w:rsidR="00CB32E3" w:rsidRPr="00B37BE6" w:rsidRDefault="00CB32E3" w:rsidP="00CB32E3">
      <w:pPr>
        <w:tabs>
          <w:tab w:val="left" w:pos="720"/>
          <w:tab w:val="left" w:leader="dot" w:pos="12960"/>
        </w:tabs>
        <w:spacing w:before="120" w:after="120"/>
        <w:jc w:val="both"/>
        <w:rPr>
          <w:rFonts w:ascii="Verdana" w:hAnsi="Verdana"/>
          <w:b/>
          <w:iCs/>
          <w:sz w:val="20"/>
          <w:szCs w:val="20"/>
          <w:lang w:val="bg-BG"/>
        </w:rPr>
      </w:pPr>
    </w:p>
    <w:p w14:paraId="7C55F3BB" w14:textId="77777777" w:rsidR="00CB32E3" w:rsidRPr="00B37BE6" w:rsidRDefault="00CB32E3" w:rsidP="00CB32E3">
      <w:pPr>
        <w:tabs>
          <w:tab w:val="left" w:pos="720"/>
          <w:tab w:val="left" w:leader="dot" w:pos="12960"/>
        </w:tabs>
        <w:spacing w:before="120" w:after="120"/>
        <w:jc w:val="both"/>
        <w:rPr>
          <w:rFonts w:ascii="Verdana" w:hAnsi="Verdana"/>
          <w:b/>
          <w:iCs/>
          <w:sz w:val="20"/>
          <w:szCs w:val="20"/>
          <w:lang w:val="bg-BG"/>
        </w:rPr>
      </w:pPr>
    </w:p>
    <w:p w14:paraId="087451C9" w14:textId="77777777" w:rsidR="00CB32E3" w:rsidRPr="00B37BE6" w:rsidRDefault="00CB32E3" w:rsidP="00CB32E3">
      <w:pPr>
        <w:tabs>
          <w:tab w:val="left" w:pos="720"/>
          <w:tab w:val="left" w:leader="dot" w:pos="12960"/>
        </w:tabs>
        <w:spacing w:before="120" w:after="120"/>
        <w:jc w:val="both"/>
        <w:rPr>
          <w:rFonts w:ascii="Verdana" w:hAnsi="Verdana"/>
          <w:b/>
          <w:iCs/>
          <w:sz w:val="20"/>
          <w:szCs w:val="20"/>
          <w:lang w:val="bg-BG"/>
        </w:rPr>
      </w:pPr>
    </w:p>
    <w:p w14:paraId="0C424D82" w14:textId="77777777" w:rsidR="003B2F2D" w:rsidRDefault="003B2F2D" w:rsidP="00CB32E3">
      <w:pPr>
        <w:tabs>
          <w:tab w:val="left" w:pos="720"/>
          <w:tab w:val="left" w:leader="dot" w:pos="12960"/>
        </w:tabs>
        <w:spacing w:before="120" w:after="120"/>
        <w:jc w:val="both"/>
        <w:rPr>
          <w:rFonts w:ascii="Verdana" w:hAnsi="Verdana"/>
          <w:b/>
          <w:iCs/>
          <w:sz w:val="20"/>
          <w:szCs w:val="20"/>
          <w:lang w:val="bg-BG"/>
        </w:rPr>
        <w:sectPr w:rsidR="003B2F2D" w:rsidSect="005B291D">
          <w:pgSz w:w="11906" w:h="16838" w:code="9"/>
          <w:pgMar w:top="851" w:right="1440" w:bottom="1559" w:left="1134" w:header="709" w:footer="329" w:gutter="0"/>
          <w:cols w:space="708"/>
          <w:vAlign w:val="center"/>
        </w:sectPr>
      </w:pPr>
    </w:p>
    <w:p w14:paraId="71724171" w14:textId="4E8DA6C7" w:rsidR="00CB32E3" w:rsidRPr="00795184" w:rsidRDefault="00795184" w:rsidP="00795184">
      <w:pPr>
        <w:keepLines/>
        <w:spacing w:before="90" w:after="90"/>
        <w:jc w:val="right"/>
        <w:rPr>
          <w:rFonts w:ascii="Verdana" w:hAnsi="Verdana"/>
          <w:b/>
          <w:i/>
          <w:sz w:val="20"/>
          <w:szCs w:val="20"/>
          <w:lang w:val="bg-BG"/>
        </w:rPr>
      </w:pPr>
      <w:r w:rsidRPr="00795184">
        <w:rPr>
          <w:rFonts w:ascii="Verdana" w:hAnsi="Verdana"/>
          <w:b/>
          <w:i/>
          <w:sz w:val="20"/>
          <w:szCs w:val="20"/>
          <w:lang w:val="bg-BG"/>
        </w:rPr>
        <w:lastRenderedPageBreak/>
        <w:t>ПРИЛОЖЕНИЕ № 6</w:t>
      </w:r>
    </w:p>
    <w:p w14:paraId="572A7C15" w14:textId="194E3EC5" w:rsidR="003B2F2D" w:rsidRPr="00B37BE6" w:rsidRDefault="003B2F2D" w:rsidP="00CB32E3">
      <w:pPr>
        <w:tabs>
          <w:tab w:val="left" w:pos="720"/>
          <w:tab w:val="left" w:leader="dot" w:pos="12960"/>
        </w:tabs>
        <w:spacing w:before="120" w:after="120"/>
        <w:jc w:val="both"/>
        <w:rPr>
          <w:rFonts w:ascii="Verdana" w:hAnsi="Verdana"/>
          <w:b/>
          <w:iCs/>
          <w:sz w:val="20"/>
          <w:szCs w:val="20"/>
          <w:lang w:val="bg-BG"/>
        </w:rPr>
      </w:pPr>
      <w:r>
        <w:rPr>
          <w:rFonts w:ascii="Verdana" w:hAnsi="Verdana"/>
          <w:b/>
          <w:iCs/>
          <w:noProof/>
          <w:sz w:val="20"/>
          <w:szCs w:val="20"/>
          <w:lang w:val="bg-BG" w:eastAsia="bg-BG"/>
        </w:rPr>
        <w:drawing>
          <wp:inline distT="0" distB="0" distL="0" distR="0" wp14:anchorId="4ABFBE26" wp14:editId="6B6B955F">
            <wp:extent cx="5736590" cy="82181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6590" cy="8218170"/>
                    </a:xfrm>
                    <a:prstGeom prst="rect">
                      <a:avLst/>
                    </a:prstGeom>
                    <a:noFill/>
                  </pic:spPr>
                </pic:pic>
              </a:graphicData>
            </a:graphic>
          </wp:inline>
        </w:drawing>
      </w:r>
    </w:p>
    <w:p w14:paraId="47457972" w14:textId="77777777" w:rsidR="00CB32E3" w:rsidRPr="00B37BE6" w:rsidRDefault="00CB32E3" w:rsidP="00CB32E3">
      <w:pPr>
        <w:tabs>
          <w:tab w:val="left" w:pos="720"/>
          <w:tab w:val="left" w:leader="dot" w:pos="12960"/>
        </w:tabs>
        <w:spacing w:before="120" w:after="120"/>
        <w:jc w:val="both"/>
        <w:rPr>
          <w:rFonts w:ascii="Verdana" w:hAnsi="Verdana"/>
          <w:b/>
          <w:iCs/>
          <w:sz w:val="20"/>
          <w:szCs w:val="20"/>
          <w:lang w:val="bg-BG"/>
        </w:rPr>
      </w:pPr>
    </w:p>
    <w:p w14:paraId="4F50EBBF" w14:textId="77777777" w:rsidR="00CB32E3" w:rsidRPr="00B37BE6" w:rsidRDefault="00CB32E3" w:rsidP="00CB32E3">
      <w:pPr>
        <w:tabs>
          <w:tab w:val="left" w:pos="720"/>
          <w:tab w:val="left" w:leader="dot" w:pos="12960"/>
        </w:tabs>
        <w:spacing w:before="120" w:after="120"/>
        <w:jc w:val="both"/>
        <w:rPr>
          <w:rFonts w:ascii="Verdana" w:hAnsi="Verdana"/>
          <w:b/>
          <w:iCs/>
          <w:sz w:val="20"/>
          <w:szCs w:val="20"/>
          <w:lang w:val="bg-BG"/>
        </w:rPr>
      </w:pPr>
    </w:p>
    <w:p w14:paraId="5F5522FF" w14:textId="77777777" w:rsidR="00862D4F" w:rsidRDefault="00862D4F" w:rsidP="00CB32E3">
      <w:pPr>
        <w:tabs>
          <w:tab w:val="left" w:pos="720"/>
          <w:tab w:val="left" w:leader="dot" w:pos="12960"/>
        </w:tabs>
        <w:spacing w:before="120" w:after="120"/>
        <w:jc w:val="both"/>
        <w:rPr>
          <w:rFonts w:ascii="Verdana" w:hAnsi="Verdana"/>
          <w:b/>
          <w:iCs/>
          <w:sz w:val="20"/>
          <w:szCs w:val="20"/>
          <w:lang w:val="bg-BG"/>
        </w:rPr>
        <w:sectPr w:rsidR="00862D4F" w:rsidSect="005B291D">
          <w:pgSz w:w="11906" w:h="16838" w:code="9"/>
          <w:pgMar w:top="851" w:right="1440" w:bottom="1559" w:left="1134" w:header="709" w:footer="329" w:gutter="0"/>
          <w:cols w:space="708"/>
          <w:vAlign w:val="center"/>
        </w:sectPr>
      </w:pPr>
    </w:p>
    <w:p w14:paraId="1917B2D3" w14:textId="77777777" w:rsidR="00862D4F" w:rsidRPr="00EA626B" w:rsidRDefault="00862D4F" w:rsidP="00C402BB">
      <w:pPr>
        <w:jc w:val="center"/>
        <w:rPr>
          <w:rFonts w:ascii="Times New Roman" w:hAnsi="Times New Roman"/>
          <w:b/>
          <w:sz w:val="18"/>
          <w:szCs w:val="18"/>
          <w:lang w:val="bg-BG"/>
        </w:rPr>
      </w:pPr>
      <w:r w:rsidRPr="00EA626B">
        <w:rPr>
          <w:rFonts w:ascii="Times New Roman" w:hAnsi="Times New Roman"/>
          <w:b/>
          <w:sz w:val="18"/>
          <w:szCs w:val="18"/>
          <w:lang w:val="bg-BG"/>
        </w:rPr>
        <w:lastRenderedPageBreak/>
        <w:t xml:space="preserve">СПОРАЗУМЕНИЕ, </w:t>
      </w:r>
    </w:p>
    <w:p w14:paraId="3D340CEA" w14:textId="77777777" w:rsidR="00862D4F" w:rsidRPr="00EA626B" w:rsidRDefault="00862D4F" w:rsidP="00C402BB">
      <w:pPr>
        <w:jc w:val="center"/>
        <w:rPr>
          <w:rFonts w:ascii="Times New Roman" w:hAnsi="Times New Roman"/>
          <w:sz w:val="18"/>
          <w:szCs w:val="18"/>
          <w:lang w:val="bg-BG"/>
        </w:rPr>
      </w:pPr>
      <w:r w:rsidRPr="00EA626B">
        <w:rPr>
          <w:rFonts w:ascii="Times New Roman" w:hAnsi="Times New Roman"/>
          <w:sz w:val="18"/>
          <w:szCs w:val="18"/>
          <w:lang w:val="bg-BG"/>
        </w:rPr>
        <w:t>към договор № ........................,</w:t>
      </w:r>
    </w:p>
    <w:p w14:paraId="10E032B2" w14:textId="77777777" w:rsidR="00862D4F" w:rsidRPr="00EA626B" w:rsidRDefault="00862D4F" w:rsidP="00C402BB">
      <w:pPr>
        <w:jc w:val="center"/>
        <w:rPr>
          <w:rFonts w:ascii="Times New Roman" w:hAnsi="Times New Roman"/>
          <w:b/>
          <w:sz w:val="18"/>
          <w:szCs w:val="18"/>
          <w:lang w:val="bg-BG"/>
        </w:rPr>
      </w:pPr>
      <w:r w:rsidRPr="00EA626B">
        <w:rPr>
          <w:rFonts w:ascii="Times New Roman" w:hAnsi="Times New Roman"/>
          <w:b/>
          <w:sz w:val="18"/>
          <w:szCs w:val="18"/>
          <w:lang w:val="bg-BG"/>
        </w:rPr>
        <w:t xml:space="preserve">за съвместно осигуряване опазването на околната среда, </w:t>
      </w:r>
    </w:p>
    <w:p w14:paraId="0405874C" w14:textId="77777777" w:rsidR="00862D4F" w:rsidRPr="00EA626B" w:rsidRDefault="00862D4F" w:rsidP="00C402BB">
      <w:pPr>
        <w:jc w:val="center"/>
        <w:rPr>
          <w:rFonts w:ascii="Times New Roman" w:hAnsi="Times New Roman"/>
          <w:b/>
          <w:sz w:val="18"/>
          <w:szCs w:val="18"/>
          <w:lang w:val="bg-BG"/>
        </w:rPr>
      </w:pPr>
      <w:r w:rsidRPr="00EA626B">
        <w:rPr>
          <w:rFonts w:ascii="Times New Roman" w:hAnsi="Times New Roman"/>
          <w:b/>
          <w:sz w:val="18"/>
          <w:szCs w:val="18"/>
          <w:lang w:val="bg-BG"/>
        </w:rPr>
        <w:t>при доставка на продукти и услуги, възложени от “Софийска вода” АД</w:t>
      </w:r>
    </w:p>
    <w:p w14:paraId="63241DAA" w14:textId="77777777" w:rsidR="00862D4F" w:rsidRPr="00EA626B" w:rsidRDefault="00862D4F" w:rsidP="00C402BB">
      <w:pPr>
        <w:jc w:val="both"/>
        <w:rPr>
          <w:rFonts w:ascii="Times New Roman" w:hAnsi="Times New Roman"/>
          <w:b/>
          <w:sz w:val="18"/>
          <w:szCs w:val="18"/>
          <w:lang w:val="ru-RU"/>
        </w:rPr>
      </w:pPr>
    </w:p>
    <w:p w14:paraId="7B92DF4A" w14:textId="77777777" w:rsidR="00862D4F" w:rsidRPr="00EA626B" w:rsidRDefault="00862D4F" w:rsidP="00C402BB">
      <w:pPr>
        <w:jc w:val="both"/>
        <w:rPr>
          <w:rFonts w:ascii="Times New Roman" w:hAnsi="Times New Roman"/>
          <w:sz w:val="18"/>
          <w:szCs w:val="18"/>
          <w:lang w:val="bg-BG"/>
        </w:rPr>
      </w:pPr>
      <w:r w:rsidRPr="00EA626B">
        <w:rPr>
          <w:rFonts w:ascii="Times New Roman" w:hAnsi="Times New Roman"/>
          <w:sz w:val="18"/>
          <w:szCs w:val="18"/>
          <w:lang w:val="bg-BG"/>
        </w:rPr>
        <w:t xml:space="preserve">На </w:t>
      </w:r>
      <w:r w:rsidRPr="00EA626B">
        <w:rPr>
          <w:rFonts w:ascii="Times New Roman" w:hAnsi="Times New Roman"/>
          <w:b/>
          <w:bCs/>
          <w:sz w:val="18"/>
          <w:szCs w:val="18"/>
          <w:lang w:val="bg-BG"/>
        </w:rPr>
        <w:t>..................</w:t>
      </w:r>
      <w:r w:rsidRPr="00EA626B">
        <w:rPr>
          <w:rFonts w:ascii="Times New Roman" w:hAnsi="Times New Roman"/>
          <w:b/>
          <w:bCs/>
          <w:sz w:val="18"/>
          <w:szCs w:val="18"/>
          <w:lang w:val="ru-RU"/>
        </w:rPr>
        <w:t xml:space="preserve">..2019 </w:t>
      </w:r>
      <w:r w:rsidRPr="00EA626B">
        <w:rPr>
          <w:rFonts w:ascii="Times New Roman" w:hAnsi="Times New Roman"/>
          <w:sz w:val="18"/>
          <w:szCs w:val="18"/>
          <w:lang w:val="bg-BG"/>
        </w:rPr>
        <w:t>г.</w:t>
      </w:r>
      <w:r w:rsidRPr="00EA626B">
        <w:rPr>
          <w:rFonts w:ascii="Times New Roman" w:hAnsi="Times New Roman"/>
          <w:sz w:val="18"/>
          <w:szCs w:val="18"/>
          <w:lang w:val="ru-RU"/>
        </w:rPr>
        <w:t>,</w:t>
      </w:r>
      <w:r w:rsidRPr="00EA626B">
        <w:rPr>
          <w:rFonts w:ascii="Times New Roman" w:hAnsi="Times New Roman"/>
          <w:sz w:val="18"/>
          <w:szCs w:val="18"/>
          <w:lang w:val="bg-BG"/>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4C8D2699" w14:textId="77777777" w:rsidR="00862D4F" w:rsidRPr="00EA626B" w:rsidRDefault="00862D4F" w:rsidP="00C402BB">
      <w:pPr>
        <w:jc w:val="both"/>
        <w:rPr>
          <w:rFonts w:ascii="Times New Roman" w:hAnsi="Times New Roman"/>
          <w:sz w:val="18"/>
          <w:szCs w:val="18"/>
          <w:lang w:val="bg-BG"/>
        </w:rPr>
      </w:pPr>
      <w:r w:rsidRPr="00EA626B">
        <w:rPr>
          <w:rFonts w:ascii="Times New Roman" w:hAnsi="Times New Roman"/>
          <w:b/>
          <w:sz w:val="18"/>
          <w:szCs w:val="18"/>
          <w:lang w:val="bg-BG"/>
        </w:rPr>
        <w:t>Възложителя</w:t>
      </w:r>
      <w:r w:rsidRPr="00EA626B">
        <w:rPr>
          <w:rFonts w:ascii="Times New Roman" w:hAnsi="Times New Roman"/>
          <w:sz w:val="18"/>
          <w:szCs w:val="18"/>
          <w:lang w:val="bg-BG"/>
        </w:rPr>
        <w:t xml:space="preserve"> – “Софийска вода” АД </w:t>
      </w:r>
      <w:r w:rsidRPr="00EA626B">
        <w:rPr>
          <w:rFonts w:ascii="Times New Roman" w:hAnsi="Times New Roman"/>
          <w:b/>
          <w:sz w:val="18"/>
          <w:szCs w:val="18"/>
          <w:lang w:val="bg-BG"/>
        </w:rPr>
        <w:t xml:space="preserve">и </w:t>
      </w:r>
    </w:p>
    <w:p w14:paraId="5E0E9A37" w14:textId="77777777" w:rsidR="00862D4F" w:rsidRPr="00EA626B" w:rsidRDefault="00862D4F" w:rsidP="00C402BB">
      <w:pPr>
        <w:jc w:val="both"/>
        <w:rPr>
          <w:rFonts w:ascii="Times New Roman" w:hAnsi="Times New Roman"/>
          <w:sz w:val="18"/>
          <w:szCs w:val="18"/>
          <w:lang w:val="bg-BG"/>
        </w:rPr>
      </w:pPr>
      <w:r w:rsidRPr="00EA626B">
        <w:rPr>
          <w:rFonts w:ascii="Times New Roman" w:hAnsi="Times New Roman"/>
          <w:b/>
          <w:sz w:val="18"/>
          <w:szCs w:val="18"/>
          <w:lang w:val="bg-BG"/>
        </w:rPr>
        <w:t xml:space="preserve">Изпълнителя </w:t>
      </w:r>
      <w:r w:rsidRPr="00EA626B">
        <w:rPr>
          <w:rFonts w:ascii="Times New Roman" w:hAnsi="Times New Roman"/>
          <w:sz w:val="18"/>
          <w:szCs w:val="18"/>
          <w:lang w:val="bg-BG"/>
        </w:rPr>
        <w:t>– ………………………………………………………………………………………………………………</w:t>
      </w:r>
    </w:p>
    <w:p w14:paraId="713F19A0" w14:textId="77777777" w:rsidR="00862D4F" w:rsidRPr="00EA626B" w:rsidRDefault="00862D4F" w:rsidP="00C402BB">
      <w:pPr>
        <w:jc w:val="both"/>
        <w:rPr>
          <w:rFonts w:ascii="Times New Roman" w:hAnsi="Times New Roman"/>
          <w:b/>
          <w:sz w:val="18"/>
          <w:szCs w:val="18"/>
          <w:lang w:val="bg-BG"/>
        </w:rPr>
      </w:pPr>
      <w:r w:rsidRPr="00EA626B">
        <w:rPr>
          <w:rFonts w:ascii="Times New Roman" w:hAnsi="Times New Roman"/>
          <w:bCs/>
          <w:sz w:val="18"/>
          <w:szCs w:val="18"/>
          <w:lang w:val="bg-BG"/>
        </w:rPr>
        <w:t>Координирането на съвместното прилагане на настоящото Споразумение</w:t>
      </w:r>
      <w:r w:rsidRPr="00EA626B">
        <w:rPr>
          <w:rFonts w:ascii="Times New Roman" w:hAnsi="Times New Roman"/>
          <w:b/>
          <w:sz w:val="18"/>
          <w:szCs w:val="18"/>
          <w:lang w:val="bg-BG"/>
        </w:rPr>
        <w:t>,</w:t>
      </w:r>
      <w:r w:rsidRPr="00EA626B">
        <w:rPr>
          <w:rFonts w:ascii="Times New Roman" w:hAnsi="Times New Roman"/>
          <w:bCs/>
          <w:sz w:val="18"/>
          <w:szCs w:val="18"/>
          <w:lang w:val="bg-BG"/>
        </w:rPr>
        <w:t xml:space="preserve"> при извършване на дейности, предмет на договор, се възлага на </w:t>
      </w:r>
      <w:r w:rsidRPr="00EA626B">
        <w:rPr>
          <w:rFonts w:ascii="Times New Roman" w:hAnsi="Times New Roman"/>
          <w:b/>
          <w:bCs/>
          <w:sz w:val="18"/>
          <w:szCs w:val="18"/>
          <w:lang w:val="bg-BG"/>
        </w:rPr>
        <w:t>контролиращи служители</w:t>
      </w:r>
      <w:r w:rsidRPr="00EA626B">
        <w:rPr>
          <w:rFonts w:ascii="Times New Roman" w:hAnsi="Times New Roman"/>
          <w:b/>
          <w:sz w:val="18"/>
          <w:szCs w:val="18"/>
          <w:lang w:val="bg-BG"/>
        </w:rPr>
        <w:t>:</w:t>
      </w:r>
    </w:p>
    <w:p w14:paraId="1CC713AD" w14:textId="77777777" w:rsidR="00862D4F" w:rsidRPr="00EA626B" w:rsidRDefault="00862D4F" w:rsidP="00C402BB">
      <w:pPr>
        <w:jc w:val="both"/>
        <w:rPr>
          <w:rFonts w:ascii="Times New Roman" w:hAnsi="Times New Roman"/>
          <w:bCs/>
          <w:sz w:val="18"/>
          <w:szCs w:val="18"/>
          <w:lang w:val="ru-RU"/>
        </w:rPr>
      </w:pPr>
      <w:r w:rsidRPr="00EA626B">
        <w:rPr>
          <w:rFonts w:ascii="Times New Roman" w:hAnsi="Times New Roman"/>
          <w:sz w:val="18"/>
          <w:szCs w:val="18"/>
          <w:lang w:val="bg-BG"/>
        </w:rPr>
        <w:t>(от страна на)</w:t>
      </w:r>
      <w:r w:rsidRPr="00EA626B">
        <w:rPr>
          <w:rFonts w:ascii="Times New Roman" w:hAnsi="Times New Roman"/>
          <w:b/>
          <w:sz w:val="18"/>
          <w:szCs w:val="18"/>
          <w:lang w:val="bg-BG"/>
        </w:rPr>
        <w:t xml:space="preserve"> Възложителя</w:t>
      </w:r>
      <w:r w:rsidRPr="00EA626B">
        <w:rPr>
          <w:rFonts w:ascii="Times New Roman" w:hAnsi="Times New Roman"/>
          <w:bCs/>
          <w:sz w:val="18"/>
          <w:szCs w:val="18"/>
          <w:lang w:val="bg-BG"/>
        </w:rPr>
        <w:t xml:space="preserve"> –</w:t>
      </w:r>
      <w:r w:rsidRPr="00EA626B">
        <w:rPr>
          <w:rFonts w:ascii="Times New Roman" w:hAnsi="Times New Roman"/>
          <w:bCs/>
          <w:sz w:val="18"/>
          <w:szCs w:val="18"/>
          <w:lang w:val="ru-RU"/>
        </w:rPr>
        <w:t xml:space="preserve"> ……………………………………………………………………………………………</w:t>
      </w:r>
    </w:p>
    <w:p w14:paraId="1C4A93C4" w14:textId="77777777" w:rsidR="00862D4F" w:rsidRPr="00EA626B" w:rsidRDefault="00862D4F" w:rsidP="00C402BB">
      <w:pPr>
        <w:jc w:val="both"/>
        <w:rPr>
          <w:rFonts w:ascii="Times New Roman" w:hAnsi="Times New Roman"/>
          <w:sz w:val="18"/>
          <w:szCs w:val="18"/>
          <w:lang w:val="ru-RU"/>
        </w:rPr>
      </w:pPr>
      <w:r w:rsidRPr="00EA626B">
        <w:rPr>
          <w:rFonts w:ascii="Times New Roman" w:hAnsi="Times New Roman"/>
          <w:sz w:val="18"/>
          <w:szCs w:val="18"/>
          <w:lang w:val="bg-BG"/>
        </w:rPr>
        <w:t>………………………………………………………………………………………..…</w:t>
      </w:r>
      <w:r w:rsidRPr="00EA626B">
        <w:rPr>
          <w:rFonts w:ascii="Times New Roman" w:hAnsi="Times New Roman"/>
          <w:sz w:val="18"/>
          <w:szCs w:val="18"/>
          <w:lang w:val="ru-RU"/>
        </w:rPr>
        <w:t>………………………………………</w:t>
      </w:r>
    </w:p>
    <w:p w14:paraId="7413775A" w14:textId="77777777" w:rsidR="00862D4F" w:rsidRPr="00EA626B" w:rsidRDefault="00862D4F" w:rsidP="00C402BB">
      <w:pPr>
        <w:ind w:left="3540" w:firstLine="708"/>
        <w:jc w:val="both"/>
        <w:rPr>
          <w:rFonts w:ascii="Times New Roman" w:hAnsi="Times New Roman"/>
          <w:bCs/>
          <w:i/>
          <w:sz w:val="18"/>
          <w:szCs w:val="18"/>
          <w:lang w:val="bg-BG"/>
        </w:rPr>
      </w:pPr>
      <w:r w:rsidRPr="00EA626B">
        <w:rPr>
          <w:rFonts w:ascii="Times New Roman" w:hAnsi="Times New Roman"/>
          <w:bCs/>
          <w:i/>
          <w:sz w:val="18"/>
          <w:szCs w:val="18"/>
          <w:lang w:val="bg-BG"/>
        </w:rPr>
        <w:t>(име, длъжност, тел.)</w:t>
      </w:r>
    </w:p>
    <w:p w14:paraId="29D6BDE5" w14:textId="77777777" w:rsidR="00862D4F" w:rsidRPr="00EA626B" w:rsidRDefault="00862D4F" w:rsidP="00C402BB">
      <w:pPr>
        <w:jc w:val="both"/>
        <w:rPr>
          <w:rFonts w:ascii="Times New Roman" w:hAnsi="Times New Roman"/>
          <w:bCs/>
          <w:i/>
          <w:sz w:val="18"/>
          <w:szCs w:val="18"/>
          <w:lang w:val="bg-BG"/>
        </w:rPr>
      </w:pPr>
      <w:r w:rsidRPr="00EA626B">
        <w:rPr>
          <w:rFonts w:ascii="Times New Roman" w:hAnsi="Times New Roman"/>
          <w:sz w:val="18"/>
          <w:szCs w:val="18"/>
          <w:lang w:val="bg-BG"/>
        </w:rPr>
        <w:t xml:space="preserve"> (от страна на)</w:t>
      </w:r>
      <w:r w:rsidRPr="00EA626B">
        <w:rPr>
          <w:rFonts w:ascii="Times New Roman" w:hAnsi="Times New Roman"/>
          <w:b/>
          <w:sz w:val="18"/>
          <w:szCs w:val="18"/>
          <w:lang w:val="bg-BG"/>
        </w:rPr>
        <w:t xml:space="preserve"> Изпълнителя </w:t>
      </w:r>
      <w:r w:rsidRPr="00EA626B">
        <w:rPr>
          <w:rFonts w:ascii="Times New Roman" w:hAnsi="Times New Roman"/>
          <w:bCs/>
          <w:sz w:val="18"/>
          <w:szCs w:val="18"/>
          <w:lang w:val="bg-BG"/>
        </w:rPr>
        <w:t>–</w:t>
      </w:r>
      <w:r w:rsidRPr="00EA626B">
        <w:rPr>
          <w:rFonts w:ascii="Times New Roman" w:hAnsi="Times New Roman"/>
          <w:sz w:val="18"/>
          <w:szCs w:val="18"/>
          <w:lang w:val="bg-BG"/>
        </w:rPr>
        <w:t xml:space="preserve"> ……………………………………………...……………………………………………</w:t>
      </w:r>
    </w:p>
    <w:p w14:paraId="2E3FB9F5" w14:textId="77777777" w:rsidR="00862D4F" w:rsidRPr="00EA626B" w:rsidRDefault="00862D4F" w:rsidP="00C402BB">
      <w:pPr>
        <w:jc w:val="both"/>
        <w:rPr>
          <w:rFonts w:ascii="Times New Roman" w:hAnsi="Times New Roman"/>
          <w:sz w:val="18"/>
          <w:szCs w:val="18"/>
          <w:lang w:val="ru-RU"/>
        </w:rPr>
      </w:pPr>
      <w:r w:rsidRPr="00EA626B">
        <w:rPr>
          <w:rFonts w:ascii="Times New Roman" w:hAnsi="Times New Roman"/>
          <w:sz w:val="18"/>
          <w:szCs w:val="18"/>
          <w:lang w:val="ru-RU"/>
        </w:rPr>
        <w:t>…………………………………………………………………………………………………………………………..………</w:t>
      </w:r>
    </w:p>
    <w:p w14:paraId="5DCDB595" w14:textId="77777777" w:rsidR="00862D4F" w:rsidRPr="00EA626B" w:rsidRDefault="00862D4F" w:rsidP="00C402BB">
      <w:pPr>
        <w:ind w:left="3540" w:firstLine="708"/>
        <w:jc w:val="both"/>
        <w:rPr>
          <w:rFonts w:ascii="Times New Roman" w:hAnsi="Times New Roman"/>
          <w:bCs/>
          <w:i/>
          <w:sz w:val="18"/>
          <w:szCs w:val="18"/>
          <w:lang w:val="ru-RU"/>
        </w:rPr>
      </w:pPr>
      <w:r w:rsidRPr="00EA626B">
        <w:rPr>
          <w:rFonts w:ascii="Times New Roman" w:hAnsi="Times New Roman"/>
          <w:bCs/>
          <w:i/>
          <w:sz w:val="18"/>
          <w:szCs w:val="18"/>
          <w:lang w:val="bg-BG"/>
        </w:rPr>
        <w:t>(име, длъжност, тел.)</w:t>
      </w:r>
    </w:p>
    <w:p w14:paraId="41ED9932" w14:textId="77777777" w:rsidR="00862D4F" w:rsidRPr="00EA626B" w:rsidRDefault="00862D4F" w:rsidP="00C402BB">
      <w:pPr>
        <w:tabs>
          <w:tab w:val="left" w:pos="360"/>
        </w:tabs>
        <w:spacing w:before="120" w:line="276" w:lineRule="auto"/>
        <w:jc w:val="both"/>
        <w:rPr>
          <w:rFonts w:ascii="Times New Roman" w:hAnsi="Times New Roman"/>
          <w:sz w:val="18"/>
          <w:szCs w:val="18"/>
          <w:lang w:val="bg-BG"/>
        </w:rPr>
      </w:pPr>
      <w:r w:rsidRPr="00EA626B">
        <w:rPr>
          <w:rFonts w:ascii="Times New Roman" w:hAnsi="Times New Roman"/>
          <w:sz w:val="18"/>
          <w:szCs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531ADCD1" w14:textId="77777777" w:rsidR="00862D4F" w:rsidRPr="00EA626B" w:rsidRDefault="00862D4F" w:rsidP="00C402BB">
      <w:pPr>
        <w:spacing w:before="120" w:line="276" w:lineRule="auto"/>
        <w:jc w:val="both"/>
        <w:rPr>
          <w:rFonts w:ascii="Times New Roman" w:hAnsi="Times New Roman"/>
          <w:sz w:val="18"/>
          <w:szCs w:val="18"/>
          <w:lang w:val="bg-BG"/>
        </w:rPr>
      </w:pPr>
      <w:r w:rsidRPr="00EA626B">
        <w:rPr>
          <w:rFonts w:ascii="Times New Roman" w:hAnsi="Times New Roman"/>
          <w:sz w:val="18"/>
          <w:szCs w:val="18"/>
          <w:lang w:val="bg-BG"/>
        </w:rPr>
        <w:t xml:space="preserve">Настоящото Споразумение  изисква спазването от страна на </w:t>
      </w:r>
      <w:r w:rsidRPr="00EA626B">
        <w:rPr>
          <w:rFonts w:ascii="Times New Roman" w:hAnsi="Times New Roman"/>
          <w:b/>
          <w:sz w:val="18"/>
          <w:szCs w:val="18"/>
          <w:lang w:val="bg-BG"/>
        </w:rPr>
        <w:t>Изпълнителя</w:t>
      </w:r>
      <w:r w:rsidRPr="00EA626B">
        <w:rPr>
          <w:rFonts w:ascii="Times New Roman" w:hAnsi="Times New Roman"/>
          <w:sz w:val="18"/>
          <w:szCs w:val="18"/>
          <w:lang w:val="bg-BG"/>
        </w:rPr>
        <w:t xml:space="preserve"> на приложимите законодателни изисквания при доставката на продукти и услуги и възприетите </w:t>
      </w:r>
      <w:r w:rsidRPr="00EA626B">
        <w:rPr>
          <w:rFonts w:ascii="Times New Roman" w:hAnsi="Times New Roman"/>
          <w:b/>
          <w:sz w:val="18"/>
          <w:szCs w:val="18"/>
          <w:lang w:val="bg-BG"/>
        </w:rPr>
        <w:t xml:space="preserve"> </w:t>
      </w:r>
      <w:r w:rsidRPr="00EA626B">
        <w:rPr>
          <w:rFonts w:ascii="Times New Roman" w:hAnsi="Times New Roman"/>
          <w:sz w:val="18"/>
          <w:szCs w:val="18"/>
          <w:lang w:val="bg-BG"/>
        </w:rPr>
        <w:t xml:space="preserve">правила за работа на територията на експлоатираните от </w:t>
      </w:r>
      <w:r w:rsidRPr="00EA626B">
        <w:rPr>
          <w:rFonts w:ascii="Times New Roman" w:hAnsi="Times New Roman"/>
          <w:b/>
          <w:sz w:val="18"/>
          <w:szCs w:val="18"/>
          <w:lang w:val="bg-BG"/>
        </w:rPr>
        <w:t>Възложителя</w:t>
      </w:r>
      <w:r w:rsidRPr="00EA626B">
        <w:rPr>
          <w:rFonts w:ascii="Times New Roman" w:hAnsi="Times New Roman"/>
          <w:sz w:val="18"/>
          <w:szCs w:val="18"/>
          <w:lang w:val="bg-BG"/>
        </w:rPr>
        <w:t xml:space="preserve"> площадки. </w:t>
      </w:r>
    </w:p>
    <w:p w14:paraId="48962CF8" w14:textId="77777777" w:rsidR="00862D4F" w:rsidRPr="00EA626B" w:rsidRDefault="00862D4F" w:rsidP="00C402BB">
      <w:pPr>
        <w:widowControl w:val="0"/>
        <w:numPr>
          <w:ilvl w:val="0"/>
          <w:numId w:val="52"/>
        </w:numPr>
        <w:tabs>
          <w:tab w:val="left" w:pos="360"/>
        </w:tabs>
        <w:autoSpaceDE w:val="0"/>
        <w:autoSpaceDN w:val="0"/>
        <w:adjustRightInd w:val="0"/>
        <w:spacing w:before="120" w:line="276" w:lineRule="auto"/>
        <w:ind w:left="360"/>
        <w:jc w:val="both"/>
        <w:rPr>
          <w:rFonts w:ascii="Times New Roman" w:hAnsi="Times New Roman"/>
          <w:b/>
          <w:sz w:val="18"/>
          <w:szCs w:val="18"/>
          <w:lang w:val="bg-BG"/>
        </w:rPr>
      </w:pPr>
      <w:r w:rsidRPr="00EA626B">
        <w:rPr>
          <w:rFonts w:ascii="Times New Roman" w:eastAsia="@PMingLiU" w:hAnsi="Times New Roman"/>
          <w:sz w:val="18"/>
          <w:szCs w:val="18"/>
          <w:lang w:val="bg-BG"/>
        </w:rPr>
        <w:t xml:space="preserve">Изпълнителят се задължава да спазва изискванията по Споразумението от страна на </w:t>
      </w:r>
      <w:r w:rsidRPr="00EA626B">
        <w:rPr>
          <w:rFonts w:ascii="Times New Roman" w:eastAsia="@PMingLiU" w:hAnsi="Times New Roman"/>
          <w:b/>
          <w:sz w:val="18"/>
          <w:szCs w:val="18"/>
          <w:lang w:val="bg-BG"/>
        </w:rPr>
        <w:t>всички свои служители на обекта</w:t>
      </w:r>
      <w:r w:rsidRPr="00EA626B">
        <w:rPr>
          <w:rFonts w:ascii="Times New Roman" w:eastAsia="@PMingLiU" w:hAnsi="Times New Roman"/>
          <w:sz w:val="18"/>
          <w:szCs w:val="18"/>
          <w:lang w:val="bg-BG"/>
        </w:rPr>
        <w:t xml:space="preserve">, на </w:t>
      </w:r>
      <w:r w:rsidRPr="00EA626B">
        <w:rPr>
          <w:rFonts w:ascii="Times New Roman" w:eastAsia="@PMingLiU" w:hAnsi="Times New Roman"/>
          <w:b/>
          <w:sz w:val="18"/>
          <w:szCs w:val="18"/>
          <w:lang w:val="bg-BG"/>
        </w:rPr>
        <w:t>фирмите подизпълнители</w:t>
      </w:r>
      <w:r w:rsidRPr="00EA626B">
        <w:rPr>
          <w:rFonts w:ascii="Times New Roman" w:eastAsia="@PMingLiU" w:hAnsi="Times New Roman"/>
          <w:sz w:val="18"/>
          <w:szCs w:val="18"/>
          <w:lang w:val="bg-BG"/>
        </w:rPr>
        <w:t xml:space="preserve">, на които са възложили работата си и на </w:t>
      </w:r>
      <w:r w:rsidRPr="00EA626B">
        <w:rPr>
          <w:rFonts w:ascii="Times New Roman" w:eastAsia="@PMingLiU" w:hAnsi="Times New Roman"/>
          <w:b/>
          <w:sz w:val="18"/>
          <w:szCs w:val="18"/>
          <w:lang w:val="bg-BG"/>
        </w:rPr>
        <w:t>всички физически и юридически лица</w:t>
      </w:r>
      <w:r w:rsidRPr="00EA626B">
        <w:rPr>
          <w:rFonts w:ascii="Times New Roman" w:eastAsia="@PMingLiU" w:hAnsi="Times New Roman"/>
          <w:sz w:val="18"/>
          <w:szCs w:val="18"/>
          <w:lang w:val="bg-BG"/>
        </w:rPr>
        <w:t xml:space="preserve">, които се намират на територията на </w:t>
      </w:r>
      <w:r w:rsidRPr="00EA626B">
        <w:rPr>
          <w:rFonts w:ascii="Times New Roman" w:eastAsia="@PMingLiU" w:hAnsi="Times New Roman"/>
          <w:b/>
          <w:sz w:val="18"/>
          <w:szCs w:val="18"/>
          <w:lang w:val="bg-BG"/>
        </w:rPr>
        <w:t>Възложителя</w:t>
      </w:r>
      <w:r w:rsidRPr="00EA626B">
        <w:rPr>
          <w:rFonts w:ascii="Times New Roman" w:eastAsia="@PMingLiU" w:hAnsi="Times New Roman"/>
          <w:sz w:val="18"/>
          <w:szCs w:val="18"/>
          <w:lang w:val="bg-BG"/>
        </w:rPr>
        <w:t>.</w:t>
      </w:r>
    </w:p>
    <w:p w14:paraId="44480747" w14:textId="77777777" w:rsidR="00862D4F" w:rsidRPr="00EA626B" w:rsidRDefault="00862D4F" w:rsidP="00C402BB">
      <w:pPr>
        <w:tabs>
          <w:tab w:val="left" w:pos="0"/>
        </w:tabs>
        <w:spacing w:before="120" w:line="276" w:lineRule="auto"/>
        <w:jc w:val="both"/>
        <w:rPr>
          <w:rFonts w:ascii="Times New Roman" w:hAnsi="Times New Roman"/>
          <w:b/>
          <w:sz w:val="18"/>
          <w:szCs w:val="18"/>
          <w:lang w:val="bg-BG"/>
        </w:rPr>
      </w:pPr>
      <w:r w:rsidRPr="00EA626B">
        <w:rPr>
          <w:rFonts w:ascii="Times New Roman" w:hAnsi="Times New Roman"/>
          <w:b/>
          <w:sz w:val="18"/>
          <w:szCs w:val="18"/>
          <w:lang w:val="bg-BG"/>
        </w:rPr>
        <w:t>ОБМЕН НА ИНФОРМАЦИЯ:</w:t>
      </w:r>
    </w:p>
    <w:p w14:paraId="1A4BF8D3"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426" w:hanging="426"/>
        <w:jc w:val="both"/>
        <w:rPr>
          <w:rFonts w:ascii="Times New Roman" w:eastAsia="@PMingLiU" w:hAnsi="Times New Roman"/>
          <w:sz w:val="18"/>
          <w:szCs w:val="18"/>
          <w:lang w:val="bg-BG"/>
        </w:rPr>
      </w:pPr>
      <w:r w:rsidRPr="00EA626B">
        <w:rPr>
          <w:rFonts w:ascii="Times New Roman" w:hAnsi="Times New Roman"/>
          <w:b/>
          <w:sz w:val="18"/>
          <w:szCs w:val="18"/>
          <w:lang w:val="bg-BG"/>
        </w:rPr>
        <w:t xml:space="preserve">Възложителят </w:t>
      </w:r>
      <w:r w:rsidRPr="00EA626B">
        <w:rPr>
          <w:rFonts w:ascii="Times New Roman" w:hAnsi="Times New Roman"/>
          <w:sz w:val="18"/>
          <w:szCs w:val="18"/>
          <w:lang w:val="bg-BG"/>
        </w:rPr>
        <w:t>и</w:t>
      </w:r>
      <w:r w:rsidRPr="00EA626B">
        <w:rPr>
          <w:rFonts w:ascii="Times New Roman" w:hAnsi="Times New Roman"/>
          <w:b/>
          <w:sz w:val="18"/>
          <w:szCs w:val="18"/>
          <w:lang w:val="bg-BG"/>
        </w:rPr>
        <w:t xml:space="preserve"> Изпълнителят </w:t>
      </w:r>
      <w:r w:rsidRPr="00EA626B">
        <w:rPr>
          <w:rFonts w:ascii="Times New Roman" w:hAnsi="Times New Roman"/>
          <w:sz w:val="18"/>
          <w:szCs w:val="18"/>
          <w:lang w:val="bg-BG"/>
        </w:rPr>
        <w:t>обменят информация своевременно, по</w:t>
      </w:r>
      <w:r w:rsidRPr="00EA626B">
        <w:rPr>
          <w:rFonts w:ascii="Times New Roman" w:hAnsi="Times New Roman"/>
          <w:sz w:val="18"/>
          <w:szCs w:val="18"/>
          <w:lang w:val="ru-RU"/>
        </w:rPr>
        <w:t xml:space="preserve"> </w:t>
      </w:r>
      <w:r w:rsidRPr="00EA626B">
        <w:rPr>
          <w:rFonts w:ascii="Times New Roman" w:hAnsi="Times New Roman"/>
          <w:sz w:val="18"/>
          <w:szCs w:val="18"/>
          <w:lang w:val="bg-BG"/>
        </w:rPr>
        <w:t>въпроси засягащи управлението на рисковете и аспектите по ОС, предложения за подобрение или инциденти по ОС.</w:t>
      </w:r>
    </w:p>
    <w:p w14:paraId="6F957BCF" w14:textId="77777777" w:rsidR="00862D4F" w:rsidRPr="00EA626B" w:rsidRDefault="00862D4F" w:rsidP="00C402BB">
      <w:pPr>
        <w:widowControl w:val="0"/>
        <w:numPr>
          <w:ilvl w:val="0"/>
          <w:numId w:val="52"/>
        </w:numPr>
        <w:tabs>
          <w:tab w:val="left" w:pos="360"/>
        </w:tabs>
        <w:autoSpaceDE w:val="0"/>
        <w:autoSpaceDN w:val="0"/>
        <w:adjustRightInd w:val="0"/>
        <w:spacing w:line="276" w:lineRule="auto"/>
        <w:ind w:left="360"/>
        <w:jc w:val="both"/>
        <w:rPr>
          <w:rFonts w:ascii="Times New Roman" w:hAnsi="Times New Roman"/>
          <w:b/>
          <w:sz w:val="18"/>
          <w:szCs w:val="18"/>
          <w:lang w:val="bg-BG"/>
        </w:rPr>
      </w:pPr>
      <w:r w:rsidRPr="00EA626B">
        <w:rPr>
          <w:rFonts w:ascii="Times New Roman" w:eastAsia="@PMingLiU" w:hAnsi="Times New Roman"/>
          <w:sz w:val="18"/>
          <w:szCs w:val="18"/>
          <w:lang w:val="bg-BG"/>
        </w:rPr>
        <w:t>Служителите на</w:t>
      </w:r>
      <w:r w:rsidRPr="00EA626B">
        <w:rPr>
          <w:rFonts w:ascii="Times New Roman" w:eastAsia="@PMingLiU" w:hAnsi="Times New Roman"/>
          <w:b/>
          <w:sz w:val="18"/>
          <w:szCs w:val="18"/>
          <w:lang w:val="bg-BG"/>
        </w:rPr>
        <w:t xml:space="preserve"> Изпълнителя </w:t>
      </w:r>
      <w:r w:rsidRPr="00EA626B">
        <w:rPr>
          <w:rFonts w:ascii="Times New Roman" w:eastAsia="@PMingLiU" w:hAnsi="Times New Roman"/>
          <w:sz w:val="18"/>
          <w:szCs w:val="18"/>
          <w:lang w:val="bg-BG"/>
        </w:rPr>
        <w:t xml:space="preserve">преминават начален инструктаж по ОС на територията на </w:t>
      </w:r>
      <w:r w:rsidRPr="00EA626B">
        <w:rPr>
          <w:rFonts w:ascii="Times New Roman" w:eastAsia="@PMingLiU" w:hAnsi="Times New Roman"/>
          <w:b/>
          <w:sz w:val="18"/>
          <w:szCs w:val="18"/>
          <w:lang w:val="bg-BG"/>
        </w:rPr>
        <w:t>Възложителя</w:t>
      </w:r>
      <w:r w:rsidRPr="00EA626B">
        <w:rPr>
          <w:rFonts w:ascii="Times New Roman" w:eastAsia="@PMingLiU" w:hAnsi="Times New Roman"/>
          <w:b/>
          <w:sz w:val="18"/>
          <w:szCs w:val="18"/>
          <w:lang w:val="ru-RU"/>
        </w:rPr>
        <w:t xml:space="preserve"> </w:t>
      </w:r>
      <w:r w:rsidRPr="00EA626B">
        <w:rPr>
          <w:rFonts w:ascii="Times New Roman" w:eastAsia="@PMingLiU" w:hAnsi="Times New Roman"/>
          <w:sz w:val="18"/>
          <w:szCs w:val="18"/>
          <w:lang w:val="bg-BG"/>
        </w:rPr>
        <w:t>при първо посещение на обекта.</w:t>
      </w:r>
    </w:p>
    <w:p w14:paraId="54BBA723" w14:textId="77777777" w:rsidR="00862D4F" w:rsidRPr="00EA626B" w:rsidRDefault="00862D4F" w:rsidP="00C402BB">
      <w:pPr>
        <w:widowControl w:val="0"/>
        <w:numPr>
          <w:ilvl w:val="0"/>
          <w:numId w:val="52"/>
        </w:numPr>
        <w:tabs>
          <w:tab w:val="left" w:pos="360"/>
        </w:tabs>
        <w:autoSpaceDE w:val="0"/>
        <w:autoSpaceDN w:val="0"/>
        <w:adjustRightInd w:val="0"/>
        <w:spacing w:line="276" w:lineRule="auto"/>
        <w:ind w:left="360"/>
        <w:jc w:val="both"/>
        <w:rPr>
          <w:rFonts w:ascii="Times New Roman" w:hAnsi="Times New Roman"/>
          <w:b/>
          <w:sz w:val="18"/>
          <w:szCs w:val="18"/>
          <w:lang w:val="bg-BG"/>
        </w:rPr>
      </w:pPr>
      <w:r w:rsidRPr="00EA626B">
        <w:rPr>
          <w:rFonts w:ascii="Times New Roman" w:hAnsi="Times New Roman"/>
          <w:sz w:val="18"/>
          <w:szCs w:val="18"/>
          <w:lang w:val="bg-BG"/>
        </w:rPr>
        <w:t xml:space="preserve">Преди първа доставка на стоки и услуги, </w:t>
      </w:r>
      <w:r w:rsidRPr="00EA626B">
        <w:rPr>
          <w:rFonts w:ascii="Times New Roman" w:eastAsia="@PMingLiU" w:hAnsi="Times New Roman"/>
          <w:b/>
          <w:sz w:val="18"/>
          <w:szCs w:val="18"/>
          <w:lang w:val="ru-RU"/>
        </w:rPr>
        <w:t>Изпълнителят</w:t>
      </w:r>
      <w:r w:rsidRPr="00EA626B">
        <w:rPr>
          <w:rFonts w:ascii="Times New Roman" w:eastAsia="@PMingLiU" w:hAnsi="Times New Roman"/>
          <w:sz w:val="18"/>
          <w:szCs w:val="18"/>
          <w:lang w:val="bg-BG"/>
        </w:rPr>
        <w:t xml:space="preserve"> осигурява на </w:t>
      </w:r>
      <w:r w:rsidRPr="00EA626B">
        <w:rPr>
          <w:rFonts w:ascii="Times New Roman" w:eastAsia="@PMingLiU" w:hAnsi="Times New Roman"/>
          <w:b/>
          <w:sz w:val="18"/>
          <w:szCs w:val="18"/>
          <w:lang w:val="bg-BG"/>
        </w:rPr>
        <w:t>Възложителя</w:t>
      </w:r>
      <w:r w:rsidRPr="00EA626B">
        <w:rPr>
          <w:rFonts w:ascii="Times New Roman" w:eastAsia="@PMingLiU" w:hAnsi="Times New Roman"/>
          <w:sz w:val="18"/>
          <w:szCs w:val="18"/>
          <w:lang w:val="bg-BG"/>
        </w:rPr>
        <w:t xml:space="preserve"> </w:t>
      </w:r>
      <w:r w:rsidRPr="00EA626B">
        <w:rPr>
          <w:rFonts w:ascii="Times New Roman" w:hAnsi="Times New Roman"/>
          <w:sz w:val="18"/>
          <w:szCs w:val="18"/>
          <w:lang w:val="bg-BG"/>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3E07DC21" w14:textId="77777777" w:rsidR="00862D4F" w:rsidRPr="00EA626B" w:rsidRDefault="00862D4F" w:rsidP="00C402BB">
      <w:pPr>
        <w:widowControl w:val="0"/>
        <w:numPr>
          <w:ilvl w:val="0"/>
          <w:numId w:val="52"/>
        </w:numPr>
        <w:tabs>
          <w:tab w:val="left" w:pos="360"/>
        </w:tabs>
        <w:autoSpaceDE w:val="0"/>
        <w:autoSpaceDN w:val="0"/>
        <w:adjustRightInd w:val="0"/>
        <w:spacing w:line="276" w:lineRule="auto"/>
        <w:ind w:left="360"/>
        <w:jc w:val="both"/>
        <w:rPr>
          <w:rFonts w:ascii="Times New Roman" w:hAnsi="Times New Roman"/>
          <w:b/>
          <w:sz w:val="18"/>
          <w:szCs w:val="18"/>
          <w:lang w:val="bg-BG"/>
        </w:rPr>
      </w:pPr>
      <w:r w:rsidRPr="00EA626B">
        <w:rPr>
          <w:rFonts w:ascii="Times New Roman" w:eastAsia="@PMingLiU" w:hAnsi="Times New Roman"/>
          <w:b/>
          <w:sz w:val="18"/>
          <w:szCs w:val="18"/>
          <w:lang w:val="ru-RU"/>
        </w:rPr>
        <w:t>Изпълнителя</w:t>
      </w:r>
      <w:r w:rsidRPr="00EA626B">
        <w:rPr>
          <w:rFonts w:ascii="Times New Roman" w:eastAsia="@PMingLiU" w:hAnsi="Times New Roman"/>
          <w:b/>
          <w:sz w:val="18"/>
          <w:szCs w:val="18"/>
          <w:lang w:val="bg-BG"/>
        </w:rPr>
        <w:t xml:space="preserve">т </w:t>
      </w:r>
      <w:r w:rsidRPr="00EA626B">
        <w:rPr>
          <w:rFonts w:ascii="Times New Roman" w:hAnsi="Times New Roman"/>
          <w:sz w:val="18"/>
          <w:szCs w:val="18"/>
          <w:lang w:val="bg-BG"/>
        </w:rPr>
        <w:t>доставя стоките в оригинални, ненарушени опаковъчни единици, надлежно обозначени и етикетирани.</w:t>
      </w:r>
    </w:p>
    <w:p w14:paraId="4E94C5D7" w14:textId="77777777" w:rsidR="00862D4F" w:rsidRPr="00EA626B" w:rsidRDefault="00862D4F" w:rsidP="00C402BB">
      <w:pPr>
        <w:tabs>
          <w:tab w:val="left" w:pos="0"/>
        </w:tabs>
        <w:spacing w:before="120" w:line="276" w:lineRule="auto"/>
        <w:jc w:val="both"/>
        <w:rPr>
          <w:rFonts w:ascii="Times New Roman" w:eastAsia="@PMingLiU" w:hAnsi="Times New Roman"/>
          <w:b/>
          <w:sz w:val="18"/>
          <w:szCs w:val="18"/>
          <w:lang w:val="bg-BG"/>
        </w:rPr>
      </w:pPr>
      <w:r w:rsidRPr="00EA626B">
        <w:rPr>
          <w:rFonts w:ascii="Times New Roman" w:hAnsi="Times New Roman"/>
          <w:b/>
          <w:sz w:val="18"/>
          <w:szCs w:val="18"/>
          <w:lang w:val="bg-BG"/>
        </w:rPr>
        <w:t>УПРАВЛЕНИЕ</w:t>
      </w:r>
      <w:r w:rsidRPr="00EA626B">
        <w:rPr>
          <w:rFonts w:ascii="Times New Roman" w:eastAsia="@PMingLiU" w:hAnsi="Times New Roman"/>
          <w:b/>
          <w:sz w:val="18"/>
          <w:szCs w:val="18"/>
          <w:lang w:val="bg-BG"/>
        </w:rPr>
        <w:t xml:space="preserve"> НА ОТПАДЪЦИ:</w:t>
      </w:r>
    </w:p>
    <w:p w14:paraId="3C769981"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0" w:firstLine="0"/>
        <w:jc w:val="both"/>
        <w:rPr>
          <w:rFonts w:ascii="Times New Roman" w:eastAsia="@PMingLiU" w:hAnsi="Times New Roman"/>
          <w:sz w:val="18"/>
          <w:szCs w:val="18"/>
          <w:lang w:val="bg-BG"/>
        </w:rPr>
      </w:pPr>
      <w:r w:rsidRPr="00EA626B">
        <w:rPr>
          <w:rFonts w:ascii="Times New Roman" w:eastAsia="@PMingLiU" w:hAnsi="Times New Roman"/>
          <w:b/>
          <w:sz w:val="18"/>
          <w:szCs w:val="18"/>
          <w:lang w:val="bg-BG"/>
        </w:rPr>
        <w:t xml:space="preserve">Изпълнителят </w:t>
      </w:r>
      <w:r w:rsidRPr="00EA626B">
        <w:rPr>
          <w:rFonts w:ascii="Times New Roman" w:eastAsia="@PMingLiU" w:hAnsi="Times New Roman"/>
          <w:sz w:val="18"/>
          <w:szCs w:val="18"/>
          <w:lang w:val="bg-BG"/>
        </w:rPr>
        <w:t xml:space="preserve">пази чистота на мястото на доставката на продуктите и услугите.   </w:t>
      </w:r>
    </w:p>
    <w:p w14:paraId="2CEBBFE2"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0" w:firstLine="0"/>
        <w:jc w:val="both"/>
        <w:rPr>
          <w:rFonts w:ascii="Times New Roman" w:eastAsia="@PMingLiU" w:hAnsi="Times New Roman"/>
          <w:sz w:val="18"/>
          <w:szCs w:val="18"/>
          <w:lang w:val="bg-BG"/>
        </w:rPr>
      </w:pPr>
      <w:r w:rsidRPr="00EA626B">
        <w:rPr>
          <w:rFonts w:ascii="Times New Roman" w:eastAsia="@PMingLiU" w:hAnsi="Times New Roman"/>
          <w:b/>
          <w:sz w:val="18"/>
          <w:szCs w:val="18"/>
          <w:lang w:val="bg-BG"/>
        </w:rPr>
        <w:t xml:space="preserve">Изпълнителят </w:t>
      </w:r>
      <w:r w:rsidRPr="00EA626B">
        <w:rPr>
          <w:rFonts w:ascii="Times New Roman" w:eastAsia="@PMingLiU" w:hAnsi="Times New Roman"/>
          <w:sz w:val="18"/>
          <w:szCs w:val="18"/>
          <w:lang w:val="bg-BG"/>
        </w:rPr>
        <w:t>не смесва различни видове отпадъци.</w:t>
      </w:r>
    </w:p>
    <w:p w14:paraId="6B2D08A8" w14:textId="77777777" w:rsidR="00862D4F" w:rsidRPr="00EA626B" w:rsidRDefault="00862D4F" w:rsidP="00C402BB">
      <w:pPr>
        <w:widowControl w:val="0"/>
        <w:numPr>
          <w:ilvl w:val="0"/>
          <w:numId w:val="52"/>
        </w:numPr>
        <w:tabs>
          <w:tab w:val="num" w:pos="360"/>
          <w:tab w:val="left" w:pos="426"/>
        </w:tabs>
        <w:autoSpaceDE w:val="0"/>
        <w:autoSpaceDN w:val="0"/>
        <w:adjustRightInd w:val="0"/>
        <w:spacing w:line="276" w:lineRule="auto"/>
        <w:ind w:left="426" w:hanging="426"/>
        <w:jc w:val="both"/>
        <w:rPr>
          <w:rFonts w:ascii="Times New Roman" w:eastAsia="@PMingLiU" w:hAnsi="Times New Roman"/>
          <w:sz w:val="18"/>
          <w:szCs w:val="18"/>
          <w:lang w:val="bg-BG"/>
        </w:rPr>
      </w:pPr>
      <w:r w:rsidRPr="00EA626B">
        <w:rPr>
          <w:rFonts w:ascii="Times New Roman" w:eastAsia="@PMingLiU" w:hAnsi="Times New Roman"/>
          <w:b/>
          <w:sz w:val="18"/>
          <w:szCs w:val="18"/>
          <w:lang w:val="bg-BG"/>
        </w:rPr>
        <w:t xml:space="preserve">Изпълнителят </w:t>
      </w:r>
      <w:r w:rsidRPr="00EA626B">
        <w:rPr>
          <w:rFonts w:ascii="Times New Roman" w:eastAsia="@PMingLiU" w:hAnsi="Times New Roman"/>
          <w:sz w:val="18"/>
          <w:szCs w:val="18"/>
          <w:lang w:val="bg-BG"/>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39B200C7"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0" w:firstLine="0"/>
        <w:jc w:val="both"/>
        <w:rPr>
          <w:rFonts w:ascii="Times New Roman" w:eastAsia="@PMingLiU" w:hAnsi="Times New Roman"/>
          <w:sz w:val="18"/>
          <w:szCs w:val="18"/>
          <w:lang w:val="bg-BG"/>
        </w:rPr>
      </w:pPr>
      <w:r w:rsidRPr="00EA626B">
        <w:rPr>
          <w:rFonts w:ascii="Times New Roman" w:eastAsia="@PMingLiU" w:hAnsi="Times New Roman"/>
          <w:b/>
          <w:sz w:val="18"/>
          <w:szCs w:val="18"/>
          <w:lang w:val="ru-RU"/>
        </w:rPr>
        <w:t>Изпълнителят</w:t>
      </w:r>
      <w:r w:rsidRPr="00EA626B">
        <w:rPr>
          <w:rFonts w:ascii="Times New Roman" w:eastAsia="@PMingLiU" w:hAnsi="Times New Roman"/>
          <w:sz w:val="18"/>
          <w:szCs w:val="18"/>
          <w:lang w:val="bg-BG"/>
        </w:rPr>
        <w:t xml:space="preserve"> </w:t>
      </w:r>
      <w:r w:rsidRPr="00EA626B">
        <w:rPr>
          <w:rFonts w:ascii="Times New Roman" w:hAnsi="Times New Roman"/>
          <w:sz w:val="18"/>
          <w:szCs w:val="18"/>
          <w:lang w:val="bg-BG"/>
        </w:rPr>
        <w:t xml:space="preserve">не допуска на обектите неизправни моторни превозни средства (МПС) и машини. </w:t>
      </w:r>
    </w:p>
    <w:p w14:paraId="7CD4B3EC"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0" w:firstLine="0"/>
        <w:jc w:val="both"/>
        <w:rPr>
          <w:rFonts w:ascii="Times New Roman" w:eastAsia="@PMingLiU" w:hAnsi="Times New Roman"/>
          <w:sz w:val="18"/>
          <w:szCs w:val="18"/>
          <w:lang w:val="bg-BG"/>
        </w:rPr>
      </w:pPr>
      <w:r w:rsidRPr="00EA626B">
        <w:rPr>
          <w:rFonts w:ascii="Times New Roman" w:eastAsia="@PMingLiU" w:hAnsi="Times New Roman"/>
          <w:b/>
          <w:sz w:val="18"/>
          <w:szCs w:val="18"/>
          <w:lang w:val="ru-RU"/>
        </w:rPr>
        <w:t>Изпълнителят</w:t>
      </w:r>
      <w:r w:rsidRPr="00EA626B">
        <w:rPr>
          <w:rFonts w:ascii="Times New Roman" w:eastAsia="@PMingLiU" w:hAnsi="Times New Roman"/>
          <w:sz w:val="18"/>
          <w:szCs w:val="18"/>
          <w:lang w:val="bg-BG"/>
        </w:rPr>
        <w:t xml:space="preserve"> не допуска</w:t>
      </w:r>
      <w:r w:rsidRPr="00EA626B">
        <w:rPr>
          <w:rFonts w:ascii="Times New Roman" w:hAnsi="Times New Roman"/>
          <w:sz w:val="18"/>
          <w:szCs w:val="18"/>
          <w:lang w:val="bg-BG"/>
        </w:rPr>
        <w:t xml:space="preserve"> теч на масла и горива от МПС.</w:t>
      </w:r>
    </w:p>
    <w:p w14:paraId="07075894" w14:textId="77777777" w:rsidR="00862D4F" w:rsidRPr="00EA626B" w:rsidRDefault="00862D4F" w:rsidP="00C402BB">
      <w:pPr>
        <w:spacing w:before="120" w:line="276" w:lineRule="auto"/>
        <w:jc w:val="both"/>
        <w:rPr>
          <w:rFonts w:ascii="Times New Roman" w:eastAsia="@PMingLiU" w:hAnsi="Times New Roman"/>
          <w:b/>
          <w:sz w:val="18"/>
          <w:szCs w:val="18"/>
          <w:lang w:val="bg-BG"/>
        </w:rPr>
      </w:pPr>
      <w:r w:rsidRPr="00EA626B">
        <w:rPr>
          <w:rFonts w:ascii="Times New Roman" w:eastAsia="@PMingLiU" w:hAnsi="Times New Roman"/>
          <w:b/>
          <w:sz w:val="18"/>
          <w:szCs w:val="18"/>
          <w:lang w:val="bg-BG"/>
        </w:rPr>
        <w:t>ИЗВЪНРЕДНИ СИТУАЦИИ:</w:t>
      </w:r>
    </w:p>
    <w:p w14:paraId="3FDDD259" w14:textId="77777777" w:rsidR="00862D4F" w:rsidRPr="00EA626B" w:rsidRDefault="00862D4F" w:rsidP="00C402BB">
      <w:pPr>
        <w:widowControl w:val="0"/>
        <w:numPr>
          <w:ilvl w:val="0"/>
          <w:numId w:val="52"/>
        </w:numPr>
        <w:tabs>
          <w:tab w:val="num" w:pos="360"/>
          <w:tab w:val="left" w:pos="426"/>
        </w:tabs>
        <w:autoSpaceDE w:val="0"/>
        <w:autoSpaceDN w:val="0"/>
        <w:adjustRightInd w:val="0"/>
        <w:spacing w:line="276" w:lineRule="auto"/>
        <w:ind w:left="426" w:hanging="426"/>
        <w:jc w:val="both"/>
        <w:rPr>
          <w:rFonts w:ascii="Times New Roman" w:eastAsia="@PMingLiU" w:hAnsi="Times New Roman"/>
          <w:sz w:val="18"/>
          <w:szCs w:val="18"/>
          <w:lang w:val="bg-BG"/>
        </w:rPr>
      </w:pPr>
      <w:r w:rsidRPr="00EA626B">
        <w:rPr>
          <w:rFonts w:ascii="Times New Roman" w:hAnsi="Times New Roman"/>
          <w:b/>
          <w:sz w:val="18"/>
          <w:szCs w:val="18"/>
          <w:lang w:val="bg-BG"/>
        </w:rPr>
        <w:t xml:space="preserve">Изпълнителят </w:t>
      </w:r>
      <w:r w:rsidRPr="00EA626B">
        <w:rPr>
          <w:rFonts w:ascii="Times New Roman" w:hAnsi="Times New Roman"/>
          <w:sz w:val="18"/>
          <w:szCs w:val="18"/>
          <w:lang w:val="bg-BG"/>
        </w:rPr>
        <w:t>осигурява мерки за предотвратяване на извънредни ситуации, свързани със замърсяване на ОС.</w:t>
      </w:r>
    </w:p>
    <w:p w14:paraId="3BDB7D18"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426" w:hanging="426"/>
        <w:jc w:val="both"/>
        <w:rPr>
          <w:rFonts w:ascii="Times New Roman" w:eastAsia="@PMingLiU" w:hAnsi="Times New Roman"/>
          <w:sz w:val="18"/>
          <w:szCs w:val="18"/>
          <w:lang w:val="bg-BG"/>
        </w:rPr>
      </w:pPr>
      <w:r w:rsidRPr="00EA626B">
        <w:rPr>
          <w:rFonts w:ascii="Times New Roman" w:hAnsi="Times New Roman"/>
          <w:b/>
          <w:sz w:val="18"/>
          <w:szCs w:val="18"/>
          <w:lang w:val="bg-BG"/>
        </w:rPr>
        <w:t>Изпълнителят</w:t>
      </w:r>
      <w:r w:rsidRPr="00EA626B">
        <w:rPr>
          <w:rFonts w:ascii="Times New Roman" w:hAnsi="Times New Roman"/>
          <w:sz w:val="18"/>
          <w:szCs w:val="18"/>
          <w:lang w:val="bg-BG"/>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6E5AD69C"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426" w:hanging="426"/>
        <w:jc w:val="both"/>
        <w:rPr>
          <w:rFonts w:ascii="Times New Roman" w:eastAsia="@PMingLiU" w:hAnsi="Times New Roman"/>
          <w:sz w:val="18"/>
          <w:szCs w:val="18"/>
          <w:lang w:val="bg-BG"/>
        </w:rPr>
      </w:pPr>
      <w:r w:rsidRPr="00EA626B">
        <w:rPr>
          <w:rFonts w:ascii="Times New Roman" w:hAnsi="Times New Roman"/>
          <w:b/>
          <w:sz w:val="18"/>
          <w:szCs w:val="18"/>
          <w:lang w:val="bg-BG"/>
        </w:rPr>
        <w:t>Изпълнителят</w:t>
      </w:r>
      <w:r w:rsidRPr="00EA626B">
        <w:rPr>
          <w:rFonts w:ascii="Times New Roman" w:hAnsi="Times New Roman"/>
          <w:sz w:val="18"/>
          <w:szCs w:val="18"/>
          <w:lang w:val="bg-BG"/>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2DE81728"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0" w:firstLine="0"/>
        <w:jc w:val="both"/>
        <w:rPr>
          <w:rFonts w:ascii="Times New Roman" w:eastAsia="@PMingLiU" w:hAnsi="Times New Roman"/>
          <w:sz w:val="18"/>
          <w:szCs w:val="18"/>
          <w:lang w:val="bg-BG"/>
        </w:rPr>
      </w:pPr>
      <w:r w:rsidRPr="00EA626B">
        <w:rPr>
          <w:rFonts w:ascii="Times New Roman" w:hAnsi="Times New Roman"/>
          <w:b/>
          <w:sz w:val="18"/>
          <w:szCs w:val="18"/>
          <w:lang w:val="bg-BG"/>
        </w:rPr>
        <w:t>Изпълнителят</w:t>
      </w:r>
      <w:r w:rsidRPr="00EA626B">
        <w:rPr>
          <w:rFonts w:ascii="Times New Roman" w:hAnsi="Times New Roman"/>
          <w:sz w:val="18"/>
          <w:szCs w:val="18"/>
          <w:lang w:val="bg-BG"/>
        </w:rPr>
        <w:t xml:space="preserve"> своевременно предоставя информация на </w:t>
      </w:r>
      <w:r w:rsidRPr="00EA626B">
        <w:rPr>
          <w:rFonts w:ascii="Times New Roman" w:hAnsi="Times New Roman"/>
          <w:b/>
          <w:sz w:val="18"/>
          <w:szCs w:val="18"/>
          <w:lang w:val="bg-BG"/>
        </w:rPr>
        <w:t>Възложителят</w:t>
      </w:r>
      <w:r w:rsidRPr="00EA626B">
        <w:rPr>
          <w:rFonts w:ascii="Times New Roman" w:hAnsi="Times New Roman"/>
          <w:sz w:val="18"/>
          <w:szCs w:val="18"/>
          <w:lang w:val="bg-BG"/>
        </w:rPr>
        <w:t xml:space="preserve"> при възникнала извънредна ситуация.  </w:t>
      </w:r>
    </w:p>
    <w:p w14:paraId="3BCD365E"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426" w:hanging="426"/>
        <w:jc w:val="both"/>
        <w:rPr>
          <w:rFonts w:ascii="Times New Roman" w:eastAsia="@PMingLiU" w:hAnsi="Times New Roman"/>
          <w:sz w:val="18"/>
          <w:szCs w:val="18"/>
          <w:lang w:val="bg-BG"/>
        </w:rPr>
      </w:pPr>
      <w:r w:rsidRPr="00EA626B">
        <w:rPr>
          <w:rFonts w:ascii="Times New Roman" w:hAnsi="Times New Roman"/>
          <w:b/>
          <w:sz w:val="18"/>
          <w:szCs w:val="18"/>
          <w:lang w:val="bg-BG"/>
        </w:rPr>
        <w:t xml:space="preserve">Изпълнителят </w:t>
      </w:r>
      <w:r w:rsidRPr="00EA626B">
        <w:rPr>
          <w:rFonts w:ascii="Times New Roman" w:hAnsi="Times New Roman"/>
          <w:sz w:val="18"/>
          <w:szCs w:val="18"/>
          <w:lang w:val="bg-BG"/>
        </w:rPr>
        <w:t>предприема незабавни действия по почистване и отстраняване на последствията от създалата се извънредна ситуация.</w:t>
      </w:r>
    </w:p>
    <w:p w14:paraId="4AAB9003" w14:textId="77777777" w:rsidR="00862D4F" w:rsidRPr="00EA626B" w:rsidRDefault="00862D4F" w:rsidP="00C402BB">
      <w:pPr>
        <w:widowControl w:val="0"/>
        <w:tabs>
          <w:tab w:val="left" w:pos="0"/>
        </w:tabs>
        <w:autoSpaceDE w:val="0"/>
        <w:autoSpaceDN w:val="0"/>
        <w:adjustRightInd w:val="0"/>
        <w:spacing w:before="120"/>
        <w:jc w:val="both"/>
        <w:rPr>
          <w:rFonts w:ascii="Times New Roman" w:hAnsi="Times New Roman"/>
          <w:b/>
          <w:sz w:val="18"/>
          <w:szCs w:val="18"/>
          <w:lang w:val="bg-BG"/>
        </w:rPr>
      </w:pPr>
      <w:r w:rsidRPr="00EA626B">
        <w:rPr>
          <w:rFonts w:ascii="Times New Roman" w:hAnsi="Times New Roman"/>
          <w:b/>
          <w:sz w:val="18"/>
          <w:szCs w:val="18"/>
          <w:lang w:val="bg-BG"/>
        </w:rPr>
        <w:t>НАРУШЕНИЯ ПО СПОРАЗУМЕНИЕТО</w:t>
      </w:r>
    </w:p>
    <w:p w14:paraId="32C09117" w14:textId="77777777" w:rsidR="00862D4F" w:rsidRPr="00EA626B" w:rsidRDefault="00862D4F" w:rsidP="00C402BB">
      <w:pPr>
        <w:widowControl w:val="0"/>
        <w:numPr>
          <w:ilvl w:val="0"/>
          <w:numId w:val="52"/>
        </w:numPr>
        <w:tabs>
          <w:tab w:val="num" w:pos="360"/>
        </w:tabs>
        <w:autoSpaceDE w:val="0"/>
        <w:autoSpaceDN w:val="0"/>
        <w:adjustRightInd w:val="0"/>
        <w:spacing w:before="120" w:line="276" w:lineRule="auto"/>
        <w:ind w:left="426" w:hanging="426"/>
        <w:jc w:val="both"/>
        <w:rPr>
          <w:rFonts w:ascii="Times New Roman" w:eastAsia="@PMingLiU" w:hAnsi="Times New Roman"/>
          <w:sz w:val="18"/>
          <w:szCs w:val="18"/>
          <w:lang w:val="bg-BG"/>
        </w:rPr>
      </w:pPr>
      <w:r w:rsidRPr="00EA626B">
        <w:rPr>
          <w:rFonts w:ascii="Times New Roman" w:hAnsi="Times New Roman"/>
          <w:b/>
          <w:sz w:val="18"/>
          <w:szCs w:val="18"/>
          <w:lang w:val="bg-BG"/>
        </w:rPr>
        <w:t>Изпълнителят</w:t>
      </w:r>
      <w:r w:rsidRPr="00EA626B">
        <w:rPr>
          <w:rFonts w:ascii="Times New Roman" w:hAnsi="Times New Roman"/>
          <w:sz w:val="18"/>
          <w:szCs w:val="18"/>
          <w:lang w:val="bg-BG"/>
        </w:rPr>
        <w:t xml:space="preserve"> отстранява причините за нарушенията по настоящото Споразумение, така че то да не се случва повторно.</w:t>
      </w:r>
    </w:p>
    <w:p w14:paraId="208AFC92" w14:textId="77777777" w:rsidR="00862D4F" w:rsidRPr="00EA626B" w:rsidRDefault="00862D4F" w:rsidP="00C402BB">
      <w:pPr>
        <w:widowControl w:val="0"/>
        <w:numPr>
          <w:ilvl w:val="0"/>
          <w:numId w:val="52"/>
        </w:numPr>
        <w:tabs>
          <w:tab w:val="num" w:pos="360"/>
        </w:tabs>
        <w:autoSpaceDE w:val="0"/>
        <w:autoSpaceDN w:val="0"/>
        <w:adjustRightInd w:val="0"/>
        <w:spacing w:line="276" w:lineRule="auto"/>
        <w:ind w:left="360"/>
        <w:jc w:val="both"/>
        <w:rPr>
          <w:rFonts w:ascii="Times New Roman" w:eastAsia="@PMingLiU" w:hAnsi="Times New Roman"/>
          <w:sz w:val="18"/>
          <w:szCs w:val="18"/>
          <w:lang w:val="bg-BG"/>
        </w:rPr>
      </w:pPr>
      <w:r w:rsidRPr="00EA626B">
        <w:rPr>
          <w:rFonts w:ascii="Times New Roman" w:hAnsi="Times New Roman"/>
          <w:b/>
          <w:sz w:val="18"/>
          <w:szCs w:val="18"/>
          <w:lang w:val="bg-BG"/>
        </w:rPr>
        <w:t>Изпълнителя</w:t>
      </w:r>
      <w:r w:rsidRPr="00EA626B">
        <w:rPr>
          <w:rFonts w:ascii="Times New Roman" w:hAnsi="Times New Roman"/>
          <w:sz w:val="18"/>
          <w:szCs w:val="18"/>
          <w:lang w:val="bg-BG"/>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EA626B">
        <w:rPr>
          <w:rFonts w:ascii="Times New Roman" w:hAnsi="Times New Roman"/>
          <w:b/>
          <w:sz w:val="18"/>
          <w:szCs w:val="18"/>
          <w:lang w:val="bg-BG"/>
        </w:rPr>
        <w:t xml:space="preserve">Възложителя </w:t>
      </w:r>
      <w:r w:rsidRPr="00EA626B">
        <w:rPr>
          <w:rFonts w:ascii="Times New Roman" w:hAnsi="Times New Roman"/>
          <w:sz w:val="18"/>
          <w:szCs w:val="18"/>
          <w:lang w:val="bg-BG"/>
        </w:rPr>
        <w:t>нарушения по която и да е от точките от Споразумението.</w:t>
      </w:r>
    </w:p>
    <w:p w14:paraId="0F081F05" w14:textId="77777777" w:rsidR="00862D4F" w:rsidRPr="00EA626B" w:rsidRDefault="00862D4F" w:rsidP="00C402BB">
      <w:pPr>
        <w:tabs>
          <w:tab w:val="left" w:pos="360"/>
        </w:tabs>
        <w:spacing w:line="276" w:lineRule="auto"/>
        <w:jc w:val="both"/>
        <w:rPr>
          <w:rFonts w:ascii="Times New Roman" w:hAnsi="Times New Roman"/>
          <w:sz w:val="18"/>
          <w:szCs w:val="18"/>
          <w:lang w:val="bg-BG"/>
        </w:rPr>
      </w:pPr>
      <w:r w:rsidRPr="00EA626B">
        <w:rPr>
          <w:rFonts w:ascii="Times New Roman" w:hAnsi="Times New Roman"/>
          <w:sz w:val="18"/>
          <w:szCs w:val="18"/>
          <w:lang w:val="bg-BG"/>
        </w:rPr>
        <w:t>Настоящето споразумение се подписва в два еднообразни екземпляра, по един за всяка от страните.</w:t>
      </w:r>
    </w:p>
    <w:p w14:paraId="58FB2315" w14:textId="534185A3" w:rsidR="00862D4F" w:rsidRDefault="00862D4F" w:rsidP="00C402BB">
      <w:pPr>
        <w:tabs>
          <w:tab w:val="left" w:pos="360"/>
        </w:tabs>
        <w:spacing w:before="120" w:line="276" w:lineRule="auto"/>
        <w:jc w:val="both"/>
        <w:rPr>
          <w:rFonts w:ascii="Verdana" w:hAnsi="Verdana"/>
          <w:sz w:val="20"/>
          <w:szCs w:val="20"/>
          <w:lang w:val="bg-BG"/>
        </w:rPr>
      </w:pPr>
      <w:r w:rsidRPr="00EA626B">
        <w:rPr>
          <w:rFonts w:ascii="Times New Roman" w:hAnsi="Times New Roman"/>
          <w:sz w:val="18"/>
          <w:szCs w:val="18"/>
          <w:lang w:val="bg-BG"/>
        </w:rPr>
        <w:t>ИЗПЪЛНИТЕЛ:  ...............................</w:t>
      </w:r>
      <w:r w:rsidRPr="00EA626B">
        <w:rPr>
          <w:rFonts w:ascii="Times New Roman" w:hAnsi="Times New Roman"/>
          <w:sz w:val="18"/>
          <w:szCs w:val="18"/>
          <w:lang w:val="en-US"/>
        </w:rPr>
        <w:tab/>
      </w:r>
      <w:r w:rsidRPr="00EA626B">
        <w:rPr>
          <w:rFonts w:ascii="Times New Roman" w:hAnsi="Times New Roman"/>
          <w:sz w:val="18"/>
          <w:szCs w:val="18"/>
          <w:lang w:val="bg-BG"/>
        </w:rPr>
        <w:t xml:space="preserve">                                                  </w:t>
      </w:r>
      <w:r w:rsidRPr="00EA626B">
        <w:rPr>
          <w:rFonts w:ascii="Times New Roman" w:hAnsi="Times New Roman"/>
          <w:sz w:val="18"/>
          <w:szCs w:val="18"/>
          <w:lang w:val="bg-BG"/>
        </w:rPr>
        <w:tab/>
      </w:r>
      <w:r w:rsidRPr="00EA626B">
        <w:rPr>
          <w:rFonts w:ascii="Times New Roman" w:hAnsi="Times New Roman"/>
          <w:sz w:val="18"/>
          <w:szCs w:val="18"/>
          <w:lang w:val="bg-BG"/>
        </w:rPr>
        <w:tab/>
        <w:t>ВЪЗЛОЖИТЕЛ : .................................</w:t>
      </w:r>
    </w:p>
    <w:p w14:paraId="3C426427" w14:textId="77777777" w:rsidR="00862D4F" w:rsidRDefault="00862D4F" w:rsidP="00CB32E3">
      <w:pPr>
        <w:tabs>
          <w:tab w:val="left" w:pos="720"/>
          <w:tab w:val="left" w:leader="dot" w:pos="12960"/>
        </w:tabs>
        <w:spacing w:before="120" w:after="120"/>
        <w:jc w:val="both"/>
        <w:rPr>
          <w:rFonts w:ascii="Verdana" w:hAnsi="Verdana"/>
          <w:b/>
          <w:iCs/>
          <w:sz w:val="20"/>
          <w:szCs w:val="20"/>
          <w:lang w:val="bg-BG"/>
        </w:rPr>
        <w:sectPr w:rsidR="00862D4F" w:rsidSect="005B291D">
          <w:pgSz w:w="11906" w:h="16838" w:code="9"/>
          <w:pgMar w:top="851" w:right="1440" w:bottom="1559" w:left="1134" w:header="709" w:footer="329" w:gutter="0"/>
          <w:cols w:space="708"/>
          <w:vAlign w:val="center"/>
        </w:sectPr>
      </w:pPr>
    </w:p>
    <w:p w14:paraId="4F40C0F1" w14:textId="687012A8" w:rsidR="00ED036F" w:rsidRPr="003810F2" w:rsidRDefault="00ED036F" w:rsidP="00ED036F">
      <w:pPr>
        <w:spacing w:after="200" w:line="276" w:lineRule="auto"/>
        <w:jc w:val="center"/>
        <w:rPr>
          <w:rFonts w:ascii="Verdana" w:hAnsi="Verdana"/>
          <w:b/>
          <w:sz w:val="20"/>
          <w:szCs w:val="20"/>
          <w:lang w:val="bg-BG"/>
        </w:rPr>
      </w:pPr>
      <w:bookmarkStart w:id="9" w:name="поръчка"/>
      <w:bookmarkEnd w:id="3"/>
      <w:bookmarkEnd w:id="9"/>
      <w:r w:rsidRPr="003810F2">
        <w:rPr>
          <w:rFonts w:ascii="Verdana" w:hAnsi="Verdana"/>
          <w:b/>
          <w:sz w:val="20"/>
          <w:szCs w:val="20"/>
          <w:lang w:val="bg-BG"/>
        </w:rPr>
        <w:lastRenderedPageBreak/>
        <w:t>ОБРАЗЦИ</w:t>
      </w:r>
    </w:p>
    <w:p w14:paraId="08359E50" w14:textId="77777777" w:rsidR="005B291D" w:rsidRPr="003810F2" w:rsidRDefault="005B291D" w:rsidP="00ED036F">
      <w:pPr>
        <w:spacing w:after="200" w:line="276" w:lineRule="auto"/>
        <w:jc w:val="center"/>
        <w:rPr>
          <w:rFonts w:ascii="Verdana" w:hAnsi="Verdana"/>
          <w:b/>
          <w:sz w:val="20"/>
          <w:szCs w:val="20"/>
          <w:lang w:val="bg-BG"/>
        </w:rPr>
        <w:sectPr w:rsidR="005B291D" w:rsidRPr="003810F2" w:rsidSect="005B291D">
          <w:pgSz w:w="11906" w:h="16838" w:code="9"/>
          <w:pgMar w:top="851" w:right="1440" w:bottom="1559" w:left="1134" w:header="709" w:footer="329" w:gutter="0"/>
          <w:cols w:space="708"/>
          <w:vAlign w:val="center"/>
        </w:sectPr>
      </w:pPr>
    </w:p>
    <w:p w14:paraId="4F40C0F4" w14:textId="77777777" w:rsidR="00ED036F" w:rsidRPr="003810F2" w:rsidRDefault="00ED036F" w:rsidP="00ED036F">
      <w:pPr>
        <w:ind w:left="624"/>
        <w:jc w:val="right"/>
        <w:rPr>
          <w:rFonts w:ascii="Verdana" w:hAnsi="Verdana"/>
          <w:b/>
          <w:bCs/>
          <w:sz w:val="20"/>
          <w:szCs w:val="20"/>
          <w:lang w:val="bg-BG"/>
        </w:rPr>
      </w:pPr>
      <w:r w:rsidRPr="003810F2">
        <w:rPr>
          <w:rFonts w:ascii="Verdana" w:hAnsi="Verdana"/>
          <w:b/>
          <w:bCs/>
          <w:sz w:val="20"/>
          <w:szCs w:val="20"/>
          <w:lang w:val="bg-BG"/>
        </w:rPr>
        <w:lastRenderedPageBreak/>
        <w:t>Образец</w:t>
      </w:r>
    </w:p>
    <w:p w14:paraId="4F40C0F5" w14:textId="77777777" w:rsidR="00ED036F" w:rsidRPr="003810F2" w:rsidRDefault="00ED036F" w:rsidP="00ED036F">
      <w:pPr>
        <w:pStyle w:val="Annexetitre"/>
        <w:rPr>
          <w:rFonts w:ascii="Verdana" w:hAnsi="Verdana"/>
          <w:sz w:val="20"/>
          <w:szCs w:val="20"/>
        </w:rPr>
      </w:pPr>
      <w:r w:rsidRPr="003810F2">
        <w:rPr>
          <w:rFonts w:ascii="Verdana" w:hAnsi="Verdana"/>
          <w:sz w:val="20"/>
          <w:szCs w:val="20"/>
        </w:rPr>
        <w:t>Стандартен образец за единния европейски документ за обществени поръчки (ЕЕДОП)</w:t>
      </w:r>
    </w:p>
    <w:p w14:paraId="4F40C0F6"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4F40C0F7"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sz w:val="20"/>
          <w:szCs w:val="20"/>
          <w:lang w:val="bg-BG"/>
        </w:rPr>
        <w:t xml:space="preserve"> </w:t>
      </w:r>
      <w:r w:rsidRPr="003810F2">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3810F2">
        <w:rPr>
          <w:rFonts w:ascii="Verdana" w:hAnsi="Verdana"/>
          <w:b/>
          <w:i/>
          <w:sz w:val="20"/>
          <w:szCs w:val="20"/>
          <w:u w:val="single"/>
          <w:lang w:val="bg-BG"/>
        </w:rPr>
        <w:t>при условие че ЕЕДОП е създаден и попълнен чрез електронната система за ЕЕДОП</w:t>
      </w:r>
      <w:r w:rsidRPr="003810F2">
        <w:rPr>
          <w:rStyle w:val="FootnoteReference"/>
          <w:rFonts w:ascii="Verdana" w:hAnsi="Verdana"/>
          <w:b/>
          <w:i/>
          <w:sz w:val="20"/>
          <w:szCs w:val="20"/>
          <w:u w:val="single"/>
          <w:lang w:val="bg-BG"/>
        </w:rPr>
        <w:footnoteReference w:id="3"/>
      </w:r>
      <w:r w:rsidRPr="003810F2">
        <w:rPr>
          <w:rFonts w:ascii="Verdana" w:hAnsi="Verdana"/>
          <w:sz w:val="20"/>
          <w:szCs w:val="20"/>
          <w:lang w:val="bg-BG"/>
        </w:rPr>
        <w:t>.</w:t>
      </w:r>
      <w:r w:rsidRPr="003810F2">
        <w:rPr>
          <w:rFonts w:ascii="Verdana" w:hAnsi="Verdana"/>
          <w:b/>
          <w:sz w:val="20"/>
          <w:szCs w:val="20"/>
          <w:u w:val="single"/>
          <w:lang w:val="bg-BG"/>
        </w:rPr>
        <w:t xml:space="preserve"> </w:t>
      </w:r>
      <w:r w:rsidRPr="003810F2">
        <w:rPr>
          <w:rFonts w:ascii="Verdana" w:hAnsi="Verdana"/>
          <w:b/>
          <w:sz w:val="20"/>
          <w:szCs w:val="20"/>
          <w:lang w:val="bg-BG"/>
        </w:rPr>
        <w:t xml:space="preserve">Позоваване на </w:t>
      </w:r>
      <w:r w:rsidRPr="003810F2">
        <w:rPr>
          <w:rFonts w:ascii="Verdana" w:hAnsi="Verdana"/>
          <w:b/>
          <w:i/>
          <w:sz w:val="20"/>
          <w:szCs w:val="20"/>
          <w:lang w:val="bg-BG"/>
        </w:rPr>
        <w:t>съответното обявление</w:t>
      </w:r>
      <w:r w:rsidRPr="003810F2">
        <w:rPr>
          <w:rStyle w:val="FootnoteReference"/>
          <w:rFonts w:ascii="Verdana" w:hAnsi="Verdana"/>
          <w:b/>
          <w:i/>
          <w:sz w:val="20"/>
          <w:szCs w:val="20"/>
          <w:lang w:val="bg-BG"/>
        </w:rPr>
        <w:footnoteReference w:id="4"/>
      </w:r>
      <w:r w:rsidRPr="003810F2">
        <w:rPr>
          <w:rFonts w:ascii="Verdana" w:hAnsi="Verdana"/>
          <w:b/>
          <w:sz w:val="20"/>
          <w:szCs w:val="20"/>
          <w:lang w:val="bg-BG"/>
        </w:rPr>
        <w:t>, публикувано в Официален вестник на Европейския съюз:</w:t>
      </w:r>
      <w:r w:rsidRPr="003810F2">
        <w:rPr>
          <w:rFonts w:ascii="Verdana" w:hAnsi="Verdana"/>
          <w:sz w:val="20"/>
          <w:szCs w:val="20"/>
          <w:lang w:val="bg-BG"/>
        </w:rPr>
        <w:br/>
      </w:r>
      <w:r w:rsidRPr="003810F2">
        <w:rPr>
          <w:rFonts w:ascii="Verdana" w:hAnsi="Verdana"/>
          <w:b/>
          <w:sz w:val="20"/>
          <w:szCs w:val="20"/>
          <w:lang w:val="bg-BG"/>
        </w:rPr>
        <w:t xml:space="preserve">OВEС S брой[], дата [], стр.[], </w:t>
      </w:r>
      <w:r w:rsidRPr="003810F2">
        <w:rPr>
          <w:rFonts w:ascii="Verdana" w:hAnsi="Verdana"/>
          <w:sz w:val="20"/>
          <w:szCs w:val="20"/>
          <w:lang w:val="bg-BG"/>
        </w:rPr>
        <w:br/>
      </w:r>
      <w:r w:rsidRPr="003810F2">
        <w:rPr>
          <w:rFonts w:ascii="Verdana" w:hAnsi="Verdana"/>
          <w:b/>
          <w:sz w:val="20"/>
          <w:szCs w:val="20"/>
          <w:lang w:val="bg-BG"/>
        </w:rPr>
        <w:t>Номер на обявлението в ОВ S: [ ][ ][ ][ ]/S [ ][ ][ ]–[ ][ ][ ][ ][ ][ ][ ]</w:t>
      </w:r>
    </w:p>
    <w:p w14:paraId="4F40C0F8"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F40C0F9"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F40C0FA"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Информация за процедурата за възлагане на обществена поръчка</w:t>
      </w:r>
    </w:p>
    <w:p w14:paraId="4F40C0FB"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b/>
          <w:i/>
          <w:sz w:val="20"/>
          <w:szCs w:val="20"/>
          <w:lang w:val="bg-BG"/>
        </w:rPr>
        <w:t xml:space="preserve">Информацията, изисквана съгласно част I, ще бъде извлечена автоматично, </w:t>
      </w:r>
      <w:r w:rsidRPr="003810F2">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3810F2">
        <w:rPr>
          <w:rFonts w:ascii="Verdana" w:hAnsi="Verdana"/>
          <w:b/>
          <w:sz w:val="20"/>
          <w:szCs w:val="20"/>
          <w:u w:val="single"/>
          <w:lang w:val="bg-BG"/>
        </w:rPr>
        <w:t xml:space="preserve"> </w:t>
      </w:r>
      <w:r w:rsidRPr="003810F2">
        <w:rPr>
          <w:rFonts w:ascii="Verdana" w:hAnsi="Verdana"/>
          <w:b/>
          <w:i/>
          <w:sz w:val="20"/>
          <w:szCs w:val="20"/>
          <w:u w:val="single"/>
          <w:lang w:val="bg-BG"/>
        </w:rPr>
        <w:t xml:space="preserve">В противен случай тази информация трябва да бъде попълнена от </w:t>
      </w:r>
      <w:r w:rsidRPr="003810F2">
        <w:rPr>
          <w:rFonts w:ascii="Verdana" w:hAnsi="Verdana"/>
          <w:b/>
          <w:sz w:val="20"/>
          <w:szCs w:val="20"/>
          <w:lang w:val="bg-BG"/>
        </w:rPr>
        <w:t>икономическия оператор</w:t>
      </w:r>
      <w:r w:rsidRPr="003810F2">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0FE"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Идентифициране на възложителя</w:t>
            </w:r>
            <w:r w:rsidRPr="003810F2">
              <w:rPr>
                <w:rStyle w:val="FootnoteReference"/>
                <w:rFonts w:ascii="Verdana" w:hAnsi="Verdana"/>
                <w:b/>
                <w:i/>
                <w:sz w:val="20"/>
                <w:szCs w:val="20"/>
                <w:lang w:val="bg-BG"/>
              </w:rPr>
              <w:footnoteReference w:id="5"/>
            </w:r>
          </w:p>
        </w:tc>
        <w:tc>
          <w:tcPr>
            <w:tcW w:w="4645" w:type="dxa"/>
            <w:tcBorders>
              <w:top w:val="single" w:sz="4" w:space="0" w:color="auto"/>
              <w:left w:val="single" w:sz="4" w:space="0" w:color="auto"/>
              <w:bottom w:val="single" w:sz="4" w:space="0" w:color="auto"/>
              <w:right w:val="single" w:sz="4" w:space="0" w:color="auto"/>
            </w:tcBorders>
            <w:hideMark/>
          </w:tcPr>
          <w:p w14:paraId="4F40C0FD"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01"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14:paraId="4F40C10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Софийска вода АД</w:t>
            </w:r>
          </w:p>
        </w:tc>
      </w:tr>
      <w:tr w:rsidR="003810F2" w:rsidRPr="003810F2" w14:paraId="4F40C104" w14:textId="77777777" w:rsidTr="00484296">
        <w:trPr>
          <w:trHeight w:val="485"/>
        </w:trPr>
        <w:tc>
          <w:tcPr>
            <w:tcW w:w="4644" w:type="dxa"/>
            <w:tcBorders>
              <w:top w:val="single" w:sz="4" w:space="0" w:color="auto"/>
              <w:left w:val="single" w:sz="4" w:space="0" w:color="auto"/>
              <w:bottom w:val="single" w:sz="4" w:space="0" w:color="auto"/>
              <w:right w:val="single" w:sz="4" w:space="0" w:color="auto"/>
            </w:tcBorders>
            <w:hideMark/>
          </w:tcPr>
          <w:p w14:paraId="4F40C102"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14:paraId="4F40C103"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107"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Название или кратко описание на поръчката</w:t>
            </w:r>
            <w:r w:rsidRPr="003810F2">
              <w:rPr>
                <w:rStyle w:val="FootnoteReference"/>
                <w:rFonts w:ascii="Verdana" w:hAnsi="Verdana"/>
                <w:sz w:val="20"/>
                <w:szCs w:val="20"/>
                <w:lang w:val="bg-BG"/>
              </w:rPr>
              <w:footnoteReference w:id="6"/>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6" w14:textId="6AC7A1F2" w:rsidR="00ED036F" w:rsidRPr="003810F2" w:rsidRDefault="005F3152" w:rsidP="00484296">
            <w:pPr>
              <w:spacing w:line="276" w:lineRule="auto"/>
              <w:rPr>
                <w:rFonts w:ascii="Verdana" w:hAnsi="Verdana"/>
                <w:b/>
                <w:sz w:val="20"/>
                <w:szCs w:val="20"/>
                <w:lang w:val="bg-BG"/>
              </w:rPr>
            </w:pPr>
            <w:r>
              <w:rPr>
                <w:rFonts w:ascii="Verdana" w:hAnsi="Verdana" w:cs="Verdana"/>
                <w:b/>
                <w:sz w:val="20"/>
                <w:szCs w:val="20"/>
                <w:lang w:val="bg-BG"/>
              </w:rPr>
              <w:t xml:space="preserve">ЕЛЕКТРОННА ОБРАБОТКА, ОТПЕЧАТВАНЕ, СГЪВАНЕ, ВЛАГАНЕ В ПЛИК И ДОСТАВКА НА ФАКТУРИ, УВЕДОМИТЕЛНИ ПИСМА, ИНФОРМАЦИОННИ И РЕКЛАМНИ МАТЕРИАЛИ ДО КЛИЕНТИТЕ НА </w:t>
            </w:r>
            <w:r>
              <w:rPr>
                <w:rFonts w:ascii="Verdana" w:hAnsi="Verdana" w:cs="Verdana"/>
                <w:b/>
                <w:sz w:val="20"/>
                <w:szCs w:val="20"/>
                <w:lang w:val="bg-BG"/>
              </w:rPr>
              <w:lastRenderedPageBreak/>
              <w:t>„СОФИЙСКА ВОДА“ АД</w:t>
            </w:r>
          </w:p>
        </w:tc>
      </w:tr>
      <w:tr w:rsidR="003810F2" w:rsidRPr="003810F2" w14:paraId="4F40C10A"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Референтен номер на досието, определен от възлагащия орган или възложителя (</w:t>
            </w:r>
            <w:r w:rsidRPr="003810F2">
              <w:rPr>
                <w:rFonts w:ascii="Verdana" w:hAnsi="Verdana"/>
                <w:i/>
                <w:sz w:val="20"/>
                <w:szCs w:val="20"/>
                <w:lang w:val="bg-BG"/>
              </w:rPr>
              <w:t>ако е приложимо</w:t>
            </w:r>
            <w:r w:rsidRPr="003810F2">
              <w:rPr>
                <w:rFonts w:ascii="Verdana" w:hAnsi="Verdana"/>
                <w:sz w:val="20"/>
                <w:szCs w:val="20"/>
                <w:lang w:val="bg-BG"/>
              </w:rPr>
              <w:t>)</w:t>
            </w:r>
            <w:r w:rsidRPr="003810F2">
              <w:rPr>
                <w:rStyle w:val="FootnoteReference"/>
                <w:rFonts w:ascii="Verdana" w:hAnsi="Verdana"/>
                <w:sz w:val="20"/>
                <w:szCs w:val="20"/>
                <w:lang w:val="bg-BG"/>
              </w:rPr>
              <w:footnoteReference w:id="7"/>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9" w14:textId="45D2A735" w:rsidR="00ED036F" w:rsidRPr="003810F2" w:rsidRDefault="0091403F" w:rsidP="00395670">
            <w:pPr>
              <w:spacing w:line="276" w:lineRule="auto"/>
              <w:rPr>
                <w:rFonts w:ascii="Verdana" w:hAnsi="Verdana"/>
                <w:sz w:val="20"/>
                <w:szCs w:val="20"/>
                <w:lang w:val="bg-BG"/>
              </w:rPr>
            </w:pPr>
            <w:r>
              <w:rPr>
                <w:rFonts w:ascii="Verdana" w:hAnsi="Verdana"/>
                <w:sz w:val="20"/>
                <w:szCs w:val="20"/>
                <w:lang w:val="bg-BG"/>
              </w:rPr>
              <w:t>ТТ00</w:t>
            </w:r>
            <w:r w:rsidR="00395670">
              <w:rPr>
                <w:rFonts w:ascii="Verdana" w:hAnsi="Verdana"/>
                <w:sz w:val="20"/>
                <w:szCs w:val="20"/>
                <w:lang w:val="bg-BG"/>
              </w:rPr>
              <w:t>1882</w:t>
            </w:r>
          </w:p>
        </w:tc>
      </w:tr>
    </w:tbl>
    <w:p w14:paraId="4F40C10B"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3810F2">
        <w:rPr>
          <w:rFonts w:ascii="Verdana" w:hAnsi="Verdana"/>
          <w:b/>
          <w:i/>
          <w:sz w:val="20"/>
          <w:szCs w:val="20"/>
          <w:u w:val="single"/>
          <w:lang w:val="bg-BG"/>
        </w:rPr>
        <w:t>Останалата</w:t>
      </w:r>
      <w:r w:rsidRPr="003810F2">
        <w:rPr>
          <w:rFonts w:ascii="Verdana" w:hAnsi="Verdana"/>
          <w:b/>
          <w:i/>
          <w:sz w:val="20"/>
          <w:szCs w:val="20"/>
          <w:lang w:val="bg-BG"/>
        </w:rPr>
        <w:t xml:space="preserve"> информация във всички раздели на ЕЕДОП следва да бъде попълнена от </w:t>
      </w:r>
      <w:r w:rsidRPr="003810F2">
        <w:rPr>
          <w:rFonts w:ascii="Verdana" w:hAnsi="Verdana"/>
          <w:b/>
          <w:i/>
          <w:sz w:val="20"/>
          <w:szCs w:val="20"/>
          <w:u w:val="single"/>
          <w:lang w:val="bg-BG"/>
        </w:rPr>
        <w:t>икономическия оператор</w:t>
      </w:r>
    </w:p>
    <w:p w14:paraId="4F40C10C" w14:textId="48A5D269" w:rsidR="00ED036F" w:rsidRPr="003810F2" w:rsidRDefault="00ED036F" w:rsidP="00ED036F">
      <w:pPr>
        <w:pStyle w:val="ChapterTitle"/>
        <w:rPr>
          <w:rFonts w:ascii="Verdana" w:hAnsi="Verdana"/>
          <w:sz w:val="20"/>
          <w:szCs w:val="20"/>
        </w:rPr>
      </w:pPr>
      <w:r w:rsidRPr="003810F2">
        <w:rPr>
          <w:rFonts w:ascii="Verdana" w:hAnsi="Verdana"/>
          <w:sz w:val="20"/>
          <w:szCs w:val="20"/>
        </w:rPr>
        <w:t xml:space="preserve">Част II: Информация за икономическия оператор </w:t>
      </w:r>
    </w:p>
    <w:p w14:paraId="4F40C10D"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1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0E"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14:paraId="4F40C10F"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1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1" w14:textId="77777777" w:rsidR="00ED036F" w:rsidRPr="003810F2" w:rsidRDefault="00ED036F" w:rsidP="00484296">
            <w:pPr>
              <w:pStyle w:val="NumPar1"/>
              <w:numPr>
                <w:ilvl w:val="0"/>
                <w:numId w:val="0"/>
              </w:numPr>
              <w:tabs>
                <w:tab w:val="left" w:pos="708"/>
              </w:tabs>
              <w:spacing w:line="276" w:lineRule="auto"/>
              <w:ind w:left="850" w:hanging="850"/>
              <w:rPr>
                <w:rFonts w:ascii="Verdana" w:hAnsi="Verdana"/>
                <w:sz w:val="20"/>
                <w:szCs w:val="20"/>
                <w:lang w:eastAsia="en-US"/>
              </w:rPr>
            </w:pPr>
            <w:r w:rsidRPr="003810F2">
              <w:rPr>
                <w:rFonts w:ascii="Verdana" w:hAnsi="Verdana"/>
                <w:sz w:val="20"/>
                <w:szCs w:val="20"/>
                <w:lang w:eastAsia="en-US"/>
              </w:rPr>
              <w:t>Име:</w:t>
            </w:r>
          </w:p>
        </w:tc>
        <w:tc>
          <w:tcPr>
            <w:tcW w:w="4645" w:type="dxa"/>
            <w:tcBorders>
              <w:top w:val="single" w:sz="4" w:space="0" w:color="auto"/>
              <w:left w:val="single" w:sz="4" w:space="0" w:color="auto"/>
              <w:bottom w:val="single" w:sz="4" w:space="0" w:color="auto"/>
              <w:right w:val="single" w:sz="4" w:space="0" w:color="auto"/>
            </w:tcBorders>
            <w:hideMark/>
          </w:tcPr>
          <w:p w14:paraId="4F40C112"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tc>
      </w:tr>
      <w:tr w:rsidR="003810F2" w:rsidRPr="003810F2" w14:paraId="4F40C118" w14:textId="77777777" w:rsidTr="00484296">
        <w:trPr>
          <w:trHeight w:val="1372"/>
        </w:trPr>
        <w:tc>
          <w:tcPr>
            <w:tcW w:w="4644" w:type="dxa"/>
            <w:tcBorders>
              <w:top w:val="single" w:sz="4" w:space="0" w:color="auto"/>
              <w:left w:val="single" w:sz="4" w:space="0" w:color="auto"/>
              <w:bottom w:val="single" w:sz="4" w:space="0" w:color="auto"/>
              <w:right w:val="single" w:sz="4" w:space="0" w:color="auto"/>
            </w:tcBorders>
            <w:hideMark/>
          </w:tcPr>
          <w:p w14:paraId="4F40C114"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Идентификационен номер по ДДС, ако е приложимо:</w:t>
            </w:r>
          </w:p>
          <w:p w14:paraId="4F40C115"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14:paraId="4F40C116"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p w14:paraId="4F40C117"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tc>
      </w:tr>
      <w:tr w:rsidR="003810F2" w:rsidRPr="003810F2" w14:paraId="4F40C11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14:paraId="4F40C11A"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tc>
      </w:tr>
      <w:tr w:rsidR="003810F2" w:rsidRPr="003810F2" w14:paraId="4F40C124" w14:textId="77777777" w:rsidTr="00484296">
        <w:trPr>
          <w:trHeight w:val="2002"/>
        </w:trPr>
        <w:tc>
          <w:tcPr>
            <w:tcW w:w="4644" w:type="dxa"/>
            <w:tcBorders>
              <w:top w:val="single" w:sz="4" w:space="0" w:color="auto"/>
              <w:left w:val="single" w:sz="4" w:space="0" w:color="auto"/>
              <w:bottom w:val="single" w:sz="4" w:space="0" w:color="auto"/>
              <w:right w:val="single" w:sz="4" w:space="0" w:color="auto"/>
            </w:tcBorders>
            <w:hideMark/>
          </w:tcPr>
          <w:p w14:paraId="4F40C11C"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Лице или лица за контакт</w:t>
            </w:r>
            <w:r w:rsidRPr="003810F2">
              <w:rPr>
                <w:rStyle w:val="FootnoteReference"/>
                <w:rFonts w:ascii="Verdana" w:hAnsi="Verdana"/>
                <w:sz w:val="20"/>
                <w:szCs w:val="20"/>
                <w:lang w:eastAsia="en-US"/>
              </w:rPr>
              <w:footnoteReference w:id="8"/>
            </w:r>
            <w:r w:rsidRPr="003810F2">
              <w:rPr>
                <w:rFonts w:ascii="Verdana" w:hAnsi="Verdana"/>
                <w:sz w:val="20"/>
                <w:szCs w:val="20"/>
                <w:lang w:eastAsia="en-US"/>
              </w:rPr>
              <w:t>:</w:t>
            </w:r>
          </w:p>
          <w:p w14:paraId="4F40C11D"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Телефон:</w:t>
            </w:r>
          </w:p>
          <w:p w14:paraId="4F40C11E"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Ел. поща:</w:t>
            </w:r>
          </w:p>
          <w:p w14:paraId="4F40C11F"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Интернет адрес (уеб адрес) (</w:t>
            </w:r>
            <w:r w:rsidRPr="003810F2">
              <w:rPr>
                <w:rFonts w:ascii="Verdana" w:hAnsi="Verdana"/>
                <w:i/>
                <w:sz w:val="20"/>
                <w:szCs w:val="20"/>
                <w:lang w:eastAsia="en-US"/>
              </w:rPr>
              <w:t>ако е приложимо</w:t>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0"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1"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2"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3"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tc>
      </w:tr>
      <w:tr w:rsidR="003810F2" w:rsidRPr="003810F2" w14:paraId="4F40C12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5"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14:paraId="4F40C126"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8"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Икономическият оператор микро-, малко или средно предприятие ли е</w:t>
            </w:r>
            <w:r w:rsidRPr="003810F2">
              <w:rPr>
                <w:rStyle w:val="FootnoteReference"/>
                <w:rFonts w:ascii="Verdana" w:hAnsi="Verdana"/>
                <w:sz w:val="20"/>
                <w:szCs w:val="20"/>
                <w:lang w:eastAsia="en-US"/>
              </w:rPr>
              <w:footnoteReference w:id="9"/>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w:t>
            </w:r>
          </w:p>
        </w:tc>
      </w:tr>
      <w:tr w:rsidR="003810F2" w:rsidRPr="003810F2" w14:paraId="4F40C12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B"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b/>
                <w:sz w:val="20"/>
                <w:szCs w:val="20"/>
                <w:u w:val="single"/>
                <w:lang w:eastAsia="en-US"/>
              </w:rPr>
              <w:t xml:space="preserve">Само в случай че поръчката е </w:t>
            </w:r>
            <w:r w:rsidRPr="003810F2">
              <w:rPr>
                <w:rFonts w:ascii="Verdana" w:hAnsi="Verdana"/>
                <w:b/>
                <w:sz w:val="20"/>
                <w:szCs w:val="20"/>
                <w:u w:val="single"/>
                <w:lang w:eastAsia="en-US"/>
              </w:rPr>
              <w:lastRenderedPageBreak/>
              <w:t>запазена</w:t>
            </w:r>
            <w:r w:rsidRPr="003810F2">
              <w:rPr>
                <w:rStyle w:val="FootnoteReference"/>
                <w:rFonts w:ascii="Verdana" w:hAnsi="Verdana"/>
                <w:b/>
                <w:sz w:val="20"/>
                <w:szCs w:val="20"/>
                <w:u w:val="single"/>
                <w:lang w:eastAsia="en-US"/>
              </w:rPr>
              <w:footnoteReference w:id="10"/>
            </w:r>
            <w:r w:rsidRPr="003810F2">
              <w:rPr>
                <w:rFonts w:ascii="Verdana" w:hAnsi="Verdana"/>
                <w:b/>
                <w:sz w:val="20"/>
                <w:szCs w:val="20"/>
                <w:u w:val="single"/>
                <w:lang w:eastAsia="en-US"/>
              </w:rPr>
              <w:t>:</w:t>
            </w:r>
            <w:r w:rsidRPr="003810F2">
              <w:rPr>
                <w:rFonts w:ascii="Verdana" w:hAnsi="Verdana"/>
                <w:b/>
                <w:sz w:val="20"/>
                <w:szCs w:val="20"/>
                <w:lang w:eastAsia="en-US"/>
              </w:rPr>
              <w:t xml:space="preserve"> </w:t>
            </w:r>
            <w:r w:rsidRPr="003810F2">
              <w:rPr>
                <w:rFonts w:ascii="Verdana" w:hAnsi="Verdana"/>
                <w:sz w:val="20"/>
                <w:szCs w:val="20"/>
                <w:lang w:eastAsia="en-US"/>
              </w:rPr>
              <w:t>икономическият оператор защитено предприятие ли е или социално предприятие</w:t>
            </w:r>
            <w:r w:rsidRPr="003810F2">
              <w:rPr>
                <w:rStyle w:val="FootnoteReference"/>
                <w:rFonts w:ascii="Verdana" w:hAnsi="Verdana"/>
                <w:sz w:val="20"/>
                <w:szCs w:val="20"/>
                <w:lang w:eastAsia="en-US"/>
              </w:rPr>
              <w:footnoteReference w:id="11"/>
            </w:r>
            <w:r w:rsidRPr="003810F2">
              <w:rPr>
                <w:rFonts w:ascii="Verdana" w:hAnsi="Verdana"/>
                <w:sz w:val="20"/>
                <w:szCs w:val="20"/>
                <w:lang w:eastAsia="en-US"/>
              </w:rPr>
              <w:t>, или ще осигури изпълнението на поръчката в контекста на програми за създаване на защитени работни места?</w:t>
            </w:r>
            <w:r w:rsidRPr="003810F2">
              <w:rPr>
                <w:rFonts w:ascii="Verdana" w:hAnsi="Verdana"/>
                <w:sz w:val="20"/>
                <w:szCs w:val="20"/>
                <w:lang w:eastAsia="en-US"/>
              </w:rPr>
              <w:br/>
            </w:r>
            <w:r w:rsidRPr="003810F2">
              <w:rPr>
                <w:rFonts w:ascii="Verdana" w:hAnsi="Verdana"/>
                <w:b/>
                <w:sz w:val="20"/>
                <w:szCs w:val="20"/>
                <w:lang w:eastAsia="en-US"/>
              </w:rPr>
              <w:t xml:space="preserve">Ако „да“, </w:t>
            </w:r>
            <w:r w:rsidRPr="003810F2">
              <w:rPr>
                <w:rFonts w:ascii="Verdana" w:hAnsi="Verdana"/>
                <w:sz w:val="20"/>
                <w:szCs w:val="20"/>
                <w:lang w:eastAsia="en-US"/>
              </w:rPr>
              <w:t>какъв е съответният процент работници с увреждания или в неравностойно положение?</w:t>
            </w:r>
            <w:r w:rsidRPr="003810F2">
              <w:rPr>
                <w:rFonts w:ascii="Verdana" w:hAnsi="Verdana"/>
                <w:sz w:val="20"/>
                <w:szCs w:val="20"/>
                <w:lang w:eastAsia="en-US"/>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hideMark/>
          </w:tcPr>
          <w:p w14:paraId="4F40C12C"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lastRenderedPageBreak/>
              <w:t>[] Да [] Не</w:t>
            </w:r>
            <w:r w:rsidRPr="003810F2">
              <w:rPr>
                <w:rFonts w:ascii="Verdana" w:hAnsi="Verdana"/>
                <w:sz w:val="20"/>
                <w:szCs w:val="20"/>
                <w:lang w:eastAsia="en-US"/>
              </w:rPr>
              <w:br/>
            </w:r>
            <w:r w:rsidRPr="003810F2">
              <w:rPr>
                <w:rFonts w:ascii="Verdana" w:hAnsi="Verdana"/>
                <w:sz w:val="20"/>
                <w:szCs w:val="20"/>
                <w:lang w:eastAsia="en-US"/>
              </w:rPr>
              <w:lastRenderedPageBreak/>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w:t>
            </w:r>
            <w:r w:rsidRPr="003810F2">
              <w:rPr>
                <w:rFonts w:ascii="Verdana" w:hAnsi="Verdana"/>
                <w:sz w:val="20"/>
                <w:szCs w:val="20"/>
                <w:lang w:eastAsia="en-US"/>
              </w:rPr>
              <w:br/>
            </w:r>
          </w:p>
        </w:tc>
      </w:tr>
      <w:tr w:rsidR="003810F2" w:rsidRPr="00DC697F" w14:paraId="4F40C13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E"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hideMark/>
          </w:tcPr>
          <w:p w14:paraId="4F40C12F"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 [] Не се прилага</w:t>
            </w:r>
          </w:p>
        </w:tc>
      </w:tr>
      <w:tr w:rsidR="003810F2" w:rsidRPr="00DC697F" w14:paraId="4F40C135"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1"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b/>
                <w:sz w:val="20"/>
                <w:szCs w:val="20"/>
                <w:lang w:eastAsia="en-US"/>
              </w:rPr>
              <w:t>Ако „да“</w:t>
            </w:r>
            <w:r w:rsidRPr="003810F2">
              <w:rPr>
                <w:rFonts w:ascii="Verdana" w:hAnsi="Verdana"/>
                <w:sz w:val="20"/>
                <w:szCs w:val="20"/>
                <w:lang w:eastAsia="en-US"/>
              </w:rPr>
              <w:t>:</w:t>
            </w:r>
          </w:p>
          <w:p w14:paraId="4F40C132" w14:textId="77777777" w:rsidR="00ED036F" w:rsidRPr="003810F2" w:rsidRDefault="00ED036F" w:rsidP="00484296">
            <w:pPr>
              <w:pStyle w:val="Text1"/>
              <w:spacing w:line="276" w:lineRule="auto"/>
              <w:ind w:left="0"/>
              <w:rPr>
                <w:rFonts w:ascii="Verdana" w:hAnsi="Verdana"/>
                <w:b/>
                <w:sz w:val="20"/>
                <w:szCs w:val="20"/>
                <w:u w:val="single"/>
                <w:lang w:eastAsia="en-US"/>
              </w:rPr>
            </w:pPr>
            <w:r w:rsidRPr="003810F2">
              <w:rPr>
                <w:rFonts w:ascii="Verdana" w:hAnsi="Verdana"/>
                <w:b/>
                <w:sz w:val="20"/>
                <w:szCs w:val="20"/>
                <w:u w:val="single"/>
                <w:lang w:eastAsia="en-US"/>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F40C133"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t>а) Моля посочете наименованието на списъка или сертификата и съответния регистрационен или сертификационен номер, ако е приложимо:</w:t>
            </w:r>
            <w:r w:rsidRPr="003810F2">
              <w:rPr>
                <w:rFonts w:ascii="Verdana" w:hAnsi="Verdana"/>
                <w:sz w:val="20"/>
                <w:szCs w:val="20"/>
                <w:lang w:eastAsia="en-US"/>
              </w:rPr>
              <w:br/>
            </w:r>
            <w:r w:rsidRPr="003810F2">
              <w:rPr>
                <w:rFonts w:ascii="Verdana" w:hAnsi="Verdana"/>
                <w:i/>
                <w:sz w:val="20"/>
                <w:szCs w:val="20"/>
                <w:lang w:eastAsia="en-US"/>
              </w:rPr>
              <w:t>б) Ако сертификатът за регистрацията или за сертифицирането е наличен в електронен формат, моля, посочете:</w:t>
            </w:r>
            <w:r w:rsidRPr="003810F2">
              <w:rPr>
                <w:rFonts w:ascii="Verdana" w:hAnsi="Verdana"/>
                <w:sz w:val="20"/>
                <w:szCs w:val="20"/>
                <w:lang w:eastAsia="en-US"/>
              </w:rPr>
              <w:br/>
            </w:r>
            <w:r w:rsidRPr="003810F2">
              <w:rPr>
                <w:rFonts w:ascii="Verdana" w:hAnsi="Verdana"/>
                <w:sz w:val="20"/>
                <w:szCs w:val="20"/>
                <w:lang w:eastAsia="en-US"/>
              </w:rPr>
              <w:br/>
              <w:t xml:space="preserve">в) Моля, посочете препратки към документите, от които става ясно на какво се основава регистрацията или </w:t>
            </w:r>
            <w:r w:rsidRPr="003810F2">
              <w:rPr>
                <w:rFonts w:ascii="Verdana" w:hAnsi="Verdana"/>
                <w:sz w:val="20"/>
                <w:szCs w:val="20"/>
                <w:lang w:eastAsia="en-US"/>
              </w:rPr>
              <w:lastRenderedPageBreak/>
              <w:t>сертифицирането и, ако е приложимо, класификацията в официалния списък</w:t>
            </w:r>
            <w:r w:rsidRPr="003810F2">
              <w:rPr>
                <w:rStyle w:val="FootnoteReference"/>
                <w:rFonts w:ascii="Verdana" w:hAnsi="Verdana"/>
                <w:sz w:val="20"/>
                <w:szCs w:val="20"/>
                <w:lang w:eastAsia="en-US"/>
              </w:rPr>
              <w:footnoteReference w:id="12"/>
            </w:r>
            <w:r w:rsidRPr="003810F2">
              <w:rPr>
                <w:rFonts w:ascii="Verdana" w:hAnsi="Verdana"/>
                <w:sz w:val="20"/>
                <w:szCs w:val="20"/>
                <w:lang w:eastAsia="en-US"/>
              </w:rPr>
              <w:t>:</w:t>
            </w:r>
            <w:r w:rsidRPr="003810F2">
              <w:rPr>
                <w:rFonts w:ascii="Verdana" w:hAnsi="Verdana"/>
                <w:sz w:val="20"/>
                <w:szCs w:val="20"/>
                <w:lang w:eastAsia="en-US"/>
              </w:rPr>
              <w:br/>
              <w:t>г) Регистрацията или сертифицирането обхваща ли всички задължителни критерии за подбор?</w:t>
            </w:r>
            <w:r w:rsidRPr="003810F2">
              <w:rPr>
                <w:rFonts w:ascii="Verdana" w:hAnsi="Verdana"/>
                <w:sz w:val="20"/>
                <w:szCs w:val="20"/>
                <w:lang w:eastAsia="en-US"/>
              </w:rPr>
              <w:br/>
            </w:r>
            <w:r w:rsidRPr="003810F2">
              <w:rPr>
                <w:rFonts w:ascii="Verdana" w:hAnsi="Verdana"/>
                <w:b/>
                <w:sz w:val="20"/>
                <w:szCs w:val="20"/>
                <w:lang w:eastAsia="en-US"/>
              </w:rPr>
              <w:t>Ако „не“:</w:t>
            </w:r>
            <w:r w:rsidRPr="003810F2">
              <w:rPr>
                <w:rFonts w:ascii="Verdana" w:hAnsi="Verdana"/>
                <w:sz w:val="20"/>
                <w:szCs w:val="20"/>
                <w:lang w:eastAsia="en-US"/>
              </w:rPr>
              <w:br/>
            </w:r>
            <w:r w:rsidRPr="003810F2">
              <w:rPr>
                <w:rFonts w:ascii="Verdana" w:hAnsi="Verdana"/>
                <w:b/>
                <w:sz w:val="20"/>
                <w:szCs w:val="20"/>
                <w:u w:val="single"/>
                <w:lang w:eastAsia="en-US"/>
              </w:rPr>
              <w:t>В допълнение моля, попълнете липсващата информация в част ІV, раздели А, Б, В или Г според случая</w:t>
            </w:r>
            <w:r w:rsidRPr="003810F2">
              <w:rPr>
                <w:rFonts w:ascii="Verdana" w:hAnsi="Verdana"/>
                <w:sz w:val="20"/>
                <w:szCs w:val="20"/>
                <w:lang w:eastAsia="en-US"/>
              </w:rPr>
              <w:t xml:space="preserve">  </w:t>
            </w:r>
            <w:r w:rsidRPr="003810F2">
              <w:rPr>
                <w:rFonts w:ascii="Verdana" w:hAnsi="Verdana"/>
                <w:b/>
                <w:i/>
                <w:sz w:val="20"/>
                <w:szCs w:val="20"/>
                <w:lang w:eastAsia="en-US"/>
              </w:rPr>
              <w:t>САМО ако това се изисква съгласно съответното обявление или документацията за обществената поръчка:</w:t>
            </w:r>
            <w:r w:rsidRPr="003810F2">
              <w:rPr>
                <w:rFonts w:ascii="Verdana" w:hAnsi="Verdana"/>
                <w:sz w:val="20"/>
                <w:szCs w:val="20"/>
                <w:lang w:eastAsia="en-US"/>
              </w:rPr>
              <w:br/>
              <w:t xml:space="preserve">д) Икономическият оператор може ли да представи </w:t>
            </w:r>
            <w:r w:rsidRPr="003810F2">
              <w:rPr>
                <w:rFonts w:ascii="Verdana" w:hAnsi="Verdana"/>
                <w:b/>
                <w:sz w:val="20"/>
                <w:szCs w:val="20"/>
                <w:lang w:eastAsia="en-US"/>
              </w:rPr>
              <w:t>удостоверение</w:t>
            </w:r>
            <w:r w:rsidRPr="003810F2">
              <w:rPr>
                <w:rFonts w:ascii="Verdana" w:hAnsi="Verdana"/>
                <w:sz w:val="20"/>
                <w:szCs w:val="20"/>
                <w:lang w:eastAsia="en-US"/>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3810F2">
              <w:rPr>
                <w:rFonts w:ascii="Verdana" w:hAnsi="Verdana"/>
                <w:sz w:val="20"/>
                <w:szCs w:val="20"/>
                <w:lang w:eastAsia="en-US"/>
              </w:rPr>
              <w:br/>
            </w:r>
            <w:r w:rsidRPr="003810F2">
              <w:rPr>
                <w:rFonts w:ascii="Verdana" w:hAnsi="Verdana"/>
                <w:i/>
                <w:sz w:val="20"/>
                <w:szCs w:val="20"/>
                <w:lang w:eastAsia="en-US"/>
              </w:rPr>
              <w:t>Ако съответните документи са на разположение в електронен формат, моля, посочете:</w:t>
            </w:r>
            <w:r w:rsidRPr="003810F2">
              <w:rPr>
                <w:rFonts w:ascii="Verdana" w:hAnsi="Verdana"/>
                <w:sz w:val="20"/>
                <w:szCs w:val="20"/>
                <w:lang w:eastAsia="en-US"/>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134"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lastRenderedPageBreak/>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a)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i/>
                <w:sz w:val="20"/>
                <w:szCs w:val="20"/>
                <w:lang w:eastAsia="en-US"/>
              </w:rPr>
              <w:t>б) (уеб адрес, орган или служба, издаващи документа, точно позоваване на документа):</w:t>
            </w:r>
            <w:r w:rsidRPr="003810F2">
              <w:rPr>
                <w:rFonts w:ascii="Verdana" w:hAnsi="Verdana"/>
                <w:sz w:val="20"/>
                <w:szCs w:val="20"/>
                <w:lang w:eastAsia="en-US"/>
              </w:rPr>
              <w:br/>
            </w:r>
            <w:r w:rsidRPr="003810F2">
              <w:rPr>
                <w:rFonts w:ascii="Verdana" w:hAnsi="Verdana"/>
                <w:i/>
                <w:sz w:val="20"/>
                <w:szCs w:val="20"/>
                <w:lang w:eastAsia="en-US"/>
              </w:rPr>
              <w:t>[……][……][……][……]</w:t>
            </w:r>
            <w:r w:rsidRPr="003810F2">
              <w:rPr>
                <w:rFonts w:ascii="Verdana" w:hAnsi="Verdana"/>
                <w:sz w:val="20"/>
                <w:szCs w:val="20"/>
                <w:lang w:eastAsia="en-US"/>
              </w:rPr>
              <w:br/>
              <w:t>в)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г) []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lastRenderedPageBreak/>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д) []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i/>
                <w:sz w:val="20"/>
                <w:szCs w:val="20"/>
                <w:lang w:eastAsia="en-US"/>
              </w:rPr>
              <w:t>(уеб адрес, орган или служба, издаващи документа, точно позоваване на документа):</w:t>
            </w:r>
            <w:r w:rsidRPr="003810F2">
              <w:rPr>
                <w:rFonts w:ascii="Verdana" w:hAnsi="Verdana"/>
                <w:sz w:val="20"/>
                <w:szCs w:val="20"/>
                <w:lang w:eastAsia="en-US"/>
              </w:rPr>
              <w:br/>
            </w:r>
            <w:r w:rsidRPr="003810F2">
              <w:rPr>
                <w:rFonts w:ascii="Verdana" w:hAnsi="Verdana"/>
                <w:i/>
                <w:sz w:val="20"/>
                <w:szCs w:val="20"/>
                <w:lang w:eastAsia="en-US"/>
              </w:rPr>
              <w:t>[……][……][……][……]</w:t>
            </w:r>
          </w:p>
        </w:tc>
      </w:tr>
      <w:tr w:rsidR="003810F2" w:rsidRPr="003810F2" w14:paraId="4F40C13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6"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14:paraId="4F40C137"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3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Икономическият оператор участва ли в процедурата за възлагане на обществена поръчка заедно с други икономически оператори</w:t>
            </w:r>
            <w:r w:rsidRPr="003810F2">
              <w:rPr>
                <w:rStyle w:val="FootnoteReference"/>
                <w:rFonts w:ascii="Verdana" w:hAnsi="Verdana"/>
                <w:sz w:val="20"/>
                <w:szCs w:val="20"/>
                <w:lang w:eastAsia="en-US"/>
              </w:rPr>
              <w:footnoteReference w:id="13"/>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3A"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w:t>
            </w:r>
          </w:p>
        </w:tc>
      </w:tr>
      <w:tr w:rsidR="003810F2" w:rsidRPr="00C13A39" w14:paraId="4F40C13D" w14:textId="77777777" w:rsidTr="00484296">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F40C13C"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Ако „да“</w:t>
            </w:r>
            <w:r w:rsidRPr="003810F2">
              <w:rPr>
                <w:rFonts w:ascii="Verdana" w:hAnsi="Verdana"/>
                <w:i/>
                <w:sz w:val="20"/>
                <w:szCs w:val="20"/>
                <w:lang w:eastAsia="en-US"/>
              </w:rPr>
              <w:t>, моля, уверете се, че останалите участващи оператори представят отделен ЕЕДОП</w:t>
            </w:r>
            <w:r w:rsidRPr="003810F2">
              <w:rPr>
                <w:rFonts w:ascii="Verdana" w:hAnsi="Verdana"/>
                <w:sz w:val="20"/>
                <w:szCs w:val="20"/>
                <w:lang w:eastAsia="en-US"/>
              </w:rPr>
              <w:t>.</w:t>
            </w:r>
          </w:p>
        </w:tc>
      </w:tr>
      <w:tr w:rsidR="003810F2" w:rsidRPr="003810F2" w14:paraId="4F40C14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E"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b/>
                <w:sz w:val="20"/>
                <w:szCs w:val="20"/>
                <w:lang w:eastAsia="en-US"/>
              </w:rPr>
              <w:t>Ако „да“</w:t>
            </w:r>
            <w:r w:rsidRPr="003810F2">
              <w:rPr>
                <w:rFonts w:ascii="Verdana" w:hAnsi="Verdana"/>
                <w:sz w:val="20"/>
                <w:szCs w:val="20"/>
                <w:lang w:eastAsia="en-US"/>
              </w:rPr>
              <w:t>:</w:t>
            </w:r>
            <w:r w:rsidRPr="003810F2">
              <w:rPr>
                <w:rFonts w:ascii="Verdana" w:hAnsi="Verdana"/>
                <w:sz w:val="20"/>
                <w:szCs w:val="20"/>
                <w:lang w:eastAsia="en-US"/>
              </w:rPr>
              <w:br/>
              <w:t>а) моля, посочете ролята на икономическия оператор в групата (ръководител на групата, отговорник за конкретни задачи...):</w:t>
            </w:r>
            <w:r w:rsidRPr="003810F2">
              <w:rPr>
                <w:rFonts w:ascii="Verdana" w:hAnsi="Verdana"/>
                <w:sz w:val="20"/>
                <w:szCs w:val="20"/>
                <w:lang w:eastAsia="en-US"/>
              </w:rPr>
              <w:br/>
              <w:t>б) моля, посочете другите икономически оператори, които участват заедно в процедурата за възлагане на обществена поръчка:</w:t>
            </w:r>
            <w:r w:rsidRPr="003810F2">
              <w:rPr>
                <w:rFonts w:ascii="Verdana" w:hAnsi="Verdana"/>
                <w:sz w:val="20"/>
                <w:szCs w:val="20"/>
                <w:lang w:eastAsia="en-US"/>
              </w:rPr>
              <w:br/>
              <w:t xml:space="preserve">в) когато е приложимо, посочете името </w:t>
            </w:r>
            <w:r w:rsidRPr="003810F2">
              <w:rPr>
                <w:rFonts w:ascii="Verdana" w:hAnsi="Verdana"/>
                <w:sz w:val="20"/>
                <w:szCs w:val="20"/>
                <w:lang w:eastAsia="en-US"/>
              </w:rPr>
              <w:lastRenderedPageBreak/>
              <w:t>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14:paraId="4F40C13F"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lastRenderedPageBreak/>
              <w:br/>
              <w:t>а):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б):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в): [……]</w:t>
            </w:r>
          </w:p>
        </w:tc>
      </w:tr>
      <w:tr w:rsidR="003810F2" w:rsidRPr="003810F2" w14:paraId="4F40C14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1"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b/>
                <w:i/>
                <w:sz w:val="20"/>
                <w:szCs w:val="20"/>
                <w:lang w:eastAsia="en-US"/>
              </w:rPr>
              <w:lastRenderedPageBreak/>
              <w:t>Обособени позиции</w:t>
            </w:r>
          </w:p>
        </w:tc>
        <w:tc>
          <w:tcPr>
            <w:tcW w:w="4645" w:type="dxa"/>
            <w:tcBorders>
              <w:top w:val="single" w:sz="4" w:space="0" w:color="auto"/>
              <w:left w:val="single" w:sz="4" w:space="0" w:color="auto"/>
              <w:bottom w:val="single" w:sz="4" w:space="0" w:color="auto"/>
              <w:right w:val="single" w:sz="4" w:space="0" w:color="auto"/>
            </w:tcBorders>
            <w:hideMark/>
          </w:tcPr>
          <w:p w14:paraId="4F40C142"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4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4"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sz w:val="20"/>
                <w:szCs w:val="20"/>
                <w:lang w:eastAsia="en-US"/>
              </w:rPr>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hideMark/>
          </w:tcPr>
          <w:p w14:paraId="4F40C145"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sz w:val="20"/>
                <w:szCs w:val="20"/>
                <w:lang w:eastAsia="en-US"/>
              </w:rPr>
              <w:t>[   ]</w:t>
            </w:r>
          </w:p>
        </w:tc>
      </w:tr>
    </w:tbl>
    <w:p w14:paraId="4F40C147"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Б: Информация за представителите на икономическия оператор</w:t>
      </w:r>
    </w:p>
    <w:p w14:paraId="4F40C148" w14:textId="77777777" w:rsidR="00ED036F" w:rsidRPr="003810F2" w:rsidRDefault="00ED036F" w:rsidP="00ED036F">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3810F2">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3810F2" w:rsidRPr="003810F2" w14:paraId="4F40C14B"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Представителство, ако има такива:</w:t>
            </w:r>
          </w:p>
        </w:tc>
        <w:tc>
          <w:tcPr>
            <w:tcW w:w="4820" w:type="dxa"/>
            <w:tcBorders>
              <w:top w:val="single" w:sz="4" w:space="0" w:color="auto"/>
              <w:left w:val="single" w:sz="4" w:space="0" w:color="auto"/>
              <w:bottom w:val="single" w:sz="4" w:space="0" w:color="auto"/>
              <w:right w:val="single" w:sz="4" w:space="0" w:color="auto"/>
            </w:tcBorders>
            <w:hideMark/>
          </w:tcPr>
          <w:p w14:paraId="4F40C14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4E"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Пълното име </w:t>
            </w:r>
            <w:r w:rsidRPr="003810F2">
              <w:rPr>
                <w:rFonts w:ascii="Verdana" w:hAnsi="Verdana"/>
                <w:sz w:val="20"/>
                <w:szCs w:val="20"/>
                <w:lang w:val="bg-BG"/>
              </w:rPr>
              <w:br/>
              <w:t xml:space="preserve">заедно с датата и мястото на раждане, ако е необходимо: </w:t>
            </w:r>
          </w:p>
        </w:tc>
        <w:tc>
          <w:tcPr>
            <w:tcW w:w="4820" w:type="dxa"/>
            <w:tcBorders>
              <w:top w:val="single" w:sz="4" w:space="0" w:color="auto"/>
              <w:left w:val="single" w:sz="4" w:space="0" w:color="auto"/>
              <w:bottom w:val="single" w:sz="4" w:space="0" w:color="auto"/>
              <w:right w:val="single" w:sz="4" w:space="0" w:color="auto"/>
            </w:tcBorders>
            <w:hideMark/>
          </w:tcPr>
          <w:p w14:paraId="4F40C14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t>[……]</w:t>
            </w:r>
          </w:p>
        </w:tc>
      </w:tr>
      <w:tr w:rsidR="003810F2" w:rsidRPr="003810F2" w14:paraId="4F40C151"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Длъжност/Действащ в качеството си на:</w:t>
            </w:r>
          </w:p>
        </w:tc>
        <w:tc>
          <w:tcPr>
            <w:tcW w:w="4820" w:type="dxa"/>
            <w:tcBorders>
              <w:top w:val="single" w:sz="4" w:space="0" w:color="auto"/>
              <w:left w:val="single" w:sz="4" w:space="0" w:color="auto"/>
              <w:bottom w:val="single" w:sz="4" w:space="0" w:color="auto"/>
              <w:right w:val="single" w:sz="4" w:space="0" w:color="auto"/>
            </w:tcBorders>
            <w:hideMark/>
          </w:tcPr>
          <w:p w14:paraId="4F40C15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4"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Пощенски адрес:</w:t>
            </w:r>
          </w:p>
        </w:tc>
        <w:tc>
          <w:tcPr>
            <w:tcW w:w="4820" w:type="dxa"/>
            <w:tcBorders>
              <w:top w:val="single" w:sz="4" w:space="0" w:color="auto"/>
              <w:left w:val="single" w:sz="4" w:space="0" w:color="auto"/>
              <w:bottom w:val="single" w:sz="4" w:space="0" w:color="auto"/>
              <w:right w:val="single" w:sz="4" w:space="0" w:color="auto"/>
            </w:tcBorders>
            <w:hideMark/>
          </w:tcPr>
          <w:p w14:paraId="4F40C15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7"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Телефон:</w:t>
            </w:r>
          </w:p>
        </w:tc>
        <w:tc>
          <w:tcPr>
            <w:tcW w:w="4820" w:type="dxa"/>
            <w:tcBorders>
              <w:top w:val="single" w:sz="4" w:space="0" w:color="auto"/>
              <w:left w:val="single" w:sz="4" w:space="0" w:color="auto"/>
              <w:bottom w:val="single" w:sz="4" w:space="0" w:color="auto"/>
              <w:right w:val="single" w:sz="4" w:space="0" w:color="auto"/>
            </w:tcBorders>
            <w:hideMark/>
          </w:tcPr>
          <w:p w14:paraId="4F40C15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A"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Ел. поща:</w:t>
            </w:r>
          </w:p>
        </w:tc>
        <w:tc>
          <w:tcPr>
            <w:tcW w:w="4820" w:type="dxa"/>
            <w:tcBorders>
              <w:top w:val="single" w:sz="4" w:space="0" w:color="auto"/>
              <w:left w:val="single" w:sz="4" w:space="0" w:color="auto"/>
              <w:bottom w:val="single" w:sz="4" w:space="0" w:color="auto"/>
              <w:right w:val="single" w:sz="4" w:space="0" w:color="auto"/>
            </w:tcBorders>
            <w:hideMark/>
          </w:tcPr>
          <w:p w14:paraId="4F40C15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D"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820" w:type="dxa"/>
            <w:tcBorders>
              <w:top w:val="single" w:sz="4" w:space="0" w:color="auto"/>
              <w:left w:val="single" w:sz="4" w:space="0" w:color="auto"/>
              <w:bottom w:val="single" w:sz="4" w:space="0" w:color="auto"/>
              <w:right w:val="single" w:sz="4" w:space="0" w:color="auto"/>
            </w:tcBorders>
            <w:hideMark/>
          </w:tcPr>
          <w:p w14:paraId="4F40C15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5E"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6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5F"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14:paraId="4F40C160"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6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14:paraId="4F40C16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[]Да []Не</w:t>
            </w:r>
          </w:p>
        </w:tc>
      </w:tr>
    </w:tbl>
    <w:p w14:paraId="4F40C165"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b/>
          <w:i/>
          <w:sz w:val="20"/>
          <w:szCs w:val="20"/>
          <w:lang w:val="bg-BG"/>
        </w:rPr>
        <w:t>Ако „да“</w:t>
      </w:r>
      <w:r w:rsidRPr="003810F2">
        <w:rPr>
          <w:rFonts w:ascii="Verdana" w:hAnsi="Verdana"/>
          <w:i/>
          <w:sz w:val="20"/>
          <w:szCs w:val="20"/>
          <w:lang w:val="bg-BG"/>
        </w:rPr>
        <w:t xml:space="preserve">, моля, представете отделно за </w:t>
      </w:r>
      <w:r w:rsidRPr="003810F2">
        <w:rPr>
          <w:rFonts w:ascii="Verdana" w:hAnsi="Verdana"/>
          <w:b/>
          <w:i/>
          <w:sz w:val="20"/>
          <w:szCs w:val="20"/>
          <w:lang w:val="bg-BG"/>
        </w:rPr>
        <w:t>всеки</w:t>
      </w:r>
      <w:r w:rsidRPr="003810F2">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3810F2">
        <w:rPr>
          <w:rFonts w:ascii="Verdana" w:hAnsi="Verdana"/>
          <w:b/>
          <w:i/>
          <w:sz w:val="20"/>
          <w:szCs w:val="20"/>
          <w:lang w:val="bg-BG"/>
        </w:rPr>
        <w:t>раздели</w:t>
      </w:r>
      <w:r w:rsidRPr="003810F2">
        <w:rPr>
          <w:rFonts w:ascii="Verdana" w:hAnsi="Verdana"/>
          <w:i/>
          <w:sz w:val="20"/>
          <w:szCs w:val="20"/>
          <w:lang w:val="bg-BG"/>
        </w:rPr>
        <w:t xml:space="preserve"> </w:t>
      </w:r>
      <w:r w:rsidRPr="003810F2">
        <w:rPr>
          <w:rFonts w:ascii="Verdana" w:hAnsi="Verdana"/>
          <w:b/>
          <w:i/>
          <w:sz w:val="20"/>
          <w:szCs w:val="20"/>
          <w:lang w:val="bg-BG"/>
        </w:rPr>
        <w:t>А и Б от настоящата част и от част III</w:t>
      </w:r>
      <w:r w:rsidRPr="003810F2">
        <w:rPr>
          <w:rFonts w:ascii="Verdana" w:hAnsi="Verdana"/>
          <w:i/>
          <w:sz w:val="20"/>
          <w:szCs w:val="20"/>
          <w:lang w:val="bg-BG"/>
        </w:rPr>
        <w:t xml:space="preserve">. </w:t>
      </w:r>
      <w:r w:rsidRPr="003810F2">
        <w:rPr>
          <w:rFonts w:ascii="Verdana" w:hAnsi="Verdana"/>
          <w:sz w:val="20"/>
          <w:szCs w:val="20"/>
          <w:lang w:val="bg-BG"/>
        </w:rPr>
        <w:br/>
      </w:r>
      <w:r w:rsidRPr="003810F2">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3810F2">
        <w:rPr>
          <w:rFonts w:ascii="Verdana" w:hAnsi="Verdana"/>
          <w:sz w:val="20"/>
          <w:szCs w:val="20"/>
          <w:lang w:val="bg-BG"/>
        </w:rPr>
        <w:br/>
      </w:r>
      <w:r w:rsidRPr="003810F2">
        <w:rPr>
          <w:rFonts w:ascii="Verdana" w:hAnsi="Verdana"/>
          <w:i/>
          <w:sz w:val="20"/>
          <w:szCs w:val="20"/>
          <w:lang w:val="bg-BG"/>
        </w:rPr>
        <w:t>Посочете информацията съгласно части IV и V за всеки от съответните субекти</w:t>
      </w:r>
      <w:r w:rsidRPr="003810F2">
        <w:rPr>
          <w:rStyle w:val="FootnoteReference"/>
          <w:rFonts w:ascii="Verdana" w:hAnsi="Verdana"/>
          <w:i/>
          <w:sz w:val="20"/>
          <w:szCs w:val="20"/>
          <w:lang w:val="bg-BG"/>
        </w:rPr>
        <w:footnoteReference w:id="14"/>
      </w:r>
      <w:r w:rsidRPr="003810F2">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F40C166" w14:textId="77777777" w:rsidR="00ED036F" w:rsidRPr="003810F2" w:rsidRDefault="00ED036F" w:rsidP="00ED036F">
      <w:pPr>
        <w:pStyle w:val="ChapterTitle"/>
        <w:rPr>
          <w:rFonts w:ascii="Verdana" w:hAnsi="Verdana"/>
          <w:sz w:val="20"/>
          <w:szCs w:val="20"/>
          <w:u w:val="single"/>
        </w:rPr>
      </w:pPr>
      <w:r w:rsidRPr="003810F2">
        <w:rPr>
          <w:rFonts w:ascii="Verdana" w:hAnsi="Verdana"/>
          <w:sz w:val="20"/>
          <w:szCs w:val="20"/>
        </w:rPr>
        <w:lastRenderedPageBreak/>
        <w:t xml:space="preserve">Г: Информация за подизпълнители, чийто капацитет икономическият оператор </w:t>
      </w:r>
      <w:r w:rsidRPr="003810F2">
        <w:rPr>
          <w:rFonts w:ascii="Verdana" w:hAnsi="Verdana"/>
          <w:sz w:val="20"/>
          <w:szCs w:val="20"/>
          <w:u w:val="single"/>
        </w:rPr>
        <w:t>няма</w:t>
      </w:r>
      <w:r w:rsidRPr="003810F2">
        <w:rPr>
          <w:rFonts w:ascii="Verdana" w:hAnsi="Verdana"/>
          <w:sz w:val="20"/>
          <w:szCs w:val="20"/>
        </w:rPr>
        <w:t xml:space="preserve"> да използва</w:t>
      </w:r>
    </w:p>
    <w:p w14:paraId="4F40C167" w14:textId="77777777" w:rsidR="00ED036F" w:rsidRPr="003810F2"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3810F2">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14:paraId="4F40C16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6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16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[]Да []Не </w:t>
            </w:r>
            <w:r w:rsidRPr="003810F2">
              <w:rPr>
                <w:rFonts w:ascii="Verdana" w:hAnsi="Verdana"/>
                <w:b/>
                <w:sz w:val="20"/>
                <w:szCs w:val="20"/>
                <w:lang w:val="bg-BG"/>
              </w:rPr>
              <w:t>Ако да и доколкото е известно</w:t>
            </w:r>
            <w:r w:rsidRPr="003810F2">
              <w:rPr>
                <w:rFonts w:ascii="Verdana" w:hAnsi="Verdana"/>
                <w:sz w:val="20"/>
                <w:szCs w:val="20"/>
                <w:lang w:val="bg-BG"/>
              </w:rPr>
              <w:t xml:space="preserve">, моля, приложете списък на предлаганите подизпълнители: </w:t>
            </w:r>
          </w:p>
          <w:p w14:paraId="4F40C16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6F" w14:textId="77777777" w:rsidR="00ED036F" w:rsidRPr="003810F2"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3810F2">
        <w:rPr>
          <w:rFonts w:ascii="Verdana" w:hAnsi="Verdana"/>
          <w:i/>
          <w:sz w:val="20"/>
          <w:szCs w:val="20"/>
          <w:u w:val="single"/>
        </w:rPr>
        <w:t>Ако възлагащият орган или възложителят изрично изисква тази информация</w:t>
      </w:r>
      <w:r w:rsidRPr="003810F2">
        <w:rPr>
          <w:rFonts w:ascii="Verdana" w:hAnsi="Verdana"/>
          <w:i/>
          <w:sz w:val="20"/>
          <w:szCs w:val="20"/>
        </w:rPr>
        <w:t xml:space="preserve"> в допълнение към информацията съгласно</w:t>
      </w:r>
      <w:r w:rsidRPr="003810F2">
        <w:rPr>
          <w:rFonts w:ascii="Verdana" w:hAnsi="Verdana"/>
          <w:sz w:val="20"/>
          <w:szCs w:val="20"/>
        </w:rPr>
        <w:t xml:space="preserve"> </w:t>
      </w:r>
      <w:r w:rsidRPr="003810F2">
        <w:rPr>
          <w:rFonts w:ascii="Verdana" w:hAnsi="Verdana"/>
          <w:i/>
          <w:sz w:val="20"/>
          <w:szCs w:val="20"/>
        </w:rPr>
        <w:t xml:space="preserve">настоящия раздел, </w:t>
      </w:r>
      <w:r w:rsidRPr="003810F2">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F40C170"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III: Основания за изключване</w:t>
      </w:r>
    </w:p>
    <w:p w14:paraId="4F40C171"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Основания, свързани с наказателни присъди</w:t>
      </w:r>
    </w:p>
    <w:p w14:paraId="4F40C172"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i/>
          <w:sz w:val="20"/>
          <w:szCs w:val="20"/>
          <w:lang w:val="bg-BG"/>
        </w:rPr>
        <w:t>Член 57, параграф 1 от Директива 2014/24/ЕС съдържа следните основания за изключване:</w:t>
      </w:r>
    </w:p>
    <w:p w14:paraId="4F40C173" w14:textId="77777777" w:rsidR="00ED036F" w:rsidRPr="003810F2" w:rsidRDefault="00ED036F" w:rsidP="00886267">
      <w:pPr>
        <w:pStyle w:val="NumPar1"/>
        <w:numPr>
          <w:ilvl w:val="0"/>
          <w:numId w:val="10"/>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i/>
          <w:sz w:val="20"/>
          <w:szCs w:val="20"/>
        </w:rPr>
        <w:t xml:space="preserve">Участие в </w:t>
      </w:r>
      <w:r w:rsidRPr="003810F2">
        <w:rPr>
          <w:rFonts w:ascii="Verdana" w:hAnsi="Verdana"/>
          <w:b/>
          <w:i/>
          <w:sz w:val="20"/>
          <w:szCs w:val="20"/>
        </w:rPr>
        <w:t>престъпна организация</w:t>
      </w:r>
      <w:r w:rsidRPr="003810F2">
        <w:rPr>
          <w:rStyle w:val="FootnoteReference"/>
          <w:rFonts w:ascii="Verdana" w:hAnsi="Verdana"/>
          <w:b/>
          <w:i/>
          <w:sz w:val="20"/>
          <w:szCs w:val="20"/>
        </w:rPr>
        <w:footnoteReference w:id="15"/>
      </w:r>
      <w:r w:rsidRPr="003810F2">
        <w:rPr>
          <w:rFonts w:ascii="Verdana" w:hAnsi="Verdana"/>
          <w:sz w:val="20"/>
          <w:szCs w:val="20"/>
        </w:rPr>
        <w:t>:</w:t>
      </w:r>
    </w:p>
    <w:p w14:paraId="4F40C174"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Корупция</w:t>
      </w:r>
      <w:r w:rsidRPr="003810F2">
        <w:rPr>
          <w:rStyle w:val="FootnoteReference"/>
          <w:rFonts w:ascii="Verdana" w:hAnsi="Verdana"/>
          <w:b/>
          <w:i/>
          <w:sz w:val="20"/>
          <w:szCs w:val="20"/>
        </w:rPr>
        <w:footnoteReference w:id="16"/>
      </w:r>
      <w:r w:rsidRPr="003810F2">
        <w:rPr>
          <w:rFonts w:ascii="Verdana" w:hAnsi="Verdana"/>
          <w:sz w:val="20"/>
          <w:szCs w:val="20"/>
        </w:rPr>
        <w:t>:</w:t>
      </w:r>
    </w:p>
    <w:p w14:paraId="4F40C175"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Измама</w:t>
      </w:r>
      <w:r w:rsidRPr="003810F2">
        <w:rPr>
          <w:rStyle w:val="FootnoteReference"/>
          <w:rFonts w:ascii="Verdana" w:hAnsi="Verdana"/>
          <w:b/>
          <w:i/>
          <w:sz w:val="20"/>
          <w:szCs w:val="20"/>
        </w:rPr>
        <w:footnoteReference w:id="17"/>
      </w:r>
      <w:r w:rsidRPr="003810F2">
        <w:rPr>
          <w:rFonts w:ascii="Verdana" w:hAnsi="Verdana"/>
          <w:sz w:val="20"/>
          <w:szCs w:val="20"/>
        </w:rPr>
        <w:t>:</w:t>
      </w:r>
    </w:p>
    <w:p w14:paraId="4F40C176"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Терористични престъпления или престъпления, които са свързани с терористични дейности</w:t>
      </w:r>
      <w:r w:rsidRPr="003810F2">
        <w:rPr>
          <w:rStyle w:val="FootnoteReference"/>
          <w:rFonts w:ascii="Verdana" w:hAnsi="Verdana"/>
          <w:b/>
          <w:i/>
          <w:sz w:val="20"/>
          <w:szCs w:val="20"/>
        </w:rPr>
        <w:footnoteReference w:id="18"/>
      </w:r>
      <w:r w:rsidRPr="003810F2">
        <w:rPr>
          <w:rFonts w:ascii="Verdana" w:hAnsi="Verdana"/>
          <w:sz w:val="20"/>
          <w:szCs w:val="20"/>
        </w:rPr>
        <w:t>:</w:t>
      </w:r>
    </w:p>
    <w:p w14:paraId="4F40C177"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Изпиране на пари или финансиране на тероризъм</w:t>
      </w:r>
      <w:r w:rsidRPr="003810F2">
        <w:rPr>
          <w:rStyle w:val="FootnoteReference"/>
          <w:rFonts w:ascii="Verdana" w:hAnsi="Verdana"/>
          <w:b/>
          <w:i/>
          <w:sz w:val="20"/>
          <w:szCs w:val="20"/>
        </w:rPr>
        <w:footnoteReference w:id="19"/>
      </w:r>
    </w:p>
    <w:p w14:paraId="4F40C178"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Детски труд</w:t>
      </w:r>
      <w:r w:rsidRPr="003810F2">
        <w:rPr>
          <w:rFonts w:ascii="Verdana" w:hAnsi="Verdana"/>
          <w:i/>
          <w:sz w:val="20"/>
          <w:szCs w:val="20"/>
        </w:rPr>
        <w:t xml:space="preserve"> и други форми на </w:t>
      </w:r>
      <w:r w:rsidRPr="003810F2">
        <w:rPr>
          <w:rFonts w:ascii="Verdana" w:hAnsi="Verdana"/>
          <w:b/>
          <w:i/>
          <w:sz w:val="20"/>
          <w:szCs w:val="20"/>
        </w:rPr>
        <w:t>трафик на хора</w:t>
      </w:r>
      <w:r w:rsidRPr="003810F2">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14:paraId="4F40C17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17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Издадена ли е по отношение на </w:t>
            </w:r>
            <w:r w:rsidRPr="003810F2">
              <w:rPr>
                <w:rFonts w:ascii="Verdana" w:hAnsi="Verdana"/>
                <w:b/>
                <w:sz w:val="20"/>
                <w:szCs w:val="20"/>
                <w:lang w:val="bg-BG"/>
              </w:rPr>
              <w:t>икономическия оператор</w:t>
            </w:r>
            <w:r w:rsidRPr="003810F2">
              <w:rPr>
                <w:rFonts w:ascii="Verdana" w:hAnsi="Verdana"/>
                <w:sz w:val="20"/>
                <w:szCs w:val="20"/>
                <w:lang w:val="bg-BG"/>
              </w:rPr>
              <w:t xml:space="preserve"> или на </w:t>
            </w:r>
            <w:r w:rsidRPr="003810F2">
              <w:rPr>
                <w:rFonts w:ascii="Verdana" w:hAnsi="Verdana"/>
                <w:b/>
                <w:sz w:val="20"/>
                <w:szCs w:val="20"/>
                <w:lang w:val="bg-BG"/>
              </w:rPr>
              <w:t>лице</w:t>
            </w:r>
            <w:r w:rsidRPr="003810F2">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3810F2">
              <w:rPr>
                <w:rFonts w:ascii="Verdana" w:hAnsi="Verdana"/>
                <w:b/>
                <w:sz w:val="20"/>
                <w:szCs w:val="20"/>
                <w:lang w:val="bg-BG"/>
              </w:rPr>
              <w:t>окончателна присъда</w:t>
            </w:r>
            <w:r w:rsidRPr="003810F2">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14:paraId="4F40C17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p w14:paraId="4F40C17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3810F2">
              <w:rPr>
                <w:rFonts w:ascii="Verdana" w:hAnsi="Verdana"/>
                <w:sz w:val="20"/>
                <w:szCs w:val="20"/>
                <w:lang w:val="bg-BG"/>
              </w:rPr>
              <w:br/>
            </w:r>
            <w:r w:rsidRPr="003810F2">
              <w:rPr>
                <w:rFonts w:ascii="Verdana" w:hAnsi="Verdana"/>
                <w:i/>
                <w:sz w:val="20"/>
                <w:szCs w:val="20"/>
                <w:lang w:val="bg-BG"/>
              </w:rPr>
              <w:t>[……][……][……][……]</w:t>
            </w:r>
            <w:r w:rsidRPr="003810F2">
              <w:rPr>
                <w:rStyle w:val="FootnoteReference"/>
                <w:rFonts w:ascii="Verdana" w:hAnsi="Verdana"/>
                <w:i/>
                <w:sz w:val="20"/>
                <w:szCs w:val="20"/>
                <w:lang w:val="bg-BG"/>
              </w:rPr>
              <w:footnoteReference w:id="21"/>
            </w:r>
          </w:p>
        </w:tc>
      </w:tr>
      <w:tr w:rsidR="003810F2" w:rsidRPr="00DC697F" w14:paraId="4F40C18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0"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xml:space="preserve"> моля посочете</w:t>
            </w:r>
            <w:r w:rsidRPr="003810F2">
              <w:rPr>
                <w:rStyle w:val="FootnoteReference"/>
                <w:rFonts w:ascii="Verdana" w:hAnsi="Verdana"/>
                <w:sz w:val="20"/>
                <w:szCs w:val="20"/>
                <w:lang w:val="bg-BG"/>
              </w:rPr>
              <w:footnoteReference w:id="22"/>
            </w:r>
            <w:r w:rsidRPr="003810F2">
              <w:rPr>
                <w:rFonts w:ascii="Verdana" w:hAnsi="Verdana"/>
                <w:sz w:val="20"/>
                <w:szCs w:val="20"/>
                <w:lang w:val="bg-BG"/>
              </w:rPr>
              <w:t>:</w:t>
            </w:r>
            <w:r w:rsidRPr="003810F2">
              <w:rPr>
                <w:rFonts w:ascii="Verdana" w:hAnsi="Verdana"/>
                <w:sz w:val="20"/>
                <w:szCs w:val="20"/>
                <w:lang w:val="bg-BG"/>
              </w:rPr>
              <w:br/>
              <w:t xml:space="preserve">а) дата на присъдата, посочете за коя от точки 1 — 6 се отнася и основанието(ята) за нея; </w:t>
            </w:r>
          </w:p>
          <w:p w14:paraId="4F40C18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 посочете лицето, което е осъдено [ ];</w:t>
            </w:r>
            <w:r w:rsidRPr="003810F2">
              <w:rPr>
                <w:rFonts w:ascii="Verdana" w:hAnsi="Verdana"/>
                <w:sz w:val="20"/>
                <w:szCs w:val="20"/>
                <w:lang w:val="bg-BG"/>
              </w:rPr>
              <w:br/>
            </w:r>
            <w:r w:rsidRPr="003810F2">
              <w:rPr>
                <w:rFonts w:ascii="Verdana" w:hAnsi="Verdana"/>
                <w:b/>
                <w:sz w:val="20"/>
                <w:szCs w:val="20"/>
                <w:lang w:val="bg-BG"/>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14:paraId="4F40C18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дата:[   ], буква(и): [   ], причина(а):[   ]</w:t>
            </w:r>
            <w:r w:rsidRPr="003810F2">
              <w:rPr>
                <w:rFonts w:ascii="Verdana" w:hAnsi="Verdana"/>
                <w:i/>
                <w:sz w:val="20"/>
                <w:szCs w:val="20"/>
                <w:vertAlign w:val="superscript"/>
                <w:lang w:val="bg-BG"/>
              </w:rPr>
              <w:t xml:space="preserve">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 [……]</w:t>
            </w:r>
            <w:r w:rsidRPr="003810F2">
              <w:rPr>
                <w:rFonts w:ascii="Verdana" w:hAnsi="Verdana"/>
                <w:sz w:val="20"/>
                <w:szCs w:val="20"/>
                <w:lang w:val="bg-BG"/>
              </w:rPr>
              <w:br/>
              <w:t>в) продължителността на срока на изключване [……] и съответната(ите) точка(и) [   ]</w:t>
            </w:r>
          </w:p>
          <w:p w14:paraId="4F40C183"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3810F2">
              <w:rPr>
                <w:rStyle w:val="FootnoteReference"/>
                <w:rFonts w:ascii="Verdana" w:hAnsi="Verdana"/>
                <w:i/>
                <w:sz w:val="20"/>
                <w:szCs w:val="20"/>
                <w:lang w:val="bg-BG"/>
              </w:rPr>
              <w:footnoteReference w:id="23"/>
            </w:r>
          </w:p>
        </w:tc>
      </w:tr>
      <w:tr w:rsidR="003810F2" w:rsidRPr="003810F2" w14:paraId="4F40C1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3810F2">
              <w:rPr>
                <w:rStyle w:val="FootnoteReference"/>
                <w:rFonts w:ascii="Verdana" w:hAnsi="Verdana"/>
                <w:sz w:val="20"/>
                <w:szCs w:val="20"/>
                <w:lang w:val="bg-BG"/>
              </w:rPr>
              <w:footnoteReference w:id="24"/>
            </w:r>
            <w:r w:rsidRPr="003810F2">
              <w:rPr>
                <w:rFonts w:ascii="Verdana" w:hAnsi="Verdana"/>
                <w:sz w:val="20"/>
                <w:szCs w:val="20"/>
                <w:lang w:val="bg-BG"/>
              </w:rPr>
              <w:t xml:space="preserve"> („</w:t>
            </w:r>
            <w:r w:rsidRPr="003810F2">
              <w:rPr>
                <w:rStyle w:val="NormalBoldChar"/>
                <w:rFonts w:ascii="Verdana" w:eastAsia="Calibri" w:hAnsi="Verdana"/>
                <w:b w:val="0"/>
                <w:sz w:val="20"/>
                <w:szCs w:val="20"/>
                <w:lang w:val="bg-BG"/>
              </w:rPr>
              <w:t>реабилитиране по своя инициатива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 Да [] Не </w:t>
            </w:r>
          </w:p>
        </w:tc>
      </w:tr>
      <w:tr w:rsidR="003810F2" w:rsidRPr="003810F2" w14:paraId="4F40C18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8"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lastRenderedPageBreak/>
              <w:t>Ако „да“</w:t>
            </w:r>
            <w:r w:rsidRPr="003810F2">
              <w:rPr>
                <w:rFonts w:ascii="Verdana" w:hAnsi="Verdana"/>
                <w:sz w:val="20"/>
                <w:szCs w:val="20"/>
                <w:lang w:val="bg-BG"/>
              </w:rPr>
              <w:t>, моля опишете предприетите мерки</w:t>
            </w:r>
            <w:r w:rsidRPr="003810F2">
              <w:rPr>
                <w:rStyle w:val="FootnoteReference"/>
                <w:rFonts w:ascii="Verdana" w:hAnsi="Verdana"/>
                <w:sz w:val="20"/>
                <w:szCs w:val="20"/>
                <w:lang w:val="bg-BG"/>
              </w:rPr>
              <w:footnoteReference w:id="25"/>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8B"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075"/>
        <w:gridCol w:w="2936"/>
      </w:tblGrid>
      <w:tr w:rsidR="003810F2" w:rsidRPr="003810F2" w14:paraId="4F40C18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Плащане на данъци или социалноосигурителни вноски:</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8D"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9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изпълнил ли е всички </w:t>
            </w:r>
            <w:r w:rsidRPr="003810F2">
              <w:rPr>
                <w:rFonts w:ascii="Verdana" w:hAnsi="Verdana"/>
                <w:b/>
                <w:sz w:val="20"/>
                <w:szCs w:val="20"/>
                <w:lang w:val="bg-BG"/>
              </w:rPr>
              <w:t>свои</w:t>
            </w:r>
            <w:r w:rsidRPr="003810F2">
              <w:rPr>
                <w:rFonts w:ascii="Verdana" w:hAnsi="Verdana"/>
                <w:sz w:val="20"/>
                <w:szCs w:val="20"/>
                <w:lang w:val="bg-BG"/>
              </w:rPr>
              <w:t xml:space="preserve"> </w:t>
            </w:r>
            <w:r w:rsidRPr="003810F2">
              <w:rPr>
                <w:rFonts w:ascii="Verdana" w:hAnsi="Verdana"/>
                <w:b/>
                <w:sz w:val="20"/>
                <w:szCs w:val="20"/>
                <w:lang w:val="bg-BG"/>
              </w:rPr>
              <w:t>задължения, свързани с плащането на данъци или социалноосигурителни вноски</w:t>
            </w:r>
            <w:r w:rsidRPr="003810F2">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9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r w:rsidR="003810F2" w:rsidRPr="003810F2" w14:paraId="4F40C19B" w14:textId="77777777" w:rsidTr="00484296">
        <w:trPr>
          <w:trHeight w:val="470"/>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9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посочете:</w:t>
            </w:r>
            <w:r w:rsidRPr="003810F2">
              <w:rPr>
                <w:rFonts w:ascii="Verdana" w:hAnsi="Verdana"/>
                <w:sz w:val="20"/>
                <w:szCs w:val="20"/>
                <w:lang w:val="bg-BG"/>
              </w:rPr>
              <w:br/>
              <w:t>а) съответната страна или държава членка;</w:t>
            </w:r>
          </w:p>
          <w:p w14:paraId="4F40C19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 размера на съответната сума;</w:t>
            </w:r>
            <w:r w:rsidRPr="003810F2">
              <w:rPr>
                <w:rFonts w:ascii="Verdana" w:hAnsi="Verdana"/>
                <w:sz w:val="20"/>
                <w:szCs w:val="20"/>
                <w:lang w:val="bg-BG"/>
              </w:rPr>
              <w:br/>
              <w:t>в) как е установено нарушението на задълженията:</w:t>
            </w:r>
            <w:r w:rsidRPr="003810F2">
              <w:rPr>
                <w:rFonts w:ascii="Verdana" w:hAnsi="Verdana"/>
                <w:sz w:val="20"/>
                <w:szCs w:val="20"/>
                <w:lang w:val="bg-BG"/>
              </w:rPr>
              <w:br/>
              <w:t xml:space="preserve">1) чрез съдебно </w:t>
            </w:r>
            <w:r w:rsidRPr="003810F2">
              <w:rPr>
                <w:rFonts w:ascii="Verdana" w:hAnsi="Verdana"/>
                <w:b/>
                <w:sz w:val="20"/>
                <w:szCs w:val="20"/>
                <w:lang w:val="bg-BG"/>
              </w:rPr>
              <w:t>решение</w:t>
            </w:r>
            <w:r w:rsidRPr="003810F2">
              <w:rPr>
                <w:rFonts w:ascii="Verdana" w:hAnsi="Verdana"/>
                <w:sz w:val="20"/>
                <w:szCs w:val="20"/>
                <w:lang w:val="bg-BG"/>
              </w:rPr>
              <w:t xml:space="preserve"> или административен </w:t>
            </w:r>
            <w:r w:rsidRPr="003810F2">
              <w:rPr>
                <w:rFonts w:ascii="Verdana" w:hAnsi="Verdana"/>
                <w:b/>
                <w:sz w:val="20"/>
                <w:szCs w:val="20"/>
                <w:lang w:val="bg-BG"/>
              </w:rPr>
              <w:t>акт</w:t>
            </w:r>
            <w:r w:rsidRPr="003810F2">
              <w:rPr>
                <w:rFonts w:ascii="Verdana" w:hAnsi="Verdana"/>
                <w:sz w:val="20"/>
                <w:szCs w:val="20"/>
                <w:lang w:val="bg-BG"/>
              </w:rPr>
              <w:t>:</w:t>
            </w:r>
          </w:p>
          <w:p w14:paraId="4F40C194"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ab/>
              <w:t>Решението или актът с окончателен и обвързващ характер ли е?</w:t>
            </w:r>
          </w:p>
          <w:p w14:paraId="4F40C195"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Моля, посочете датата на присъдата или решението/акта.</w:t>
            </w:r>
          </w:p>
          <w:p w14:paraId="4F40C196"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 xml:space="preserve">В случай на присъда — срокът на изключване, </w:t>
            </w:r>
            <w:r w:rsidRPr="003810F2">
              <w:rPr>
                <w:rFonts w:ascii="Verdana" w:hAnsi="Verdana"/>
                <w:b/>
                <w:sz w:val="20"/>
                <w:szCs w:val="20"/>
                <w:lang w:eastAsia="en-US"/>
              </w:rPr>
              <w:t xml:space="preserve">ако е определен </w:t>
            </w:r>
            <w:r w:rsidRPr="003810F2">
              <w:rPr>
                <w:rFonts w:ascii="Verdana" w:hAnsi="Verdana"/>
                <w:b/>
                <w:sz w:val="20"/>
                <w:szCs w:val="20"/>
                <w:u w:val="words"/>
                <w:lang w:eastAsia="en-US"/>
              </w:rPr>
              <w:t xml:space="preserve">пряко </w:t>
            </w:r>
            <w:r w:rsidRPr="003810F2">
              <w:rPr>
                <w:rFonts w:ascii="Verdana" w:hAnsi="Verdana"/>
                <w:b/>
                <w:sz w:val="20"/>
                <w:szCs w:val="20"/>
                <w:lang w:eastAsia="en-US"/>
              </w:rPr>
              <w:t>в присъдата:</w:t>
            </w:r>
          </w:p>
          <w:p w14:paraId="4F40C19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 по </w:t>
            </w:r>
            <w:r w:rsidRPr="003810F2">
              <w:rPr>
                <w:rFonts w:ascii="Verdana" w:hAnsi="Verdana"/>
                <w:b/>
                <w:sz w:val="20"/>
                <w:szCs w:val="20"/>
                <w:lang w:val="bg-BG"/>
              </w:rPr>
              <w:t>друг начин</w:t>
            </w:r>
            <w:r w:rsidRPr="003810F2">
              <w:rPr>
                <w:rFonts w:ascii="Verdana" w:hAnsi="Verdana"/>
                <w:sz w:val="20"/>
                <w:szCs w:val="20"/>
                <w:lang w:val="bg-BG"/>
              </w:rPr>
              <w:t>? Моля, уточнете:</w:t>
            </w:r>
          </w:p>
          <w:p w14:paraId="4F40C19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tcBorders>
              <w:top w:val="single" w:sz="4" w:space="0" w:color="auto"/>
              <w:left w:val="single" w:sz="4" w:space="0" w:color="auto"/>
              <w:bottom w:val="single" w:sz="4" w:space="0" w:color="auto"/>
              <w:right w:val="single" w:sz="4" w:space="0" w:color="auto"/>
            </w:tcBorders>
            <w:hideMark/>
          </w:tcPr>
          <w:p w14:paraId="4F40C199" w14:textId="77777777" w:rsidR="00ED036F" w:rsidRPr="003810F2" w:rsidRDefault="00ED036F" w:rsidP="00484296">
            <w:pPr>
              <w:pStyle w:val="Tiret1"/>
              <w:numPr>
                <w:ilvl w:val="0"/>
                <w:numId w:val="0"/>
              </w:numPr>
              <w:tabs>
                <w:tab w:val="left" w:pos="708"/>
              </w:tabs>
              <w:spacing w:line="276" w:lineRule="auto"/>
              <w:jc w:val="left"/>
              <w:rPr>
                <w:rFonts w:ascii="Verdana" w:hAnsi="Verdana"/>
                <w:b/>
                <w:sz w:val="20"/>
                <w:szCs w:val="20"/>
                <w:lang w:eastAsia="en-US"/>
              </w:rPr>
            </w:pPr>
            <w:r w:rsidRPr="003810F2">
              <w:rPr>
                <w:rFonts w:ascii="Verdana" w:hAnsi="Verdana"/>
                <w:b/>
                <w:sz w:val="20"/>
                <w:szCs w:val="20"/>
                <w:lang w:eastAsia="en-US"/>
              </w:rPr>
              <w:t>Данъци</w:t>
            </w:r>
          </w:p>
        </w:tc>
        <w:tc>
          <w:tcPr>
            <w:tcW w:w="2323" w:type="dxa"/>
            <w:tcBorders>
              <w:top w:val="single" w:sz="4" w:space="0" w:color="auto"/>
              <w:left w:val="single" w:sz="4" w:space="0" w:color="auto"/>
              <w:bottom w:val="single" w:sz="4" w:space="0" w:color="auto"/>
              <w:right w:val="single" w:sz="4" w:space="0" w:color="auto"/>
            </w:tcBorders>
            <w:hideMark/>
          </w:tcPr>
          <w:p w14:paraId="4F40C19A"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b/>
                <w:sz w:val="20"/>
                <w:szCs w:val="20"/>
                <w:lang w:val="bg-BG"/>
              </w:rPr>
              <w:t>Социалноосигурителни вноски</w:t>
            </w:r>
          </w:p>
        </w:tc>
      </w:tr>
      <w:tr w:rsidR="003810F2" w:rsidRPr="00DC697F" w14:paraId="4F40C1B0" w14:textId="77777777" w:rsidTr="00484296">
        <w:trPr>
          <w:trHeight w:val="19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9C" w14:textId="77777777" w:rsidR="00ED036F" w:rsidRPr="003810F2" w:rsidRDefault="00ED036F" w:rsidP="00484296">
            <w:pPr>
              <w:rPr>
                <w:rFonts w:ascii="Verdana" w:hAnsi="Verdana"/>
                <w:sz w:val="20"/>
                <w:szCs w:val="20"/>
                <w:lang w:val="bg-BG"/>
              </w:rPr>
            </w:pPr>
          </w:p>
        </w:tc>
        <w:tc>
          <w:tcPr>
            <w:tcW w:w="2322" w:type="dxa"/>
            <w:tcBorders>
              <w:top w:val="single" w:sz="4" w:space="0" w:color="auto"/>
              <w:left w:val="single" w:sz="4" w:space="0" w:color="auto"/>
              <w:bottom w:val="single" w:sz="4" w:space="0" w:color="auto"/>
              <w:right w:val="single" w:sz="4" w:space="0" w:color="auto"/>
            </w:tcBorders>
          </w:tcPr>
          <w:p w14:paraId="4F40C19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w:t>
            </w:r>
            <w:r w:rsidRPr="003810F2">
              <w:rPr>
                <w:rFonts w:ascii="Verdana" w:hAnsi="Verdana"/>
                <w:sz w:val="20"/>
                <w:szCs w:val="20"/>
                <w:lang w:val="bg-BG"/>
              </w:rPr>
              <w:br/>
              <w:t>б) [……]</w:t>
            </w:r>
            <w:r w:rsidRPr="003810F2">
              <w:rPr>
                <w:rFonts w:ascii="Verdana" w:hAnsi="Verdana"/>
                <w:sz w:val="20"/>
                <w:szCs w:val="20"/>
                <w:lang w:val="bg-BG"/>
              </w:rPr>
              <w:br/>
              <w:t>в1) [] Да [] Не</w:t>
            </w:r>
          </w:p>
          <w:p w14:paraId="4F40C19E"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Да [] Не</w:t>
            </w:r>
          </w:p>
          <w:p w14:paraId="4F40C19F"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p>
          <w:p w14:paraId="4F40C1A0"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p>
          <w:p w14:paraId="4F40C1A1" w14:textId="77777777" w:rsidR="00ED036F" w:rsidRPr="003810F2" w:rsidRDefault="00ED036F" w:rsidP="00484296">
            <w:pPr>
              <w:spacing w:line="276" w:lineRule="auto"/>
              <w:rPr>
                <w:rFonts w:ascii="Verdana" w:hAnsi="Verdana"/>
                <w:sz w:val="20"/>
                <w:szCs w:val="20"/>
                <w:lang w:val="bg-BG"/>
              </w:rPr>
            </w:pPr>
          </w:p>
          <w:p w14:paraId="4F40C1A2" w14:textId="77777777" w:rsidR="00ED036F" w:rsidRPr="003810F2" w:rsidRDefault="00ED036F" w:rsidP="00484296">
            <w:pPr>
              <w:spacing w:line="276" w:lineRule="auto"/>
              <w:rPr>
                <w:rFonts w:ascii="Verdana" w:hAnsi="Verdana"/>
                <w:sz w:val="20"/>
                <w:szCs w:val="20"/>
                <w:lang w:val="bg-BG"/>
              </w:rPr>
            </w:pPr>
          </w:p>
          <w:p w14:paraId="4F40C1A3" w14:textId="77777777" w:rsidR="00ED036F" w:rsidRPr="003810F2" w:rsidRDefault="00ED036F" w:rsidP="00484296">
            <w:pPr>
              <w:spacing w:line="276" w:lineRule="auto"/>
              <w:rPr>
                <w:rFonts w:ascii="Verdana" w:hAnsi="Verdana"/>
                <w:sz w:val="20"/>
                <w:szCs w:val="20"/>
                <w:lang w:val="bg-BG"/>
              </w:rPr>
            </w:pPr>
          </w:p>
          <w:p w14:paraId="4F40C1A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в2) [ …]</w:t>
            </w:r>
            <w:r w:rsidRPr="003810F2">
              <w:rPr>
                <w:rFonts w:ascii="Verdana" w:hAnsi="Verdana"/>
                <w:sz w:val="20"/>
                <w:szCs w:val="20"/>
                <w:lang w:val="bg-BG"/>
              </w:rPr>
              <w:br/>
            </w:r>
          </w:p>
          <w:p w14:paraId="4F40C1A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 Да [] Не</w:t>
            </w:r>
            <w:r w:rsidRPr="003810F2">
              <w:rPr>
                <w:rFonts w:ascii="Verdana" w:hAnsi="Verdana"/>
                <w:sz w:val="20"/>
                <w:szCs w:val="20"/>
                <w:lang w:val="bg-BG"/>
              </w:rPr>
              <w:br/>
            </w:r>
            <w:r w:rsidRPr="003810F2">
              <w:rPr>
                <w:rFonts w:ascii="Verdana" w:hAnsi="Verdana"/>
                <w:b/>
                <w:sz w:val="20"/>
                <w:szCs w:val="20"/>
                <w:lang w:val="bg-BG"/>
              </w:rPr>
              <w:t>Ако „да“</w:t>
            </w:r>
            <w:r w:rsidRPr="003810F2">
              <w:rPr>
                <w:rFonts w:ascii="Verdana" w:hAnsi="Verdana"/>
                <w:sz w:val="20"/>
                <w:szCs w:val="20"/>
                <w:lang w:val="bg-BG"/>
              </w:rPr>
              <w:t>, моля, опишете подробно: [……]</w:t>
            </w:r>
          </w:p>
        </w:tc>
        <w:tc>
          <w:tcPr>
            <w:tcW w:w="2323" w:type="dxa"/>
            <w:tcBorders>
              <w:top w:val="single" w:sz="4" w:space="0" w:color="auto"/>
              <w:left w:val="single" w:sz="4" w:space="0" w:color="auto"/>
              <w:bottom w:val="single" w:sz="4" w:space="0" w:color="auto"/>
              <w:right w:val="single" w:sz="4" w:space="0" w:color="auto"/>
            </w:tcBorders>
          </w:tcPr>
          <w:p w14:paraId="4F40C1A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[……]б) [……]</w:t>
            </w:r>
            <w:r w:rsidRPr="003810F2">
              <w:rPr>
                <w:rFonts w:ascii="Verdana" w:hAnsi="Verdana"/>
                <w:sz w:val="20"/>
                <w:szCs w:val="20"/>
                <w:lang w:val="bg-BG"/>
              </w:rPr>
              <w:br/>
            </w:r>
            <w:r w:rsidRPr="003810F2">
              <w:rPr>
                <w:rFonts w:ascii="Verdana" w:hAnsi="Verdana"/>
                <w:sz w:val="20"/>
                <w:szCs w:val="20"/>
                <w:lang w:val="bg-BG"/>
              </w:rPr>
              <w:br/>
              <w:t>в1) [] Да [] Не</w:t>
            </w:r>
          </w:p>
          <w:p w14:paraId="4F40C1A7"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Да [] Не</w:t>
            </w:r>
          </w:p>
          <w:p w14:paraId="4F40C1A8"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p>
          <w:p w14:paraId="4F40C1A9"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p>
          <w:p w14:paraId="4F40C1AA" w14:textId="77777777" w:rsidR="00ED036F" w:rsidRPr="003810F2" w:rsidRDefault="00ED036F" w:rsidP="00484296">
            <w:pPr>
              <w:spacing w:line="276" w:lineRule="auto"/>
              <w:rPr>
                <w:rFonts w:ascii="Verdana" w:hAnsi="Verdana"/>
                <w:sz w:val="20"/>
                <w:szCs w:val="20"/>
                <w:lang w:val="bg-BG"/>
              </w:rPr>
            </w:pPr>
          </w:p>
          <w:p w14:paraId="4F40C1AB" w14:textId="77777777" w:rsidR="00ED036F" w:rsidRPr="003810F2" w:rsidRDefault="00ED036F" w:rsidP="00484296">
            <w:pPr>
              <w:spacing w:line="276" w:lineRule="auto"/>
              <w:rPr>
                <w:rFonts w:ascii="Verdana" w:hAnsi="Verdana"/>
                <w:sz w:val="20"/>
                <w:szCs w:val="20"/>
                <w:lang w:val="bg-BG"/>
              </w:rPr>
            </w:pPr>
          </w:p>
          <w:p w14:paraId="4F40C1AC" w14:textId="77777777" w:rsidR="00ED036F" w:rsidRPr="003810F2" w:rsidRDefault="00ED036F" w:rsidP="00484296">
            <w:pPr>
              <w:spacing w:line="276" w:lineRule="auto"/>
              <w:rPr>
                <w:rFonts w:ascii="Verdana" w:hAnsi="Verdana"/>
                <w:sz w:val="20"/>
                <w:szCs w:val="20"/>
                <w:lang w:val="bg-BG"/>
              </w:rPr>
            </w:pPr>
          </w:p>
          <w:p w14:paraId="4F40C1A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в2) [ …]</w:t>
            </w:r>
            <w:r w:rsidRPr="003810F2">
              <w:rPr>
                <w:rFonts w:ascii="Verdana" w:hAnsi="Verdana"/>
                <w:sz w:val="20"/>
                <w:szCs w:val="20"/>
                <w:lang w:val="bg-BG"/>
              </w:rPr>
              <w:br/>
            </w:r>
          </w:p>
          <w:p w14:paraId="4F40C1A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 Да [] Не</w:t>
            </w:r>
          </w:p>
          <w:p w14:paraId="4F40C1AF"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подробно: [……]</w:t>
            </w:r>
          </w:p>
        </w:tc>
      </w:tr>
      <w:tr w:rsidR="003810F2" w:rsidRPr="00DC697F" w14:paraId="4F40C1B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1"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t xml:space="preserve">Ако съответните документи по </w:t>
            </w:r>
            <w:r w:rsidRPr="003810F2">
              <w:rPr>
                <w:rFonts w:ascii="Verdana" w:hAnsi="Verdana"/>
                <w:i/>
                <w:sz w:val="20"/>
                <w:szCs w:val="20"/>
                <w:lang w:val="bg-BG"/>
              </w:rPr>
              <w:lastRenderedPageBreak/>
              <w:t>отношение на плащането на данъци или социалноосигурителни вноски е на разположение в електронен формат, моля, посочете: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B2"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lastRenderedPageBreak/>
              <w:t xml:space="preserve">(уеб адрес, орган или служба, издаващи </w:t>
            </w:r>
            <w:r w:rsidRPr="003810F2">
              <w:rPr>
                <w:rFonts w:ascii="Verdana" w:hAnsi="Verdana"/>
                <w:i/>
                <w:sz w:val="20"/>
                <w:szCs w:val="20"/>
                <w:lang w:val="bg-BG"/>
              </w:rPr>
              <w:lastRenderedPageBreak/>
              <w:t>документа, точно позоваване на документа):</w:t>
            </w:r>
            <w:r w:rsidRPr="003810F2">
              <w:rPr>
                <w:rStyle w:val="FootnoteReference"/>
                <w:rFonts w:ascii="Verdana" w:hAnsi="Verdana"/>
                <w:i/>
                <w:sz w:val="20"/>
                <w:szCs w:val="20"/>
                <w:lang w:val="bg-BG"/>
              </w:rPr>
              <w:t xml:space="preserve"> </w:t>
            </w:r>
            <w:r w:rsidRPr="003810F2">
              <w:rPr>
                <w:rStyle w:val="FootnoteReference"/>
                <w:rFonts w:ascii="Verdana" w:hAnsi="Verdana"/>
                <w:i/>
                <w:sz w:val="20"/>
                <w:szCs w:val="20"/>
                <w:lang w:val="bg-BG"/>
              </w:rPr>
              <w:footnoteReference w:id="26"/>
            </w:r>
            <w:r w:rsidRPr="003810F2">
              <w:rPr>
                <w:rFonts w:ascii="Verdana" w:hAnsi="Verdana"/>
                <w:sz w:val="20"/>
                <w:szCs w:val="20"/>
                <w:lang w:val="bg-BG"/>
              </w:rPr>
              <w:br/>
            </w:r>
            <w:r w:rsidRPr="003810F2">
              <w:rPr>
                <w:rFonts w:ascii="Verdana" w:hAnsi="Verdana"/>
                <w:i/>
                <w:sz w:val="20"/>
                <w:szCs w:val="20"/>
                <w:lang w:val="bg-BG"/>
              </w:rPr>
              <w:t>[……][……][……][……]</w:t>
            </w:r>
          </w:p>
        </w:tc>
      </w:tr>
    </w:tbl>
    <w:p w14:paraId="4F40C1B4"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lastRenderedPageBreak/>
        <w:t>В: Основания, свързани с несъстоятелност, конфликти на интереси или професионално нарушение</w:t>
      </w:r>
      <w:r w:rsidRPr="003810F2">
        <w:rPr>
          <w:rStyle w:val="FootnoteReference"/>
          <w:rFonts w:ascii="Verdana" w:hAnsi="Verdana"/>
          <w:sz w:val="20"/>
          <w:szCs w:val="20"/>
        </w:rPr>
        <w:footnoteReference w:id="27"/>
      </w:r>
    </w:p>
    <w:p w14:paraId="4F40C1B5"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B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6"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14:paraId="4F40C1B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BB" w14:textId="77777777" w:rsidTr="00484296">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B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нарушил ли е, </w:t>
            </w:r>
            <w:r w:rsidRPr="003810F2">
              <w:rPr>
                <w:rFonts w:ascii="Verdana" w:hAnsi="Verdana"/>
                <w:b/>
                <w:sz w:val="20"/>
                <w:szCs w:val="20"/>
                <w:lang w:val="bg-BG"/>
              </w:rPr>
              <w:t>доколкото му е известно</w:t>
            </w:r>
            <w:r w:rsidRPr="003810F2">
              <w:rPr>
                <w:rFonts w:ascii="Verdana" w:hAnsi="Verdana"/>
                <w:sz w:val="20"/>
                <w:szCs w:val="20"/>
                <w:lang w:val="bg-BG"/>
              </w:rPr>
              <w:t xml:space="preserve">, </w:t>
            </w:r>
            <w:r w:rsidRPr="003810F2">
              <w:rPr>
                <w:rFonts w:ascii="Verdana" w:hAnsi="Verdana"/>
                <w:b/>
                <w:sz w:val="20"/>
                <w:szCs w:val="20"/>
                <w:lang w:val="bg-BG"/>
              </w:rPr>
              <w:t>задълженията</w:t>
            </w:r>
            <w:r w:rsidRPr="003810F2">
              <w:rPr>
                <w:rFonts w:ascii="Verdana" w:hAnsi="Verdana"/>
                <w:sz w:val="20"/>
                <w:szCs w:val="20"/>
                <w:lang w:val="bg-BG"/>
              </w:rPr>
              <w:t xml:space="preserve"> си в областта на </w:t>
            </w:r>
            <w:r w:rsidRPr="003810F2">
              <w:rPr>
                <w:rFonts w:ascii="Verdana" w:hAnsi="Verdana"/>
                <w:b/>
                <w:sz w:val="20"/>
                <w:szCs w:val="20"/>
                <w:lang w:val="bg-BG"/>
              </w:rPr>
              <w:t>екологичното, социалното или трудовото право</w:t>
            </w:r>
            <w:r w:rsidRPr="003810F2">
              <w:rPr>
                <w:rStyle w:val="FootnoteReference"/>
                <w:rFonts w:ascii="Verdana" w:hAnsi="Verdana"/>
                <w:b/>
                <w:sz w:val="20"/>
                <w:szCs w:val="20"/>
                <w:lang w:val="bg-BG"/>
              </w:rPr>
              <w:footnoteReference w:id="28"/>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B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r w:rsidR="003810F2" w:rsidRPr="003810F2" w14:paraId="4F40C1BF" w14:textId="77777777" w:rsidTr="00484296">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BC" w14:textId="77777777" w:rsidR="00ED036F" w:rsidRPr="003810F2" w:rsidRDefault="00ED036F" w:rsidP="00484296">
            <w:pPr>
              <w:rPr>
                <w:rFonts w:ascii="Verdana"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BD"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3810F2">
              <w:rPr>
                <w:rFonts w:ascii="Verdana" w:hAnsi="Verdana"/>
                <w:sz w:val="20"/>
                <w:szCs w:val="20"/>
                <w:lang w:val="bg-BG"/>
              </w:rPr>
              <w:br/>
              <w:t>[] Да [] Не</w:t>
            </w:r>
          </w:p>
          <w:p w14:paraId="4F40C1BE"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DC697F" w14:paraId="4F40C1C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C0"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Икономическият оператор в една от следните ситуации ли е:</w:t>
            </w:r>
            <w:r w:rsidRPr="003810F2">
              <w:rPr>
                <w:rFonts w:ascii="Verdana" w:hAnsi="Verdana"/>
                <w:sz w:val="20"/>
                <w:szCs w:val="20"/>
                <w:lang w:eastAsia="en-US"/>
              </w:rPr>
              <w:br/>
              <w:t xml:space="preserve">а) </w:t>
            </w:r>
            <w:r w:rsidRPr="003810F2">
              <w:rPr>
                <w:rFonts w:ascii="Verdana" w:hAnsi="Verdana"/>
                <w:b/>
                <w:sz w:val="20"/>
                <w:szCs w:val="20"/>
                <w:lang w:eastAsia="en-US"/>
              </w:rPr>
              <w:t>обявен в несъстоятелност</w:t>
            </w:r>
            <w:r w:rsidRPr="003810F2">
              <w:rPr>
                <w:rFonts w:ascii="Verdana" w:hAnsi="Verdana"/>
                <w:sz w:val="20"/>
                <w:szCs w:val="20"/>
                <w:lang w:eastAsia="en-US"/>
              </w:rPr>
              <w:t xml:space="preserve">, или </w:t>
            </w:r>
          </w:p>
          <w:p w14:paraId="4F40C1C1"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б) </w:t>
            </w:r>
            <w:r w:rsidRPr="003810F2">
              <w:rPr>
                <w:rFonts w:ascii="Verdana" w:hAnsi="Verdana"/>
                <w:b/>
                <w:sz w:val="20"/>
                <w:szCs w:val="20"/>
                <w:lang w:eastAsia="en-US"/>
              </w:rPr>
              <w:t>предмет на производство по несъстоятелност</w:t>
            </w:r>
            <w:r w:rsidRPr="003810F2">
              <w:rPr>
                <w:rFonts w:ascii="Verdana" w:hAnsi="Verdana"/>
                <w:sz w:val="20"/>
                <w:szCs w:val="20"/>
                <w:lang w:eastAsia="en-US"/>
              </w:rPr>
              <w:t xml:space="preserve"> или ликвидация, или</w:t>
            </w:r>
          </w:p>
          <w:p w14:paraId="4F40C1C2"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в) </w:t>
            </w:r>
            <w:r w:rsidRPr="003810F2">
              <w:rPr>
                <w:rFonts w:ascii="Verdana" w:hAnsi="Verdana"/>
                <w:b/>
                <w:sz w:val="20"/>
                <w:szCs w:val="20"/>
                <w:lang w:eastAsia="en-US"/>
              </w:rPr>
              <w:t>споразумение с кредиторите</w:t>
            </w:r>
            <w:r w:rsidRPr="003810F2">
              <w:rPr>
                <w:rFonts w:ascii="Verdana" w:hAnsi="Verdana"/>
                <w:sz w:val="20"/>
                <w:szCs w:val="20"/>
                <w:lang w:eastAsia="en-US"/>
              </w:rPr>
              <w:t>, или</w:t>
            </w:r>
            <w:r w:rsidRPr="003810F2">
              <w:rPr>
                <w:rFonts w:ascii="Verdana" w:hAnsi="Verdana"/>
                <w:sz w:val="20"/>
                <w:szCs w:val="20"/>
                <w:lang w:eastAsia="en-US"/>
              </w:rPr>
              <w:br/>
              <w:t>г) всякаква аналогична ситуация, възникваща от сходна процедура съгласно националните законови и подзаконови актове</w:t>
            </w:r>
            <w:r w:rsidRPr="003810F2">
              <w:rPr>
                <w:rStyle w:val="FootnoteReference"/>
                <w:rFonts w:ascii="Verdana" w:hAnsi="Verdana"/>
                <w:sz w:val="20"/>
                <w:szCs w:val="20"/>
                <w:lang w:eastAsia="en-US"/>
              </w:rPr>
              <w:footnoteReference w:id="29"/>
            </w:r>
            <w:r w:rsidRPr="003810F2">
              <w:rPr>
                <w:rFonts w:ascii="Verdana" w:hAnsi="Verdana"/>
                <w:sz w:val="20"/>
                <w:szCs w:val="20"/>
                <w:lang w:eastAsia="en-US"/>
              </w:rPr>
              <w:t>, или</w:t>
            </w:r>
            <w:r w:rsidRPr="003810F2">
              <w:rPr>
                <w:rFonts w:ascii="Verdana" w:hAnsi="Verdana"/>
                <w:sz w:val="20"/>
                <w:szCs w:val="20"/>
                <w:lang w:eastAsia="en-US"/>
              </w:rPr>
              <w:br/>
              <w:t>д) неговите активи се администрират от ликвидатор или от съда, или</w:t>
            </w:r>
          </w:p>
          <w:p w14:paraId="4F40C1C3" w14:textId="77777777" w:rsidR="00ED036F" w:rsidRPr="003810F2" w:rsidRDefault="00ED036F" w:rsidP="00484296">
            <w:pPr>
              <w:pStyle w:val="NormalLeft"/>
              <w:spacing w:line="276" w:lineRule="auto"/>
              <w:rPr>
                <w:rFonts w:ascii="Verdana" w:hAnsi="Verdana"/>
                <w:b/>
                <w:sz w:val="20"/>
                <w:szCs w:val="20"/>
                <w:lang w:eastAsia="en-US"/>
              </w:rPr>
            </w:pPr>
            <w:r w:rsidRPr="003810F2">
              <w:rPr>
                <w:rFonts w:ascii="Verdana" w:hAnsi="Verdana"/>
                <w:sz w:val="20"/>
                <w:szCs w:val="20"/>
                <w:lang w:eastAsia="en-US"/>
              </w:rPr>
              <w:t>е) стопанската му дейност е прекратена?</w:t>
            </w:r>
            <w:r w:rsidRPr="003810F2">
              <w:rPr>
                <w:rFonts w:ascii="Verdana" w:hAnsi="Verdana"/>
                <w:sz w:val="20"/>
                <w:szCs w:val="20"/>
                <w:lang w:eastAsia="en-US"/>
              </w:rPr>
              <w:br/>
            </w:r>
            <w:r w:rsidRPr="003810F2">
              <w:rPr>
                <w:rFonts w:ascii="Verdana" w:hAnsi="Verdana"/>
                <w:b/>
                <w:sz w:val="20"/>
                <w:szCs w:val="20"/>
                <w:lang w:eastAsia="en-US"/>
              </w:rPr>
              <w:t>Ако „да“:</w:t>
            </w:r>
          </w:p>
          <w:p w14:paraId="4F40C1C4"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lastRenderedPageBreak/>
              <w:t>Моля представете подробности:</w:t>
            </w:r>
          </w:p>
          <w:p w14:paraId="4F40C1C5"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3810F2">
              <w:rPr>
                <w:rStyle w:val="FootnoteReference"/>
                <w:rFonts w:ascii="Verdana" w:hAnsi="Verdana"/>
                <w:sz w:val="20"/>
                <w:szCs w:val="20"/>
                <w:lang w:eastAsia="en-US"/>
              </w:rPr>
              <w:footnoteReference w:id="30"/>
            </w:r>
            <w:r w:rsidRPr="003810F2">
              <w:rPr>
                <w:rFonts w:ascii="Verdana" w:hAnsi="Verdana"/>
                <w:sz w:val="20"/>
                <w:szCs w:val="20"/>
                <w:lang w:eastAsia="en-US"/>
              </w:rPr>
              <w:t>?</w:t>
            </w:r>
          </w:p>
          <w:p w14:paraId="4F40C1C6"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i/>
                <w:sz w:val="20"/>
                <w:szCs w:val="20"/>
                <w:lang w:eastAsia="en-U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1C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p>
          <w:p w14:paraId="4F40C1C8"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p>
          <w:p w14:paraId="4F40C1C9"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lastRenderedPageBreak/>
              <w:br/>
            </w:r>
            <w:r w:rsidRPr="003810F2">
              <w:rPr>
                <w:rFonts w:ascii="Verdana" w:hAnsi="Verdana"/>
                <w:sz w:val="20"/>
                <w:szCs w:val="20"/>
                <w:lang w:eastAsia="en-US"/>
              </w:rPr>
              <w:br/>
            </w:r>
            <w:r w:rsidRPr="003810F2">
              <w:rPr>
                <w:rFonts w:ascii="Verdana" w:hAnsi="Verdana"/>
                <w:sz w:val="20"/>
                <w:szCs w:val="20"/>
                <w:lang w:eastAsia="en-US"/>
              </w:rPr>
              <w:br/>
            </w:r>
          </w:p>
          <w:p w14:paraId="4F40C1CA" w14:textId="77777777" w:rsidR="00ED036F" w:rsidRPr="003810F2" w:rsidRDefault="00ED036F" w:rsidP="00484296">
            <w:pPr>
              <w:spacing w:line="276" w:lineRule="auto"/>
              <w:rPr>
                <w:rFonts w:ascii="Verdana" w:hAnsi="Verdana"/>
                <w:i/>
                <w:sz w:val="20"/>
                <w:szCs w:val="20"/>
                <w:lang w:val="bg-BG"/>
              </w:rPr>
            </w:pPr>
          </w:p>
          <w:p w14:paraId="4F40C1CB" w14:textId="77777777" w:rsidR="00ED036F" w:rsidRPr="003810F2" w:rsidRDefault="00ED036F" w:rsidP="00484296">
            <w:pPr>
              <w:spacing w:line="276" w:lineRule="auto"/>
              <w:rPr>
                <w:rFonts w:ascii="Verdana" w:hAnsi="Verdana"/>
                <w:i/>
                <w:sz w:val="20"/>
                <w:szCs w:val="20"/>
                <w:lang w:val="bg-BG"/>
              </w:rPr>
            </w:pPr>
          </w:p>
          <w:p w14:paraId="4F40C1CC" w14:textId="77777777" w:rsidR="00ED036F" w:rsidRPr="003810F2" w:rsidRDefault="00ED036F" w:rsidP="00484296">
            <w:pPr>
              <w:spacing w:line="276" w:lineRule="auto"/>
              <w:rPr>
                <w:rFonts w:ascii="Verdana" w:hAnsi="Verdana"/>
                <w:i/>
                <w:sz w:val="20"/>
                <w:szCs w:val="20"/>
                <w:lang w:val="bg-BG"/>
              </w:rPr>
            </w:pPr>
          </w:p>
          <w:p w14:paraId="4F40C1CD"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3810F2" w14:paraId="4F40C1D1" w14:textId="77777777" w:rsidTr="00484296">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CF"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lastRenderedPageBreak/>
              <w:t xml:space="preserve">Икономическият оператор извършил ли е </w:t>
            </w:r>
            <w:r w:rsidRPr="003810F2">
              <w:rPr>
                <w:rFonts w:ascii="Verdana" w:hAnsi="Verdana"/>
                <w:b/>
                <w:sz w:val="20"/>
                <w:szCs w:val="20"/>
                <w:lang w:eastAsia="en-US"/>
              </w:rPr>
              <w:t>тежко професионално нарушение</w:t>
            </w:r>
            <w:r w:rsidRPr="003810F2">
              <w:rPr>
                <w:rStyle w:val="FootnoteReference"/>
                <w:rFonts w:ascii="Verdana" w:hAnsi="Verdana"/>
                <w:b/>
                <w:sz w:val="20"/>
                <w:szCs w:val="20"/>
                <w:lang w:eastAsia="en-US"/>
              </w:rPr>
              <w:footnoteReference w:id="31"/>
            </w:r>
            <w:r w:rsidRPr="003810F2">
              <w:rPr>
                <w:rFonts w:ascii="Verdana" w:hAnsi="Verdana"/>
                <w:sz w:val="20"/>
                <w:szCs w:val="20"/>
                <w:lang w:eastAsia="en-US"/>
              </w:rPr>
              <w:t xml:space="preserve">? </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t xml:space="preserve"> [……]</w:t>
            </w:r>
          </w:p>
        </w:tc>
      </w:tr>
      <w:tr w:rsidR="003810F2" w:rsidRPr="003810F2" w14:paraId="4F40C1D5" w14:textId="77777777" w:rsidTr="00484296">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2" w14:textId="77777777" w:rsidR="00ED036F" w:rsidRPr="003810F2"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3"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предприел ли е мерки за реабилитиране по своя инициатива? [] Да [] Не</w:t>
            </w:r>
          </w:p>
          <w:p w14:paraId="4F40C1D4"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D8" w14:textId="77777777" w:rsidTr="00484296">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D6" w14:textId="77777777" w:rsidR="00ED036F" w:rsidRPr="003810F2" w:rsidRDefault="00ED036F" w:rsidP="00484296">
            <w:pPr>
              <w:pStyle w:val="NormalLeft"/>
              <w:spacing w:line="276" w:lineRule="auto"/>
              <w:rPr>
                <w:rFonts w:ascii="Verdana" w:hAnsi="Verdana"/>
                <w:sz w:val="20"/>
                <w:szCs w:val="20"/>
                <w:lang w:eastAsia="en-US"/>
              </w:rPr>
            </w:pPr>
            <w:r w:rsidRPr="003810F2">
              <w:rPr>
                <w:rStyle w:val="NormalBoldChar"/>
                <w:rFonts w:ascii="Verdana" w:eastAsia="Calibri" w:hAnsi="Verdana"/>
                <w:b w:val="0"/>
                <w:sz w:val="20"/>
                <w:szCs w:val="20"/>
              </w:rPr>
              <w:t>Икономическият оператор сключил ли</w:t>
            </w:r>
            <w:r w:rsidRPr="003810F2">
              <w:rPr>
                <w:rFonts w:ascii="Verdana" w:hAnsi="Verdana"/>
                <w:sz w:val="20"/>
                <w:szCs w:val="20"/>
                <w:lang w:eastAsia="en-US"/>
              </w:rPr>
              <w:t xml:space="preserve"> е </w:t>
            </w:r>
            <w:r w:rsidRPr="003810F2">
              <w:rPr>
                <w:rFonts w:ascii="Verdana" w:hAnsi="Verdana"/>
                <w:b/>
                <w:sz w:val="20"/>
                <w:szCs w:val="20"/>
                <w:lang w:eastAsia="en-US"/>
              </w:rPr>
              <w:t>споразумения</w:t>
            </w:r>
            <w:r w:rsidRPr="003810F2">
              <w:rPr>
                <w:rFonts w:ascii="Verdana" w:hAnsi="Verdana"/>
                <w:sz w:val="20"/>
                <w:szCs w:val="20"/>
                <w:lang w:eastAsia="en-US"/>
              </w:rPr>
              <w:t xml:space="preserve"> с други икономически оператори, насочени към </w:t>
            </w:r>
            <w:r w:rsidRPr="003810F2">
              <w:rPr>
                <w:rFonts w:ascii="Verdana" w:hAnsi="Verdana"/>
                <w:b/>
                <w:sz w:val="20"/>
                <w:szCs w:val="20"/>
                <w:lang w:eastAsia="en-US"/>
              </w:rPr>
              <w:t>нарушаване на конкуренцията</w:t>
            </w: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DC" w14:textId="77777777" w:rsidTr="00484296">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9" w14:textId="77777777" w:rsidR="00ED036F" w:rsidRPr="003810F2"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A"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предприел ли е мерки за реабилитиране по своя инициатива? [] Да [] Не</w:t>
            </w:r>
          </w:p>
          <w:p w14:paraId="4F40C1DB"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DF" w14:textId="77777777" w:rsidTr="00484296">
        <w:trPr>
          <w:trHeight w:val="1316"/>
        </w:trPr>
        <w:tc>
          <w:tcPr>
            <w:tcW w:w="4644" w:type="dxa"/>
            <w:tcBorders>
              <w:top w:val="single" w:sz="4" w:space="0" w:color="auto"/>
              <w:left w:val="single" w:sz="4" w:space="0" w:color="auto"/>
              <w:bottom w:val="single" w:sz="4" w:space="0" w:color="auto"/>
              <w:right w:val="single" w:sz="4" w:space="0" w:color="auto"/>
            </w:tcBorders>
            <w:hideMark/>
          </w:tcPr>
          <w:p w14:paraId="4F40C1DD"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Style w:val="NormalBoldChar"/>
                <w:rFonts w:ascii="Verdana" w:eastAsia="Calibri" w:hAnsi="Verdana"/>
                <w:b w:val="0"/>
                <w:sz w:val="20"/>
                <w:szCs w:val="20"/>
              </w:rPr>
              <w:t>Икономическият оператор има ли информация</w:t>
            </w:r>
            <w:r w:rsidRPr="003810F2">
              <w:rPr>
                <w:rFonts w:ascii="Verdana" w:hAnsi="Verdana"/>
                <w:sz w:val="20"/>
                <w:szCs w:val="20"/>
                <w:lang w:eastAsia="en-US"/>
              </w:rPr>
              <w:t xml:space="preserve"> за </w:t>
            </w:r>
            <w:r w:rsidRPr="003810F2">
              <w:rPr>
                <w:rFonts w:ascii="Verdana" w:hAnsi="Verdana"/>
                <w:b/>
                <w:sz w:val="20"/>
                <w:szCs w:val="20"/>
                <w:lang w:eastAsia="en-US"/>
              </w:rPr>
              <w:t>конфликт на интереси</w:t>
            </w:r>
            <w:r w:rsidRPr="003810F2">
              <w:rPr>
                <w:rStyle w:val="FootnoteReference"/>
                <w:rFonts w:ascii="Verdana" w:hAnsi="Verdana"/>
                <w:b/>
                <w:sz w:val="20"/>
                <w:szCs w:val="20"/>
                <w:lang w:eastAsia="en-US"/>
              </w:rPr>
              <w:footnoteReference w:id="32"/>
            </w:r>
            <w:r w:rsidRPr="003810F2">
              <w:rPr>
                <w:rFonts w:ascii="Verdana" w:hAnsi="Verdana"/>
                <w:sz w:val="20"/>
                <w:szCs w:val="20"/>
                <w:lang w:eastAsia="en-US"/>
              </w:rPr>
              <w:t>, свързан с участието му в процедурата за възлагане на обществена поръчка?</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2" w14:textId="77777777" w:rsidTr="00484296">
        <w:trPr>
          <w:trHeight w:val="1544"/>
        </w:trPr>
        <w:tc>
          <w:tcPr>
            <w:tcW w:w="4644" w:type="dxa"/>
            <w:tcBorders>
              <w:top w:val="single" w:sz="4" w:space="0" w:color="auto"/>
              <w:left w:val="single" w:sz="4" w:space="0" w:color="auto"/>
              <w:bottom w:val="single" w:sz="4" w:space="0" w:color="auto"/>
              <w:right w:val="single" w:sz="4" w:space="0" w:color="auto"/>
            </w:tcBorders>
            <w:hideMark/>
          </w:tcPr>
          <w:p w14:paraId="4F40C1E0"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Style w:val="NormalBoldChar"/>
                <w:rFonts w:ascii="Verdana" w:eastAsia="Calibri" w:hAnsi="Verdana"/>
                <w:sz w:val="20"/>
                <w:szCs w:val="20"/>
              </w:rPr>
              <w:lastRenderedPageBreak/>
              <w:t>Икономическият оператор или свързано</w:t>
            </w:r>
            <w:r w:rsidRPr="003810F2">
              <w:rPr>
                <w:rFonts w:ascii="Verdana" w:hAnsi="Verdana"/>
                <w:sz w:val="20"/>
                <w:szCs w:val="20"/>
                <w:lang w:eastAsia="en-US"/>
              </w:rPr>
              <w:t xml:space="preserve"> с него предприятие, предоставял ли е </w:t>
            </w:r>
            <w:r w:rsidRPr="003810F2">
              <w:rPr>
                <w:rFonts w:ascii="Verdana" w:hAnsi="Verdana"/>
                <w:b/>
                <w:sz w:val="20"/>
                <w:szCs w:val="20"/>
                <w:lang w:eastAsia="en-US"/>
              </w:rPr>
              <w:t>консултантски</w:t>
            </w:r>
            <w:r w:rsidRPr="003810F2">
              <w:rPr>
                <w:rFonts w:ascii="Verdana" w:hAnsi="Verdana"/>
                <w:sz w:val="20"/>
                <w:szCs w:val="20"/>
                <w:lang w:eastAsia="en-US"/>
              </w:rPr>
              <w:t xml:space="preserve"> услуги на възлагащия орган или на възложителя или </w:t>
            </w:r>
            <w:r w:rsidRPr="003810F2">
              <w:rPr>
                <w:rFonts w:ascii="Verdana" w:hAnsi="Verdana"/>
                <w:b/>
                <w:sz w:val="20"/>
                <w:szCs w:val="20"/>
                <w:lang w:eastAsia="en-US"/>
              </w:rPr>
              <w:t>участвал ли е по друг начин в подготовката</w:t>
            </w:r>
            <w:r w:rsidRPr="003810F2">
              <w:rPr>
                <w:rFonts w:ascii="Verdana" w:hAnsi="Verdana"/>
                <w:sz w:val="20"/>
                <w:szCs w:val="20"/>
                <w:lang w:eastAsia="en-US"/>
              </w:rPr>
              <w:t xml:space="preserve"> на процедурата за възлагане на обществена поръчка?</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5" w14:textId="77777777" w:rsidTr="00484296">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E3"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Fonts w:ascii="Verdana" w:hAnsi="Verdana"/>
                <w:sz w:val="20"/>
                <w:szCs w:val="20"/>
                <w:lang w:eastAsia="en-US"/>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3810F2">
              <w:rPr>
                <w:rFonts w:ascii="Verdana" w:hAnsi="Verdana"/>
                <w:b/>
                <w:sz w:val="20"/>
                <w:szCs w:val="20"/>
                <w:lang w:eastAsia="en-US"/>
              </w:rPr>
              <w:t>предсрочно прекратен</w:t>
            </w:r>
            <w:r w:rsidRPr="003810F2">
              <w:rPr>
                <w:rFonts w:ascii="Verdana" w:hAnsi="Verdana"/>
                <w:sz w:val="20"/>
                <w:szCs w:val="20"/>
                <w:lang w:eastAsia="en-US"/>
              </w:rPr>
              <w:t xml:space="preserve"> или да са му били налагани обезщетения или други подобни санкции във връзка с такава поръчка в миналото?</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9" w14:textId="77777777" w:rsidTr="00484296">
        <w:trPr>
          <w:trHeight w:val="9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E6" w14:textId="77777777" w:rsidR="00ED036F" w:rsidRPr="003810F2" w:rsidRDefault="00ED036F" w:rsidP="00484296">
            <w:pPr>
              <w:rPr>
                <w:rStyle w:val="NormalBoldChar"/>
                <w:rFonts w:ascii="Verdana" w:eastAsia="Calibri" w:hAnsi="Verdana"/>
                <w:b w:val="0"/>
                <w:sz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E7"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F40C1E8"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E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EA"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Може ли икономическият оператор да потвърди, че:</w:t>
            </w:r>
            <w:r w:rsidRPr="003810F2">
              <w:rPr>
                <w:rFonts w:ascii="Verdana" w:hAnsi="Verdana"/>
                <w:sz w:val="20"/>
                <w:szCs w:val="20"/>
                <w:lang w:eastAsia="en-US"/>
              </w:rPr>
              <w:br/>
              <w:t xml:space="preserve">а) не е виновен за подаване на </w:t>
            </w:r>
            <w:r w:rsidRPr="003810F2">
              <w:rPr>
                <w:rFonts w:ascii="Verdana" w:hAnsi="Verdana"/>
                <w:b/>
                <w:sz w:val="20"/>
                <w:szCs w:val="20"/>
                <w:lang w:eastAsia="en-US"/>
              </w:rPr>
              <w:t>неверни данни</w:t>
            </w:r>
            <w:r w:rsidRPr="003810F2">
              <w:rPr>
                <w:rFonts w:ascii="Verdana" w:hAnsi="Verdana"/>
                <w:sz w:val="20"/>
                <w:szCs w:val="20"/>
                <w:lang w:eastAsia="en-US"/>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F40C1EB"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б) </w:t>
            </w:r>
            <w:r w:rsidRPr="003810F2">
              <w:rPr>
                <w:rStyle w:val="NormalBoldChar"/>
                <w:rFonts w:ascii="Verdana" w:eastAsia="Calibri" w:hAnsi="Verdana"/>
                <w:sz w:val="20"/>
                <w:szCs w:val="20"/>
              </w:rPr>
              <w:t xml:space="preserve">не е укрил такава </w:t>
            </w:r>
            <w:r w:rsidRPr="003810F2">
              <w:rPr>
                <w:rFonts w:ascii="Verdana" w:hAnsi="Verdana"/>
                <w:sz w:val="20"/>
                <w:szCs w:val="20"/>
                <w:lang w:eastAsia="en-US"/>
              </w:rPr>
              <w:t>информация;</w:t>
            </w:r>
          </w:p>
          <w:p w14:paraId="4F40C1EC"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в) може без забавяне да предостави придружаващите документи, изисквани от възлагащия орган или възложителя; и</w:t>
            </w:r>
          </w:p>
          <w:p w14:paraId="4F40C1ED"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14:paraId="4F40C1E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bl>
    <w:p w14:paraId="4F40C1F0"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F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1"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14:paraId="4F40C1F2"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1F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Прилагат ли се </w:t>
            </w:r>
            <w:r w:rsidRPr="003810F2">
              <w:rPr>
                <w:rFonts w:ascii="Verdana" w:hAnsi="Verdana"/>
                <w:b/>
                <w:sz w:val="20"/>
                <w:szCs w:val="20"/>
                <w:lang w:val="bg-BG"/>
              </w:rPr>
              <w:t>специфичните национални основания за изключване</w:t>
            </w:r>
            <w:r w:rsidRPr="003810F2">
              <w:rPr>
                <w:rFonts w:ascii="Verdana" w:hAnsi="Verdana"/>
                <w:sz w:val="20"/>
                <w:szCs w:val="20"/>
                <w:lang w:val="bg-BG"/>
              </w:rPr>
              <w:t>, които са посочени в съответното обявление или в документацията за обществената поръчка?</w:t>
            </w:r>
            <w:r w:rsidRPr="003810F2">
              <w:rPr>
                <w:rFonts w:ascii="Verdana" w:hAnsi="Verdana"/>
                <w:sz w:val="20"/>
                <w:szCs w:val="20"/>
                <w:lang w:val="bg-BG"/>
              </w:rPr>
              <w:br/>
            </w:r>
            <w:r w:rsidRPr="003810F2">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1F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w:t>
            </w:r>
          </w:p>
          <w:p w14:paraId="4F40C1F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w:t>
            </w:r>
            <w:r w:rsidRPr="003810F2">
              <w:rPr>
                <w:rStyle w:val="FootnoteReference"/>
                <w:rFonts w:ascii="Verdana" w:hAnsi="Verdana"/>
                <w:i/>
                <w:sz w:val="20"/>
                <w:szCs w:val="20"/>
                <w:lang w:val="bg-BG"/>
              </w:rPr>
              <w:footnoteReference w:id="33"/>
            </w:r>
          </w:p>
        </w:tc>
      </w:tr>
      <w:tr w:rsidR="003810F2" w:rsidRPr="003810F2" w14:paraId="4F40C1F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8" w14:textId="77777777" w:rsidR="00ED036F" w:rsidRPr="003810F2" w:rsidRDefault="00ED036F" w:rsidP="00484296">
            <w:pPr>
              <w:spacing w:line="276" w:lineRule="auto"/>
              <w:rPr>
                <w:rFonts w:ascii="Verdana" w:hAnsi="Verdana"/>
                <w:sz w:val="20"/>
                <w:szCs w:val="20"/>
                <w:lang w:val="bg-BG"/>
              </w:rPr>
            </w:pPr>
            <w:r w:rsidRPr="003810F2">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3810F2">
              <w:rPr>
                <w:rFonts w:ascii="Verdana" w:hAnsi="Verdana"/>
                <w:sz w:val="20"/>
                <w:szCs w:val="20"/>
                <w:lang w:val="bg-BG"/>
              </w:rPr>
              <w:t xml:space="preserve">, икономическият оператор предприел ли е мерки за реабилитиране по своя инициатива? </w:t>
            </w:r>
            <w:r w:rsidRPr="003810F2">
              <w:rPr>
                <w:rFonts w:ascii="Verdana" w:hAnsi="Verdana"/>
                <w:sz w:val="20"/>
                <w:szCs w:val="20"/>
                <w:lang w:val="bg-BG"/>
              </w:rPr>
              <w:br/>
            </w:r>
            <w:r w:rsidRPr="003810F2">
              <w:rPr>
                <w:rFonts w:ascii="Verdana" w:hAnsi="Verdana"/>
                <w:b/>
                <w:sz w:val="20"/>
                <w:szCs w:val="20"/>
                <w:lang w:val="bg-BG"/>
              </w:rPr>
              <w:t>Ако „да“</w:t>
            </w:r>
            <w:r w:rsidRPr="003810F2">
              <w:rPr>
                <w:rFonts w:ascii="Verdana" w:hAnsi="Verdana"/>
                <w:sz w:val="20"/>
                <w:szCs w:val="20"/>
                <w:lang w:val="bg-BG"/>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14:paraId="4F40C1F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bl>
    <w:p w14:paraId="4F40C1FB"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IV: Критерии за подбор</w:t>
      </w:r>
    </w:p>
    <w:p w14:paraId="4F40C1FC" w14:textId="77777777" w:rsidR="00ED036F" w:rsidRPr="003810F2" w:rsidRDefault="00ED036F" w:rsidP="00ED036F">
      <w:pPr>
        <w:rPr>
          <w:rFonts w:ascii="Verdana" w:hAnsi="Verdana"/>
          <w:sz w:val="20"/>
          <w:szCs w:val="20"/>
          <w:lang w:val="bg-BG"/>
        </w:rPr>
      </w:pPr>
      <w:r w:rsidRPr="003810F2">
        <w:rPr>
          <w:rFonts w:ascii="Verdana" w:hAnsi="Verdana"/>
          <w:b/>
          <w:i/>
          <w:sz w:val="20"/>
          <w:szCs w:val="20"/>
          <w:lang w:val="bg-BG"/>
        </w:rPr>
        <w:t>Относно критериите за подбор (раздел</w:t>
      </w:r>
      <w:r w:rsidRPr="003810F2">
        <w:rPr>
          <w:rFonts w:ascii="Verdana" w:hAnsi="Verdana"/>
          <w:b/>
          <w:i/>
          <w:sz w:val="20"/>
          <w:szCs w:val="20"/>
          <w:lang w:val="bg-BG"/>
        </w:rPr>
        <w:sym w:font="Symbol" w:char="F061"/>
      </w:r>
      <w:r w:rsidRPr="003810F2">
        <w:rPr>
          <w:rFonts w:ascii="Verdana" w:hAnsi="Verdana"/>
          <w:b/>
          <w:i/>
          <w:sz w:val="20"/>
          <w:szCs w:val="20"/>
          <w:lang w:val="bg-BG"/>
        </w:rPr>
        <w:t xml:space="preserve"> или раздели А—Г от настоящата част) икономическият оператор заявява, че</w:t>
      </w:r>
    </w:p>
    <w:p w14:paraId="4F40C1FD"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sym w:font="Symbol" w:char="F061"/>
      </w:r>
      <w:r w:rsidRPr="003810F2">
        <w:rPr>
          <w:rFonts w:ascii="Verdana" w:hAnsi="Verdana"/>
          <w:sz w:val="20"/>
          <w:szCs w:val="20"/>
        </w:rPr>
        <w:t>: Общо указание за всички критерии за подбор</w:t>
      </w:r>
    </w:p>
    <w:p w14:paraId="4F40C1FE"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попълни тази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3810F2">
        <w:rPr>
          <w:rFonts w:ascii="Verdana" w:hAnsi="Verdana"/>
          <w:b/>
          <w:i/>
          <w:sz w:val="20"/>
          <w:szCs w:val="20"/>
          <w:lang w:val="bg-BG"/>
        </w:rPr>
        <w:sym w:font="Symbol" w:char="F061"/>
      </w:r>
      <w:r w:rsidRPr="003810F2">
        <w:rPr>
          <w:rFonts w:ascii="Verdana" w:hAnsi="Verdana"/>
          <w:b/>
          <w:i/>
          <w:sz w:val="20"/>
          <w:szCs w:val="20"/>
          <w:lang w:val="bg-BG"/>
        </w:rPr>
        <w:t xml:space="preserve"> от част ІV, без да трябва да я попълва в друг раздел на част ІV:</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000"/>
      </w:tblGrid>
      <w:tr w:rsidR="003810F2" w:rsidRPr="003810F2" w14:paraId="4F40C201" w14:textId="77777777" w:rsidTr="00CA7822">
        <w:tc>
          <w:tcPr>
            <w:tcW w:w="4606" w:type="dxa"/>
            <w:tcBorders>
              <w:top w:val="single" w:sz="4" w:space="0" w:color="auto"/>
              <w:left w:val="single" w:sz="4" w:space="0" w:color="auto"/>
              <w:bottom w:val="single" w:sz="4" w:space="0" w:color="auto"/>
              <w:right w:val="single" w:sz="4" w:space="0" w:color="auto"/>
            </w:tcBorders>
            <w:hideMark/>
          </w:tcPr>
          <w:p w14:paraId="4F40C1FF"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Спазване на всички изисквани критерии за подбор</w:t>
            </w:r>
          </w:p>
        </w:tc>
        <w:tc>
          <w:tcPr>
            <w:tcW w:w="5000" w:type="dxa"/>
            <w:tcBorders>
              <w:top w:val="single" w:sz="4" w:space="0" w:color="auto"/>
              <w:left w:val="single" w:sz="4" w:space="0" w:color="auto"/>
              <w:bottom w:val="single" w:sz="4" w:space="0" w:color="auto"/>
              <w:right w:val="single" w:sz="4" w:space="0" w:color="auto"/>
            </w:tcBorders>
            <w:hideMark/>
          </w:tcPr>
          <w:p w14:paraId="4F40C200"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204" w14:textId="77777777" w:rsidTr="00CA7822">
        <w:tc>
          <w:tcPr>
            <w:tcW w:w="4606" w:type="dxa"/>
            <w:tcBorders>
              <w:top w:val="single" w:sz="4" w:space="0" w:color="auto"/>
              <w:left w:val="single" w:sz="4" w:space="0" w:color="auto"/>
              <w:bottom w:val="single" w:sz="4" w:space="0" w:color="auto"/>
              <w:right w:val="single" w:sz="4" w:space="0" w:color="auto"/>
            </w:tcBorders>
            <w:hideMark/>
          </w:tcPr>
          <w:p w14:paraId="4F40C20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Той отговаря на изискваните критерии за подбор:</w:t>
            </w:r>
          </w:p>
        </w:tc>
        <w:tc>
          <w:tcPr>
            <w:tcW w:w="5000" w:type="dxa"/>
            <w:tcBorders>
              <w:top w:val="single" w:sz="4" w:space="0" w:color="auto"/>
              <w:left w:val="single" w:sz="4" w:space="0" w:color="auto"/>
              <w:bottom w:val="single" w:sz="4" w:space="0" w:color="auto"/>
              <w:right w:val="single" w:sz="4" w:space="0" w:color="auto"/>
            </w:tcBorders>
            <w:hideMark/>
          </w:tcPr>
          <w:p w14:paraId="4F40C20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bl>
    <w:p w14:paraId="4F40C205"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Годност</w:t>
      </w:r>
    </w:p>
    <w:p w14:paraId="4F40C206"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0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Годност</w:t>
            </w:r>
          </w:p>
        </w:tc>
        <w:tc>
          <w:tcPr>
            <w:tcW w:w="4645" w:type="dxa"/>
            <w:tcBorders>
              <w:top w:val="single" w:sz="4" w:space="0" w:color="auto"/>
              <w:left w:val="single" w:sz="4" w:space="0" w:color="auto"/>
              <w:bottom w:val="single" w:sz="4" w:space="0" w:color="auto"/>
              <w:right w:val="single" w:sz="4" w:space="0" w:color="auto"/>
            </w:tcBorders>
            <w:hideMark/>
          </w:tcPr>
          <w:p w14:paraId="4F40C20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20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 </w:t>
            </w:r>
            <w:r w:rsidRPr="003810F2">
              <w:rPr>
                <w:rFonts w:ascii="Verdana" w:hAnsi="Verdana"/>
                <w:b/>
                <w:sz w:val="20"/>
                <w:szCs w:val="20"/>
                <w:lang w:val="bg-BG"/>
              </w:rPr>
              <w:t xml:space="preserve">Той е вписан в съответния професионален или търговски </w:t>
            </w:r>
            <w:r w:rsidRPr="003810F2">
              <w:rPr>
                <w:rFonts w:ascii="Verdana" w:hAnsi="Verdana"/>
                <w:b/>
                <w:sz w:val="20"/>
                <w:szCs w:val="20"/>
                <w:lang w:val="bg-BG"/>
              </w:rPr>
              <w:lastRenderedPageBreak/>
              <w:t>регистър</w:t>
            </w:r>
            <w:r w:rsidRPr="003810F2">
              <w:rPr>
                <w:rFonts w:ascii="Verdana" w:hAnsi="Verdana"/>
                <w:sz w:val="20"/>
                <w:szCs w:val="20"/>
                <w:lang w:val="bg-BG"/>
              </w:rPr>
              <w:t xml:space="preserve"> в държавата членка, в която е установен</w:t>
            </w:r>
            <w:r w:rsidRPr="003810F2">
              <w:rPr>
                <w:rStyle w:val="FootnoteReference"/>
                <w:rFonts w:ascii="Verdana" w:hAnsi="Verdana"/>
                <w:sz w:val="20"/>
                <w:szCs w:val="20"/>
                <w:lang w:val="bg-BG"/>
              </w:rPr>
              <w:footnoteReference w:id="34"/>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w:t>
            </w:r>
            <w:r w:rsidRPr="003810F2">
              <w:rPr>
                <w:rFonts w:ascii="Verdana" w:hAnsi="Verdana"/>
                <w:sz w:val="20"/>
                <w:szCs w:val="20"/>
                <w:lang w:val="bg-BG"/>
              </w:rPr>
              <w:br/>
              <w:t xml:space="preserve"> </w:t>
            </w:r>
          </w:p>
          <w:p w14:paraId="4F40C20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DC697F" w14:paraId="4F40C21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E"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b/>
                <w:sz w:val="20"/>
                <w:szCs w:val="20"/>
                <w:lang w:val="bg-BG"/>
              </w:rPr>
              <w:lastRenderedPageBreak/>
              <w:t>2) При поръчки за услуги:</w:t>
            </w:r>
            <w:r w:rsidRPr="003810F2">
              <w:rPr>
                <w:rFonts w:ascii="Verdana" w:hAnsi="Verdana"/>
                <w:sz w:val="20"/>
                <w:szCs w:val="20"/>
                <w:lang w:val="bg-BG"/>
              </w:rPr>
              <w:br/>
              <w:t xml:space="preserve">Необходимо ли е специално </w:t>
            </w:r>
            <w:r w:rsidRPr="003810F2">
              <w:rPr>
                <w:rFonts w:ascii="Verdana" w:hAnsi="Verdana"/>
                <w:b/>
                <w:sz w:val="20"/>
                <w:szCs w:val="20"/>
                <w:lang w:val="bg-BG"/>
              </w:rPr>
              <w:t>разрешение</w:t>
            </w:r>
            <w:r w:rsidRPr="003810F2">
              <w:rPr>
                <w:rFonts w:ascii="Verdana" w:hAnsi="Verdana"/>
                <w:sz w:val="20"/>
                <w:szCs w:val="20"/>
                <w:lang w:val="bg-BG"/>
              </w:rPr>
              <w:t xml:space="preserve"> или </w:t>
            </w:r>
            <w:r w:rsidRPr="003810F2">
              <w:rPr>
                <w:rFonts w:ascii="Verdana" w:hAnsi="Verdana"/>
                <w:b/>
                <w:sz w:val="20"/>
                <w:szCs w:val="20"/>
                <w:lang w:val="bg-BG"/>
              </w:rPr>
              <w:t>членство</w:t>
            </w:r>
            <w:r w:rsidRPr="003810F2">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 Да [] Не</w:t>
            </w:r>
            <w:r w:rsidRPr="003810F2">
              <w:rPr>
                <w:rFonts w:ascii="Verdana" w:hAnsi="Verdana"/>
                <w:sz w:val="20"/>
                <w:szCs w:val="20"/>
                <w:lang w:val="bg-BG"/>
              </w:rPr>
              <w:br/>
            </w:r>
            <w:r w:rsidRPr="003810F2">
              <w:rPr>
                <w:rFonts w:ascii="Verdana" w:hAnsi="Verdana"/>
                <w:sz w:val="20"/>
                <w:szCs w:val="20"/>
                <w:lang w:val="bg-BG"/>
              </w:rPr>
              <w:br/>
              <w:t>Ако да, моля посочете какво и дали икономическият оператор го притежава: […] [] Да [] Не</w:t>
            </w:r>
            <w:r w:rsidRPr="003810F2">
              <w:rPr>
                <w:rFonts w:ascii="Verdana" w:hAnsi="Verdana"/>
                <w:sz w:val="20"/>
                <w:szCs w:val="20"/>
                <w:lang w:val="bg-BG"/>
              </w:rPr>
              <w:br/>
              <w:t xml:space="preserve"> </w:t>
            </w:r>
          </w:p>
          <w:p w14:paraId="4F40C21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bl>
    <w:p w14:paraId="4F40C212"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Б: икономическо и финансово състояние</w:t>
      </w:r>
    </w:p>
    <w:p w14:paraId="4F40C213"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1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4"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hideMark/>
          </w:tcPr>
          <w:p w14:paraId="4F40C215"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21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1а) Неговият („общ“) </w:t>
            </w:r>
            <w:r w:rsidRPr="003810F2">
              <w:rPr>
                <w:rFonts w:ascii="Verdana" w:hAnsi="Verdana"/>
                <w:b/>
                <w:sz w:val="20"/>
                <w:szCs w:val="20"/>
                <w:lang w:val="bg-BG"/>
              </w:rPr>
              <w:t>годишен оборот</w:t>
            </w:r>
            <w:r w:rsidRPr="003810F2">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3810F2">
              <w:rPr>
                <w:rFonts w:ascii="Verdana" w:hAnsi="Verdana"/>
                <w:sz w:val="20"/>
                <w:szCs w:val="20"/>
                <w:lang w:val="bg-BG"/>
              </w:rPr>
              <w:br/>
            </w:r>
            <w:r w:rsidRPr="003810F2">
              <w:rPr>
                <w:rFonts w:ascii="Verdana" w:hAnsi="Verdana"/>
                <w:b/>
                <w:sz w:val="20"/>
                <w:szCs w:val="20"/>
                <w:u w:val="single"/>
                <w:lang w:val="bg-BG"/>
              </w:rPr>
              <w:t>и/или</w:t>
            </w:r>
            <w:r w:rsidRPr="003810F2">
              <w:rPr>
                <w:rFonts w:ascii="Verdana" w:hAnsi="Verdana"/>
                <w:sz w:val="20"/>
                <w:szCs w:val="20"/>
                <w:lang w:val="bg-BG"/>
              </w:rPr>
              <w:t xml:space="preserve"> </w:t>
            </w:r>
            <w:r w:rsidRPr="003810F2">
              <w:rPr>
                <w:rFonts w:ascii="Verdana" w:hAnsi="Verdana"/>
                <w:sz w:val="20"/>
                <w:szCs w:val="20"/>
                <w:lang w:val="bg-BG"/>
              </w:rPr>
              <w:br/>
              <w:t xml:space="preserve">1б) Неговият </w:t>
            </w:r>
            <w:r w:rsidRPr="003810F2">
              <w:rPr>
                <w:rFonts w:ascii="Verdana" w:hAnsi="Verdana"/>
                <w:b/>
                <w:sz w:val="20"/>
                <w:szCs w:val="20"/>
                <w:lang w:val="bg-BG"/>
              </w:rPr>
              <w:t>среден</w:t>
            </w:r>
            <w:r w:rsidRPr="003810F2">
              <w:rPr>
                <w:rFonts w:ascii="Verdana" w:hAnsi="Verdana"/>
                <w:sz w:val="20"/>
                <w:szCs w:val="20"/>
                <w:lang w:val="bg-BG"/>
              </w:rPr>
              <w:t xml:space="preserve"> годишен </w:t>
            </w:r>
            <w:r w:rsidRPr="003810F2">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3810F2">
              <w:rPr>
                <w:rStyle w:val="FootnoteReference"/>
                <w:rFonts w:ascii="Verdana" w:hAnsi="Verdana"/>
                <w:b/>
                <w:sz w:val="20"/>
                <w:szCs w:val="20"/>
                <w:lang w:val="bg-BG"/>
              </w:rPr>
              <w:footnoteReference w:id="35"/>
            </w:r>
            <w:r w:rsidRPr="003810F2">
              <w:rPr>
                <w:rFonts w:ascii="Verdana" w:hAnsi="Verdana"/>
                <w:b/>
                <w:sz w:val="20"/>
                <w:szCs w:val="20"/>
                <w:lang w:val="bg-BG"/>
              </w:rPr>
              <w:t>(</w:t>
            </w:r>
            <w:r w:rsidRPr="003810F2">
              <w:rPr>
                <w:rFonts w:ascii="Verdana" w:hAnsi="Verdana"/>
                <w:sz w:val="20"/>
                <w:szCs w:val="20"/>
                <w:lang w:val="bg-BG"/>
              </w:rPr>
              <w:t>)</w:t>
            </w:r>
            <w:r w:rsidRPr="003810F2">
              <w:rPr>
                <w:rFonts w:ascii="Verdana" w:hAnsi="Verdana"/>
                <w:b/>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18"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година: [……] оборот:[……][…]валута</w:t>
            </w:r>
            <w:r w:rsidRPr="003810F2">
              <w:rPr>
                <w:rFonts w:ascii="Verdana" w:hAnsi="Verdana"/>
                <w:sz w:val="20"/>
                <w:szCs w:val="20"/>
                <w:lang w:val="bg-BG"/>
              </w:rPr>
              <w:br/>
              <w:t>година: [……] оборот:[……][…]валута година: [……] оборот:[……][…]валута</w:t>
            </w:r>
            <w:r w:rsidRPr="003810F2">
              <w:rPr>
                <w:rFonts w:ascii="Verdana" w:hAnsi="Verdana"/>
                <w:sz w:val="20"/>
                <w:szCs w:val="20"/>
                <w:lang w:val="bg-BG"/>
              </w:rPr>
              <w:br/>
            </w:r>
            <w:r w:rsidRPr="003810F2">
              <w:rPr>
                <w:rFonts w:ascii="Verdana" w:hAnsi="Verdana"/>
                <w:sz w:val="20"/>
                <w:szCs w:val="20"/>
                <w:lang w:val="bg-BG"/>
              </w:rPr>
              <w:br/>
              <w:t>(брой години, среден оборот)</w:t>
            </w:r>
            <w:r w:rsidRPr="003810F2">
              <w:rPr>
                <w:rFonts w:ascii="Verdana" w:hAnsi="Verdana"/>
                <w:b/>
                <w:sz w:val="20"/>
                <w:szCs w:val="20"/>
                <w:lang w:val="bg-BG"/>
              </w:rPr>
              <w:t>:</w:t>
            </w:r>
            <w:r w:rsidRPr="003810F2">
              <w:rPr>
                <w:rFonts w:ascii="Verdana" w:hAnsi="Verdana"/>
                <w:sz w:val="20"/>
                <w:szCs w:val="20"/>
                <w:lang w:val="bg-BG"/>
              </w:rPr>
              <w:t xml:space="preserve"> [……],[……][…]валута</w:t>
            </w:r>
            <w:r w:rsidRPr="003810F2">
              <w:rPr>
                <w:rFonts w:ascii="Verdana" w:hAnsi="Verdana"/>
                <w:sz w:val="20"/>
                <w:szCs w:val="20"/>
                <w:lang w:val="bg-BG"/>
              </w:rPr>
              <w:br/>
            </w:r>
          </w:p>
          <w:p w14:paraId="4F40C219"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DC697F" w14:paraId="4F40C22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B" w14:textId="77777777" w:rsidR="00ED036F" w:rsidRPr="003810F2" w:rsidRDefault="00ED036F" w:rsidP="00484296">
            <w:pPr>
              <w:spacing w:line="276" w:lineRule="auto"/>
              <w:rPr>
                <w:rFonts w:ascii="Verdana" w:hAnsi="Verdana"/>
                <w:b/>
                <w:i/>
                <w:sz w:val="20"/>
                <w:szCs w:val="20"/>
                <w:u w:val="single"/>
                <w:lang w:val="bg-BG"/>
              </w:rPr>
            </w:pPr>
            <w:r w:rsidRPr="003810F2">
              <w:rPr>
                <w:rFonts w:ascii="Verdana" w:hAnsi="Verdana"/>
                <w:sz w:val="20"/>
                <w:szCs w:val="20"/>
                <w:lang w:val="bg-BG"/>
              </w:rPr>
              <w:t xml:space="preserve">2а) Неговият („конкретен“) годишен </w:t>
            </w:r>
            <w:r w:rsidRPr="003810F2">
              <w:rPr>
                <w:rFonts w:ascii="Verdana" w:hAnsi="Verdana"/>
                <w:b/>
                <w:sz w:val="20"/>
                <w:szCs w:val="20"/>
                <w:lang w:val="bg-BG"/>
              </w:rPr>
              <w:t>оборот в стопанската област, обхваната от поръчката</w:t>
            </w:r>
            <w:r w:rsidRPr="003810F2">
              <w:rPr>
                <w:rFonts w:ascii="Verdana" w:hAnsi="Verdana"/>
                <w:sz w:val="20"/>
                <w:szCs w:val="20"/>
                <w:lang w:val="bg-BG"/>
              </w:rPr>
              <w:t xml:space="preserve"> и посочена в съответното обявление,</w:t>
            </w:r>
            <w:r w:rsidRPr="003810F2">
              <w:rPr>
                <w:rFonts w:ascii="Verdana" w:hAnsi="Verdana"/>
                <w:b/>
                <w:i/>
                <w:sz w:val="20"/>
                <w:szCs w:val="20"/>
                <w:lang w:val="bg-BG"/>
              </w:rPr>
              <w:t xml:space="preserve"> </w:t>
            </w:r>
            <w:r w:rsidRPr="003810F2">
              <w:rPr>
                <w:rFonts w:ascii="Verdana" w:hAnsi="Verdana"/>
                <w:sz w:val="20"/>
                <w:szCs w:val="20"/>
                <w:lang w:val="bg-BG"/>
              </w:rPr>
              <w:t xml:space="preserve"> или в документацията за поръчката, за изисквания брой финансови години, е </w:t>
            </w:r>
            <w:r w:rsidRPr="003810F2">
              <w:rPr>
                <w:rFonts w:ascii="Verdana" w:hAnsi="Verdana"/>
                <w:sz w:val="20"/>
                <w:szCs w:val="20"/>
                <w:lang w:val="bg-BG"/>
              </w:rPr>
              <w:lastRenderedPageBreak/>
              <w:t>както следва:</w:t>
            </w:r>
            <w:r w:rsidRPr="003810F2">
              <w:rPr>
                <w:rFonts w:ascii="Verdana" w:hAnsi="Verdana"/>
                <w:sz w:val="20"/>
                <w:szCs w:val="20"/>
                <w:lang w:val="bg-BG"/>
              </w:rPr>
              <w:br/>
            </w:r>
            <w:r w:rsidRPr="003810F2">
              <w:rPr>
                <w:rFonts w:ascii="Verdana" w:hAnsi="Verdana"/>
                <w:b/>
                <w:i/>
                <w:sz w:val="20"/>
                <w:szCs w:val="20"/>
                <w:u w:val="single"/>
                <w:lang w:val="bg-BG"/>
              </w:rPr>
              <w:t>и/или</w:t>
            </w:r>
          </w:p>
          <w:p w14:paraId="4F40C21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2б) Неговият </w:t>
            </w:r>
            <w:r w:rsidRPr="003810F2">
              <w:rPr>
                <w:rFonts w:ascii="Verdana" w:hAnsi="Verdana"/>
                <w:b/>
                <w:sz w:val="20"/>
                <w:szCs w:val="20"/>
                <w:lang w:val="bg-BG"/>
              </w:rPr>
              <w:t>среден</w:t>
            </w:r>
            <w:r w:rsidRPr="003810F2">
              <w:rPr>
                <w:rFonts w:ascii="Verdana" w:hAnsi="Verdana"/>
                <w:sz w:val="20"/>
                <w:szCs w:val="20"/>
                <w:lang w:val="bg-BG"/>
              </w:rPr>
              <w:t xml:space="preserve"> годишен </w:t>
            </w:r>
            <w:r w:rsidRPr="003810F2">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3810F2">
              <w:rPr>
                <w:rStyle w:val="FootnoteReference"/>
                <w:rFonts w:ascii="Verdana" w:hAnsi="Verdana"/>
                <w:b/>
                <w:sz w:val="20"/>
                <w:szCs w:val="20"/>
                <w:lang w:val="bg-BG"/>
              </w:rPr>
              <w:footnoteReference w:id="36"/>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1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година: [……] оборот:[……][…]валута</w:t>
            </w:r>
          </w:p>
          <w:p w14:paraId="4F40C21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p>
          <w:p w14:paraId="4F40C21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lastRenderedPageBreak/>
              <w:br/>
              <w:t>(брой години, среден оборот): [……],[……][…]валута</w:t>
            </w:r>
          </w:p>
          <w:p w14:paraId="4F40C220" w14:textId="77777777" w:rsidR="00ED036F" w:rsidRPr="003810F2" w:rsidRDefault="00ED036F" w:rsidP="00484296">
            <w:pPr>
              <w:spacing w:line="276" w:lineRule="auto"/>
              <w:rPr>
                <w:rFonts w:ascii="Verdana" w:hAnsi="Verdana"/>
                <w:sz w:val="20"/>
                <w:szCs w:val="20"/>
                <w:lang w:val="bg-BG"/>
              </w:rPr>
            </w:pPr>
          </w:p>
          <w:p w14:paraId="4F40C221" w14:textId="77777777" w:rsidR="00ED036F" w:rsidRPr="003810F2" w:rsidRDefault="00ED036F" w:rsidP="00484296">
            <w:pPr>
              <w:spacing w:line="276" w:lineRule="auto"/>
              <w:rPr>
                <w:rFonts w:ascii="Verdana" w:hAnsi="Verdana"/>
                <w:sz w:val="20"/>
                <w:szCs w:val="20"/>
                <w:lang w:val="bg-BG"/>
              </w:rPr>
            </w:pPr>
          </w:p>
          <w:p w14:paraId="4F40C222"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документацията): [……][……][……][……]</w:t>
            </w:r>
          </w:p>
        </w:tc>
      </w:tr>
      <w:tr w:rsidR="003810F2" w:rsidRPr="003810F2" w14:paraId="4F40C22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hideMark/>
          </w:tcPr>
          <w:p w14:paraId="4F40C22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DC697F" w14:paraId="4F40C2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4) Що се отнася до </w:t>
            </w:r>
            <w:r w:rsidRPr="003810F2">
              <w:rPr>
                <w:rFonts w:ascii="Verdana" w:hAnsi="Verdana"/>
                <w:b/>
                <w:sz w:val="20"/>
                <w:szCs w:val="20"/>
                <w:lang w:val="bg-BG"/>
              </w:rPr>
              <w:t>финансовите съотношения</w:t>
            </w:r>
            <w:r w:rsidRPr="003810F2">
              <w:rPr>
                <w:rStyle w:val="FootnoteReference"/>
                <w:rFonts w:ascii="Verdana" w:hAnsi="Verdana"/>
                <w:b/>
                <w:sz w:val="20"/>
                <w:szCs w:val="20"/>
                <w:lang w:val="bg-BG"/>
              </w:rPr>
              <w:footnoteReference w:id="37"/>
            </w:r>
            <w:r w:rsidRPr="003810F2">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2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(посочване на изискваното съотношение — съотношение между х и у</w:t>
            </w:r>
            <w:r w:rsidRPr="003810F2">
              <w:rPr>
                <w:rStyle w:val="FootnoteReference"/>
                <w:rFonts w:ascii="Verdana" w:hAnsi="Verdana"/>
                <w:sz w:val="20"/>
                <w:szCs w:val="20"/>
                <w:lang w:val="bg-BG"/>
              </w:rPr>
              <w:footnoteReference w:id="38"/>
            </w:r>
            <w:r w:rsidRPr="003810F2">
              <w:rPr>
                <w:rFonts w:ascii="Verdana" w:hAnsi="Verdana"/>
                <w:sz w:val="20"/>
                <w:szCs w:val="20"/>
                <w:lang w:val="bg-BG"/>
              </w:rPr>
              <w:t xml:space="preserve"> — и стойността):</w:t>
            </w:r>
            <w:r w:rsidRPr="003810F2">
              <w:rPr>
                <w:rFonts w:ascii="Verdana" w:hAnsi="Verdana"/>
                <w:sz w:val="20"/>
                <w:szCs w:val="20"/>
                <w:lang w:val="bg-BG"/>
              </w:rPr>
              <w:br/>
              <w:t>[…], [……]</w:t>
            </w:r>
            <w:r w:rsidRPr="003810F2">
              <w:rPr>
                <w:rStyle w:val="FootnoteReference"/>
                <w:rFonts w:ascii="Verdana" w:hAnsi="Verdana"/>
                <w:sz w:val="20"/>
                <w:szCs w:val="20"/>
                <w:lang w:val="bg-BG"/>
              </w:rPr>
              <w:footnoteReference w:id="39"/>
            </w:r>
            <w:r w:rsidRPr="003810F2">
              <w:rPr>
                <w:rFonts w:ascii="Verdana" w:hAnsi="Verdana"/>
                <w:sz w:val="20"/>
                <w:szCs w:val="20"/>
                <w:lang w:val="bg-BG"/>
              </w:rPr>
              <w:br/>
            </w:r>
          </w:p>
          <w:p w14:paraId="4F40C22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 (</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DC697F" w14:paraId="4F40C22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5) Застрахователната сума по неговата </w:t>
            </w:r>
            <w:r w:rsidRPr="003810F2">
              <w:rPr>
                <w:rFonts w:ascii="Verdana" w:hAnsi="Verdana"/>
                <w:b/>
                <w:sz w:val="20"/>
                <w:szCs w:val="20"/>
                <w:lang w:val="bg-BG"/>
              </w:rPr>
              <w:t>застрахователна полица за риска „професионална отговорност“</w:t>
            </w:r>
            <w:r w:rsidRPr="003810F2">
              <w:rPr>
                <w:rFonts w:ascii="Verdana" w:hAnsi="Verdana"/>
                <w:sz w:val="20"/>
                <w:szCs w:val="20"/>
                <w:lang w:val="bg-BG"/>
              </w:rPr>
              <w:t xml:space="preserve"> възлиза на:</w:t>
            </w:r>
            <w:r w:rsidRPr="003810F2">
              <w:rPr>
                <w:rFonts w:ascii="Verdana" w:hAnsi="Verdana"/>
                <w:sz w:val="20"/>
                <w:szCs w:val="20"/>
                <w:lang w:val="bg-BG"/>
              </w:rPr>
              <w:br/>
            </w:r>
            <w:r w:rsidRPr="003810F2">
              <w:rPr>
                <w:rStyle w:val="NormalBoldChar"/>
                <w:rFonts w:ascii="Verdana" w:eastAsia="Calibri" w:hAnsi="Verdana"/>
                <w:b w:val="0"/>
                <w:i/>
                <w:sz w:val="20"/>
                <w:szCs w:val="20"/>
                <w:lang w:val="bg-BG"/>
              </w:rPr>
              <w:t>Ако</w:t>
            </w:r>
            <w:r w:rsidRPr="003810F2">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2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[……],[……][…]валута</w:t>
            </w:r>
          </w:p>
          <w:p w14:paraId="4F40C22D" w14:textId="77777777" w:rsidR="00ED036F" w:rsidRPr="003810F2" w:rsidRDefault="00ED036F" w:rsidP="00484296">
            <w:pPr>
              <w:spacing w:line="276" w:lineRule="auto"/>
              <w:rPr>
                <w:rFonts w:ascii="Verdana" w:hAnsi="Verdana"/>
                <w:sz w:val="20"/>
                <w:szCs w:val="20"/>
                <w:lang w:val="bg-BG"/>
              </w:rPr>
            </w:pPr>
          </w:p>
          <w:p w14:paraId="4F40C22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DC697F" w14:paraId="4F40C23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6) Що се отнася до </w:t>
            </w:r>
            <w:r w:rsidRPr="003810F2">
              <w:rPr>
                <w:rFonts w:ascii="Verdana" w:hAnsi="Verdana"/>
                <w:b/>
                <w:sz w:val="20"/>
                <w:szCs w:val="20"/>
                <w:lang w:val="bg-BG"/>
              </w:rPr>
              <w:t>другите икономически или финансови изисквания</w:t>
            </w:r>
            <w:r w:rsidRPr="003810F2">
              <w:rPr>
                <w:rFonts w:ascii="Verdana" w:hAnsi="Verdana"/>
                <w:sz w:val="20"/>
                <w:szCs w:val="20"/>
                <w:lang w:val="bg-BG"/>
              </w:rPr>
              <w:t xml:space="preserve">, </w:t>
            </w:r>
            <w:r w:rsidRPr="003810F2">
              <w:rPr>
                <w:rFonts w:ascii="Verdana" w:hAnsi="Verdana"/>
                <w:b/>
                <w:sz w:val="20"/>
                <w:szCs w:val="20"/>
                <w:lang w:val="bg-BG"/>
              </w:rPr>
              <w:t>ако има такива</w:t>
            </w:r>
            <w:r w:rsidRPr="003810F2">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3810F2">
              <w:rPr>
                <w:rFonts w:ascii="Verdana" w:hAnsi="Verdana"/>
                <w:sz w:val="20"/>
                <w:szCs w:val="20"/>
                <w:lang w:val="bg-BG"/>
              </w:rPr>
              <w:br/>
            </w:r>
            <w:r w:rsidRPr="003810F2">
              <w:rPr>
                <w:rFonts w:ascii="Verdana" w:hAnsi="Verdana"/>
                <w:i/>
                <w:sz w:val="20"/>
                <w:szCs w:val="20"/>
                <w:lang w:val="bg-BG"/>
              </w:rPr>
              <w:t xml:space="preserve">Ако съответната документация, която </w:t>
            </w:r>
            <w:r w:rsidRPr="003810F2">
              <w:rPr>
                <w:rFonts w:ascii="Verdana" w:hAnsi="Verdana"/>
                <w:b/>
                <w:i/>
                <w:sz w:val="20"/>
                <w:szCs w:val="20"/>
                <w:lang w:val="bg-BG"/>
              </w:rPr>
              <w:t xml:space="preserve">може </w:t>
            </w:r>
            <w:r w:rsidRPr="003810F2">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w:t>
            </w:r>
          </w:p>
          <w:p w14:paraId="4F40C232" w14:textId="77777777" w:rsidR="00ED036F" w:rsidRPr="003810F2" w:rsidRDefault="00ED036F" w:rsidP="00484296">
            <w:pPr>
              <w:spacing w:line="276" w:lineRule="auto"/>
              <w:rPr>
                <w:rFonts w:ascii="Verdana" w:hAnsi="Verdana"/>
                <w:sz w:val="20"/>
                <w:szCs w:val="20"/>
                <w:lang w:val="bg-BG"/>
              </w:rPr>
            </w:pPr>
          </w:p>
          <w:p w14:paraId="4F40C23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документацията)</w:t>
            </w:r>
            <w:r w:rsidRPr="003810F2">
              <w:rPr>
                <w:rFonts w:ascii="Verdana" w:hAnsi="Verdana"/>
                <w:sz w:val="20"/>
                <w:szCs w:val="20"/>
                <w:lang w:val="bg-BG"/>
              </w:rPr>
              <w:t>:</w:t>
            </w:r>
            <w:r w:rsidRPr="003810F2">
              <w:rPr>
                <w:rFonts w:ascii="Verdana" w:hAnsi="Verdana"/>
                <w:i/>
                <w:sz w:val="20"/>
                <w:szCs w:val="20"/>
                <w:lang w:val="bg-BG"/>
              </w:rPr>
              <w:t xml:space="preserve"> [……][……][……][……]</w:t>
            </w:r>
          </w:p>
        </w:tc>
      </w:tr>
    </w:tbl>
    <w:p w14:paraId="4F40C235"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lastRenderedPageBreak/>
        <w:t>В: Технически и професионални способности</w:t>
      </w:r>
    </w:p>
    <w:p w14:paraId="4F40C236"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3810F2">
        <w:rPr>
          <w:rFonts w:ascii="Verdana" w:hAnsi="Verdana"/>
          <w:sz w:val="20"/>
          <w:szCs w:val="20"/>
          <w:lang w:val="bg-BG"/>
        </w:rPr>
        <w:t xml:space="preserve"> </w:t>
      </w:r>
      <w:r w:rsidRPr="003810F2">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3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14:paraId="4F40C23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23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1а) </w:t>
            </w:r>
            <w:r w:rsidRPr="003810F2">
              <w:rPr>
                <w:rFonts w:ascii="Verdana" w:hAnsi="Verdana"/>
                <w:sz w:val="20"/>
                <w:szCs w:val="20"/>
                <w:highlight w:val="lightGray"/>
                <w:lang w:val="bg-BG"/>
              </w:rPr>
              <w:t xml:space="preserve">Само за </w:t>
            </w:r>
            <w:r w:rsidRPr="003810F2">
              <w:rPr>
                <w:rFonts w:ascii="Verdana" w:hAnsi="Verdana"/>
                <w:b/>
                <w:i/>
                <w:sz w:val="20"/>
                <w:szCs w:val="20"/>
                <w:highlight w:val="lightGray"/>
                <w:lang w:val="bg-BG"/>
              </w:rPr>
              <w:t>обществените поръчки за</w:t>
            </w:r>
            <w:r w:rsidRPr="003810F2">
              <w:rPr>
                <w:rFonts w:ascii="Verdana" w:hAnsi="Verdana"/>
                <w:sz w:val="20"/>
                <w:szCs w:val="20"/>
                <w:highlight w:val="lightGray"/>
                <w:lang w:val="bg-BG"/>
              </w:rPr>
              <w:t xml:space="preserve"> </w:t>
            </w:r>
            <w:r w:rsidRPr="003810F2">
              <w:rPr>
                <w:rFonts w:ascii="Verdana" w:hAnsi="Verdana"/>
                <w:b/>
                <w:i/>
                <w:sz w:val="20"/>
                <w:szCs w:val="20"/>
                <w:highlight w:val="lightGray"/>
                <w:lang w:val="bg-BG"/>
              </w:rPr>
              <w:t>строителство</w:t>
            </w:r>
            <w:r w:rsidRPr="003810F2">
              <w:rPr>
                <w:rFonts w:ascii="Verdana" w:hAnsi="Verdana"/>
                <w:sz w:val="20"/>
                <w:szCs w:val="20"/>
                <w:lang w:val="bg-BG"/>
              </w:rPr>
              <w:t>:</w:t>
            </w:r>
            <w:r w:rsidRPr="003810F2">
              <w:rPr>
                <w:rFonts w:ascii="Verdana" w:hAnsi="Verdana"/>
                <w:sz w:val="20"/>
                <w:szCs w:val="20"/>
                <w:lang w:val="bg-BG"/>
              </w:rPr>
              <w:br/>
              <w:t>През референтния период</w:t>
            </w:r>
            <w:r w:rsidRPr="003810F2">
              <w:rPr>
                <w:rStyle w:val="FootnoteReference"/>
                <w:rFonts w:ascii="Verdana" w:hAnsi="Verdana"/>
                <w:sz w:val="20"/>
                <w:szCs w:val="20"/>
                <w:lang w:val="bg-BG"/>
              </w:rPr>
              <w:footnoteReference w:id="40"/>
            </w:r>
            <w:r w:rsidRPr="003810F2">
              <w:rPr>
                <w:rFonts w:ascii="Verdana" w:hAnsi="Verdana"/>
                <w:sz w:val="20"/>
                <w:szCs w:val="20"/>
                <w:lang w:val="bg-BG"/>
              </w:rPr>
              <w:t xml:space="preserve"> икономическият оператор е </w:t>
            </w:r>
            <w:r w:rsidRPr="003810F2">
              <w:rPr>
                <w:rFonts w:ascii="Verdana" w:hAnsi="Verdana"/>
                <w:b/>
                <w:sz w:val="20"/>
                <w:szCs w:val="20"/>
                <w:lang w:val="bg-BG"/>
              </w:rPr>
              <w:t>извършил следните строителни дейности от конкретния вид</w:t>
            </w:r>
            <w:r w:rsidRPr="003810F2">
              <w:rPr>
                <w:rFonts w:ascii="Verdana" w:hAnsi="Verdana"/>
                <w:sz w:val="20"/>
                <w:szCs w:val="20"/>
                <w:lang w:val="bg-BG"/>
              </w:rPr>
              <w:t xml:space="preserve">: </w:t>
            </w:r>
            <w:r w:rsidRPr="003810F2">
              <w:rPr>
                <w:rFonts w:ascii="Verdana" w:hAnsi="Verdana"/>
                <w:sz w:val="20"/>
                <w:szCs w:val="20"/>
                <w:lang w:val="bg-BG"/>
              </w:rPr>
              <w:br/>
            </w:r>
            <w:r w:rsidRPr="003810F2">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4F40C23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Строителни работи:  [……]</w:t>
            </w:r>
          </w:p>
          <w:p w14:paraId="4F40C23D" w14:textId="77777777" w:rsidR="00ED036F" w:rsidRPr="003810F2" w:rsidRDefault="00ED036F" w:rsidP="00484296">
            <w:pPr>
              <w:spacing w:line="276" w:lineRule="auto"/>
              <w:rPr>
                <w:rFonts w:ascii="Verdana" w:hAnsi="Verdana"/>
                <w:sz w:val="20"/>
                <w:szCs w:val="20"/>
                <w:lang w:val="bg-BG"/>
              </w:rPr>
            </w:pPr>
          </w:p>
          <w:p w14:paraId="4F40C23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3810F2" w14:paraId="4F40C24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1б) </w:t>
            </w:r>
            <w:r w:rsidRPr="003810F2">
              <w:rPr>
                <w:rFonts w:ascii="Verdana" w:hAnsi="Verdana"/>
                <w:sz w:val="20"/>
                <w:szCs w:val="20"/>
                <w:highlight w:val="lightGray"/>
                <w:lang w:val="bg-BG"/>
              </w:rPr>
              <w:t xml:space="preserve">Само за </w:t>
            </w:r>
            <w:r w:rsidRPr="003810F2">
              <w:rPr>
                <w:rFonts w:ascii="Verdana" w:hAnsi="Verdana"/>
                <w:b/>
                <w:i/>
                <w:sz w:val="20"/>
                <w:szCs w:val="20"/>
                <w:highlight w:val="lightGray"/>
                <w:lang w:val="bg-BG"/>
              </w:rPr>
              <w:t>обществени поръчки за доставки и обществени поръчки за услуги</w:t>
            </w:r>
            <w:r w:rsidRPr="003810F2">
              <w:rPr>
                <w:rFonts w:ascii="Verdana" w:hAnsi="Verdana"/>
                <w:sz w:val="20"/>
                <w:szCs w:val="20"/>
                <w:lang w:val="bg-BG"/>
              </w:rPr>
              <w:t>:</w:t>
            </w:r>
            <w:r w:rsidRPr="003810F2">
              <w:rPr>
                <w:rFonts w:ascii="Verdana" w:hAnsi="Verdana"/>
                <w:sz w:val="20"/>
                <w:szCs w:val="20"/>
                <w:lang w:val="bg-BG"/>
              </w:rPr>
              <w:br/>
              <w:t>През референтния период</w:t>
            </w:r>
            <w:r w:rsidRPr="003810F2">
              <w:rPr>
                <w:rStyle w:val="FootnoteReference"/>
                <w:rFonts w:ascii="Verdana" w:hAnsi="Verdana"/>
                <w:sz w:val="20"/>
                <w:szCs w:val="20"/>
                <w:lang w:val="bg-BG"/>
              </w:rPr>
              <w:footnoteReference w:id="41"/>
            </w:r>
            <w:r w:rsidRPr="003810F2">
              <w:rPr>
                <w:rFonts w:ascii="Verdana" w:hAnsi="Verdana"/>
                <w:sz w:val="20"/>
                <w:szCs w:val="20"/>
                <w:lang w:val="bg-BG"/>
              </w:rPr>
              <w:t xml:space="preserve"> икономическият оператор е извършил </w:t>
            </w:r>
            <w:r w:rsidRPr="003810F2">
              <w:rPr>
                <w:rFonts w:ascii="Verdana" w:hAnsi="Verdana"/>
                <w:b/>
                <w:sz w:val="20"/>
                <w:szCs w:val="20"/>
                <w:lang w:val="bg-BG"/>
              </w:rPr>
              <w:t>следните основни доставки или е предоставил следните основни услуги от посочения вид</w:t>
            </w:r>
            <w:r w:rsidRPr="003810F2">
              <w:rPr>
                <w:rFonts w:ascii="Verdana" w:hAnsi="Verdana"/>
                <w:sz w:val="20"/>
                <w:szCs w:val="20"/>
                <w:lang w:val="bg-BG"/>
              </w:rPr>
              <w:t>:</w:t>
            </w:r>
            <w:r w:rsidRPr="003810F2">
              <w:rPr>
                <w:rFonts w:ascii="Verdana" w:hAnsi="Verdana"/>
                <w:b/>
                <w:sz w:val="20"/>
                <w:szCs w:val="20"/>
                <w:lang w:val="bg-BG"/>
              </w:rPr>
              <w:t xml:space="preserve"> </w:t>
            </w:r>
            <w:r w:rsidRPr="003810F2">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3810F2">
              <w:rPr>
                <w:rStyle w:val="FootnoteReference"/>
                <w:rFonts w:ascii="Verdana" w:hAnsi="Verdana"/>
                <w:sz w:val="20"/>
                <w:szCs w:val="20"/>
                <w:lang w:val="bg-BG"/>
              </w:rPr>
              <w:footnoteReference w:id="42"/>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4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3810F2" w:rsidRPr="003810F2" w14:paraId="4F40C246" w14:textId="77777777" w:rsidTr="00484296">
              <w:tc>
                <w:tcPr>
                  <w:tcW w:w="1336" w:type="dxa"/>
                  <w:tcBorders>
                    <w:top w:val="single" w:sz="4" w:space="0" w:color="auto"/>
                    <w:left w:val="single" w:sz="4" w:space="0" w:color="auto"/>
                    <w:bottom w:val="single" w:sz="4" w:space="0" w:color="auto"/>
                    <w:right w:val="single" w:sz="4" w:space="0" w:color="auto"/>
                  </w:tcBorders>
                  <w:hideMark/>
                </w:tcPr>
                <w:p w14:paraId="4F40C24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Описание</w:t>
                  </w:r>
                </w:p>
              </w:tc>
              <w:tc>
                <w:tcPr>
                  <w:tcW w:w="936" w:type="dxa"/>
                  <w:tcBorders>
                    <w:top w:val="single" w:sz="4" w:space="0" w:color="auto"/>
                    <w:left w:val="single" w:sz="4" w:space="0" w:color="auto"/>
                    <w:bottom w:val="single" w:sz="4" w:space="0" w:color="auto"/>
                    <w:right w:val="single" w:sz="4" w:space="0" w:color="auto"/>
                  </w:tcBorders>
                  <w:hideMark/>
                </w:tcPr>
                <w:p w14:paraId="4F40C24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Суми</w:t>
                  </w:r>
                </w:p>
              </w:tc>
              <w:tc>
                <w:tcPr>
                  <w:tcW w:w="724" w:type="dxa"/>
                  <w:tcBorders>
                    <w:top w:val="single" w:sz="4" w:space="0" w:color="auto"/>
                    <w:left w:val="single" w:sz="4" w:space="0" w:color="auto"/>
                    <w:bottom w:val="single" w:sz="4" w:space="0" w:color="auto"/>
                    <w:right w:val="single" w:sz="4" w:space="0" w:color="auto"/>
                  </w:tcBorders>
                  <w:hideMark/>
                </w:tcPr>
                <w:p w14:paraId="4F40C24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Дати</w:t>
                  </w:r>
                </w:p>
              </w:tc>
              <w:tc>
                <w:tcPr>
                  <w:tcW w:w="1149" w:type="dxa"/>
                  <w:tcBorders>
                    <w:top w:val="single" w:sz="4" w:space="0" w:color="auto"/>
                    <w:left w:val="single" w:sz="4" w:space="0" w:color="auto"/>
                    <w:bottom w:val="single" w:sz="4" w:space="0" w:color="auto"/>
                    <w:right w:val="single" w:sz="4" w:space="0" w:color="auto"/>
                  </w:tcBorders>
                  <w:hideMark/>
                </w:tcPr>
                <w:p w14:paraId="4F40C24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Получатели</w:t>
                  </w:r>
                </w:p>
              </w:tc>
            </w:tr>
            <w:tr w:rsidR="003810F2" w:rsidRPr="003810F2" w14:paraId="4F40C24B" w14:textId="77777777" w:rsidTr="00484296">
              <w:tc>
                <w:tcPr>
                  <w:tcW w:w="1336" w:type="dxa"/>
                  <w:tcBorders>
                    <w:top w:val="single" w:sz="4" w:space="0" w:color="auto"/>
                    <w:left w:val="single" w:sz="4" w:space="0" w:color="auto"/>
                    <w:bottom w:val="single" w:sz="4" w:space="0" w:color="auto"/>
                    <w:right w:val="single" w:sz="4" w:space="0" w:color="auto"/>
                  </w:tcBorders>
                </w:tcPr>
                <w:p w14:paraId="4F40C247" w14:textId="77777777" w:rsidR="00ED036F" w:rsidRPr="003810F2" w:rsidRDefault="00ED036F" w:rsidP="00484296">
                  <w:pPr>
                    <w:spacing w:line="276" w:lineRule="auto"/>
                    <w:rPr>
                      <w:rFonts w:ascii="Verdana" w:hAnsi="Verdana"/>
                      <w:sz w:val="20"/>
                      <w:szCs w:val="20"/>
                      <w:lang w:val="bg-BG"/>
                    </w:rPr>
                  </w:pPr>
                </w:p>
              </w:tc>
              <w:tc>
                <w:tcPr>
                  <w:tcW w:w="936" w:type="dxa"/>
                  <w:tcBorders>
                    <w:top w:val="single" w:sz="4" w:space="0" w:color="auto"/>
                    <w:left w:val="single" w:sz="4" w:space="0" w:color="auto"/>
                    <w:bottom w:val="single" w:sz="4" w:space="0" w:color="auto"/>
                    <w:right w:val="single" w:sz="4" w:space="0" w:color="auto"/>
                  </w:tcBorders>
                </w:tcPr>
                <w:p w14:paraId="4F40C248" w14:textId="77777777" w:rsidR="00ED036F" w:rsidRPr="003810F2" w:rsidRDefault="00ED036F" w:rsidP="00484296">
                  <w:pPr>
                    <w:spacing w:line="276" w:lineRule="auto"/>
                    <w:rPr>
                      <w:rFonts w:ascii="Verdana" w:hAnsi="Verdana"/>
                      <w:sz w:val="20"/>
                      <w:szCs w:val="20"/>
                      <w:lang w:val="bg-BG"/>
                    </w:rPr>
                  </w:pPr>
                </w:p>
              </w:tc>
              <w:tc>
                <w:tcPr>
                  <w:tcW w:w="724" w:type="dxa"/>
                  <w:tcBorders>
                    <w:top w:val="single" w:sz="4" w:space="0" w:color="auto"/>
                    <w:left w:val="single" w:sz="4" w:space="0" w:color="auto"/>
                    <w:bottom w:val="single" w:sz="4" w:space="0" w:color="auto"/>
                    <w:right w:val="single" w:sz="4" w:space="0" w:color="auto"/>
                  </w:tcBorders>
                </w:tcPr>
                <w:p w14:paraId="4F40C249" w14:textId="77777777" w:rsidR="00ED036F" w:rsidRPr="003810F2" w:rsidRDefault="00ED036F" w:rsidP="00484296">
                  <w:pPr>
                    <w:spacing w:line="276" w:lineRule="auto"/>
                    <w:rPr>
                      <w:rFonts w:ascii="Verdana" w:hAnsi="Verdana"/>
                      <w:sz w:val="20"/>
                      <w:szCs w:val="20"/>
                      <w:lang w:val="bg-BG"/>
                    </w:rPr>
                  </w:pPr>
                </w:p>
              </w:tc>
              <w:tc>
                <w:tcPr>
                  <w:tcW w:w="1149" w:type="dxa"/>
                  <w:tcBorders>
                    <w:top w:val="single" w:sz="4" w:space="0" w:color="auto"/>
                    <w:left w:val="single" w:sz="4" w:space="0" w:color="auto"/>
                    <w:bottom w:val="single" w:sz="4" w:space="0" w:color="auto"/>
                    <w:right w:val="single" w:sz="4" w:space="0" w:color="auto"/>
                  </w:tcBorders>
                </w:tcPr>
                <w:p w14:paraId="4F40C24A" w14:textId="77777777" w:rsidR="00ED036F" w:rsidRPr="003810F2" w:rsidRDefault="00ED036F" w:rsidP="00484296">
                  <w:pPr>
                    <w:spacing w:line="276" w:lineRule="auto"/>
                    <w:rPr>
                      <w:rFonts w:ascii="Verdana" w:hAnsi="Verdana"/>
                      <w:sz w:val="20"/>
                      <w:szCs w:val="20"/>
                      <w:lang w:val="bg-BG"/>
                    </w:rPr>
                  </w:pPr>
                </w:p>
              </w:tc>
            </w:tr>
          </w:tbl>
          <w:p w14:paraId="4F40C24C" w14:textId="77777777" w:rsidR="00ED036F" w:rsidRPr="003810F2" w:rsidRDefault="00ED036F" w:rsidP="00484296">
            <w:pPr>
              <w:spacing w:line="276" w:lineRule="auto"/>
              <w:rPr>
                <w:rFonts w:ascii="Verdana" w:hAnsi="Verdana"/>
                <w:sz w:val="20"/>
                <w:szCs w:val="20"/>
                <w:lang w:val="bg-BG"/>
              </w:rPr>
            </w:pPr>
          </w:p>
        </w:tc>
      </w:tr>
      <w:tr w:rsidR="003810F2" w:rsidRPr="003810F2" w14:paraId="4F40C25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 Той може да използва следните </w:t>
            </w:r>
            <w:r w:rsidRPr="003810F2">
              <w:rPr>
                <w:rFonts w:ascii="Verdana" w:hAnsi="Verdana"/>
                <w:b/>
                <w:sz w:val="20"/>
                <w:szCs w:val="20"/>
                <w:lang w:val="bg-BG"/>
              </w:rPr>
              <w:t>технически лица или органи</w:t>
            </w:r>
            <w:r w:rsidRPr="003810F2">
              <w:rPr>
                <w:rStyle w:val="FootnoteReference"/>
                <w:rFonts w:ascii="Verdana" w:hAnsi="Verdana"/>
                <w:b/>
                <w:sz w:val="20"/>
                <w:szCs w:val="20"/>
                <w:lang w:val="bg-BG"/>
              </w:rPr>
              <w:footnoteReference w:id="43"/>
            </w:r>
            <w:r w:rsidRPr="003810F2">
              <w:rPr>
                <w:rFonts w:ascii="Verdana" w:hAnsi="Verdana"/>
                <w:sz w:val="20"/>
                <w:szCs w:val="20"/>
                <w:lang w:val="bg-BG"/>
              </w:rPr>
              <w:t>, особено тези, отговарящи за контрола на качеството:</w:t>
            </w:r>
            <w:r w:rsidRPr="003810F2">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hideMark/>
          </w:tcPr>
          <w:p w14:paraId="4F40C24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25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3) Той използва следните </w:t>
            </w:r>
            <w:r w:rsidRPr="003810F2">
              <w:rPr>
                <w:rFonts w:ascii="Verdana" w:hAnsi="Verdana"/>
                <w:b/>
                <w:sz w:val="20"/>
                <w:szCs w:val="20"/>
                <w:lang w:val="bg-BG"/>
              </w:rPr>
              <w:t xml:space="preserve">технически </w:t>
            </w:r>
            <w:r w:rsidRPr="003810F2">
              <w:rPr>
                <w:rFonts w:ascii="Verdana" w:hAnsi="Verdana"/>
                <w:b/>
                <w:sz w:val="20"/>
                <w:szCs w:val="20"/>
                <w:lang w:val="bg-BG"/>
              </w:rPr>
              <w:lastRenderedPageBreak/>
              <w:t>съоръжения и мерки за гарантиране на качество</w:t>
            </w:r>
            <w:r w:rsidRPr="003810F2">
              <w:rPr>
                <w:rFonts w:ascii="Verdana" w:hAnsi="Verdana"/>
                <w:sz w:val="20"/>
                <w:szCs w:val="20"/>
                <w:lang w:val="bg-BG"/>
              </w:rPr>
              <w:t xml:space="preserve">, а </w:t>
            </w:r>
            <w:r w:rsidRPr="003810F2">
              <w:rPr>
                <w:rFonts w:ascii="Verdana" w:hAnsi="Verdana"/>
                <w:b/>
                <w:sz w:val="20"/>
                <w:szCs w:val="20"/>
                <w:lang w:val="bg-BG"/>
              </w:rPr>
              <w:t>съоръженията за проучване и изследване</w:t>
            </w:r>
            <w:r w:rsidRPr="003810F2">
              <w:rPr>
                <w:rFonts w:ascii="Verdana" w:hAnsi="Verdana"/>
                <w:sz w:val="20"/>
                <w:szCs w:val="20"/>
                <w:lang w:val="bg-BG"/>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hideMark/>
          </w:tcPr>
          <w:p w14:paraId="4F40C25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w:t>
            </w:r>
          </w:p>
        </w:tc>
      </w:tr>
      <w:tr w:rsidR="003810F2" w:rsidRPr="003810F2" w14:paraId="4F40C25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4) При изпълнение на поръчката той ще бъде в състояние да прилага следните </w:t>
            </w:r>
            <w:r w:rsidRPr="003810F2">
              <w:rPr>
                <w:rFonts w:ascii="Verdana" w:hAnsi="Verdana"/>
                <w:b/>
                <w:sz w:val="20"/>
                <w:szCs w:val="20"/>
                <w:lang w:val="bg-BG"/>
              </w:rPr>
              <w:t>системи за управление и за проследяване на веригата на доставка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5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7"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3810F2">
              <w:rPr>
                <w:rFonts w:ascii="Verdana" w:hAnsi="Verdana"/>
                <w:sz w:val="20"/>
                <w:szCs w:val="20"/>
                <w:lang w:val="bg-BG"/>
              </w:rPr>
              <w:br/>
              <w:t xml:space="preserve">Икономическият оператор </w:t>
            </w:r>
            <w:r w:rsidRPr="003810F2">
              <w:rPr>
                <w:rFonts w:ascii="Verdana" w:hAnsi="Verdana"/>
                <w:b/>
                <w:sz w:val="20"/>
                <w:szCs w:val="20"/>
                <w:lang w:val="bg-BG"/>
              </w:rPr>
              <w:t>ще</w:t>
            </w:r>
            <w:r w:rsidRPr="003810F2">
              <w:rPr>
                <w:rFonts w:ascii="Verdana" w:hAnsi="Verdana"/>
                <w:sz w:val="20"/>
                <w:szCs w:val="20"/>
                <w:lang w:val="bg-BG"/>
              </w:rPr>
              <w:t xml:space="preserve"> позволи ли извършването на </w:t>
            </w:r>
            <w:r w:rsidRPr="003810F2">
              <w:rPr>
                <w:rFonts w:ascii="Verdana" w:hAnsi="Verdana"/>
                <w:b/>
                <w:sz w:val="20"/>
                <w:szCs w:val="20"/>
                <w:lang w:val="bg-BG"/>
              </w:rPr>
              <w:t>проверки</w:t>
            </w:r>
            <w:r w:rsidRPr="003810F2">
              <w:rPr>
                <w:rStyle w:val="FootnoteReference"/>
                <w:rFonts w:ascii="Verdana" w:hAnsi="Verdana"/>
                <w:b/>
                <w:sz w:val="20"/>
                <w:szCs w:val="20"/>
                <w:lang w:val="bg-BG"/>
              </w:rPr>
              <w:footnoteReference w:id="44"/>
            </w:r>
            <w:r w:rsidRPr="003810F2">
              <w:rPr>
                <w:rFonts w:ascii="Verdana" w:hAnsi="Verdana"/>
                <w:sz w:val="20"/>
                <w:szCs w:val="20"/>
                <w:lang w:val="bg-BG"/>
              </w:rPr>
              <w:t xml:space="preserve"> на неговия </w:t>
            </w:r>
            <w:r w:rsidRPr="003810F2">
              <w:rPr>
                <w:rFonts w:ascii="Verdana" w:hAnsi="Verdana"/>
                <w:b/>
                <w:sz w:val="20"/>
                <w:szCs w:val="20"/>
                <w:lang w:val="bg-BG"/>
              </w:rPr>
              <w:t>производствен или технически капацитет</w:t>
            </w:r>
            <w:r w:rsidRPr="003810F2">
              <w:rPr>
                <w:rFonts w:ascii="Verdana" w:hAnsi="Verdana"/>
                <w:sz w:val="20"/>
                <w:szCs w:val="20"/>
                <w:lang w:val="bg-BG"/>
              </w:rPr>
              <w:t xml:space="preserve"> и, когато е необходимо, на </w:t>
            </w:r>
            <w:r w:rsidRPr="003810F2">
              <w:rPr>
                <w:rFonts w:ascii="Verdana" w:hAnsi="Verdana"/>
                <w:b/>
                <w:sz w:val="20"/>
                <w:szCs w:val="20"/>
                <w:lang w:val="bg-BG"/>
              </w:rPr>
              <w:t>средствата за проучване и изследване</w:t>
            </w:r>
            <w:r w:rsidRPr="003810F2">
              <w:rPr>
                <w:rFonts w:ascii="Verdana" w:hAnsi="Verdana"/>
                <w:sz w:val="20"/>
                <w:szCs w:val="20"/>
                <w:lang w:val="bg-BG"/>
              </w:rPr>
              <w:t xml:space="preserve">, с които разполага, както и на </w:t>
            </w:r>
            <w:r w:rsidRPr="003810F2">
              <w:rPr>
                <w:rFonts w:ascii="Verdana" w:hAnsi="Verdana"/>
                <w:b/>
                <w:sz w:val="20"/>
                <w:szCs w:val="20"/>
                <w:lang w:val="bg-BG"/>
              </w:rPr>
              <w:t>мерките за контрол на качеството</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Да [] Не</w:t>
            </w:r>
          </w:p>
        </w:tc>
      </w:tr>
      <w:tr w:rsidR="003810F2" w:rsidRPr="003810F2" w14:paraId="4F40C25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6) Следната </w:t>
            </w:r>
            <w:r w:rsidRPr="003810F2">
              <w:rPr>
                <w:rFonts w:ascii="Verdana" w:hAnsi="Verdana"/>
                <w:b/>
                <w:sz w:val="20"/>
                <w:szCs w:val="20"/>
                <w:lang w:val="bg-BG"/>
              </w:rPr>
              <w:t>образователна и професионална квалификация</w:t>
            </w:r>
            <w:r w:rsidRPr="003810F2">
              <w:rPr>
                <w:rFonts w:ascii="Verdana" w:hAnsi="Verdana"/>
                <w:sz w:val="20"/>
                <w:szCs w:val="20"/>
                <w:lang w:val="bg-BG"/>
              </w:rPr>
              <w:t xml:space="preserve"> се притежава от:</w:t>
            </w:r>
            <w:r w:rsidRPr="003810F2">
              <w:rPr>
                <w:rFonts w:ascii="Verdana" w:hAnsi="Verdana"/>
                <w:sz w:val="20"/>
                <w:szCs w:val="20"/>
                <w:lang w:val="bg-BG"/>
              </w:rPr>
              <w:br/>
              <w:t xml:space="preserve">а) доставчика на услуга или самия изпълнител, </w:t>
            </w:r>
            <w:r w:rsidRPr="003810F2">
              <w:rPr>
                <w:rFonts w:ascii="Verdana" w:hAnsi="Verdana"/>
                <w:b/>
                <w:i/>
                <w:sz w:val="20"/>
                <w:szCs w:val="20"/>
                <w:lang w:val="bg-BG"/>
              </w:rPr>
              <w:t>и/или</w:t>
            </w:r>
            <w:r w:rsidRPr="003810F2">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F40C25B"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hideMark/>
          </w:tcPr>
          <w:p w14:paraId="4F40C25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t>a)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 [……]</w:t>
            </w:r>
          </w:p>
        </w:tc>
      </w:tr>
      <w:tr w:rsidR="003810F2" w:rsidRPr="003810F2" w14:paraId="4F40C26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7) При изпълнение на поръчката икономическият оператор ще може да приложи следните </w:t>
            </w:r>
            <w:r w:rsidRPr="003810F2">
              <w:rPr>
                <w:rFonts w:ascii="Verdana" w:hAnsi="Verdana"/>
                <w:b/>
                <w:sz w:val="20"/>
                <w:szCs w:val="20"/>
                <w:lang w:val="bg-BG"/>
              </w:rPr>
              <w:t>мерки за управление на околната среда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8)</w:t>
            </w:r>
            <w:r w:rsidRPr="003810F2">
              <w:rPr>
                <w:rFonts w:ascii="Verdana" w:hAnsi="Verdana"/>
                <w:b/>
                <w:sz w:val="20"/>
                <w:szCs w:val="20"/>
                <w:lang w:val="bg-BG"/>
              </w:rPr>
              <w:t xml:space="preserve"> Средната годишна численост на състава</w:t>
            </w:r>
            <w:r w:rsidRPr="003810F2">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hideMark/>
          </w:tcPr>
          <w:p w14:paraId="4F40C26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средна годишна численост на състава:</w:t>
            </w:r>
            <w:r w:rsidRPr="003810F2">
              <w:rPr>
                <w:rFonts w:ascii="Verdana" w:hAnsi="Verdana"/>
                <w:sz w:val="20"/>
                <w:szCs w:val="20"/>
                <w:lang w:val="bg-BG"/>
              </w:rPr>
              <w:br/>
              <w:t>[……],[……],</w:t>
            </w:r>
            <w:r w:rsidRPr="003810F2">
              <w:rPr>
                <w:rFonts w:ascii="Verdana" w:hAnsi="Verdana"/>
                <w:sz w:val="20"/>
                <w:szCs w:val="20"/>
                <w:lang w:val="bg-BG"/>
              </w:rPr>
              <w:br/>
              <w:t>[……],[……],</w:t>
            </w:r>
          </w:p>
          <w:p w14:paraId="4F40C26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C26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брой на ръководните кадри:</w:t>
            </w:r>
            <w:r w:rsidRPr="003810F2">
              <w:rPr>
                <w:rFonts w:ascii="Verdana" w:hAnsi="Verdana"/>
                <w:sz w:val="20"/>
                <w:szCs w:val="20"/>
                <w:lang w:val="bg-BG"/>
              </w:rPr>
              <w:br/>
              <w:t>[……],[……],</w:t>
            </w:r>
          </w:p>
          <w:p w14:paraId="4F40C26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C26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9) Следните </w:t>
            </w:r>
            <w:r w:rsidRPr="003810F2">
              <w:rPr>
                <w:rFonts w:ascii="Verdana" w:hAnsi="Verdana"/>
                <w:b/>
                <w:sz w:val="20"/>
                <w:szCs w:val="20"/>
                <w:lang w:val="bg-BG"/>
              </w:rPr>
              <w:t>инструменти, съоръжения или техническо оборудване</w:t>
            </w:r>
            <w:r w:rsidRPr="003810F2">
              <w:rPr>
                <w:rFonts w:ascii="Verdana" w:hAnsi="Verdana"/>
                <w:sz w:val="20"/>
                <w:szCs w:val="20"/>
                <w:lang w:val="bg-BG"/>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hideMark/>
          </w:tcPr>
          <w:p w14:paraId="4F40C26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10) Икономическият оператор </w:t>
            </w:r>
            <w:r w:rsidRPr="003810F2">
              <w:rPr>
                <w:rFonts w:ascii="Verdana" w:hAnsi="Verdana"/>
                <w:b/>
                <w:sz w:val="20"/>
                <w:szCs w:val="20"/>
                <w:lang w:val="bg-BG"/>
              </w:rPr>
              <w:t>възнамерява евентуално да възложи на подизпълнител</w:t>
            </w:r>
            <w:r w:rsidRPr="003810F2">
              <w:rPr>
                <w:rStyle w:val="FootnoteReference"/>
                <w:rFonts w:ascii="Verdana" w:hAnsi="Verdana"/>
                <w:b/>
                <w:sz w:val="20"/>
                <w:szCs w:val="20"/>
                <w:lang w:val="bg-BG"/>
              </w:rPr>
              <w:footnoteReference w:id="45"/>
            </w:r>
            <w:r w:rsidRPr="003810F2">
              <w:rPr>
                <w:rFonts w:ascii="Verdana" w:hAnsi="Verdana"/>
                <w:b/>
                <w:sz w:val="20"/>
                <w:szCs w:val="20"/>
                <w:lang w:val="bg-BG"/>
              </w:rPr>
              <w:t xml:space="preserve"> </w:t>
            </w:r>
            <w:r w:rsidRPr="003810F2">
              <w:rPr>
                <w:rFonts w:ascii="Verdana" w:hAnsi="Verdana"/>
                <w:sz w:val="20"/>
                <w:szCs w:val="20"/>
                <w:lang w:val="bg-BG"/>
              </w:rPr>
              <w:t>изпълнението на</w:t>
            </w:r>
            <w:r w:rsidRPr="003810F2">
              <w:rPr>
                <w:rFonts w:ascii="Verdana" w:hAnsi="Verdana"/>
                <w:b/>
                <w:sz w:val="20"/>
                <w:szCs w:val="20"/>
                <w:lang w:val="bg-BG"/>
              </w:rPr>
              <w:t xml:space="preserve"> следната част (процентно изражение)</w:t>
            </w:r>
            <w:r w:rsidRPr="003810F2">
              <w:rPr>
                <w:rFonts w:ascii="Verdana" w:hAnsi="Verdana"/>
                <w:sz w:val="20"/>
                <w:szCs w:val="20"/>
                <w:lang w:val="bg-BG"/>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26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DC697F" w14:paraId="4F40C27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11) </w:t>
            </w:r>
            <w:r w:rsidRPr="003810F2">
              <w:rPr>
                <w:rFonts w:ascii="Verdana" w:hAnsi="Verdana"/>
                <w:sz w:val="20"/>
                <w:szCs w:val="20"/>
                <w:highlight w:val="lightGray"/>
                <w:lang w:val="bg-BG"/>
              </w:rPr>
              <w:t xml:space="preserve">За </w:t>
            </w:r>
            <w:r w:rsidRPr="003810F2">
              <w:rPr>
                <w:rFonts w:ascii="Verdana" w:hAnsi="Verdana"/>
                <w:b/>
                <w:i/>
                <w:sz w:val="20"/>
                <w:szCs w:val="20"/>
                <w:highlight w:val="lightGray"/>
                <w:lang w:val="bg-BG"/>
              </w:rPr>
              <w:t>обществени поръчки за доставки</w:t>
            </w:r>
            <w:r w:rsidRPr="003810F2">
              <w:rPr>
                <w:rFonts w:ascii="Verdana" w:hAnsi="Verdana"/>
                <w:sz w:val="20"/>
                <w:szCs w:val="20"/>
                <w:lang w:val="bg-BG"/>
              </w:rPr>
              <w:t>:</w:t>
            </w:r>
            <w:r w:rsidRPr="003810F2">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3810F2">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6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 []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 Да[] Не </w:t>
            </w:r>
            <w:r w:rsidRPr="003810F2">
              <w:rPr>
                <w:rFonts w:ascii="Verdana" w:hAnsi="Verdana"/>
                <w:sz w:val="20"/>
                <w:szCs w:val="20"/>
                <w:lang w:val="bg-BG"/>
              </w:rPr>
              <w:br/>
            </w:r>
            <w:r w:rsidRPr="003810F2">
              <w:rPr>
                <w:rFonts w:ascii="Verdana" w:hAnsi="Verdana"/>
                <w:sz w:val="20"/>
                <w:szCs w:val="20"/>
                <w:lang w:val="bg-BG"/>
              </w:rPr>
              <w:br/>
            </w:r>
          </w:p>
          <w:p w14:paraId="4F40C27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DC697F" w14:paraId="4F40C27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12) </w:t>
            </w:r>
            <w:r w:rsidRPr="003810F2">
              <w:rPr>
                <w:rFonts w:ascii="Verdana" w:hAnsi="Verdana"/>
                <w:sz w:val="20"/>
                <w:szCs w:val="20"/>
                <w:highlight w:val="lightGray"/>
                <w:lang w:val="bg-BG"/>
              </w:rPr>
              <w:t xml:space="preserve">За </w:t>
            </w:r>
            <w:r w:rsidRPr="003810F2">
              <w:rPr>
                <w:rFonts w:ascii="Verdana" w:hAnsi="Verdana"/>
                <w:b/>
                <w:i/>
                <w:sz w:val="20"/>
                <w:szCs w:val="20"/>
                <w:highlight w:val="lightGray"/>
                <w:lang w:val="bg-BG"/>
              </w:rPr>
              <w:t>обществени поръчки за доставки</w:t>
            </w:r>
            <w:r w:rsidRPr="003810F2">
              <w:rPr>
                <w:rFonts w:ascii="Verdana" w:hAnsi="Verdana"/>
                <w:sz w:val="20"/>
                <w:szCs w:val="20"/>
                <w:lang w:val="bg-BG"/>
              </w:rPr>
              <w:t>:</w:t>
            </w:r>
            <w:r w:rsidRPr="003810F2">
              <w:rPr>
                <w:rFonts w:ascii="Verdana" w:hAnsi="Verdana"/>
                <w:sz w:val="20"/>
                <w:szCs w:val="20"/>
                <w:lang w:val="bg-BG"/>
              </w:rPr>
              <w:br/>
              <w:t xml:space="preserve">Икономическият оператор може ли да представи изискваните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официално признати </w:t>
            </w:r>
            <w:r w:rsidRPr="003810F2">
              <w:rPr>
                <w:rFonts w:ascii="Verdana" w:hAnsi="Verdana"/>
                <w:b/>
                <w:sz w:val="20"/>
                <w:szCs w:val="20"/>
                <w:lang w:val="bg-BG"/>
              </w:rPr>
              <w:t>институции или агенции по контрол на качеството</w:t>
            </w:r>
            <w:r w:rsidRPr="003810F2">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обяснете защо и посочете какви други доказателства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3"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b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r w:rsidRPr="003810F2">
              <w:rPr>
                <w:rFonts w:ascii="Verdana" w:hAnsi="Verdana"/>
                <w:sz w:val="20"/>
                <w:szCs w:val="20"/>
                <w:lang w:val="bg-BG"/>
              </w:rPr>
              <w:br/>
            </w:r>
          </w:p>
          <w:p w14:paraId="4F40C274" w14:textId="77777777" w:rsidR="00ED036F" w:rsidRPr="003810F2" w:rsidRDefault="00ED036F" w:rsidP="00484296">
            <w:pPr>
              <w:spacing w:line="276" w:lineRule="auto"/>
              <w:rPr>
                <w:rFonts w:ascii="Verdana" w:hAnsi="Verdana"/>
                <w:i/>
                <w:sz w:val="20"/>
                <w:szCs w:val="20"/>
                <w:lang w:val="bg-BG"/>
              </w:rPr>
            </w:pPr>
          </w:p>
          <w:p w14:paraId="4F40C275"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bl>
    <w:p w14:paraId="4F40C277"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Г: Стандарти за осигуряване на качеството и стандарти за екологично управление</w:t>
      </w:r>
    </w:p>
    <w:p w14:paraId="4F40C278"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 xml:space="preserve">Стандарти за осигуряване на </w:t>
            </w:r>
            <w:r w:rsidRPr="003810F2">
              <w:rPr>
                <w:rFonts w:ascii="Verdana" w:hAnsi="Verdana"/>
                <w:b/>
                <w:i/>
                <w:sz w:val="20"/>
                <w:szCs w:val="20"/>
                <w:lang w:val="bg-BG"/>
              </w:rPr>
              <w:lastRenderedPageBreak/>
              <w:t>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14:paraId="4F40C27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Отговор:</w:t>
            </w:r>
          </w:p>
        </w:tc>
      </w:tr>
      <w:tr w:rsidR="003810F2" w:rsidRPr="00DC697F" w14:paraId="4F40C28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Икономическият оператор ще може ли да представи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независими органи и доказващи, че икономическият оператор отговаря на </w:t>
            </w:r>
            <w:r w:rsidRPr="003810F2">
              <w:rPr>
                <w:rFonts w:ascii="Verdana" w:hAnsi="Verdana"/>
                <w:b/>
                <w:sz w:val="20"/>
                <w:szCs w:val="20"/>
                <w:lang w:val="bg-BG"/>
              </w:rPr>
              <w:t>стандартите за осигуряване на качеството</w:t>
            </w:r>
            <w:r w:rsidRPr="003810F2">
              <w:rPr>
                <w:rFonts w:ascii="Verdana" w:hAnsi="Verdana"/>
                <w:sz w:val="20"/>
                <w:szCs w:val="20"/>
                <w:lang w:val="bg-BG"/>
              </w:rPr>
              <w:t>, включително тези за достъпност за хора с увреждания.</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D"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w:t>
            </w:r>
            <w:r w:rsidRPr="003810F2">
              <w:rPr>
                <w:rFonts w:ascii="Verdana" w:hAnsi="Verdana"/>
                <w:sz w:val="20"/>
                <w:szCs w:val="20"/>
                <w:lang w:val="bg-BG"/>
              </w:rPr>
              <w:br/>
            </w:r>
            <w:r w:rsidRPr="003810F2">
              <w:rPr>
                <w:rFonts w:ascii="Verdana" w:hAnsi="Verdana"/>
                <w:sz w:val="20"/>
                <w:szCs w:val="20"/>
                <w:lang w:val="bg-BG"/>
              </w:rPr>
              <w:br/>
            </w:r>
          </w:p>
          <w:p w14:paraId="4F40C27E" w14:textId="77777777" w:rsidR="00ED036F" w:rsidRPr="003810F2" w:rsidRDefault="00ED036F" w:rsidP="00484296">
            <w:pPr>
              <w:spacing w:line="276" w:lineRule="auto"/>
              <w:rPr>
                <w:rFonts w:ascii="Verdana" w:hAnsi="Verdana"/>
                <w:i/>
                <w:sz w:val="20"/>
                <w:szCs w:val="20"/>
                <w:lang w:val="bg-BG"/>
              </w:rPr>
            </w:pPr>
          </w:p>
          <w:p w14:paraId="4F40C27F" w14:textId="77777777" w:rsidR="00ED036F" w:rsidRPr="003810F2" w:rsidRDefault="00ED036F" w:rsidP="00484296">
            <w:pPr>
              <w:spacing w:line="276" w:lineRule="auto"/>
              <w:rPr>
                <w:rFonts w:ascii="Verdana" w:hAnsi="Verdana"/>
                <w:i/>
                <w:sz w:val="20"/>
                <w:szCs w:val="20"/>
                <w:lang w:val="bg-BG"/>
              </w:rPr>
            </w:pPr>
          </w:p>
          <w:p w14:paraId="4F40C280"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DC697F" w14:paraId="4F40C2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ще може ли да представи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3810F2">
              <w:rPr>
                <w:rFonts w:ascii="Verdana" w:hAnsi="Verdana"/>
                <w:b/>
                <w:sz w:val="20"/>
                <w:szCs w:val="20"/>
                <w:lang w:val="bg-BG"/>
              </w:rPr>
              <w:t>стандарти или системи за екологично управление</w:t>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xml:space="preserve">, моля, обяснете защо и посочете какви други доказателства относно </w:t>
            </w:r>
            <w:r w:rsidRPr="003810F2">
              <w:rPr>
                <w:rFonts w:ascii="Verdana" w:hAnsi="Verdana"/>
                <w:b/>
                <w:sz w:val="20"/>
                <w:szCs w:val="20"/>
                <w:lang w:val="bg-BG"/>
              </w:rPr>
              <w:t>стандартите или системите за екологично управление</w:t>
            </w:r>
            <w:r w:rsidRPr="003810F2">
              <w:rPr>
                <w:rFonts w:ascii="Verdana" w:hAnsi="Verdana"/>
                <w:sz w:val="20"/>
                <w:szCs w:val="20"/>
                <w:lang w:val="bg-BG"/>
              </w:rPr>
              <w:t xml:space="preserve">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83"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w:t>
            </w:r>
            <w:r w:rsidRPr="003810F2">
              <w:rPr>
                <w:rFonts w:ascii="Verdana" w:hAnsi="Verdana"/>
                <w:sz w:val="20"/>
                <w:szCs w:val="20"/>
                <w:lang w:val="bg-BG"/>
              </w:rPr>
              <w:br/>
            </w:r>
            <w:r w:rsidRPr="003810F2">
              <w:rPr>
                <w:rFonts w:ascii="Verdana" w:hAnsi="Verdana"/>
                <w:sz w:val="20"/>
                <w:szCs w:val="20"/>
                <w:lang w:val="bg-BG"/>
              </w:rPr>
              <w:br/>
            </w:r>
          </w:p>
          <w:p w14:paraId="4F40C284" w14:textId="77777777" w:rsidR="00ED036F" w:rsidRPr="003810F2" w:rsidRDefault="00ED036F" w:rsidP="00484296">
            <w:pPr>
              <w:spacing w:line="276" w:lineRule="auto"/>
              <w:rPr>
                <w:rFonts w:ascii="Verdana" w:hAnsi="Verdana"/>
                <w:i/>
                <w:sz w:val="20"/>
                <w:szCs w:val="20"/>
                <w:lang w:val="bg-BG"/>
              </w:rPr>
            </w:pPr>
          </w:p>
          <w:p w14:paraId="4F40C285" w14:textId="77777777" w:rsidR="00ED036F" w:rsidRPr="003810F2" w:rsidRDefault="00ED036F" w:rsidP="00484296">
            <w:pPr>
              <w:spacing w:line="276" w:lineRule="auto"/>
              <w:rPr>
                <w:rFonts w:ascii="Verdana" w:hAnsi="Verdana"/>
                <w:i/>
                <w:sz w:val="20"/>
                <w:szCs w:val="20"/>
                <w:lang w:val="bg-BG"/>
              </w:rPr>
            </w:pPr>
          </w:p>
          <w:p w14:paraId="4F40C286"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bl>
    <w:p w14:paraId="4F40C288"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V: Намаляване на броя на квалифицираните кандидати</w:t>
      </w:r>
    </w:p>
    <w:p w14:paraId="4F40C289"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 xml:space="preserve">само </w:t>
      </w:r>
      <w:r w:rsidRPr="003810F2">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3810F2">
        <w:rPr>
          <w:rFonts w:ascii="Verdana" w:hAnsi="Verdana"/>
          <w:b/>
          <w:sz w:val="20"/>
          <w:szCs w:val="20"/>
          <w:u w:val="single"/>
          <w:lang w:val="bg-BG"/>
        </w:rPr>
        <w:t>ако има такива</w:t>
      </w:r>
      <w:r w:rsidRPr="003810F2">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3810F2">
        <w:rPr>
          <w:rFonts w:ascii="Verdana" w:hAnsi="Verdana"/>
          <w:sz w:val="20"/>
          <w:szCs w:val="20"/>
          <w:lang w:val="bg-BG"/>
        </w:rPr>
        <w:br/>
      </w:r>
      <w:r w:rsidRPr="003810F2">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4F40C28A" w14:textId="77777777" w:rsidR="00ED036F" w:rsidRPr="003810F2" w:rsidRDefault="00ED036F" w:rsidP="00ED036F">
      <w:pPr>
        <w:rPr>
          <w:rFonts w:ascii="Verdana" w:hAnsi="Verdana"/>
          <w:b/>
          <w:sz w:val="20"/>
          <w:szCs w:val="20"/>
          <w:lang w:val="bg-BG"/>
        </w:rPr>
      </w:pPr>
      <w:r w:rsidRPr="003810F2">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8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B"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Намаляване на броя</w:t>
            </w:r>
          </w:p>
        </w:tc>
        <w:tc>
          <w:tcPr>
            <w:tcW w:w="4645" w:type="dxa"/>
            <w:tcBorders>
              <w:top w:val="single" w:sz="4" w:space="0" w:color="auto"/>
              <w:left w:val="single" w:sz="4" w:space="0" w:color="auto"/>
              <w:bottom w:val="single" w:sz="4" w:space="0" w:color="auto"/>
              <w:right w:val="single" w:sz="4" w:space="0" w:color="auto"/>
            </w:tcBorders>
            <w:hideMark/>
          </w:tcPr>
          <w:p w14:paraId="4F40C28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29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E"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 xml:space="preserve">Той </w:t>
            </w:r>
            <w:r w:rsidRPr="003810F2">
              <w:rPr>
                <w:rFonts w:ascii="Verdana" w:hAnsi="Verdana"/>
                <w:b/>
                <w:sz w:val="20"/>
                <w:szCs w:val="20"/>
                <w:lang w:val="bg-BG"/>
              </w:rPr>
              <w:t>изпълнява</w:t>
            </w:r>
            <w:r w:rsidRPr="003810F2">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w:t>
            </w:r>
            <w:r w:rsidRPr="003810F2">
              <w:rPr>
                <w:rFonts w:ascii="Verdana" w:hAnsi="Verdana"/>
                <w:sz w:val="20"/>
                <w:szCs w:val="20"/>
                <w:lang w:val="bg-BG"/>
              </w:rPr>
              <w:lastRenderedPageBreak/>
              <w:t>кандидатите по следния начин:</w:t>
            </w:r>
            <w:r w:rsidRPr="003810F2">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3810F2">
              <w:rPr>
                <w:rFonts w:ascii="Verdana" w:hAnsi="Verdana"/>
                <w:sz w:val="20"/>
                <w:szCs w:val="20"/>
                <w:lang w:val="bg-BG"/>
              </w:rPr>
              <w:br/>
            </w:r>
            <w:r w:rsidRPr="003810F2">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3810F2">
              <w:rPr>
                <w:rStyle w:val="FootnoteReference"/>
                <w:rFonts w:ascii="Verdana" w:hAnsi="Verdana"/>
                <w:i/>
                <w:sz w:val="20"/>
                <w:szCs w:val="20"/>
                <w:lang w:val="bg-BG"/>
              </w:rPr>
              <w:footnoteReference w:id="46"/>
            </w:r>
            <w:r w:rsidRPr="003810F2">
              <w:rPr>
                <w:rFonts w:ascii="Verdana" w:hAnsi="Verdana"/>
                <w:i/>
                <w:sz w:val="20"/>
                <w:szCs w:val="20"/>
                <w:lang w:val="bg-BG"/>
              </w:rPr>
              <w:t xml:space="preserve">, моля, посочете за </w:t>
            </w:r>
            <w:r w:rsidRPr="003810F2">
              <w:rPr>
                <w:rFonts w:ascii="Verdana" w:hAnsi="Verdana"/>
                <w:b/>
                <w:i/>
                <w:sz w:val="20"/>
                <w:szCs w:val="20"/>
                <w:lang w:val="bg-BG"/>
              </w:rPr>
              <w:t>всички</w:t>
            </w:r>
            <w:r w:rsidRPr="003810F2">
              <w:rPr>
                <w:rFonts w:ascii="Verdana" w:hAnsi="Verdana"/>
                <w:i/>
                <w:sz w:val="20"/>
                <w:szCs w:val="20"/>
                <w:lang w:val="bg-BG"/>
              </w:rPr>
              <w:t xml:space="preserve"> от тях:</w:t>
            </w:r>
            <w:r w:rsidRPr="003810F2">
              <w:rPr>
                <w:rFonts w:ascii="Verdana" w:hAnsi="Verdana"/>
                <w:sz w:val="20"/>
                <w:szCs w:val="20"/>
                <w:lang w:val="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28F"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lastRenderedPageBreak/>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 Да [] Не</w:t>
            </w:r>
            <w:r w:rsidRPr="003810F2">
              <w:rPr>
                <w:rStyle w:val="FootnoteReference"/>
                <w:rFonts w:ascii="Verdana" w:hAnsi="Verdana"/>
                <w:sz w:val="20"/>
                <w:szCs w:val="20"/>
                <w:lang w:val="bg-BG"/>
              </w:rPr>
              <w:footnoteReference w:id="47"/>
            </w:r>
            <w:r w:rsidRPr="003810F2">
              <w:rPr>
                <w:rFonts w:ascii="Verdana" w:hAnsi="Verdana"/>
                <w:sz w:val="20"/>
                <w:szCs w:val="20"/>
                <w:lang w:val="bg-BG"/>
              </w:rPr>
              <w:br/>
            </w:r>
            <w:r w:rsidRPr="003810F2">
              <w:rPr>
                <w:rFonts w:ascii="Verdana" w:hAnsi="Verdana"/>
                <w:sz w:val="20"/>
                <w:szCs w:val="20"/>
                <w:lang w:val="bg-BG"/>
              </w:rPr>
              <w:lastRenderedPageBreak/>
              <w:br/>
            </w:r>
            <w:r w:rsidRPr="003810F2">
              <w:rPr>
                <w:rFonts w:ascii="Verdana" w:hAnsi="Verdana"/>
                <w:sz w:val="20"/>
                <w:szCs w:val="20"/>
                <w:lang w:val="bg-BG"/>
              </w:rPr>
              <w:br/>
              <w:t>(</w:t>
            </w:r>
            <w:r w:rsidRPr="003810F2">
              <w:rPr>
                <w:rFonts w:ascii="Verdana" w:hAnsi="Verdana"/>
                <w:i/>
                <w:sz w:val="20"/>
                <w:szCs w:val="20"/>
                <w:lang w:val="bg-BG"/>
              </w:rPr>
              <w:t>уеб адрес, орган или служба, издаващи документа, точно позоваване на документацията</w:t>
            </w:r>
            <w:r w:rsidRPr="003810F2">
              <w:rPr>
                <w:rFonts w:ascii="Verdana" w:hAnsi="Verdana"/>
                <w:sz w:val="20"/>
                <w:szCs w:val="20"/>
                <w:lang w:val="bg-BG"/>
              </w:rPr>
              <w:t>):</w:t>
            </w:r>
            <w:r w:rsidRPr="003810F2">
              <w:rPr>
                <w:rFonts w:ascii="Verdana" w:hAnsi="Verdana"/>
                <w:i/>
                <w:sz w:val="20"/>
                <w:szCs w:val="20"/>
                <w:lang w:val="bg-BG"/>
              </w:rPr>
              <w:t xml:space="preserve"> [……][……][……][……]</w:t>
            </w:r>
            <w:r w:rsidRPr="003810F2">
              <w:rPr>
                <w:rStyle w:val="FootnoteReference"/>
                <w:rFonts w:ascii="Verdana" w:hAnsi="Verdana"/>
                <w:i/>
                <w:sz w:val="20"/>
                <w:szCs w:val="20"/>
                <w:lang w:val="bg-BG"/>
              </w:rPr>
              <w:footnoteReference w:id="48"/>
            </w:r>
          </w:p>
        </w:tc>
      </w:tr>
    </w:tbl>
    <w:p w14:paraId="4F40C291"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lastRenderedPageBreak/>
        <w:t>Част VI: Заключителни положения</w:t>
      </w:r>
    </w:p>
    <w:p w14:paraId="4F40C292"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F40C293"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4F40C294"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3810F2">
        <w:rPr>
          <w:rStyle w:val="FootnoteReference"/>
          <w:rFonts w:ascii="Verdana" w:hAnsi="Verdana"/>
          <w:i/>
          <w:sz w:val="20"/>
          <w:szCs w:val="20"/>
          <w:lang w:val="bg-BG"/>
        </w:rPr>
        <w:footnoteReference w:id="49"/>
      </w:r>
      <w:r w:rsidRPr="003810F2">
        <w:rPr>
          <w:rFonts w:ascii="Verdana" w:hAnsi="Verdana"/>
          <w:i/>
          <w:sz w:val="20"/>
          <w:szCs w:val="20"/>
          <w:lang w:val="bg-BG"/>
        </w:rPr>
        <w:t>; или</w:t>
      </w:r>
    </w:p>
    <w:p w14:paraId="4F40C295"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б) считано от 18 октомври 2018 г. най-късно</w:t>
      </w:r>
      <w:r w:rsidRPr="003810F2">
        <w:rPr>
          <w:rStyle w:val="FootnoteReference"/>
          <w:rFonts w:ascii="Verdana" w:hAnsi="Verdana"/>
          <w:i/>
          <w:sz w:val="20"/>
          <w:szCs w:val="20"/>
          <w:lang w:val="bg-BG"/>
        </w:rPr>
        <w:footnoteReference w:id="50"/>
      </w:r>
      <w:r w:rsidRPr="003810F2">
        <w:rPr>
          <w:rFonts w:ascii="Verdana" w:hAnsi="Verdana"/>
          <w:i/>
          <w:sz w:val="20"/>
          <w:szCs w:val="20"/>
          <w:lang w:val="bg-BG"/>
        </w:rPr>
        <w:t>, възлагащият орган или възложителят вече притежава съответната документация</w:t>
      </w:r>
      <w:r w:rsidRPr="003810F2">
        <w:rPr>
          <w:rFonts w:ascii="Verdana" w:hAnsi="Verdana"/>
          <w:sz w:val="20"/>
          <w:szCs w:val="20"/>
          <w:lang w:val="bg-BG"/>
        </w:rPr>
        <w:t>.</w:t>
      </w:r>
    </w:p>
    <w:p w14:paraId="4F40C296"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3810F2">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3810F2">
        <w:rPr>
          <w:rFonts w:ascii="Verdana" w:hAnsi="Verdana"/>
          <w:i/>
          <w:sz w:val="20"/>
          <w:szCs w:val="20"/>
          <w:lang w:val="bg-BG"/>
        </w:rPr>
        <w:t>Официален вестник на Европейския съюз</w:t>
      </w:r>
      <w:r w:rsidRPr="003810F2">
        <w:rPr>
          <w:rFonts w:ascii="Verdana" w:hAnsi="Verdana"/>
          <w:sz w:val="20"/>
          <w:szCs w:val="20"/>
          <w:lang w:val="bg-BG"/>
        </w:rPr>
        <w:t>, референтен номер)].</w:t>
      </w:r>
      <w:r w:rsidRPr="003810F2">
        <w:rPr>
          <w:rFonts w:ascii="Verdana" w:hAnsi="Verdana"/>
          <w:i/>
          <w:sz w:val="20"/>
          <w:szCs w:val="20"/>
          <w:lang w:val="bg-BG"/>
        </w:rPr>
        <w:t xml:space="preserve"> </w:t>
      </w:r>
    </w:p>
    <w:p w14:paraId="4F40C297" w14:textId="77777777" w:rsidR="00ED036F" w:rsidRPr="003810F2" w:rsidRDefault="00ED036F" w:rsidP="00ED036F">
      <w:pPr>
        <w:rPr>
          <w:rFonts w:ascii="Verdana" w:hAnsi="Verdana"/>
          <w:i/>
          <w:sz w:val="20"/>
          <w:szCs w:val="20"/>
          <w:lang w:val="bg-BG"/>
        </w:rPr>
      </w:pPr>
    </w:p>
    <w:p w14:paraId="4F40C298" w14:textId="77777777" w:rsidR="00ED036F" w:rsidRPr="003810F2" w:rsidRDefault="00ED036F" w:rsidP="00ED036F">
      <w:pPr>
        <w:rPr>
          <w:rFonts w:ascii="Verdana" w:hAnsi="Verdana"/>
          <w:b/>
          <w:sz w:val="20"/>
          <w:szCs w:val="20"/>
          <w:lang w:val="bg-BG"/>
        </w:rPr>
      </w:pPr>
    </w:p>
    <w:p w14:paraId="4F40C299" w14:textId="77777777" w:rsidR="00ED036F" w:rsidRPr="003810F2" w:rsidRDefault="00ED036F" w:rsidP="00ED036F">
      <w:pPr>
        <w:rPr>
          <w:rFonts w:ascii="Verdana" w:hAnsi="Verdana"/>
          <w:b/>
          <w:sz w:val="20"/>
          <w:szCs w:val="20"/>
          <w:lang w:val="bg-BG"/>
        </w:rPr>
      </w:pPr>
    </w:p>
    <w:p w14:paraId="00BBCE43" w14:textId="77777777" w:rsidR="006B0DD6" w:rsidRPr="00463741" w:rsidRDefault="00ED036F" w:rsidP="00ED036F">
      <w:pPr>
        <w:rPr>
          <w:rFonts w:ascii="Verdana" w:hAnsi="Verdana"/>
          <w:b/>
          <w:sz w:val="20"/>
          <w:szCs w:val="20"/>
          <w:lang w:val="bg-BG"/>
        </w:rPr>
      </w:pPr>
      <w:r w:rsidRPr="003810F2">
        <w:rPr>
          <w:rFonts w:ascii="Verdana" w:hAnsi="Verdana"/>
          <w:b/>
          <w:sz w:val="20"/>
          <w:szCs w:val="20"/>
          <w:lang w:val="bg-BG"/>
        </w:rPr>
        <w:t>ДАТА, МЯСТО и</w:t>
      </w:r>
      <w:r w:rsidRPr="00874D4E">
        <w:rPr>
          <w:rFonts w:ascii="Verdana" w:hAnsi="Verdana"/>
          <w:sz w:val="20"/>
          <w:szCs w:val="20"/>
          <w:lang w:val="bg-BG"/>
        </w:rPr>
        <w:t>, когато се изисква или е необходимо,</w:t>
      </w:r>
      <w:r w:rsidRPr="003810F2">
        <w:rPr>
          <w:rFonts w:ascii="Verdana" w:hAnsi="Verdana"/>
          <w:b/>
          <w:sz w:val="20"/>
          <w:szCs w:val="20"/>
          <w:lang w:val="bg-BG"/>
        </w:rPr>
        <w:t xml:space="preserve"> </w:t>
      </w:r>
    </w:p>
    <w:p w14:paraId="581F7578" w14:textId="77777777" w:rsidR="00C263A1" w:rsidRPr="003810F2" w:rsidRDefault="00C263A1" w:rsidP="00ED036F">
      <w:pPr>
        <w:rPr>
          <w:rFonts w:ascii="Verdana" w:hAnsi="Verdana"/>
          <w:b/>
          <w:sz w:val="20"/>
          <w:szCs w:val="20"/>
          <w:lang w:val="bg-BG"/>
        </w:rPr>
      </w:pPr>
    </w:p>
    <w:p w14:paraId="40CB1FA0" w14:textId="77777777" w:rsidR="00011A59" w:rsidRDefault="00011A59" w:rsidP="00ED036F">
      <w:pPr>
        <w:rPr>
          <w:rFonts w:ascii="Verdana" w:hAnsi="Verdana"/>
          <w:b/>
          <w:sz w:val="20"/>
          <w:szCs w:val="20"/>
          <w:lang w:val="bg-BG"/>
        </w:rPr>
      </w:pPr>
    </w:p>
    <w:p w14:paraId="4B892101" w14:textId="77777777" w:rsidR="00011A59" w:rsidRDefault="00011A59" w:rsidP="00ED036F">
      <w:pPr>
        <w:rPr>
          <w:rFonts w:ascii="Verdana" w:hAnsi="Verdana"/>
          <w:b/>
          <w:sz w:val="20"/>
          <w:szCs w:val="20"/>
          <w:lang w:val="bg-BG"/>
        </w:rPr>
      </w:pPr>
    </w:p>
    <w:p w14:paraId="66C40212" w14:textId="77777777" w:rsidR="00011A59" w:rsidRDefault="00011A59" w:rsidP="00ED036F">
      <w:pPr>
        <w:rPr>
          <w:rFonts w:ascii="Verdana" w:hAnsi="Verdana"/>
          <w:b/>
          <w:sz w:val="20"/>
          <w:szCs w:val="20"/>
          <w:lang w:val="bg-BG"/>
        </w:rPr>
      </w:pPr>
    </w:p>
    <w:p w14:paraId="4F40C29A" w14:textId="42D00135" w:rsidR="00ED036F" w:rsidRPr="003810F2" w:rsidRDefault="00ED036F" w:rsidP="00ED036F">
      <w:pPr>
        <w:rPr>
          <w:rFonts w:ascii="Verdana" w:hAnsi="Verdana"/>
          <w:b/>
          <w:sz w:val="20"/>
          <w:szCs w:val="20"/>
          <w:lang w:val="bg-BG"/>
        </w:rPr>
      </w:pPr>
      <w:r w:rsidRPr="003810F2">
        <w:rPr>
          <w:rFonts w:ascii="Verdana" w:hAnsi="Verdana"/>
          <w:b/>
          <w:sz w:val="20"/>
          <w:szCs w:val="20"/>
          <w:lang w:val="bg-BG"/>
        </w:rPr>
        <w:t>ПОДПИС(и</w:t>
      </w:r>
      <w:r w:rsidR="00C263A1" w:rsidRPr="003810F2">
        <w:rPr>
          <w:rFonts w:ascii="Verdana" w:hAnsi="Verdana"/>
          <w:b/>
          <w:sz w:val="20"/>
          <w:szCs w:val="20"/>
          <w:lang w:val="bg-BG"/>
        </w:rPr>
        <w:t xml:space="preserve">),  </w:t>
      </w:r>
      <w:r w:rsidRPr="003810F2">
        <w:rPr>
          <w:rFonts w:ascii="Verdana" w:hAnsi="Verdana"/>
          <w:b/>
          <w:sz w:val="20"/>
          <w:szCs w:val="20"/>
          <w:lang w:val="bg-BG"/>
        </w:rPr>
        <w:t>[……</w:t>
      </w:r>
      <w:r w:rsidR="00011A59">
        <w:rPr>
          <w:rFonts w:ascii="Verdana" w:hAnsi="Verdana"/>
          <w:b/>
          <w:sz w:val="20"/>
          <w:szCs w:val="20"/>
          <w:lang w:val="bg-BG"/>
        </w:rPr>
        <w:t>……………………….</w:t>
      </w:r>
      <w:r w:rsidRPr="003810F2">
        <w:rPr>
          <w:rFonts w:ascii="Verdana" w:hAnsi="Verdana"/>
          <w:b/>
          <w:sz w:val="20"/>
          <w:szCs w:val="20"/>
          <w:lang w:val="bg-BG"/>
        </w:rPr>
        <w:t>]</w:t>
      </w:r>
    </w:p>
    <w:p w14:paraId="4F40C29B" w14:textId="77777777" w:rsidR="00ED036F" w:rsidRPr="003810F2" w:rsidRDefault="00ED036F" w:rsidP="00ED036F">
      <w:pPr>
        <w:spacing w:after="200" w:line="276" w:lineRule="auto"/>
        <w:rPr>
          <w:rFonts w:ascii="Verdana" w:hAnsi="Verdana"/>
          <w:b/>
          <w:bCs/>
          <w:sz w:val="20"/>
          <w:szCs w:val="20"/>
          <w:lang w:val="bg-BG"/>
        </w:rPr>
      </w:pPr>
      <w:r w:rsidRPr="003810F2">
        <w:rPr>
          <w:rFonts w:ascii="Verdana" w:hAnsi="Verdana"/>
          <w:b/>
          <w:bCs/>
          <w:sz w:val="20"/>
          <w:szCs w:val="20"/>
          <w:lang w:val="bg-BG"/>
        </w:rPr>
        <w:br w:type="page"/>
      </w:r>
    </w:p>
    <w:p w14:paraId="28631873" w14:textId="7A47D879" w:rsidR="00DB6F06" w:rsidRPr="00C402BB" w:rsidRDefault="00C402BB" w:rsidP="00C402BB">
      <w:pPr>
        <w:ind w:left="624"/>
        <w:jc w:val="right"/>
        <w:rPr>
          <w:rFonts w:ascii="Verdana" w:hAnsi="Verdana"/>
          <w:b/>
          <w:bCs/>
          <w:sz w:val="20"/>
          <w:szCs w:val="20"/>
          <w:lang w:val="bg-BG"/>
        </w:rPr>
      </w:pPr>
      <w:r w:rsidRPr="00C402BB">
        <w:rPr>
          <w:rFonts w:ascii="Verdana" w:hAnsi="Verdana"/>
          <w:b/>
          <w:bCs/>
          <w:sz w:val="20"/>
          <w:szCs w:val="20"/>
          <w:lang w:val="bg-BG"/>
        </w:rPr>
        <w:lastRenderedPageBreak/>
        <w:t>Образец</w:t>
      </w:r>
    </w:p>
    <w:p w14:paraId="6CF5CDD9" w14:textId="77777777" w:rsidR="00C402BB" w:rsidRDefault="00C402BB" w:rsidP="00DB6F06">
      <w:pPr>
        <w:shd w:val="clear" w:color="auto" w:fill="FFFFFF"/>
        <w:spacing w:line="276" w:lineRule="auto"/>
        <w:jc w:val="center"/>
        <w:outlineLvl w:val="0"/>
        <w:rPr>
          <w:rFonts w:ascii="Verdana" w:hAnsi="Verdana"/>
          <w:b/>
          <w:sz w:val="20"/>
          <w:szCs w:val="20"/>
          <w:lang w:val="bg-BG"/>
        </w:rPr>
      </w:pPr>
    </w:p>
    <w:p w14:paraId="7CADC811" w14:textId="117C69DC" w:rsidR="00DB6F06" w:rsidRPr="00DB6F06" w:rsidRDefault="00DB6F06" w:rsidP="00DB6F06">
      <w:pPr>
        <w:shd w:val="clear" w:color="auto" w:fill="FFFFFF"/>
        <w:spacing w:line="276" w:lineRule="auto"/>
        <w:jc w:val="center"/>
        <w:outlineLvl w:val="0"/>
        <w:rPr>
          <w:rFonts w:ascii="Verdana" w:hAnsi="Verdana"/>
          <w:b/>
          <w:sz w:val="20"/>
          <w:szCs w:val="20"/>
          <w:lang w:val="bg-BG"/>
        </w:rPr>
      </w:pPr>
      <w:r w:rsidRPr="00DB6F06">
        <w:rPr>
          <w:rFonts w:ascii="Verdana" w:hAnsi="Verdana"/>
          <w:b/>
          <w:sz w:val="20"/>
          <w:szCs w:val="20"/>
          <w:lang w:val="bg-BG"/>
        </w:rPr>
        <w:t>ПРЕДЛОЖЕНИЕ ЗА ИЗПЪЛНЕНИЕ НА ПОРЪЧКАТА</w:t>
      </w:r>
    </w:p>
    <w:p w14:paraId="31E141A4" w14:textId="77777777" w:rsidR="00DB6F06" w:rsidRPr="00DB6F06" w:rsidRDefault="00DB6F06" w:rsidP="00DB6F06">
      <w:pPr>
        <w:shd w:val="clear" w:color="auto" w:fill="FFFFFF"/>
        <w:spacing w:line="276" w:lineRule="auto"/>
        <w:jc w:val="center"/>
        <w:rPr>
          <w:rFonts w:ascii="Verdana" w:hAnsi="Verdana"/>
          <w:b/>
          <w:sz w:val="20"/>
          <w:szCs w:val="20"/>
          <w:lang w:val="bg-BG"/>
        </w:rPr>
      </w:pPr>
    </w:p>
    <w:p w14:paraId="29A00805" w14:textId="77777777" w:rsidR="00DB6F06" w:rsidRPr="00DB6F06" w:rsidRDefault="00DB6F06" w:rsidP="00DB6F06">
      <w:pPr>
        <w:shd w:val="clear" w:color="auto" w:fill="FFFFFF"/>
        <w:spacing w:line="276" w:lineRule="auto"/>
        <w:jc w:val="center"/>
        <w:rPr>
          <w:rFonts w:ascii="Verdana" w:hAnsi="Verdana"/>
          <w:b/>
          <w:sz w:val="20"/>
          <w:szCs w:val="20"/>
          <w:lang w:val="bg-BG"/>
        </w:rPr>
      </w:pPr>
    </w:p>
    <w:p w14:paraId="7B6080AE" w14:textId="77777777" w:rsidR="00DB6F06" w:rsidRPr="00DB6F06" w:rsidRDefault="00DB6F06" w:rsidP="00DB6F06">
      <w:pPr>
        <w:jc w:val="both"/>
        <w:rPr>
          <w:rFonts w:ascii="Verdana" w:hAnsi="Verdana"/>
          <w:sz w:val="20"/>
          <w:szCs w:val="20"/>
          <w:lang w:val="bg-BG"/>
        </w:rPr>
      </w:pPr>
      <w:r w:rsidRPr="00DB6F06">
        <w:rPr>
          <w:rFonts w:ascii="Verdana" w:hAnsi="Verdana"/>
          <w:sz w:val="20"/>
          <w:szCs w:val="20"/>
          <w:lang w:val="bg-BG"/>
        </w:rPr>
        <w:t>Долуподписаният/ата/ …………………………………………………………………………….</w:t>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p>
    <w:p w14:paraId="40357D62" w14:textId="77777777" w:rsidR="00DB6F06" w:rsidRPr="00DB6F06" w:rsidRDefault="00DB6F06" w:rsidP="00DB6F06">
      <w:pPr>
        <w:jc w:val="center"/>
        <w:rPr>
          <w:rFonts w:ascii="Verdana" w:hAnsi="Verdana"/>
          <w:sz w:val="20"/>
          <w:szCs w:val="20"/>
          <w:vertAlign w:val="superscript"/>
          <w:lang w:val="bg-BG"/>
        </w:rPr>
      </w:pPr>
      <w:r w:rsidRPr="00DB6F06">
        <w:rPr>
          <w:rFonts w:ascii="Verdana" w:hAnsi="Verdana"/>
          <w:sz w:val="20"/>
          <w:szCs w:val="20"/>
          <w:vertAlign w:val="superscript"/>
          <w:lang w:val="bg-BG"/>
        </w:rPr>
        <w:t>/собствено бащино фамилно име /</w:t>
      </w:r>
    </w:p>
    <w:p w14:paraId="5F180146" w14:textId="77777777" w:rsidR="00DB6F06" w:rsidRPr="00DB6F06" w:rsidRDefault="00DB6F06" w:rsidP="00DB6F06">
      <w:pPr>
        <w:jc w:val="both"/>
        <w:rPr>
          <w:rFonts w:ascii="Verdana" w:hAnsi="Verdana"/>
          <w:sz w:val="20"/>
          <w:szCs w:val="20"/>
          <w:lang w:val="bg-BG"/>
        </w:rPr>
      </w:pPr>
    </w:p>
    <w:p w14:paraId="36F5D11E" w14:textId="77777777" w:rsidR="00DB6F06" w:rsidRPr="00DB6F06" w:rsidRDefault="00DB6F06" w:rsidP="00DB6F06">
      <w:pPr>
        <w:widowControl w:val="0"/>
        <w:autoSpaceDE w:val="0"/>
        <w:autoSpaceDN w:val="0"/>
        <w:adjustRightInd w:val="0"/>
        <w:jc w:val="both"/>
        <w:rPr>
          <w:rFonts w:ascii="Verdana" w:hAnsi="Verdana"/>
          <w:sz w:val="20"/>
          <w:szCs w:val="20"/>
          <w:lang w:val="bg-BG"/>
        </w:rPr>
      </w:pPr>
      <w:r w:rsidRPr="00DB6F06">
        <w:rPr>
          <w:rFonts w:ascii="Verdana" w:hAnsi="Verdana"/>
          <w:sz w:val="20"/>
          <w:szCs w:val="20"/>
          <w:lang w:val="bg-BG"/>
        </w:rPr>
        <w:t>в качеството си на …………………………………………………………………………………...</w:t>
      </w:r>
    </w:p>
    <w:p w14:paraId="0F643AF3" w14:textId="77777777" w:rsidR="00DB6F06" w:rsidRPr="00DB6F06" w:rsidRDefault="00DB6F06" w:rsidP="00DB6F06">
      <w:pPr>
        <w:widowControl w:val="0"/>
        <w:autoSpaceDE w:val="0"/>
        <w:autoSpaceDN w:val="0"/>
        <w:adjustRightInd w:val="0"/>
        <w:jc w:val="center"/>
        <w:rPr>
          <w:rFonts w:ascii="Verdana" w:hAnsi="Verdana"/>
          <w:sz w:val="20"/>
          <w:szCs w:val="20"/>
          <w:vertAlign w:val="superscript"/>
          <w:lang w:val="bg-BG"/>
        </w:rPr>
      </w:pPr>
      <w:r w:rsidRPr="00DB6F06">
        <w:rPr>
          <w:rFonts w:ascii="Verdana" w:hAnsi="Verdana"/>
          <w:i/>
          <w:sz w:val="20"/>
          <w:szCs w:val="20"/>
          <w:vertAlign w:val="superscript"/>
          <w:lang w:val="bg-BG"/>
        </w:rPr>
        <w:t>/посочва се качеството на лицето</w:t>
      </w:r>
      <w:r w:rsidRPr="00DB6F06">
        <w:rPr>
          <w:rFonts w:ascii="Verdana" w:hAnsi="Verdana"/>
          <w:sz w:val="20"/>
          <w:szCs w:val="20"/>
          <w:vertAlign w:val="superscript"/>
          <w:lang w:val="bg-BG"/>
        </w:rPr>
        <w:t>/</w:t>
      </w:r>
    </w:p>
    <w:p w14:paraId="133647F5" w14:textId="77777777" w:rsidR="00DB6F06" w:rsidRPr="00DB6F06" w:rsidRDefault="00DB6F06" w:rsidP="00DB6F06">
      <w:pPr>
        <w:jc w:val="both"/>
        <w:rPr>
          <w:rFonts w:ascii="Verdana" w:hAnsi="Verdana"/>
          <w:sz w:val="20"/>
          <w:szCs w:val="20"/>
          <w:lang w:val="bg-BG"/>
        </w:rPr>
      </w:pPr>
      <w:r w:rsidRPr="00DB6F06">
        <w:rPr>
          <w:rFonts w:ascii="Verdana" w:hAnsi="Verdana"/>
          <w:sz w:val="20"/>
          <w:szCs w:val="20"/>
          <w:lang w:val="bg-BG"/>
        </w:rPr>
        <w:t>в…………………………………………………………………………………..............................</w:t>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p>
    <w:p w14:paraId="24734704" w14:textId="77777777" w:rsidR="00DB6F06" w:rsidRPr="00DB6F06" w:rsidRDefault="00DB6F06" w:rsidP="00DB6F06">
      <w:pPr>
        <w:jc w:val="center"/>
        <w:rPr>
          <w:rFonts w:ascii="Verdana" w:hAnsi="Verdana"/>
          <w:sz w:val="20"/>
          <w:szCs w:val="20"/>
          <w:vertAlign w:val="superscript"/>
          <w:lang w:val="bg-BG"/>
        </w:rPr>
      </w:pPr>
      <w:r w:rsidRPr="00DB6F06">
        <w:rPr>
          <w:rFonts w:ascii="Verdana" w:hAnsi="Verdana"/>
          <w:sz w:val="20"/>
          <w:szCs w:val="20"/>
          <w:vertAlign w:val="superscript"/>
          <w:lang w:val="bg-BG"/>
        </w:rPr>
        <w:t>/наименование на участника/</w:t>
      </w:r>
    </w:p>
    <w:p w14:paraId="75782317" w14:textId="77777777" w:rsidR="00DB6F06" w:rsidRPr="00DB6F06" w:rsidRDefault="00DB6F06" w:rsidP="00DB6F06">
      <w:pPr>
        <w:jc w:val="both"/>
        <w:rPr>
          <w:rFonts w:ascii="Verdana" w:hAnsi="Verdana"/>
          <w:b/>
          <w:sz w:val="20"/>
          <w:szCs w:val="20"/>
          <w:lang w:val="bg-BG"/>
        </w:rPr>
      </w:pPr>
    </w:p>
    <w:p w14:paraId="1CE723DE" w14:textId="524C0E01" w:rsidR="00DB6F06" w:rsidRPr="00DB6F06" w:rsidRDefault="00DB6F06" w:rsidP="00FC4E7D">
      <w:pPr>
        <w:tabs>
          <w:tab w:val="center" w:pos="4536"/>
          <w:tab w:val="right" w:pos="9000"/>
          <w:tab w:val="right" w:pos="9072"/>
        </w:tabs>
        <w:jc w:val="both"/>
        <w:rPr>
          <w:rFonts w:ascii="Verdana" w:hAnsi="Verdana"/>
          <w:sz w:val="20"/>
          <w:szCs w:val="20"/>
          <w:lang w:val="bg-BG"/>
        </w:rPr>
      </w:pPr>
      <w:r w:rsidRPr="00DB6F06">
        <w:rPr>
          <w:rFonts w:ascii="Verdana" w:hAnsi="Verdana"/>
          <w:sz w:val="20"/>
          <w:szCs w:val="20"/>
          <w:lang w:val="bg-BG"/>
        </w:rPr>
        <w:t>Относно: Процедура за възлагане на обществена поръчка с</w:t>
      </w:r>
      <w:r w:rsidRPr="00DB6F06">
        <w:rPr>
          <w:rFonts w:ascii="Verdana" w:hAnsi="Verdana"/>
          <w:bCs/>
          <w:sz w:val="20"/>
          <w:szCs w:val="20"/>
          <w:lang w:val="bg-BG"/>
        </w:rPr>
        <w:t xml:space="preserve"> предмет: </w:t>
      </w:r>
      <w:r w:rsidRPr="00DB6F06">
        <w:rPr>
          <w:rFonts w:ascii="Verdana" w:hAnsi="Verdana"/>
          <w:sz w:val="20"/>
          <w:szCs w:val="20"/>
          <w:lang w:val="bg-BG"/>
        </w:rPr>
        <w:t>ТТ001</w:t>
      </w:r>
      <w:r w:rsidR="00395670">
        <w:rPr>
          <w:rFonts w:ascii="Verdana" w:hAnsi="Verdana"/>
          <w:sz w:val="20"/>
          <w:szCs w:val="20"/>
          <w:lang w:val="bg-BG"/>
        </w:rPr>
        <w:t>882</w:t>
      </w:r>
      <w:r w:rsidRPr="00DB6F06">
        <w:rPr>
          <w:rFonts w:ascii="Verdana" w:hAnsi="Verdana"/>
          <w:sz w:val="20"/>
          <w:szCs w:val="20"/>
          <w:lang w:val="bg-BG"/>
        </w:rPr>
        <w:t xml:space="preserve"> с</w:t>
      </w:r>
      <w:r w:rsidRPr="00DB6F06">
        <w:rPr>
          <w:rFonts w:ascii="Verdana" w:hAnsi="Verdana"/>
          <w:bCs/>
          <w:sz w:val="20"/>
          <w:szCs w:val="20"/>
          <w:lang w:val="bg-BG"/>
        </w:rPr>
        <w:t xml:space="preserve"> предмет</w:t>
      </w:r>
      <w:r w:rsidRPr="00DB6F06">
        <w:rPr>
          <w:rFonts w:ascii="Verdana" w:hAnsi="Verdana"/>
          <w:b/>
          <w:sz w:val="20"/>
          <w:szCs w:val="20"/>
          <w:lang w:val="bg-BG"/>
        </w:rPr>
        <w:t xml:space="preserve"> „</w:t>
      </w:r>
      <w:r w:rsidR="005F3152">
        <w:rPr>
          <w:rFonts w:ascii="Verdana" w:hAnsi="Verdana"/>
          <w:sz w:val="20"/>
          <w:szCs w:val="20"/>
          <w:lang w:val="bg-BG"/>
        </w:rPr>
        <w:t>ЕЛЕКТРОННА ОБРАБОТКА, ОТПЕЧАТВАНЕ, СГЪВАНЕ, ВЛАГАНЕ В ПЛИК И ДОСТАВКА НА ФАКТУРИ, УВЕДОМИТЕЛНИ ПИСМА, ИНФОРМАЦИОННИ И РЕКЛАМНИ МАТЕРИАЛИ ДО КЛИЕНТИТЕ НА „СОФИЙСКА ВОДА“ АД</w:t>
      </w:r>
      <w:r w:rsidRPr="00DB6F06">
        <w:rPr>
          <w:rFonts w:ascii="Verdana" w:hAnsi="Verdana"/>
          <w:b/>
          <w:sz w:val="20"/>
          <w:szCs w:val="20"/>
          <w:lang w:val="bg-BG"/>
        </w:rPr>
        <w:t>“</w:t>
      </w:r>
    </w:p>
    <w:p w14:paraId="6A57AE86" w14:textId="77777777" w:rsidR="00DB6F06" w:rsidRPr="00DB6F06" w:rsidRDefault="00DB6F06" w:rsidP="00DB6F06">
      <w:pPr>
        <w:jc w:val="both"/>
        <w:rPr>
          <w:rFonts w:ascii="Verdana" w:hAnsi="Verdana"/>
          <w:sz w:val="20"/>
          <w:szCs w:val="20"/>
          <w:lang w:val="bg-BG"/>
        </w:rPr>
      </w:pPr>
    </w:p>
    <w:p w14:paraId="40CF3155" w14:textId="77777777" w:rsidR="00DB6F06" w:rsidRPr="00DB6F06" w:rsidRDefault="00DB6F06" w:rsidP="00DB6F06">
      <w:pPr>
        <w:shd w:val="clear" w:color="auto" w:fill="FFFFFF"/>
        <w:spacing w:line="276" w:lineRule="auto"/>
        <w:jc w:val="center"/>
        <w:rPr>
          <w:rFonts w:ascii="Verdana" w:hAnsi="Verdana"/>
          <w:color w:val="808080"/>
          <w:sz w:val="20"/>
          <w:szCs w:val="20"/>
          <w:lang w:val="bg-BG"/>
        </w:rPr>
      </w:pPr>
      <w:r w:rsidRPr="00DB6F06">
        <w:rPr>
          <w:rFonts w:ascii="Verdana" w:hAnsi="Verdana"/>
          <w:i/>
          <w:color w:val="333333"/>
          <w:sz w:val="20"/>
          <w:szCs w:val="20"/>
          <w:lang w:val="bg-BG"/>
        </w:rPr>
        <w:t xml:space="preserve"> </w:t>
      </w:r>
    </w:p>
    <w:p w14:paraId="67A45DDF" w14:textId="77777777" w:rsidR="00DB6F06" w:rsidRPr="00DB6F06" w:rsidRDefault="00DB6F06" w:rsidP="00DB6F06">
      <w:pPr>
        <w:shd w:val="clear" w:color="auto" w:fill="FFFFFF"/>
        <w:tabs>
          <w:tab w:val="left" w:pos="0"/>
        </w:tabs>
        <w:spacing w:line="276" w:lineRule="auto"/>
        <w:ind w:firstLine="720"/>
        <w:outlineLvl w:val="0"/>
        <w:rPr>
          <w:rFonts w:ascii="Verdana" w:hAnsi="Verdana"/>
          <w:bCs/>
          <w:i/>
          <w:color w:val="000000"/>
          <w:sz w:val="20"/>
          <w:szCs w:val="20"/>
          <w:lang w:val="bg-BG"/>
        </w:rPr>
      </w:pPr>
      <w:r w:rsidRPr="00DB6F06">
        <w:rPr>
          <w:rFonts w:ascii="Verdana" w:hAnsi="Verdana"/>
          <w:bCs/>
          <w:i/>
          <w:color w:val="000000"/>
          <w:sz w:val="20"/>
          <w:szCs w:val="20"/>
          <w:lang w:val="bg-BG"/>
        </w:rPr>
        <w:t>УВАЖАЕМИ ДАМИ И ГОСПОДА,</w:t>
      </w:r>
    </w:p>
    <w:p w14:paraId="27B2259B" w14:textId="77777777" w:rsidR="00DB6F06" w:rsidRPr="00DB6F06" w:rsidRDefault="00DB6F06" w:rsidP="00DB6F06">
      <w:pPr>
        <w:shd w:val="clear" w:color="auto" w:fill="FFFFFF"/>
        <w:tabs>
          <w:tab w:val="left" w:pos="0"/>
        </w:tabs>
        <w:spacing w:line="276" w:lineRule="auto"/>
        <w:ind w:firstLine="720"/>
        <w:outlineLvl w:val="0"/>
        <w:rPr>
          <w:rFonts w:ascii="Verdana" w:hAnsi="Verdana"/>
          <w:bCs/>
          <w:i/>
          <w:color w:val="000000"/>
          <w:sz w:val="20"/>
          <w:szCs w:val="20"/>
          <w:lang w:val="bg-BG"/>
        </w:rPr>
      </w:pPr>
    </w:p>
    <w:p w14:paraId="78596CDE" w14:textId="77777777" w:rsidR="00DB6F06" w:rsidRPr="00DB6F06" w:rsidRDefault="00DB6F06" w:rsidP="00FC4E7D">
      <w:pPr>
        <w:shd w:val="clear" w:color="auto" w:fill="FFFFFF"/>
        <w:spacing w:before="120" w:after="120" w:line="360" w:lineRule="auto"/>
        <w:jc w:val="both"/>
        <w:rPr>
          <w:rFonts w:ascii="Verdana" w:hAnsi="Verdana"/>
          <w:b/>
          <w:sz w:val="20"/>
          <w:szCs w:val="20"/>
          <w:lang w:val="bg-BG"/>
        </w:rPr>
      </w:pPr>
      <w:r w:rsidRPr="00DB6F06">
        <w:rPr>
          <w:rFonts w:ascii="Verdana" w:hAnsi="Verdana"/>
          <w:sz w:val="20"/>
          <w:szCs w:val="20"/>
          <w:lang w:val="bg-BG"/>
        </w:rPr>
        <w:t>След запознаване с всички документи и образци от документацията за обществена поръчка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DB6F06">
        <w:rPr>
          <w:rFonts w:ascii="Verdana" w:hAnsi="Verdana" w:cs="Tahoma"/>
          <w:color w:val="000000"/>
          <w:sz w:val="20"/>
          <w:szCs w:val="20"/>
          <w:lang w:val="bg-BG"/>
        </w:rPr>
        <w:t xml:space="preserve"> в проекта на договор и неговите раздели - срокове, технически спецификации и изисквания на възложителя</w:t>
      </w:r>
      <w:r w:rsidRPr="00DB6F06">
        <w:rPr>
          <w:rFonts w:ascii="Verdana" w:hAnsi="Verdana"/>
          <w:sz w:val="20"/>
          <w:szCs w:val="20"/>
          <w:lang w:val="bg-BG"/>
        </w:rPr>
        <w:t>.</w:t>
      </w:r>
    </w:p>
    <w:p w14:paraId="65AAFD3A" w14:textId="77777777" w:rsidR="00DB6F06" w:rsidRPr="00DB6F06" w:rsidRDefault="00DB6F06" w:rsidP="00FC4E7D">
      <w:pPr>
        <w:shd w:val="clear" w:color="auto" w:fill="FFFFFF"/>
        <w:spacing w:line="276" w:lineRule="auto"/>
        <w:jc w:val="both"/>
        <w:rPr>
          <w:rFonts w:ascii="Verdana" w:hAnsi="Verdana"/>
          <w:sz w:val="20"/>
          <w:szCs w:val="20"/>
          <w:lang w:val="bg-BG"/>
        </w:rPr>
      </w:pPr>
      <w:r w:rsidRPr="00DB6F06">
        <w:rPr>
          <w:rFonts w:ascii="Verdana" w:hAnsi="Verdana"/>
          <w:sz w:val="20"/>
          <w:szCs w:val="20"/>
          <w:lang w:val="bg-BG"/>
        </w:rPr>
        <w:t>Известна ми е отговорността по чл.313 от Наказателния кодекс за посочване на неверни данни.</w:t>
      </w:r>
    </w:p>
    <w:p w14:paraId="6BC18897" w14:textId="77777777" w:rsidR="00DB6F06" w:rsidRPr="00DB6F06" w:rsidRDefault="00DB6F06" w:rsidP="00DB6F06">
      <w:pPr>
        <w:shd w:val="clear" w:color="auto" w:fill="FFFFFF"/>
        <w:spacing w:line="276" w:lineRule="auto"/>
        <w:jc w:val="both"/>
        <w:rPr>
          <w:rFonts w:ascii="Verdana" w:hAnsi="Verdana"/>
          <w:sz w:val="20"/>
          <w:szCs w:val="20"/>
          <w:lang w:val="bg-BG"/>
        </w:rPr>
      </w:pPr>
    </w:p>
    <w:p w14:paraId="7AA1F69F" w14:textId="77777777" w:rsidR="00DB6F06" w:rsidRPr="00DB6F06" w:rsidRDefault="00DB6F06" w:rsidP="00FC4E7D">
      <w:pPr>
        <w:keepLines/>
        <w:overflowPunct w:val="0"/>
        <w:autoSpaceDE w:val="0"/>
        <w:autoSpaceDN w:val="0"/>
        <w:spacing w:before="120" w:after="120"/>
        <w:jc w:val="both"/>
        <w:rPr>
          <w:rFonts w:ascii="Verdana" w:hAnsi="Verdana"/>
          <w:sz w:val="20"/>
          <w:szCs w:val="20"/>
          <w:lang w:val="bg-BG"/>
        </w:rPr>
      </w:pPr>
      <w:r w:rsidRPr="00DB6F0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27F3603" w14:textId="77777777" w:rsidR="00DB6F06" w:rsidRPr="00DB6F06" w:rsidRDefault="00DB6F06" w:rsidP="00DB6F06">
      <w:pPr>
        <w:keepLines/>
        <w:tabs>
          <w:tab w:val="left" w:pos="8931"/>
        </w:tabs>
        <w:spacing w:after="240"/>
        <w:jc w:val="both"/>
        <w:rPr>
          <w:rFonts w:ascii="Verdana" w:hAnsi="Verdana"/>
          <w:sz w:val="20"/>
          <w:szCs w:val="20"/>
          <w:lang w:val="bg-BG"/>
        </w:rPr>
      </w:pPr>
    </w:p>
    <w:p w14:paraId="5547DB7E" w14:textId="77777777" w:rsidR="00DB6F06" w:rsidRPr="00DB6F06" w:rsidRDefault="00DB6F06" w:rsidP="00DB6F06">
      <w:pPr>
        <w:shd w:val="clear" w:color="auto" w:fill="FFFFFF"/>
        <w:spacing w:line="276" w:lineRule="auto"/>
        <w:jc w:val="both"/>
        <w:rPr>
          <w:rFonts w:ascii="Verdana" w:hAnsi="Verdana"/>
          <w:b/>
          <w:sz w:val="20"/>
          <w:szCs w:val="20"/>
          <w:lang w:val="bg-BG"/>
        </w:rPr>
      </w:pPr>
      <w:r w:rsidRPr="00DB6F06">
        <w:rPr>
          <w:rFonts w:ascii="Verdana" w:hAnsi="Verdana"/>
          <w:b/>
          <w:sz w:val="20"/>
          <w:szCs w:val="20"/>
          <w:lang w:val="bg-BG"/>
        </w:rPr>
        <w:t>Дата: ..............................                        Подпис и печат: ................................</w:t>
      </w:r>
    </w:p>
    <w:p w14:paraId="40BC58C6" w14:textId="77777777" w:rsidR="00DB6F06" w:rsidRPr="00DB6F06" w:rsidRDefault="00DB6F06" w:rsidP="00DB6F06">
      <w:pPr>
        <w:shd w:val="clear" w:color="auto" w:fill="FFFFFF"/>
        <w:spacing w:line="276" w:lineRule="auto"/>
        <w:ind w:right="70" w:firstLine="709"/>
        <w:jc w:val="both"/>
        <w:rPr>
          <w:rFonts w:ascii="Verdana" w:hAnsi="Verdana"/>
          <w:sz w:val="20"/>
          <w:szCs w:val="20"/>
          <w:lang w:val="bg-BG"/>
        </w:rPr>
      </w:pPr>
      <w:r w:rsidRPr="00DB6F06">
        <w:rPr>
          <w:rFonts w:ascii="Verdana" w:hAnsi="Verdana"/>
          <w:b/>
          <w:sz w:val="20"/>
          <w:szCs w:val="20"/>
          <w:lang w:val="bg-BG"/>
        </w:rPr>
        <w:tab/>
      </w:r>
      <w:r w:rsidRPr="00DB6F06">
        <w:rPr>
          <w:rFonts w:ascii="Verdana" w:hAnsi="Verdana"/>
          <w:b/>
          <w:sz w:val="20"/>
          <w:szCs w:val="20"/>
          <w:lang w:val="bg-BG"/>
        </w:rPr>
        <w:tab/>
      </w:r>
      <w:r w:rsidRPr="00DB6F06">
        <w:rPr>
          <w:rFonts w:ascii="Verdana" w:hAnsi="Verdana"/>
          <w:b/>
          <w:sz w:val="20"/>
          <w:szCs w:val="20"/>
          <w:lang w:val="bg-BG"/>
        </w:rPr>
        <w:tab/>
      </w:r>
      <w:r w:rsidRPr="00DB6F06">
        <w:rPr>
          <w:rFonts w:ascii="Verdana" w:hAnsi="Verdana"/>
          <w:b/>
          <w:sz w:val="20"/>
          <w:szCs w:val="20"/>
          <w:lang w:val="bg-BG"/>
        </w:rPr>
        <w:tab/>
      </w:r>
      <w:r w:rsidRPr="00DB6F06">
        <w:rPr>
          <w:rFonts w:ascii="Verdana" w:hAnsi="Verdana"/>
          <w:b/>
          <w:sz w:val="20"/>
          <w:szCs w:val="20"/>
          <w:lang w:val="bg-BG"/>
        </w:rPr>
        <w:tab/>
      </w:r>
      <w:r w:rsidRPr="00DB6F06">
        <w:rPr>
          <w:rFonts w:ascii="Verdana" w:hAnsi="Verdana"/>
          <w:b/>
          <w:sz w:val="20"/>
          <w:szCs w:val="20"/>
          <w:lang w:val="bg-BG"/>
        </w:rPr>
        <w:tab/>
      </w:r>
    </w:p>
    <w:p w14:paraId="14A68244" w14:textId="77777777" w:rsidR="00DB6F06" w:rsidRPr="00DB6F06" w:rsidRDefault="00DB6F06" w:rsidP="00DB6F06">
      <w:pPr>
        <w:shd w:val="clear" w:color="auto" w:fill="FFFFFF"/>
        <w:spacing w:line="276" w:lineRule="auto"/>
        <w:outlineLvl w:val="0"/>
        <w:rPr>
          <w:rFonts w:ascii="Verdana" w:hAnsi="Verdana"/>
          <w:b/>
          <w:sz w:val="20"/>
          <w:szCs w:val="20"/>
          <w:lang w:val="bg-BG"/>
        </w:rPr>
      </w:pPr>
    </w:p>
    <w:p w14:paraId="52E0387A"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7EE38EFC" w14:textId="77777777" w:rsidR="00DB6F06" w:rsidRPr="00DB6F06" w:rsidRDefault="00DB6F06" w:rsidP="00DB6F06">
      <w:pPr>
        <w:keepLines/>
        <w:ind w:left="624"/>
        <w:jc w:val="right"/>
        <w:rPr>
          <w:rFonts w:ascii="Verdana" w:hAnsi="Verdana"/>
          <w:b/>
          <w:bCs/>
          <w:sz w:val="20"/>
          <w:szCs w:val="20"/>
          <w:lang w:val="bg-BG"/>
        </w:rPr>
      </w:pPr>
      <w:r w:rsidRPr="00DB6F06">
        <w:rPr>
          <w:rFonts w:ascii="Verdana" w:hAnsi="Verdana"/>
          <w:b/>
          <w:sz w:val="20"/>
          <w:szCs w:val="20"/>
          <w:lang w:val="bg-BG"/>
        </w:rPr>
        <w:br w:type="page"/>
      </w:r>
    </w:p>
    <w:p w14:paraId="3D37C8F1" w14:textId="77777777" w:rsidR="00DB6F06" w:rsidRPr="00DB6F06" w:rsidRDefault="00DB6F06" w:rsidP="00DB6F06">
      <w:pPr>
        <w:keepLines/>
        <w:jc w:val="center"/>
        <w:rPr>
          <w:rFonts w:ascii="Verdana" w:hAnsi="Verdana"/>
          <w:b/>
          <w:bCs/>
          <w:sz w:val="20"/>
          <w:szCs w:val="20"/>
          <w:lang w:val="bg-BG"/>
        </w:rPr>
      </w:pPr>
    </w:p>
    <w:p w14:paraId="027553F1" w14:textId="4645B4A9" w:rsidR="007550BC" w:rsidRDefault="007550BC" w:rsidP="00DB6F06">
      <w:pPr>
        <w:shd w:val="clear" w:color="auto" w:fill="FFFFFF"/>
        <w:spacing w:line="276" w:lineRule="auto"/>
        <w:jc w:val="right"/>
        <w:outlineLvl w:val="0"/>
        <w:rPr>
          <w:rFonts w:ascii="Verdana" w:hAnsi="Verdana"/>
          <w:b/>
          <w:sz w:val="20"/>
          <w:szCs w:val="20"/>
          <w:lang w:val="bg-BG"/>
        </w:rPr>
      </w:pPr>
    </w:p>
    <w:p w14:paraId="42AB2BF9" w14:textId="235FEDDA" w:rsidR="00DB6F06" w:rsidRDefault="00DB6F06" w:rsidP="00C402BB">
      <w:pPr>
        <w:ind w:left="624"/>
        <w:jc w:val="right"/>
        <w:rPr>
          <w:rFonts w:ascii="Verdana" w:hAnsi="Verdana"/>
          <w:b/>
          <w:bCs/>
          <w:sz w:val="20"/>
          <w:szCs w:val="20"/>
          <w:lang w:val="bg-BG"/>
        </w:rPr>
      </w:pPr>
      <w:bookmarkStart w:id="10" w:name="%D0%BF%D1%80%D0%B5%D0%B4%D0%BC%D0%B5%D1%"/>
      <w:bookmarkEnd w:id="10"/>
      <w:r w:rsidRPr="00DB6F06">
        <w:rPr>
          <w:rFonts w:ascii="Verdana" w:hAnsi="Verdana"/>
          <w:b/>
          <w:bCs/>
          <w:sz w:val="20"/>
          <w:szCs w:val="20"/>
          <w:lang w:val="bg-BG"/>
        </w:rPr>
        <w:t>Образец</w:t>
      </w:r>
    </w:p>
    <w:p w14:paraId="32349A37" w14:textId="77777777" w:rsidR="00C402BB" w:rsidRPr="00DB6F06" w:rsidRDefault="00C402BB" w:rsidP="00C402BB">
      <w:pPr>
        <w:ind w:left="624"/>
        <w:jc w:val="right"/>
        <w:rPr>
          <w:rFonts w:ascii="Verdana" w:hAnsi="Verdana"/>
          <w:b/>
          <w:bCs/>
          <w:sz w:val="20"/>
          <w:szCs w:val="20"/>
          <w:lang w:val="bg-BG"/>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
        <w:gridCol w:w="7093"/>
        <w:gridCol w:w="1645"/>
      </w:tblGrid>
      <w:tr w:rsidR="00DB6F06" w:rsidRPr="00DB6F06" w14:paraId="3AB41A27" w14:textId="77777777" w:rsidTr="005F3152">
        <w:trPr>
          <w:trHeight w:val="597"/>
          <w:tblHeader/>
        </w:trPr>
        <w:tc>
          <w:tcPr>
            <w:tcW w:w="5000" w:type="pct"/>
            <w:gridSpan w:val="3"/>
            <w:shd w:val="clear" w:color="auto" w:fill="E0E0E0"/>
            <w:vAlign w:val="center"/>
          </w:tcPr>
          <w:p w14:paraId="3BC2C95F" w14:textId="4A426765" w:rsidR="00DB6F06" w:rsidRPr="00DB6F06" w:rsidRDefault="00DB6F06" w:rsidP="00C53257">
            <w:pPr>
              <w:keepLines/>
              <w:overflowPunct w:val="0"/>
              <w:autoSpaceDE w:val="0"/>
              <w:autoSpaceDN w:val="0"/>
              <w:adjustRightInd w:val="0"/>
              <w:ind w:left="-57" w:firstLine="57"/>
              <w:jc w:val="center"/>
              <w:outlineLvl w:val="0"/>
              <w:rPr>
                <w:rFonts w:ascii="Verdana" w:hAnsi="Verdana"/>
                <w:b/>
                <w:bCs/>
                <w:sz w:val="20"/>
                <w:szCs w:val="20"/>
                <w:lang w:val="bg-BG"/>
              </w:rPr>
            </w:pPr>
            <w:r w:rsidRPr="00DB6F06">
              <w:rPr>
                <w:rFonts w:ascii="Verdana" w:hAnsi="Verdana"/>
                <w:b/>
                <w:bCs/>
                <w:sz w:val="20"/>
                <w:szCs w:val="20"/>
                <w:lang w:val="bg-BG"/>
              </w:rPr>
              <w:br w:type="page"/>
            </w:r>
            <w:r w:rsidRPr="00DB6F06">
              <w:rPr>
                <w:rFonts w:ascii="Verdana" w:hAnsi="Verdana"/>
                <w:b/>
                <w:sz w:val="20"/>
                <w:szCs w:val="20"/>
                <w:lang w:val="bg-BG"/>
              </w:rPr>
              <w:t>Опис на представените документи в офертата за участие</w:t>
            </w:r>
          </w:p>
        </w:tc>
      </w:tr>
      <w:tr w:rsidR="00DB6F06" w:rsidRPr="00DB6F06" w14:paraId="22926346" w14:textId="77777777" w:rsidTr="005F3152">
        <w:trPr>
          <w:tblHeader/>
        </w:trPr>
        <w:tc>
          <w:tcPr>
            <w:tcW w:w="463" w:type="pct"/>
            <w:shd w:val="clear" w:color="auto" w:fill="E0E0E0"/>
            <w:vAlign w:val="center"/>
          </w:tcPr>
          <w:p w14:paraId="2A5C1F70" w14:textId="77777777" w:rsidR="00DB6F06" w:rsidRPr="00DB6F06" w:rsidRDefault="00DB6F06" w:rsidP="00DB6F06">
            <w:pPr>
              <w:keepLines/>
              <w:jc w:val="center"/>
              <w:rPr>
                <w:rFonts w:ascii="Verdana" w:hAnsi="Verdana"/>
                <w:b/>
                <w:sz w:val="20"/>
                <w:szCs w:val="20"/>
                <w:lang w:val="bg-BG"/>
              </w:rPr>
            </w:pPr>
            <w:r w:rsidRPr="00DB6F06">
              <w:rPr>
                <w:rFonts w:ascii="Verdana" w:hAnsi="Verdana"/>
                <w:b/>
                <w:sz w:val="20"/>
                <w:szCs w:val="20"/>
                <w:lang w:val="bg-BG"/>
              </w:rPr>
              <w:t>№</w:t>
            </w:r>
          </w:p>
        </w:tc>
        <w:tc>
          <w:tcPr>
            <w:tcW w:w="3683" w:type="pct"/>
            <w:shd w:val="clear" w:color="auto" w:fill="E0E0E0"/>
            <w:vAlign w:val="center"/>
          </w:tcPr>
          <w:p w14:paraId="2B2EDA4A" w14:textId="77777777" w:rsidR="00DB6F06" w:rsidRPr="00DB6F06" w:rsidRDefault="00DB6F06" w:rsidP="00DB6F06">
            <w:pPr>
              <w:keepLines/>
              <w:jc w:val="center"/>
              <w:rPr>
                <w:rFonts w:ascii="Verdana" w:hAnsi="Verdana"/>
                <w:b/>
                <w:sz w:val="20"/>
                <w:szCs w:val="20"/>
                <w:lang w:val="bg-BG"/>
              </w:rPr>
            </w:pPr>
            <w:r w:rsidRPr="00DB6F06">
              <w:rPr>
                <w:rFonts w:ascii="Verdana" w:hAnsi="Verdana"/>
                <w:b/>
                <w:sz w:val="20"/>
                <w:szCs w:val="20"/>
                <w:lang w:val="bg-BG"/>
              </w:rPr>
              <w:t>Наименование на документа</w:t>
            </w:r>
          </w:p>
        </w:tc>
        <w:tc>
          <w:tcPr>
            <w:tcW w:w="854" w:type="pct"/>
            <w:shd w:val="clear" w:color="auto" w:fill="E0E0E0"/>
          </w:tcPr>
          <w:p w14:paraId="3F79111D" w14:textId="77777777" w:rsidR="00DB6F06" w:rsidRPr="00DB6F06" w:rsidRDefault="00DB6F06" w:rsidP="00DB6F06">
            <w:pPr>
              <w:keepLines/>
              <w:jc w:val="center"/>
              <w:rPr>
                <w:rFonts w:ascii="Verdana" w:hAnsi="Verdana"/>
                <w:b/>
                <w:sz w:val="20"/>
                <w:szCs w:val="20"/>
                <w:lang w:val="bg-BG"/>
              </w:rPr>
            </w:pPr>
            <w:r w:rsidRPr="00DB6F06">
              <w:rPr>
                <w:rFonts w:ascii="Verdana" w:hAnsi="Verdana"/>
                <w:b/>
                <w:sz w:val="20"/>
                <w:szCs w:val="20"/>
                <w:lang w:val="bg-BG"/>
              </w:rPr>
              <w:t>Документът е представен (отбелязва се с ДА или НЕ)</w:t>
            </w:r>
          </w:p>
        </w:tc>
      </w:tr>
      <w:tr w:rsidR="00DB6F06" w:rsidRPr="00DB6F06" w14:paraId="32DF8B43" w14:textId="77777777" w:rsidTr="005F3152">
        <w:trPr>
          <w:trHeight w:val="329"/>
        </w:trPr>
        <w:tc>
          <w:tcPr>
            <w:tcW w:w="463" w:type="pct"/>
            <w:shd w:val="clear" w:color="auto" w:fill="auto"/>
            <w:vAlign w:val="center"/>
          </w:tcPr>
          <w:p w14:paraId="64F730D2" w14:textId="77777777" w:rsidR="00DB6F06" w:rsidRPr="00DB6F06" w:rsidRDefault="00DB6F06" w:rsidP="00886267">
            <w:pPr>
              <w:keepLines/>
              <w:numPr>
                <w:ilvl w:val="0"/>
                <w:numId w:val="13"/>
              </w:numPr>
              <w:jc w:val="center"/>
              <w:rPr>
                <w:rFonts w:ascii="Verdana" w:hAnsi="Verdana"/>
                <w:sz w:val="20"/>
                <w:szCs w:val="20"/>
                <w:lang w:val="bg-BG"/>
              </w:rPr>
            </w:pPr>
          </w:p>
        </w:tc>
        <w:tc>
          <w:tcPr>
            <w:tcW w:w="3683" w:type="pct"/>
            <w:shd w:val="clear" w:color="auto" w:fill="auto"/>
          </w:tcPr>
          <w:p w14:paraId="7A18D18F" w14:textId="068D6464" w:rsidR="00DB6F06" w:rsidRPr="00DB6F06" w:rsidRDefault="00DB6F06" w:rsidP="00DB6F06">
            <w:pPr>
              <w:keepLines/>
              <w:tabs>
                <w:tab w:val="num" w:pos="2880"/>
              </w:tabs>
              <w:jc w:val="both"/>
              <w:rPr>
                <w:rFonts w:ascii="Verdana" w:hAnsi="Verdana"/>
                <w:sz w:val="20"/>
                <w:szCs w:val="20"/>
                <w:lang w:val="bg-BG"/>
              </w:rPr>
            </w:pPr>
          </w:p>
        </w:tc>
        <w:tc>
          <w:tcPr>
            <w:tcW w:w="854" w:type="pct"/>
          </w:tcPr>
          <w:p w14:paraId="252C6305" w14:textId="77777777" w:rsidR="00DB6F06" w:rsidRPr="00DB6F06" w:rsidRDefault="00DB6F06" w:rsidP="00DB6F06">
            <w:pPr>
              <w:keepLines/>
              <w:tabs>
                <w:tab w:val="num" w:pos="2880"/>
              </w:tabs>
              <w:jc w:val="both"/>
              <w:rPr>
                <w:rFonts w:ascii="Verdana" w:hAnsi="Verdana"/>
                <w:sz w:val="20"/>
                <w:szCs w:val="20"/>
                <w:lang w:val="bg-BG"/>
              </w:rPr>
            </w:pPr>
          </w:p>
        </w:tc>
      </w:tr>
      <w:tr w:rsidR="00DB6F06" w:rsidRPr="00DB6F06" w14:paraId="67D06D49" w14:textId="77777777" w:rsidTr="005F3152">
        <w:trPr>
          <w:trHeight w:val="300"/>
        </w:trPr>
        <w:tc>
          <w:tcPr>
            <w:tcW w:w="463" w:type="pct"/>
            <w:shd w:val="clear" w:color="auto" w:fill="auto"/>
            <w:vAlign w:val="center"/>
          </w:tcPr>
          <w:p w14:paraId="44EE5804" w14:textId="77777777" w:rsidR="00DB6F06" w:rsidRPr="00DB6F06" w:rsidRDefault="00DB6F06" w:rsidP="00886267">
            <w:pPr>
              <w:keepLines/>
              <w:numPr>
                <w:ilvl w:val="0"/>
                <w:numId w:val="13"/>
              </w:numPr>
              <w:jc w:val="center"/>
              <w:rPr>
                <w:rFonts w:ascii="Verdana" w:hAnsi="Verdana"/>
                <w:sz w:val="20"/>
                <w:szCs w:val="20"/>
                <w:lang w:val="bg-BG"/>
              </w:rPr>
            </w:pPr>
          </w:p>
        </w:tc>
        <w:tc>
          <w:tcPr>
            <w:tcW w:w="3683" w:type="pct"/>
            <w:shd w:val="clear" w:color="auto" w:fill="auto"/>
          </w:tcPr>
          <w:p w14:paraId="06B360A8" w14:textId="7950FDBB" w:rsidR="00DB6F06" w:rsidRPr="00DB6F06" w:rsidRDefault="00DB6F06" w:rsidP="00DB6F06">
            <w:pPr>
              <w:keepLines/>
              <w:tabs>
                <w:tab w:val="num" w:pos="2880"/>
              </w:tabs>
              <w:jc w:val="both"/>
              <w:rPr>
                <w:rFonts w:ascii="Verdana" w:hAnsi="Verdana"/>
                <w:sz w:val="20"/>
                <w:szCs w:val="20"/>
                <w:lang w:val="bg-BG"/>
              </w:rPr>
            </w:pPr>
          </w:p>
        </w:tc>
        <w:tc>
          <w:tcPr>
            <w:tcW w:w="854" w:type="pct"/>
          </w:tcPr>
          <w:p w14:paraId="2A8FC049" w14:textId="77777777" w:rsidR="00DB6F06" w:rsidRPr="00DB6F06" w:rsidRDefault="00DB6F06" w:rsidP="00DB6F06">
            <w:pPr>
              <w:keepLines/>
              <w:tabs>
                <w:tab w:val="num" w:pos="2880"/>
              </w:tabs>
              <w:jc w:val="both"/>
              <w:rPr>
                <w:rFonts w:ascii="Verdana" w:hAnsi="Verdana"/>
                <w:sz w:val="20"/>
                <w:szCs w:val="20"/>
                <w:lang w:val="bg-BG"/>
              </w:rPr>
            </w:pPr>
          </w:p>
        </w:tc>
      </w:tr>
      <w:tr w:rsidR="00DB6F06" w:rsidRPr="00DB6F06" w14:paraId="56F9DCA3" w14:textId="77777777" w:rsidTr="005F3152">
        <w:trPr>
          <w:trHeight w:val="243"/>
        </w:trPr>
        <w:tc>
          <w:tcPr>
            <w:tcW w:w="463" w:type="pct"/>
            <w:shd w:val="clear" w:color="auto" w:fill="auto"/>
            <w:vAlign w:val="center"/>
          </w:tcPr>
          <w:p w14:paraId="41FD6F46" w14:textId="77777777" w:rsidR="00DB6F06" w:rsidRPr="00DB6F06" w:rsidRDefault="00DB6F06" w:rsidP="00886267">
            <w:pPr>
              <w:keepLines/>
              <w:numPr>
                <w:ilvl w:val="0"/>
                <w:numId w:val="13"/>
              </w:numPr>
              <w:jc w:val="center"/>
              <w:rPr>
                <w:rFonts w:ascii="Verdana" w:hAnsi="Verdana"/>
                <w:sz w:val="20"/>
                <w:szCs w:val="20"/>
                <w:lang w:val="bg-BG"/>
              </w:rPr>
            </w:pPr>
          </w:p>
        </w:tc>
        <w:tc>
          <w:tcPr>
            <w:tcW w:w="3683" w:type="pct"/>
            <w:shd w:val="clear" w:color="auto" w:fill="auto"/>
          </w:tcPr>
          <w:p w14:paraId="32A29D88" w14:textId="3322F1FC" w:rsidR="00DB6F06" w:rsidRPr="00DB6F06" w:rsidRDefault="00DB6F06" w:rsidP="00DB6F06">
            <w:pPr>
              <w:keepLines/>
              <w:tabs>
                <w:tab w:val="left" w:pos="648"/>
              </w:tabs>
              <w:jc w:val="both"/>
              <w:rPr>
                <w:rFonts w:ascii="Verdana" w:hAnsi="Verdana"/>
                <w:sz w:val="20"/>
                <w:szCs w:val="20"/>
                <w:lang w:val="bg-BG"/>
              </w:rPr>
            </w:pPr>
          </w:p>
        </w:tc>
        <w:tc>
          <w:tcPr>
            <w:tcW w:w="854" w:type="pct"/>
          </w:tcPr>
          <w:p w14:paraId="238240BA" w14:textId="77777777" w:rsidR="00DB6F06" w:rsidRPr="00DB6F06" w:rsidRDefault="00DB6F06" w:rsidP="00DB6F06">
            <w:pPr>
              <w:keepLines/>
              <w:tabs>
                <w:tab w:val="num" w:pos="2880"/>
              </w:tabs>
              <w:jc w:val="both"/>
              <w:rPr>
                <w:rFonts w:ascii="Verdana" w:hAnsi="Verdana"/>
                <w:sz w:val="20"/>
                <w:szCs w:val="20"/>
                <w:lang w:val="bg-BG"/>
              </w:rPr>
            </w:pPr>
          </w:p>
        </w:tc>
      </w:tr>
      <w:tr w:rsidR="00395670" w:rsidRPr="00DB6F06" w14:paraId="0C05B2AD" w14:textId="77777777" w:rsidTr="005F3152">
        <w:trPr>
          <w:trHeight w:val="243"/>
        </w:trPr>
        <w:tc>
          <w:tcPr>
            <w:tcW w:w="463" w:type="pct"/>
            <w:shd w:val="clear" w:color="auto" w:fill="auto"/>
            <w:vAlign w:val="center"/>
          </w:tcPr>
          <w:p w14:paraId="57081757" w14:textId="77777777" w:rsidR="00395670" w:rsidRPr="00DB6F06" w:rsidRDefault="00395670" w:rsidP="00886267">
            <w:pPr>
              <w:keepLines/>
              <w:numPr>
                <w:ilvl w:val="0"/>
                <w:numId w:val="13"/>
              </w:numPr>
              <w:jc w:val="center"/>
              <w:rPr>
                <w:rFonts w:ascii="Verdana" w:hAnsi="Verdana"/>
                <w:sz w:val="20"/>
                <w:szCs w:val="20"/>
                <w:lang w:val="bg-BG"/>
              </w:rPr>
            </w:pPr>
          </w:p>
        </w:tc>
        <w:tc>
          <w:tcPr>
            <w:tcW w:w="3683" w:type="pct"/>
            <w:shd w:val="clear" w:color="auto" w:fill="auto"/>
          </w:tcPr>
          <w:p w14:paraId="6C74542C" w14:textId="77777777" w:rsidR="00395670" w:rsidRPr="00DB6F06" w:rsidRDefault="00395670" w:rsidP="00DB6F06">
            <w:pPr>
              <w:keepLines/>
              <w:tabs>
                <w:tab w:val="left" w:pos="648"/>
              </w:tabs>
              <w:jc w:val="both"/>
              <w:rPr>
                <w:rFonts w:ascii="Verdana" w:hAnsi="Verdana"/>
                <w:sz w:val="20"/>
                <w:szCs w:val="20"/>
                <w:lang w:val="bg-BG"/>
              </w:rPr>
            </w:pPr>
          </w:p>
        </w:tc>
        <w:tc>
          <w:tcPr>
            <w:tcW w:w="854" w:type="pct"/>
          </w:tcPr>
          <w:p w14:paraId="45CE0795" w14:textId="77777777" w:rsidR="00395670" w:rsidRPr="00DB6F06" w:rsidRDefault="00395670" w:rsidP="00DB6F06">
            <w:pPr>
              <w:keepLines/>
              <w:tabs>
                <w:tab w:val="num" w:pos="2880"/>
              </w:tabs>
              <w:jc w:val="both"/>
              <w:rPr>
                <w:rFonts w:ascii="Verdana" w:hAnsi="Verdana"/>
                <w:sz w:val="20"/>
                <w:szCs w:val="20"/>
                <w:lang w:val="bg-BG"/>
              </w:rPr>
            </w:pPr>
          </w:p>
        </w:tc>
      </w:tr>
      <w:tr w:rsidR="00395670" w:rsidRPr="00DB6F06" w14:paraId="6CA56E2B" w14:textId="77777777" w:rsidTr="005F3152">
        <w:trPr>
          <w:trHeight w:val="243"/>
        </w:trPr>
        <w:tc>
          <w:tcPr>
            <w:tcW w:w="463" w:type="pct"/>
            <w:shd w:val="clear" w:color="auto" w:fill="auto"/>
            <w:vAlign w:val="center"/>
          </w:tcPr>
          <w:p w14:paraId="51A45EA1" w14:textId="77777777" w:rsidR="00395670" w:rsidRPr="00DB6F06" w:rsidRDefault="00395670" w:rsidP="00886267">
            <w:pPr>
              <w:keepLines/>
              <w:numPr>
                <w:ilvl w:val="0"/>
                <w:numId w:val="13"/>
              </w:numPr>
              <w:jc w:val="center"/>
              <w:rPr>
                <w:rFonts w:ascii="Verdana" w:hAnsi="Verdana"/>
                <w:sz w:val="20"/>
                <w:szCs w:val="20"/>
                <w:lang w:val="bg-BG"/>
              </w:rPr>
            </w:pPr>
          </w:p>
        </w:tc>
        <w:tc>
          <w:tcPr>
            <w:tcW w:w="3683" w:type="pct"/>
            <w:shd w:val="clear" w:color="auto" w:fill="auto"/>
          </w:tcPr>
          <w:p w14:paraId="29CF20C7" w14:textId="77777777" w:rsidR="00395670" w:rsidRPr="00DB6F06" w:rsidRDefault="00395670" w:rsidP="00DB6F06">
            <w:pPr>
              <w:keepLines/>
              <w:tabs>
                <w:tab w:val="left" w:pos="648"/>
              </w:tabs>
              <w:jc w:val="both"/>
              <w:rPr>
                <w:rFonts w:ascii="Verdana" w:hAnsi="Verdana"/>
                <w:sz w:val="20"/>
                <w:szCs w:val="20"/>
                <w:lang w:val="bg-BG"/>
              </w:rPr>
            </w:pPr>
          </w:p>
        </w:tc>
        <w:tc>
          <w:tcPr>
            <w:tcW w:w="854" w:type="pct"/>
          </w:tcPr>
          <w:p w14:paraId="0A29476A" w14:textId="77777777" w:rsidR="00395670" w:rsidRPr="00DB6F06" w:rsidRDefault="00395670" w:rsidP="00DB6F06">
            <w:pPr>
              <w:keepLines/>
              <w:tabs>
                <w:tab w:val="num" w:pos="2880"/>
              </w:tabs>
              <w:jc w:val="both"/>
              <w:rPr>
                <w:rFonts w:ascii="Verdana" w:hAnsi="Verdana"/>
                <w:sz w:val="20"/>
                <w:szCs w:val="20"/>
                <w:lang w:val="bg-BG"/>
              </w:rPr>
            </w:pPr>
          </w:p>
        </w:tc>
      </w:tr>
      <w:tr w:rsidR="00395670" w:rsidRPr="00DB6F06" w14:paraId="05FEC529" w14:textId="77777777" w:rsidTr="005F3152">
        <w:trPr>
          <w:trHeight w:val="243"/>
        </w:trPr>
        <w:tc>
          <w:tcPr>
            <w:tcW w:w="463" w:type="pct"/>
            <w:shd w:val="clear" w:color="auto" w:fill="auto"/>
            <w:vAlign w:val="center"/>
          </w:tcPr>
          <w:p w14:paraId="21805E76" w14:textId="77777777" w:rsidR="00395670" w:rsidRPr="00DB6F06" w:rsidRDefault="00395670" w:rsidP="00886267">
            <w:pPr>
              <w:keepLines/>
              <w:numPr>
                <w:ilvl w:val="0"/>
                <w:numId w:val="13"/>
              </w:numPr>
              <w:jc w:val="center"/>
              <w:rPr>
                <w:rFonts w:ascii="Verdana" w:hAnsi="Verdana"/>
                <w:sz w:val="20"/>
                <w:szCs w:val="20"/>
                <w:lang w:val="bg-BG"/>
              </w:rPr>
            </w:pPr>
          </w:p>
        </w:tc>
        <w:tc>
          <w:tcPr>
            <w:tcW w:w="3683" w:type="pct"/>
            <w:shd w:val="clear" w:color="auto" w:fill="auto"/>
          </w:tcPr>
          <w:p w14:paraId="54B48BA4" w14:textId="77777777" w:rsidR="00395670" w:rsidRPr="00DB6F06" w:rsidRDefault="00395670" w:rsidP="00DB6F06">
            <w:pPr>
              <w:keepLines/>
              <w:tabs>
                <w:tab w:val="left" w:pos="648"/>
              </w:tabs>
              <w:jc w:val="both"/>
              <w:rPr>
                <w:rFonts w:ascii="Verdana" w:hAnsi="Verdana"/>
                <w:sz w:val="20"/>
                <w:szCs w:val="20"/>
                <w:lang w:val="bg-BG"/>
              </w:rPr>
            </w:pPr>
          </w:p>
        </w:tc>
        <w:tc>
          <w:tcPr>
            <w:tcW w:w="854" w:type="pct"/>
          </w:tcPr>
          <w:p w14:paraId="2D5DE3F4" w14:textId="77777777" w:rsidR="00395670" w:rsidRPr="00DB6F06" w:rsidRDefault="00395670" w:rsidP="00DB6F06">
            <w:pPr>
              <w:keepLines/>
              <w:tabs>
                <w:tab w:val="num" w:pos="2880"/>
              </w:tabs>
              <w:jc w:val="both"/>
              <w:rPr>
                <w:rFonts w:ascii="Verdana" w:hAnsi="Verdana"/>
                <w:sz w:val="20"/>
                <w:szCs w:val="20"/>
                <w:lang w:val="bg-BG"/>
              </w:rPr>
            </w:pPr>
          </w:p>
        </w:tc>
      </w:tr>
      <w:tr w:rsidR="00395670" w:rsidRPr="00DB6F06" w14:paraId="39296FB8" w14:textId="77777777" w:rsidTr="005F3152">
        <w:trPr>
          <w:trHeight w:val="243"/>
        </w:trPr>
        <w:tc>
          <w:tcPr>
            <w:tcW w:w="463" w:type="pct"/>
            <w:shd w:val="clear" w:color="auto" w:fill="auto"/>
            <w:vAlign w:val="center"/>
          </w:tcPr>
          <w:p w14:paraId="7D1CF9FA" w14:textId="77777777" w:rsidR="00395670" w:rsidRPr="00DB6F06" w:rsidRDefault="00395670" w:rsidP="00886267">
            <w:pPr>
              <w:keepLines/>
              <w:numPr>
                <w:ilvl w:val="0"/>
                <w:numId w:val="13"/>
              </w:numPr>
              <w:jc w:val="center"/>
              <w:rPr>
                <w:rFonts w:ascii="Verdana" w:hAnsi="Verdana"/>
                <w:sz w:val="20"/>
                <w:szCs w:val="20"/>
                <w:lang w:val="bg-BG"/>
              </w:rPr>
            </w:pPr>
          </w:p>
        </w:tc>
        <w:tc>
          <w:tcPr>
            <w:tcW w:w="3683" w:type="pct"/>
            <w:shd w:val="clear" w:color="auto" w:fill="auto"/>
          </w:tcPr>
          <w:p w14:paraId="5BAEDA1D" w14:textId="77777777" w:rsidR="00395670" w:rsidRPr="00DB6F06" w:rsidRDefault="00395670" w:rsidP="00DB6F06">
            <w:pPr>
              <w:keepLines/>
              <w:tabs>
                <w:tab w:val="left" w:pos="648"/>
              </w:tabs>
              <w:jc w:val="both"/>
              <w:rPr>
                <w:rFonts w:ascii="Verdana" w:hAnsi="Verdana"/>
                <w:sz w:val="20"/>
                <w:szCs w:val="20"/>
                <w:lang w:val="bg-BG"/>
              </w:rPr>
            </w:pPr>
          </w:p>
        </w:tc>
        <w:tc>
          <w:tcPr>
            <w:tcW w:w="854" w:type="pct"/>
          </w:tcPr>
          <w:p w14:paraId="5DF272C2" w14:textId="77777777" w:rsidR="00395670" w:rsidRPr="00DB6F06" w:rsidRDefault="00395670" w:rsidP="00DB6F06">
            <w:pPr>
              <w:keepLines/>
              <w:tabs>
                <w:tab w:val="num" w:pos="2880"/>
              </w:tabs>
              <w:jc w:val="both"/>
              <w:rPr>
                <w:rFonts w:ascii="Verdana" w:hAnsi="Verdana"/>
                <w:sz w:val="20"/>
                <w:szCs w:val="20"/>
                <w:lang w:val="bg-BG"/>
              </w:rPr>
            </w:pPr>
          </w:p>
        </w:tc>
      </w:tr>
      <w:tr w:rsidR="00395670" w:rsidRPr="00DB6F06" w14:paraId="3E6B8FEB" w14:textId="77777777" w:rsidTr="005F3152">
        <w:trPr>
          <w:trHeight w:val="243"/>
        </w:trPr>
        <w:tc>
          <w:tcPr>
            <w:tcW w:w="463" w:type="pct"/>
            <w:shd w:val="clear" w:color="auto" w:fill="auto"/>
            <w:vAlign w:val="center"/>
          </w:tcPr>
          <w:p w14:paraId="05AFA743" w14:textId="77777777" w:rsidR="00395670" w:rsidRPr="00DB6F06" w:rsidRDefault="00395670" w:rsidP="00886267">
            <w:pPr>
              <w:keepLines/>
              <w:numPr>
                <w:ilvl w:val="0"/>
                <w:numId w:val="13"/>
              </w:numPr>
              <w:jc w:val="center"/>
              <w:rPr>
                <w:rFonts w:ascii="Verdana" w:hAnsi="Verdana"/>
                <w:sz w:val="20"/>
                <w:szCs w:val="20"/>
                <w:lang w:val="bg-BG"/>
              </w:rPr>
            </w:pPr>
          </w:p>
        </w:tc>
        <w:tc>
          <w:tcPr>
            <w:tcW w:w="3683" w:type="pct"/>
            <w:shd w:val="clear" w:color="auto" w:fill="auto"/>
          </w:tcPr>
          <w:p w14:paraId="3EB05868" w14:textId="77777777" w:rsidR="00395670" w:rsidRPr="00DB6F06" w:rsidRDefault="00395670" w:rsidP="00DB6F06">
            <w:pPr>
              <w:keepLines/>
              <w:tabs>
                <w:tab w:val="left" w:pos="648"/>
              </w:tabs>
              <w:jc w:val="both"/>
              <w:rPr>
                <w:rFonts w:ascii="Verdana" w:hAnsi="Verdana"/>
                <w:sz w:val="20"/>
                <w:szCs w:val="20"/>
                <w:lang w:val="bg-BG"/>
              </w:rPr>
            </w:pPr>
          </w:p>
        </w:tc>
        <w:tc>
          <w:tcPr>
            <w:tcW w:w="854" w:type="pct"/>
          </w:tcPr>
          <w:p w14:paraId="0E3C67EC" w14:textId="77777777" w:rsidR="00395670" w:rsidRPr="00DB6F06" w:rsidRDefault="00395670" w:rsidP="00DB6F06">
            <w:pPr>
              <w:keepLines/>
              <w:tabs>
                <w:tab w:val="num" w:pos="2880"/>
              </w:tabs>
              <w:jc w:val="both"/>
              <w:rPr>
                <w:rFonts w:ascii="Verdana" w:hAnsi="Verdana"/>
                <w:sz w:val="20"/>
                <w:szCs w:val="20"/>
                <w:lang w:val="bg-BG"/>
              </w:rPr>
            </w:pPr>
          </w:p>
        </w:tc>
      </w:tr>
      <w:tr w:rsidR="00395670" w:rsidRPr="00DB6F06" w14:paraId="560BB2D4" w14:textId="77777777" w:rsidTr="005F3152">
        <w:trPr>
          <w:trHeight w:val="243"/>
        </w:trPr>
        <w:tc>
          <w:tcPr>
            <w:tcW w:w="463" w:type="pct"/>
            <w:shd w:val="clear" w:color="auto" w:fill="auto"/>
            <w:vAlign w:val="center"/>
          </w:tcPr>
          <w:p w14:paraId="3F7CF347" w14:textId="77777777" w:rsidR="00395670" w:rsidRPr="00DB6F06" w:rsidRDefault="00395670" w:rsidP="00886267">
            <w:pPr>
              <w:keepLines/>
              <w:numPr>
                <w:ilvl w:val="0"/>
                <w:numId w:val="13"/>
              </w:numPr>
              <w:jc w:val="center"/>
              <w:rPr>
                <w:rFonts w:ascii="Verdana" w:hAnsi="Verdana"/>
                <w:sz w:val="20"/>
                <w:szCs w:val="20"/>
                <w:lang w:val="bg-BG"/>
              </w:rPr>
            </w:pPr>
          </w:p>
        </w:tc>
        <w:tc>
          <w:tcPr>
            <w:tcW w:w="3683" w:type="pct"/>
            <w:shd w:val="clear" w:color="auto" w:fill="auto"/>
          </w:tcPr>
          <w:p w14:paraId="378DBA84" w14:textId="77777777" w:rsidR="00395670" w:rsidRPr="00DB6F06" w:rsidRDefault="00395670" w:rsidP="00DB6F06">
            <w:pPr>
              <w:keepLines/>
              <w:tabs>
                <w:tab w:val="left" w:pos="648"/>
              </w:tabs>
              <w:jc w:val="both"/>
              <w:rPr>
                <w:rFonts w:ascii="Verdana" w:hAnsi="Verdana"/>
                <w:sz w:val="20"/>
                <w:szCs w:val="20"/>
                <w:lang w:val="bg-BG"/>
              </w:rPr>
            </w:pPr>
          </w:p>
        </w:tc>
        <w:tc>
          <w:tcPr>
            <w:tcW w:w="854" w:type="pct"/>
          </w:tcPr>
          <w:p w14:paraId="53393DFB" w14:textId="77777777" w:rsidR="00395670" w:rsidRPr="00DB6F06" w:rsidRDefault="00395670" w:rsidP="00DB6F06">
            <w:pPr>
              <w:keepLines/>
              <w:tabs>
                <w:tab w:val="num" w:pos="2880"/>
              </w:tabs>
              <w:jc w:val="both"/>
              <w:rPr>
                <w:rFonts w:ascii="Verdana" w:hAnsi="Verdana"/>
                <w:sz w:val="20"/>
                <w:szCs w:val="20"/>
                <w:lang w:val="bg-BG"/>
              </w:rPr>
            </w:pPr>
          </w:p>
        </w:tc>
      </w:tr>
      <w:tr w:rsidR="00395670" w:rsidRPr="00DB6F06" w14:paraId="3C390AC6" w14:textId="77777777" w:rsidTr="005F3152">
        <w:trPr>
          <w:trHeight w:val="243"/>
        </w:trPr>
        <w:tc>
          <w:tcPr>
            <w:tcW w:w="463" w:type="pct"/>
            <w:shd w:val="clear" w:color="auto" w:fill="auto"/>
            <w:vAlign w:val="center"/>
          </w:tcPr>
          <w:p w14:paraId="5A897D38" w14:textId="77777777" w:rsidR="00395670" w:rsidRPr="00DB6F06" w:rsidRDefault="00395670" w:rsidP="00886267">
            <w:pPr>
              <w:keepLines/>
              <w:numPr>
                <w:ilvl w:val="0"/>
                <w:numId w:val="13"/>
              </w:numPr>
              <w:jc w:val="center"/>
              <w:rPr>
                <w:rFonts w:ascii="Verdana" w:hAnsi="Verdana"/>
                <w:sz w:val="20"/>
                <w:szCs w:val="20"/>
                <w:lang w:val="bg-BG"/>
              </w:rPr>
            </w:pPr>
          </w:p>
        </w:tc>
        <w:tc>
          <w:tcPr>
            <w:tcW w:w="3683" w:type="pct"/>
            <w:shd w:val="clear" w:color="auto" w:fill="auto"/>
          </w:tcPr>
          <w:p w14:paraId="6795A263" w14:textId="77777777" w:rsidR="00395670" w:rsidRPr="00DB6F06" w:rsidRDefault="00395670" w:rsidP="00DB6F06">
            <w:pPr>
              <w:keepLines/>
              <w:tabs>
                <w:tab w:val="left" w:pos="648"/>
              </w:tabs>
              <w:jc w:val="both"/>
              <w:rPr>
                <w:rFonts w:ascii="Verdana" w:hAnsi="Verdana"/>
                <w:sz w:val="20"/>
                <w:szCs w:val="20"/>
                <w:lang w:val="bg-BG"/>
              </w:rPr>
            </w:pPr>
          </w:p>
        </w:tc>
        <w:tc>
          <w:tcPr>
            <w:tcW w:w="854" w:type="pct"/>
          </w:tcPr>
          <w:p w14:paraId="72839005" w14:textId="77777777" w:rsidR="00395670" w:rsidRPr="00DB6F06" w:rsidRDefault="00395670" w:rsidP="00DB6F06">
            <w:pPr>
              <w:keepLines/>
              <w:tabs>
                <w:tab w:val="num" w:pos="2880"/>
              </w:tabs>
              <w:jc w:val="both"/>
              <w:rPr>
                <w:rFonts w:ascii="Verdana" w:hAnsi="Verdana"/>
                <w:sz w:val="20"/>
                <w:szCs w:val="20"/>
                <w:lang w:val="bg-BG"/>
              </w:rPr>
            </w:pPr>
          </w:p>
        </w:tc>
      </w:tr>
      <w:tr w:rsidR="00395670" w:rsidRPr="00DB6F06" w14:paraId="6ECDD226" w14:textId="77777777" w:rsidTr="005F3152">
        <w:trPr>
          <w:trHeight w:val="243"/>
        </w:trPr>
        <w:tc>
          <w:tcPr>
            <w:tcW w:w="463" w:type="pct"/>
            <w:shd w:val="clear" w:color="auto" w:fill="auto"/>
            <w:vAlign w:val="center"/>
          </w:tcPr>
          <w:p w14:paraId="735F2A9D" w14:textId="77777777" w:rsidR="00395670" w:rsidRPr="00DB6F06" w:rsidRDefault="00395670" w:rsidP="00886267">
            <w:pPr>
              <w:keepLines/>
              <w:numPr>
                <w:ilvl w:val="0"/>
                <w:numId w:val="13"/>
              </w:numPr>
              <w:jc w:val="center"/>
              <w:rPr>
                <w:rFonts w:ascii="Verdana" w:hAnsi="Verdana"/>
                <w:sz w:val="20"/>
                <w:szCs w:val="20"/>
                <w:lang w:val="bg-BG"/>
              </w:rPr>
            </w:pPr>
          </w:p>
        </w:tc>
        <w:tc>
          <w:tcPr>
            <w:tcW w:w="3683" w:type="pct"/>
            <w:shd w:val="clear" w:color="auto" w:fill="auto"/>
          </w:tcPr>
          <w:p w14:paraId="24F2BD53" w14:textId="77777777" w:rsidR="00395670" w:rsidRPr="00DB6F06" w:rsidRDefault="00395670" w:rsidP="00DB6F06">
            <w:pPr>
              <w:keepLines/>
              <w:tabs>
                <w:tab w:val="left" w:pos="648"/>
              </w:tabs>
              <w:jc w:val="both"/>
              <w:rPr>
                <w:rFonts w:ascii="Verdana" w:hAnsi="Verdana"/>
                <w:sz w:val="20"/>
                <w:szCs w:val="20"/>
                <w:lang w:val="bg-BG"/>
              </w:rPr>
            </w:pPr>
          </w:p>
        </w:tc>
        <w:tc>
          <w:tcPr>
            <w:tcW w:w="854" w:type="pct"/>
          </w:tcPr>
          <w:p w14:paraId="0F55EF66" w14:textId="77777777" w:rsidR="00395670" w:rsidRPr="00DB6F06" w:rsidRDefault="00395670" w:rsidP="00DB6F06">
            <w:pPr>
              <w:keepLines/>
              <w:tabs>
                <w:tab w:val="num" w:pos="2880"/>
              </w:tabs>
              <w:jc w:val="both"/>
              <w:rPr>
                <w:rFonts w:ascii="Verdana" w:hAnsi="Verdana"/>
                <w:sz w:val="20"/>
                <w:szCs w:val="20"/>
                <w:lang w:val="bg-BG"/>
              </w:rPr>
            </w:pPr>
          </w:p>
        </w:tc>
      </w:tr>
      <w:tr w:rsidR="00395670" w:rsidRPr="00DB6F06" w14:paraId="301E5089" w14:textId="77777777" w:rsidTr="005F3152">
        <w:trPr>
          <w:trHeight w:val="243"/>
        </w:trPr>
        <w:tc>
          <w:tcPr>
            <w:tcW w:w="463" w:type="pct"/>
            <w:shd w:val="clear" w:color="auto" w:fill="auto"/>
            <w:vAlign w:val="center"/>
          </w:tcPr>
          <w:p w14:paraId="6904018D" w14:textId="77777777" w:rsidR="00395670" w:rsidRPr="00DB6F06" w:rsidRDefault="00395670" w:rsidP="00886267">
            <w:pPr>
              <w:keepLines/>
              <w:numPr>
                <w:ilvl w:val="0"/>
                <w:numId w:val="13"/>
              </w:numPr>
              <w:jc w:val="center"/>
              <w:rPr>
                <w:rFonts w:ascii="Verdana" w:hAnsi="Verdana"/>
                <w:sz w:val="20"/>
                <w:szCs w:val="20"/>
                <w:lang w:val="bg-BG"/>
              </w:rPr>
            </w:pPr>
          </w:p>
        </w:tc>
        <w:tc>
          <w:tcPr>
            <w:tcW w:w="3683" w:type="pct"/>
            <w:shd w:val="clear" w:color="auto" w:fill="auto"/>
          </w:tcPr>
          <w:p w14:paraId="59BC60E7" w14:textId="77777777" w:rsidR="00395670" w:rsidRPr="00DB6F06" w:rsidRDefault="00395670" w:rsidP="00DB6F06">
            <w:pPr>
              <w:keepLines/>
              <w:tabs>
                <w:tab w:val="left" w:pos="648"/>
              </w:tabs>
              <w:jc w:val="both"/>
              <w:rPr>
                <w:rFonts w:ascii="Verdana" w:hAnsi="Verdana"/>
                <w:sz w:val="20"/>
                <w:szCs w:val="20"/>
                <w:lang w:val="bg-BG"/>
              </w:rPr>
            </w:pPr>
          </w:p>
        </w:tc>
        <w:tc>
          <w:tcPr>
            <w:tcW w:w="854" w:type="pct"/>
          </w:tcPr>
          <w:p w14:paraId="2ADE603A" w14:textId="77777777" w:rsidR="00395670" w:rsidRPr="00DB6F06" w:rsidRDefault="00395670" w:rsidP="00DB6F06">
            <w:pPr>
              <w:keepLines/>
              <w:tabs>
                <w:tab w:val="num" w:pos="2880"/>
              </w:tabs>
              <w:jc w:val="both"/>
              <w:rPr>
                <w:rFonts w:ascii="Verdana" w:hAnsi="Verdana"/>
                <w:sz w:val="20"/>
                <w:szCs w:val="20"/>
                <w:lang w:val="bg-BG"/>
              </w:rPr>
            </w:pPr>
          </w:p>
        </w:tc>
      </w:tr>
    </w:tbl>
    <w:p w14:paraId="1FE967FB" w14:textId="77777777" w:rsidR="00DB6F06" w:rsidRPr="00DB6F06" w:rsidRDefault="00DB6F06" w:rsidP="00DB6F0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5846DC67" w14:textId="77777777" w:rsidR="00DB6F06" w:rsidRPr="00DB6F06" w:rsidRDefault="00DB6F06" w:rsidP="00DB6F0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25E483EB" w14:textId="77777777" w:rsidR="00C402BB" w:rsidRPr="00DB6F06" w:rsidRDefault="00C402BB" w:rsidP="00C402BB">
      <w:pPr>
        <w:shd w:val="clear" w:color="auto" w:fill="FFFFFF"/>
        <w:spacing w:line="276" w:lineRule="auto"/>
        <w:jc w:val="both"/>
        <w:rPr>
          <w:rFonts w:ascii="Verdana" w:hAnsi="Verdana"/>
          <w:b/>
          <w:sz w:val="20"/>
          <w:szCs w:val="20"/>
          <w:lang w:val="bg-BG"/>
        </w:rPr>
      </w:pPr>
      <w:r w:rsidRPr="00DB6F06">
        <w:rPr>
          <w:rFonts w:ascii="Verdana" w:hAnsi="Verdana"/>
          <w:b/>
          <w:sz w:val="20"/>
          <w:szCs w:val="20"/>
          <w:lang w:val="bg-BG"/>
        </w:rPr>
        <w:t>Дата: ..............................                        Подпис и печат: ................................</w:t>
      </w:r>
    </w:p>
    <w:p w14:paraId="19C42700" w14:textId="77777777" w:rsidR="00DB6F06" w:rsidRPr="00DB6F06" w:rsidRDefault="00DB6F06" w:rsidP="00DB6F06">
      <w:pPr>
        <w:keepLines/>
        <w:spacing w:after="200" w:line="276" w:lineRule="auto"/>
        <w:rPr>
          <w:rFonts w:ascii="Verdana" w:hAnsi="Verdana" w:cs="Arial"/>
          <w:bCs/>
          <w:sz w:val="20"/>
          <w:szCs w:val="20"/>
          <w:lang w:val="bg-BG"/>
        </w:rPr>
      </w:pPr>
    </w:p>
    <w:p w14:paraId="1518E273" w14:textId="77777777" w:rsidR="00DB6F06" w:rsidRPr="00DB6F06" w:rsidRDefault="00DB6F06" w:rsidP="00DB6F06">
      <w:pPr>
        <w:keepLines/>
        <w:spacing w:after="200" w:line="276" w:lineRule="auto"/>
        <w:rPr>
          <w:rFonts w:ascii="Verdana" w:hAnsi="Verdana" w:cs="Arial"/>
          <w:bCs/>
          <w:sz w:val="20"/>
          <w:szCs w:val="20"/>
          <w:lang w:val="bg-BG"/>
        </w:rPr>
      </w:pPr>
    </w:p>
    <w:p w14:paraId="76B41923" w14:textId="77777777" w:rsidR="00DB6F06" w:rsidRPr="00DB6F06" w:rsidRDefault="00DB6F06" w:rsidP="00DB6F06">
      <w:pPr>
        <w:keepLines/>
        <w:spacing w:after="200" w:line="276" w:lineRule="auto"/>
        <w:rPr>
          <w:rFonts w:ascii="Verdana" w:hAnsi="Verdana" w:cs="Arial"/>
          <w:bCs/>
          <w:sz w:val="20"/>
          <w:szCs w:val="20"/>
          <w:lang w:val="bg-BG"/>
        </w:rPr>
      </w:pPr>
    </w:p>
    <w:p w14:paraId="763538DD" w14:textId="77777777" w:rsidR="00DB6F06" w:rsidRPr="00DB6F06" w:rsidRDefault="00DB6F06" w:rsidP="00DB6F06">
      <w:pPr>
        <w:keepLines/>
        <w:spacing w:after="200" w:line="276" w:lineRule="auto"/>
        <w:rPr>
          <w:rFonts w:ascii="Verdana" w:hAnsi="Verdana" w:cs="Arial"/>
          <w:bCs/>
          <w:sz w:val="20"/>
          <w:szCs w:val="20"/>
          <w:lang w:val="bg-BG"/>
        </w:rPr>
      </w:pPr>
    </w:p>
    <w:p w14:paraId="72D37EE0" w14:textId="77777777" w:rsidR="00DB6F06" w:rsidRPr="00DB6F06" w:rsidRDefault="00DB6F06" w:rsidP="00DB6F06">
      <w:pPr>
        <w:keepLines/>
        <w:spacing w:after="200" w:line="276" w:lineRule="auto"/>
        <w:rPr>
          <w:rFonts w:ascii="Verdana" w:hAnsi="Verdana" w:cs="Arial"/>
          <w:bCs/>
          <w:sz w:val="20"/>
          <w:szCs w:val="20"/>
          <w:lang w:val="bg-BG"/>
        </w:rPr>
      </w:pPr>
    </w:p>
    <w:p w14:paraId="36B75CAC" w14:textId="77777777" w:rsidR="00DB6F06" w:rsidRPr="00DB6F06" w:rsidRDefault="00DB6F06" w:rsidP="00DB6F06">
      <w:pPr>
        <w:keepLines/>
        <w:spacing w:after="200" w:line="276" w:lineRule="auto"/>
        <w:rPr>
          <w:rFonts w:ascii="Verdana" w:hAnsi="Verdana" w:cs="Arial"/>
          <w:bCs/>
          <w:sz w:val="20"/>
          <w:szCs w:val="20"/>
          <w:lang w:val="bg-BG"/>
        </w:rPr>
      </w:pPr>
    </w:p>
    <w:p w14:paraId="336B11B8" w14:textId="77777777" w:rsidR="00DB6F06" w:rsidRPr="00DB6F06" w:rsidRDefault="00DB6F06" w:rsidP="00DB6F06">
      <w:pPr>
        <w:keepLines/>
        <w:spacing w:after="200" w:line="276" w:lineRule="auto"/>
        <w:rPr>
          <w:rFonts w:ascii="Verdana" w:hAnsi="Verdana" w:cs="Arial"/>
          <w:bCs/>
          <w:sz w:val="20"/>
          <w:szCs w:val="20"/>
          <w:lang w:val="bg-BG"/>
        </w:rPr>
      </w:pPr>
    </w:p>
    <w:p w14:paraId="2D939484" w14:textId="77777777" w:rsidR="00DB6F06" w:rsidRPr="00DB6F06" w:rsidRDefault="00DB6F06" w:rsidP="00DB6F06">
      <w:pPr>
        <w:keepLines/>
        <w:spacing w:after="200" w:line="276" w:lineRule="auto"/>
        <w:rPr>
          <w:rFonts w:ascii="Verdana" w:hAnsi="Verdana" w:cs="Arial"/>
          <w:bCs/>
          <w:sz w:val="20"/>
          <w:szCs w:val="20"/>
          <w:lang w:val="bg-BG"/>
        </w:rPr>
      </w:pPr>
    </w:p>
    <w:p w14:paraId="11B5492C" w14:textId="77777777" w:rsidR="00DB6F06" w:rsidRPr="00DB6F06" w:rsidRDefault="00DB6F06" w:rsidP="00DB6F06">
      <w:pPr>
        <w:keepLines/>
        <w:spacing w:after="200" w:line="276" w:lineRule="auto"/>
        <w:rPr>
          <w:rFonts w:ascii="Verdana" w:hAnsi="Verdana" w:cs="Arial"/>
          <w:bCs/>
          <w:sz w:val="20"/>
          <w:szCs w:val="20"/>
          <w:lang w:val="bg-BG"/>
        </w:rPr>
      </w:pPr>
    </w:p>
    <w:p w14:paraId="72C4DFD1" w14:textId="77777777" w:rsidR="00DB6F06" w:rsidRPr="00DB6F06" w:rsidRDefault="00DB6F06" w:rsidP="00DB6F06">
      <w:pPr>
        <w:keepLines/>
        <w:spacing w:after="200" w:line="276" w:lineRule="auto"/>
        <w:rPr>
          <w:rFonts w:ascii="Verdana" w:hAnsi="Verdana" w:cs="Arial"/>
          <w:bCs/>
          <w:sz w:val="20"/>
          <w:szCs w:val="20"/>
          <w:lang w:val="bg-BG"/>
        </w:rPr>
      </w:pPr>
    </w:p>
    <w:p w14:paraId="05CB5608" w14:textId="77777777" w:rsidR="00DB6F06" w:rsidRPr="00DB6F06" w:rsidRDefault="00DB6F06" w:rsidP="00DB6F06">
      <w:pPr>
        <w:keepLines/>
        <w:spacing w:after="200" w:line="276" w:lineRule="auto"/>
        <w:rPr>
          <w:rFonts w:ascii="Verdana" w:hAnsi="Verdana" w:cs="Arial"/>
          <w:bCs/>
          <w:sz w:val="20"/>
          <w:szCs w:val="20"/>
          <w:lang w:val="bg-BG"/>
        </w:rPr>
      </w:pPr>
    </w:p>
    <w:p w14:paraId="64B0232E" w14:textId="77777777" w:rsidR="00DB6F06" w:rsidRDefault="00DB6F06" w:rsidP="00DB6F06">
      <w:pPr>
        <w:keepLines/>
        <w:spacing w:after="200" w:line="276" w:lineRule="auto"/>
        <w:rPr>
          <w:rFonts w:ascii="Verdana" w:hAnsi="Verdana" w:cs="Arial"/>
          <w:bCs/>
          <w:sz w:val="20"/>
          <w:szCs w:val="20"/>
          <w:lang w:val="bg-BG"/>
        </w:rPr>
      </w:pPr>
    </w:p>
    <w:p w14:paraId="5B378FE5" w14:textId="77777777" w:rsidR="00A46527" w:rsidRPr="00DB6F06" w:rsidRDefault="00A46527" w:rsidP="00DB6F06">
      <w:pPr>
        <w:keepLines/>
        <w:spacing w:after="200" w:line="276" w:lineRule="auto"/>
        <w:rPr>
          <w:rFonts w:ascii="Verdana" w:hAnsi="Verdana" w:cs="Arial"/>
          <w:bCs/>
          <w:sz w:val="20"/>
          <w:szCs w:val="20"/>
          <w:lang w:val="bg-BG"/>
        </w:rPr>
      </w:pPr>
    </w:p>
    <w:p w14:paraId="54429757" w14:textId="77777777" w:rsidR="00DB6F06" w:rsidRPr="00DB6F06" w:rsidRDefault="00DB6F06" w:rsidP="00DB6F06">
      <w:pPr>
        <w:keepLines/>
        <w:spacing w:after="200" w:line="276" w:lineRule="auto"/>
        <w:rPr>
          <w:rFonts w:ascii="Verdana" w:hAnsi="Verdana" w:cs="Arial"/>
          <w:bCs/>
          <w:sz w:val="20"/>
          <w:szCs w:val="20"/>
          <w:lang w:val="bg-BG"/>
        </w:rPr>
      </w:pPr>
    </w:p>
    <w:p w14:paraId="19B4D992" w14:textId="77777777" w:rsidR="00DB6F06" w:rsidRPr="00DB6F06" w:rsidRDefault="00DB6F06" w:rsidP="00DB6F06">
      <w:pPr>
        <w:keepLines/>
        <w:spacing w:after="200" w:line="276" w:lineRule="auto"/>
        <w:rPr>
          <w:rFonts w:ascii="Verdana" w:hAnsi="Verdana" w:cs="Arial"/>
          <w:bCs/>
          <w:sz w:val="20"/>
          <w:szCs w:val="20"/>
          <w:lang w:val="bg-BG"/>
        </w:rPr>
      </w:pPr>
    </w:p>
    <w:p w14:paraId="67E65EAF" w14:textId="77777777" w:rsidR="00880124" w:rsidRDefault="00880124" w:rsidP="00ED036F">
      <w:pPr>
        <w:spacing w:after="200" w:line="276" w:lineRule="auto"/>
        <w:jc w:val="center"/>
        <w:rPr>
          <w:rFonts w:ascii="Verdana" w:hAnsi="Verdana" w:cs="Arial"/>
          <w:b/>
          <w:sz w:val="20"/>
          <w:szCs w:val="20"/>
          <w:lang w:val="bg-BG"/>
        </w:rPr>
      </w:pPr>
    </w:p>
    <w:p w14:paraId="421DBEEA" w14:textId="77777777" w:rsidR="00880124" w:rsidRDefault="00880124" w:rsidP="00ED036F">
      <w:pPr>
        <w:spacing w:after="200" w:line="276" w:lineRule="auto"/>
        <w:jc w:val="center"/>
        <w:rPr>
          <w:rFonts w:ascii="Verdana" w:hAnsi="Verdana" w:cs="Arial"/>
          <w:b/>
          <w:sz w:val="20"/>
          <w:szCs w:val="20"/>
          <w:lang w:val="bg-BG"/>
        </w:rPr>
      </w:pPr>
    </w:p>
    <w:p w14:paraId="460FEA32" w14:textId="77777777" w:rsidR="00880124" w:rsidRDefault="00880124" w:rsidP="00ED036F">
      <w:pPr>
        <w:spacing w:after="200" w:line="276" w:lineRule="auto"/>
        <w:jc w:val="center"/>
        <w:rPr>
          <w:rFonts w:ascii="Verdana" w:hAnsi="Verdana" w:cs="Arial"/>
          <w:b/>
          <w:sz w:val="20"/>
          <w:szCs w:val="20"/>
          <w:lang w:val="bg-BG"/>
        </w:rPr>
      </w:pPr>
    </w:p>
    <w:p w14:paraId="5BEC62C7" w14:textId="24B481DC" w:rsidR="007550BC" w:rsidRDefault="007550BC" w:rsidP="00ED036F">
      <w:pPr>
        <w:spacing w:after="200" w:line="276" w:lineRule="auto"/>
        <w:jc w:val="center"/>
        <w:rPr>
          <w:rFonts w:ascii="Verdana" w:hAnsi="Verdana" w:cs="Arial"/>
          <w:b/>
          <w:sz w:val="20"/>
          <w:szCs w:val="20"/>
          <w:lang w:val="bg-BG"/>
        </w:rPr>
      </w:pPr>
    </w:p>
    <w:p w14:paraId="17C96857" w14:textId="77777777" w:rsidR="007550BC" w:rsidRDefault="007550BC" w:rsidP="00ED036F">
      <w:pPr>
        <w:spacing w:after="200" w:line="276" w:lineRule="auto"/>
        <w:jc w:val="center"/>
        <w:rPr>
          <w:rFonts w:ascii="Verdana" w:hAnsi="Verdana" w:cs="Arial"/>
          <w:b/>
          <w:sz w:val="20"/>
          <w:szCs w:val="20"/>
          <w:lang w:val="bg-BG"/>
        </w:rPr>
      </w:pPr>
    </w:p>
    <w:p w14:paraId="4F40C342" w14:textId="77777777" w:rsidR="00ED036F" w:rsidRPr="003810F2" w:rsidRDefault="00ED036F" w:rsidP="00ED036F">
      <w:pPr>
        <w:spacing w:after="200" w:line="276" w:lineRule="auto"/>
        <w:jc w:val="center"/>
        <w:rPr>
          <w:rFonts w:ascii="Verdana" w:hAnsi="Verdana" w:cs="Arial"/>
          <w:b/>
          <w:sz w:val="20"/>
          <w:szCs w:val="20"/>
          <w:lang w:val="bg-BG"/>
        </w:rPr>
      </w:pPr>
      <w:r w:rsidRPr="003810F2">
        <w:rPr>
          <w:rFonts w:ascii="Verdana" w:hAnsi="Verdana" w:cs="Arial"/>
          <w:b/>
          <w:sz w:val="20"/>
          <w:szCs w:val="20"/>
          <w:lang w:val="bg-BG"/>
        </w:rPr>
        <w:t>ПРИМЕРЕН ЕТИКЕТ</w:t>
      </w:r>
    </w:p>
    <w:p w14:paraId="4F40C343" w14:textId="77777777" w:rsidR="00ED036F" w:rsidRPr="003810F2" w:rsidRDefault="00ED036F" w:rsidP="00ED036F">
      <w:pPr>
        <w:pStyle w:val="Title"/>
        <w:jc w:val="left"/>
        <w:rPr>
          <w:rFonts w:ascii="Verdana" w:hAnsi="Verdana" w:cs="Arial"/>
          <w:sz w:val="20"/>
          <w:szCs w:val="20"/>
          <w:lang w:val="bg-BG"/>
        </w:rPr>
      </w:pPr>
    </w:p>
    <w:tbl>
      <w:tblPr>
        <w:tblW w:w="5040" w:type="pct"/>
        <w:jc w:val="center"/>
        <w:tblBorders>
          <w:top w:val="thickThinSmallGap" w:sz="24" w:space="0" w:color="auto"/>
          <w:left w:val="thickThinSmallGap" w:sz="24" w:space="0" w:color="auto"/>
          <w:bottom w:val="thinThickSmallGap" w:sz="24" w:space="0" w:color="auto"/>
          <w:right w:val="thinThickSmallGap" w:sz="24" w:space="0" w:color="auto"/>
        </w:tblBorders>
        <w:tblLook w:val="04A0" w:firstRow="1" w:lastRow="0" w:firstColumn="1" w:lastColumn="0" w:noHBand="0" w:noVBand="1"/>
      </w:tblPr>
      <w:tblGrid>
        <w:gridCol w:w="9624"/>
      </w:tblGrid>
      <w:tr w:rsidR="003810F2" w:rsidRPr="00DC697F" w14:paraId="4F40C34A" w14:textId="77777777" w:rsidTr="00484296">
        <w:trPr>
          <w:cantSplit/>
          <w:trHeight w:val="2215"/>
          <w:jc w:val="center"/>
        </w:trPr>
        <w:tc>
          <w:tcPr>
            <w:tcW w:w="5000" w:type="pct"/>
            <w:tcBorders>
              <w:top w:val="thickThinSmallGap" w:sz="24" w:space="0" w:color="auto"/>
              <w:left w:val="thickThinSmallGap" w:sz="24" w:space="0" w:color="auto"/>
              <w:bottom w:val="thinThickThinSmallGap" w:sz="24" w:space="0" w:color="auto"/>
              <w:right w:val="thinThickSmallGap" w:sz="24" w:space="0" w:color="auto"/>
            </w:tcBorders>
            <w:vAlign w:val="center"/>
          </w:tcPr>
          <w:p w14:paraId="4F40C344" w14:textId="77777777" w:rsidR="00ED036F" w:rsidRPr="003810F2" w:rsidRDefault="00ED036F" w:rsidP="00484296">
            <w:pPr>
              <w:spacing w:line="276" w:lineRule="auto"/>
              <w:rPr>
                <w:rFonts w:ascii="Verdana" w:hAnsi="Verdana"/>
                <w:b/>
                <w:bCs/>
                <w:sz w:val="20"/>
                <w:szCs w:val="20"/>
                <w:lang w:val="bg-BG"/>
              </w:rPr>
            </w:pPr>
            <w:r w:rsidRPr="003810F2">
              <w:rPr>
                <w:rFonts w:ascii="Verdana" w:hAnsi="Verdana" w:cs="Arial"/>
                <w:b/>
                <w:sz w:val="20"/>
                <w:szCs w:val="20"/>
                <w:lang w:val="bg-BG"/>
              </w:rPr>
              <w:t>Наименование на плика:</w:t>
            </w:r>
            <w:r w:rsidRPr="003810F2">
              <w:rPr>
                <w:rFonts w:ascii="Verdana" w:hAnsi="Verdana" w:cs="Arial"/>
                <w:sz w:val="20"/>
                <w:szCs w:val="20"/>
                <w:lang w:val="bg-BG"/>
              </w:rPr>
              <w:t xml:space="preserve"> (</w:t>
            </w:r>
            <w:r w:rsidRPr="003810F2">
              <w:rPr>
                <w:rFonts w:ascii="Verdana" w:hAnsi="Verdana"/>
                <w:bCs/>
                <w:iCs/>
                <w:sz w:val="20"/>
                <w:szCs w:val="20"/>
                <w:lang w:val="bg-BG"/>
              </w:rPr>
              <w:t xml:space="preserve">оферта/„Предлагани ценови параметри”) </w:t>
            </w:r>
          </w:p>
          <w:p w14:paraId="4F40C345" w14:textId="77777777" w:rsidR="00ED036F" w:rsidRPr="003810F2" w:rsidRDefault="00ED036F" w:rsidP="00484296">
            <w:pPr>
              <w:spacing w:line="276" w:lineRule="auto"/>
              <w:jc w:val="center"/>
              <w:rPr>
                <w:rFonts w:ascii="Verdana" w:hAnsi="Verdana"/>
                <w:b/>
                <w:bCs/>
                <w:sz w:val="20"/>
                <w:szCs w:val="20"/>
                <w:lang w:val="bg-BG"/>
              </w:rPr>
            </w:pPr>
          </w:p>
          <w:p w14:paraId="4F40C346" w14:textId="0E7A8999" w:rsidR="00ED036F" w:rsidRPr="003810F2" w:rsidRDefault="00ED036F" w:rsidP="00484296">
            <w:pPr>
              <w:spacing w:line="276" w:lineRule="auto"/>
              <w:jc w:val="center"/>
              <w:rPr>
                <w:rFonts w:ascii="Verdana" w:hAnsi="Verdana"/>
                <w:sz w:val="20"/>
                <w:szCs w:val="20"/>
                <w:lang w:val="bg-BG"/>
              </w:rPr>
            </w:pPr>
            <w:r w:rsidRPr="003810F2">
              <w:rPr>
                <w:rFonts w:ascii="Verdana" w:hAnsi="Verdana"/>
                <w:sz w:val="20"/>
                <w:szCs w:val="20"/>
                <w:lang w:val="bg-BG"/>
              </w:rPr>
              <w:t xml:space="preserve">Процедура с номер </w:t>
            </w:r>
            <w:r w:rsidR="0091403F">
              <w:rPr>
                <w:rFonts w:ascii="Verdana" w:hAnsi="Verdana"/>
                <w:sz w:val="20"/>
                <w:szCs w:val="20"/>
                <w:lang w:val="bg-BG"/>
              </w:rPr>
              <w:t>ТТ00</w:t>
            </w:r>
            <w:r w:rsidR="005F3152">
              <w:rPr>
                <w:rFonts w:ascii="Verdana" w:hAnsi="Verdana"/>
                <w:sz w:val="20"/>
                <w:szCs w:val="20"/>
                <w:lang w:val="bg-BG"/>
              </w:rPr>
              <w:t>1</w:t>
            </w:r>
            <w:r w:rsidR="00395670">
              <w:rPr>
                <w:rFonts w:ascii="Verdana" w:hAnsi="Verdana"/>
                <w:sz w:val="20"/>
                <w:szCs w:val="20"/>
                <w:lang w:val="bg-BG"/>
              </w:rPr>
              <w:t>882</w:t>
            </w:r>
          </w:p>
          <w:p w14:paraId="4F40C347" w14:textId="642D081D" w:rsidR="00ED036F" w:rsidRPr="003810F2" w:rsidRDefault="00ED036F" w:rsidP="00484296">
            <w:pPr>
              <w:spacing w:line="276" w:lineRule="auto"/>
              <w:jc w:val="center"/>
              <w:rPr>
                <w:rFonts w:ascii="Verdana" w:hAnsi="Verdana"/>
                <w:sz w:val="20"/>
                <w:szCs w:val="20"/>
                <w:lang w:val="bg-BG"/>
              </w:rPr>
            </w:pPr>
            <w:r w:rsidRPr="003810F2">
              <w:rPr>
                <w:rFonts w:ascii="Verdana" w:hAnsi="Verdana"/>
                <w:sz w:val="20"/>
                <w:szCs w:val="20"/>
                <w:lang w:val="bg-BG"/>
              </w:rPr>
              <w:t>„</w:t>
            </w:r>
            <w:r w:rsidR="005F3152">
              <w:rPr>
                <w:rFonts w:ascii="Verdana" w:hAnsi="Verdana"/>
                <w:sz w:val="20"/>
                <w:szCs w:val="20"/>
                <w:lang w:val="bg-BG"/>
              </w:rPr>
              <w:t>ЕЛЕКТРОННА ОБРАБОТКА, ОТПЕЧАТВАНЕ, СГЪВАНЕ, ВЛАГАНЕ В ПЛИК И ДОСТАВКА НА ФАКТУРИ, УВЕДОМИТЕЛНИ ПИСМА, ИНФОРМАЦИОННИ И РЕКЛАМНИ МАТЕРИАЛИ ДО КЛИЕНТИТЕ НА „СОФИЙСКА ВОДА“ АД</w:t>
            </w:r>
            <w:r w:rsidRPr="003810F2">
              <w:rPr>
                <w:rFonts w:ascii="Verdana" w:hAnsi="Verdana"/>
                <w:sz w:val="20"/>
                <w:szCs w:val="20"/>
                <w:lang w:val="bg-BG"/>
              </w:rPr>
              <w:t>“</w:t>
            </w:r>
          </w:p>
          <w:p w14:paraId="4F40C348" w14:textId="77777777" w:rsidR="00ED036F" w:rsidRPr="003810F2" w:rsidRDefault="00ED036F" w:rsidP="00484296">
            <w:pPr>
              <w:spacing w:line="276" w:lineRule="auto"/>
              <w:jc w:val="center"/>
              <w:rPr>
                <w:rFonts w:ascii="Verdana" w:hAnsi="Verdana"/>
                <w:sz w:val="20"/>
                <w:szCs w:val="20"/>
                <w:lang w:val="bg-BG"/>
              </w:rPr>
            </w:pPr>
          </w:p>
          <w:p w14:paraId="4F40C349" w14:textId="0D8CD224" w:rsidR="00ED036F" w:rsidRPr="003810F2" w:rsidRDefault="00ED036F" w:rsidP="00484296">
            <w:pPr>
              <w:spacing w:line="276" w:lineRule="auto"/>
              <w:jc w:val="center"/>
              <w:rPr>
                <w:rFonts w:ascii="Verdana" w:hAnsi="Verdana"/>
                <w:bCs/>
                <w:sz w:val="20"/>
                <w:szCs w:val="20"/>
                <w:lang w:val="bg-BG"/>
              </w:rPr>
            </w:pPr>
          </w:p>
        </w:tc>
      </w:tr>
      <w:tr w:rsidR="00ED036F" w:rsidRPr="00DC697F" w14:paraId="4F40C350" w14:textId="77777777" w:rsidTr="00484296">
        <w:trPr>
          <w:cantSplit/>
          <w:trHeight w:val="1241"/>
          <w:jc w:val="center"/>
        </w:trPr>
        <w:tc>
          <w:tcPr>
            <w:tcW w:w="5000" w:type="pct"/>
            <w:tcBorders>
              <w:top w:val="thinThickThinSmallGap" w:sz="24" w:space="0" w:color="auto"/>
              <w:left w:val="thickThinSmallGap" w:sz="24" w:space="0" w:color="auto"/>
              <w:bottom w:val="thinThickSmallGap" w:sz="24" w:space="0" w:color="auto"/>
              <w:right w:val="thinThickSmallGap" w:sz="24" w:space="0" w:color="auto"/>
            </w:tcBorders>
            <w:vAlign w:val="center"/>
            <w:hideMark/>
          </w:tcPr>
          <w:p w14:paraId="4F40C34B"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Наименование на участника</w:t>
            </w:r>
            <w:r w:rsidRPr="003810F2">
              <w:rPr>
                <w:rFonts w:ascii="Verdana" w:hAnsi="Verdana"/>
                <w:bCs/>
                <w:iCs/>
                <w:sz w:val="20"/>
                <w:szCs w:val="20"/>
                <w:lang w:val="bg-BG"/>
              </w:rPr>
              <w:t>:………………………………………………………</w:t>
            </w:r>
          </w:p>
          <w:p w14:paraId="4F40C34C"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Адрес за кореспонденция</w:t>
            </w:r>
            <w:r w:rsidRPr="003810F2">
              <w:rPr>
                <w:rFonts w:ascii="Verdana" w:hAnsi="Verdana"/>
                <w:bCs/>
                <w:iCs/>
                <w:sz w:val="20"/>
                <w:szCs w:val="20"/>
                <w:lang w:val="bg-BG"/>
              </w:rPr>
              <w:t>:…………………………………………………………………………………</w:t>
            </w:r>
          </w:p>
          <w:p w14:paraId="4F40C34D"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Телефон</w:t>
            </w:r>
            <w:r w:rsidRPr="003810F2">
              <w:rPr>
                <w:rFonts w:ascii="Verdana" w:hAnsi="Verdana"/>
                <w:bCs/>
                <w:iCs/>
                <w:sz w:val="20"/>
                <w:szCs w:val="20"/>
                <w:lang w:val="bg-BG"/>
              </w:rPr>
              <w:t>:…………………………..</w:t>
            </w:r>
          </w:p>
          <w:p w14:paraId="4F40C34E"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Факс</w:t>
            </w:r>
            <w:r w:rsidRPr="003810F2">
              <w:rPr>
                <w:rFonts w:ascii="Verdana" w:hAnsi="Verdana"/>
                <w:bCs/>
                <w:iCs/>
                <w:sz w:val="20"/>
                <w:szCs w:val="20"/>
                <w:lang w:val="bg-BG"/>
              </w:rPr>
              <w:t>: (при наличие) ……………………………………………….</w:t>
            </w:r>
          </w:p>
          <w:p w14:paraId="4F40C34F"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Електронен адрес</w:t>
            </w:r>
            <w:r w:rsidRPr="003810F2">
              <w:rPr>
                <w:rFonts w:ascii="Verdana" w:hAnsi="Verdana"/>
                <w:bCs/>
                <w:iCs/>
                <w:sz w:val="20"/>
                <w:szCs w:val="20"/>
                <w:lang w:val="bg-BG"/>
              </w:rPr>
              <w:t>: (при наличие) ..........................................................</w:t>
            </w:r>
          </w:p>
        </w:tc>
      </w:tr>
    </w:tbl>
    <w:p w14:paraId="4F40C351" w14:textId="77777777" w:rsidR="00ED036F" w:rsidRDefault="00ED036F" w:rsidP="00ED036F">
      <w:pPr>
        <w:rPr>
          <w:rFonts w:ascii="Verdana" w:hAnsi="Verdana"/>
          <w:sz w:val="20"/>
          <w:szCs w:val="20"/>
          <w:lang w:val="bg-BG"/>
        </w:rPr>
      </w:pPr>
    </w:p>
    <w:p w14:paraId="171D250A" w14:textId="2EA1E12A" w:rsidR="0014631E" w:rsidRDefault="0014631E" w:rsidP="00ED036F">
      <w:pPr>
        <w:rPr>
          <w:rFonts w:ascii="Verdana" w:hAnsi="Verdana"/>
          <w:sz w:val="20"/>
          <w:szCs w:val="20"/>
          <w:lang w:val="bg-BG"/>
        </w:rPr>
      </w:pPr>
    </w:p>
    <w:p w14:paraId="1C742450" w14:textId="77777777" w:rsidR="0014631E" w:rsidRDefault="0014631E" w:rsidP="00ED036F">
      <w:pPr>
        <w:rPr>
          <w:rFonts w:ascii="Verdana" w:hAnsi="Verdana"/>
          <w:sz w:val="20"/>
          <w:szCs w:val="20"/>
          <w:lang w:val="bg-BG"/>
        </w:rPr>
      </w:pPr>
    </w:p>
    <w:p w14:paraId="72BAA851" w14:textId="77777777" w:rsidR="0014631E" w:rsidRDefault="0014631E" w:rsidP="00ED036F">
      <w:pPr>
        <w:rPr>
          <w:rFonts w:ascii="Verdana" w:hAnsi="Verdana"/>
          <w:sz w:val="20"/>
          <w:szCs w:val="20"/>
          <w:lang w:val="bg-BG"/>
        </w:rPr>
      </w:pPr>
    </w:p>
    <w:p w14:paraId="7B4D4228" w14:textId="77777777" w:rsidR="0014631E" w:rsidRDefault="0014631E" w:rsidP="00ED036F">
      <w:pPr>
        <w:rPr>
          <w:rFonts w:ascii="Verdana" w:hAnsi="Verdana"/>
          <w:sz w:val="20"/>
          <w:szCs w:val="20"/>
          <w:lang w:val="bg-BG"/>
        </w:rPr>
      </w:pPr>
    </w:p>
    <w:p w14:paraId="195AE06D" w14:textId="77777777" w:rsidR="0014631E" w:rsidRDefault="0014631E" w:rsidP="00ED036F">
      <w:pPr>
        <w:rPr>
          <w:rFonts w:ascii="Verdana" w:hAnsi="Verdana"/>
          <w:sz w:val="20"/>
          <w:szCs w:val="20"/>
          <w:lang w:val="bg-BG"/>
        </w:rPr>
      </w:pPr>
    </w:p>
    <w:p w14:paraId="66159093" w14:textId="77777777" w:rsidR="0014631E" w:rsidRDefault="0014631E" w:rsidP="00ED036F">
      <w:pPr>
        <w:rPr>
          <w:rFonts w:ascii="Verdana" w:hAnsi="Verdana"/>
          <w:sz w:val="20"/>
          <w:szCs w:val="20"/>
          <w:lang w:val="bg-BG"/>
        </w:rPr>
      </w:pPr>
    </w:p>
    <w:p w14:paraId="582F2C43" w14:textId="77777777" w:rsidR="0014631E" w:rsidRDefault="0014631E" w:rsidP="00ED036F">
      <w:pPr>
        <w:rPr>
          <w:rFonts w:ascii="Verdana" w:hAnsi="Verdana"/>
          <w:sz w:val="20"/>
          <w:szCs w:val="20"/>
          <w:lang w:val="bg-BG"/>
        </w:rPr>
      </w:pPr>
    </w:p>
    <w:p w14:paraId="79210896" w14:textId="77777777" w:rsidR="0014631E" w:rsidRDefault="0014631E" w:rsidP="00ED036F">
      <w:pPr>
        <w:rPr>
          <w:rFonts w:ascii="Verdana" w:hAnsi="Verdana"/>
          <w:sz w:val="20"/>
          <w:szCs w:val="20"/>
          <w:lang w:val="bg-BG"/>
        </w:rPr>
      </w:pPr>
    </w:p>
    <w:p w14:paraId="12F7AA8D" w14:textId="77777777" w:rsidR="0014631E" w:rsidRDefault="0014631E" w:rsidP="00ED036F">
      <w:pPr>
        <w:rPr>
          <w:rFonts w:ascii="Verdana" w:hAnsi="Verdana"/>
          <w:sz w:val="20"/>
          <w:szCs w:val="20"/>
          <w:lang w:val="bg-BG"/>
        </w:rPr>
      </w:pPr>
    </w:p>
    <w:p w14:paraId="47B06D06" w14:textId="77777777" w:rsidR="0014631E" w:rsidRDefault="0014631E" w:rsidP="00ED036F">
      <w:pPr>
        <w:rPr>
          <w:rFonts w:ascii="Verdana" w:hAnsi="Verdana"/>
          <w:sz w:val="20"/>
          <w:szCs w:val="20"/>
          <w:lang w:val="bg-BG"/>
        </w:rPr>
      </w:pPr>
    </w:p>
    <w:p w14:paraId="1C43A8CF" w14:textId="77777777" w:rsidR="0014631E" w:rsidRDefault="0014631E" w:rsidP="00ED036F">
      <w:pPr>
        <w:rPr>
          <w:rFonts w:ascii="Verdana" w:hAnsi="Verdana"/>
          <w:sz w:val="20"/>
          <w:szCs w:val="20"/>
          <w:lang w:val="bg-BG"/>
        </w:rPr>
      </w:pPr>
    </w:p>
    <w:p w14:paraId="280EC689" w14:textId="77777777" w:rsidR="0014631E" w:rsidRDefault="0014631E" w:rsidP="00ED036F">
      <w:pPr>
        <w:rPr>
          <w:rFonts w:ascii="Verdana" w:hAnsi="Verdana"/>
          <w:sz w:val="20"/>
          <w:szCs w:val="20"/>
          <w:lang w:val="bg-BG"/>
        </w:rPr>
      </w:pPr>
    </w:p>
    <w:p w14:paraId="180B12A7" w14:textId="77777777" w:rsidR="0014631E" w:rsidRDefault="0014631E" w:rsidP="00ED036F">
      <w:pPr>
        <w:rPr>
          <w:rFonts w:ascii="Verdana" w:hAnsi="Verdana"/>
          <w:sz w:val="20"/>
          <w:szCs w:val="20"/>
          <w:lang w:val="bg-BG"/>
        </w:rPr>
      </w:pPr>
    </w:p>
    <w:p w14:paraId="0F108C8D" w14:textId="77777777" w:rsidR="0014631E" w:rsidRDefault="0014631E" w:rsidP="00ED036F">
      <w:pPr>
        <w:rPr>
          <w:rFonts w:ascii="Verdana" w:hAnsi="Verdana"/>
          <w:sz w:val="20"/>
          <w:szCs w:val="20"/>
          <w:lang w:val="bg-BG"/>
        </w:rPr>
      </w:pPr>
    </w:p>
    <w:p w14:paraId="62DF76C4" w14:textId="77777777" w:rsidR="0014631E" w:rsidRDefault="0014631E" w:rsidP="00ED036F">
      <w:pPr>
        <w:rPr>
          <w:rFonts w:ascii="Verdana" w:hAnsi="Verdana"/>
          <w:sz w:val="20"/>
          <w:szCs w:val="20"/>
          <w:lang w:val="bg-BG"/>
        </w:rPr>
      </w:pPr>
    </w:p>
    <w:p w14:paraId="25B12091" w14:textId="77777777" w:rsidR="0014631E" w:rsidRDefault="0014631E" w:rsidP="00ED036F">
      <w:pPr>
        <w:rPr>
          <w:rFonts w:ascii="Verdana" w:hAnsi="Verdana"/>
          <w:sz w:val="20"/>
          <w:szCs w:val="20"/>
          <w:lang w:val="bg-BG"/>
        </w:rPr>
      </w:pPr>
    </w:p>
    <w:sectPr w:rsidR="0014631E" w:rsidSect="005B291D">
      <w:pgSz w:w="11906" w:h="16838" w:code="9"/>
      <w:pgMar w:top="851" w:right="1440" w:bottom="155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643EF" w14:textId="77777777" w:rsidR="00A60C42" w:rsidRDefault="00A60C42" w:rsidP="00ED036F">
      <w:r>
        <w:separator/>
      </w:r>
    </w:p>
  </w:endnote>
  <w:endnote w:type="continuationSeparator" w:id="0">
    <w:p w14:paraId="7D731790" w14:textId="77777777" w:rsidR="00A60C42" w:rsidRDefault="00A60C42" w:rsidP="00ED036F">
      <w:r>
        <w:continuationSeparator/>
      </w:r>
    </w:p>
  </w:endnote>
  <w:endnote w:type="continuationNotice" w:id="1">
    <w:p w14:paraId="36ECA4B3" w14:textId="77777777" w:rsidR="00A60C42" w:rsidRDefault="00A60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swiss"/>
    <w:pitch w:val="variable"/>
  </w:font>
  <w:font w:name="WenQuanYi Micro Hei">
    <w:charset w:val="01"/>
    <w:family w:val="auto"/>
    <w:pitch w:val="variable"/>
  </w:font>
  <w:font w:name="Lohit Devanagari">
    <w:altName w:val="Times New Roman"/>
    <w:charset w:val="01"/>
    <w:family w:val="auto"/>
    <w:pitch w:val="variable"/>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TimesNewRomanUnicode">
    <w:panose1 w:val="00000000000000000000"/>
    <w:charset w:val="CC"/>
    <w:family w:val="auto"/>
    <w:notTrueType/>
    <w:pitch w:val="default"/>
    <w:sig w:usb0="00000201" w:usb1="00000000" w:usb2="00000000" w:usb3="00000000" w:csb0="00000004" w:csb1="00000000"/>
  </w:font>
  <w:font w:name="Liberation Serif">
    <w:altName w:val="Times New Roman"/>
    <w:charset w:val="01"/>
    <w:family w:val="roman"/>
    <w:pitch w:val="variable"/>
  </w:font>
  <w:font w:name="Arial Narrow">
    <w:panose1 w:val="020B0606020202030204"/>
    <w:charset w:val="CC"/>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1248455"/>
      <w:docPartObj>
        <w:docPartGallery w:val="Page Numbers (Bottom of Page)"/>
        <w:docPartUnique/>
      </w:docPartObj>
    </w:sdtPr>
    <w:sdtEndPr>
      <w:rPr>
        <w:rFonts w:ascii="Verdana" w:hAnsi="Verdana"/>
        <w:noProof/>
        <w:sz w:val="16"/>
        <w:szCs w:val="16"/>
      </w:rPr>
    </w:sdtEndPr>
    <w:sdtContent>
      <w:p w14:paraId="31F18AB6" w14:textId="77777777" w:rsidR="00BD5EE5" w:rsidRDefault="00BD5EE5" w:rsidP="00515C1B">
        <w:pPr>
          <w:pStyle w:val="Footer"/>
          <w:tabs>
            <w:tab w:val="left" w:pos="567"/>
          </w:tabs>
          <w:rPr>
            <w:rFonts w:ascii="Verdana" w:hAnsi="Verdana"/>
            <w:sz w:val="12"/>
            <w:szCs w:val="12"/>
            <w:lang w:val="bg-BG"/>
          </w:rPr>
        </w:pPr>
        <w:r w:rsidRPr="00796CD1">
          <w:rPr>
            <w:rFonts w:ascii="Verdana" w:hAnsi="Verdana"/>
            <w:sz w:val="12"/>
            <w:szCs w:val="12"/>
            <w:lang w:val="bg-BG"/>
          </w:rPr>
          <w:t>ТТ001</w:t>
        </w:r>
        <w:r>
          <w:rPr>
            <w:rFonts w:ascii="Verdana" w:hAnsi="Verdana"/>
            <w:sz w:val="12"/>
            <w:szCs w:val="12"/>
            <w:lang w:val="bg-BG"/>
          </w:rPr>
          <w:t>882</w:t>
        </w:r>
        <w:r w:rsidRPr="00796CD1">
          <w:rPr>
            <w:rFonts w:ascii="Verdana" w:hAnsi="Verdana"/>
            <w:sz w:val="12"/>
            <w:szCs w:val="12"/>
            <w:lang w:val="bg-BG"/>
          </w:rPr>
          <w:t xml:space="preserve">-ЕЛЕКТРОННА ОБРАБОТКА, ОТПЕЧАТВАНЕ, СГЪВАНЕ, ВЛАГАНЕ В ПЛИК И ДОСТАВКА НА ФАКТУРИ, УВЕДОМИТЕЛНИ ПИСМА, </w:t>
        </w:r>
      </w:p>
      <w:p w14:paraId="3D1A887B" w14:textId="5AB3462D" w:rsidR="00BD5EE5" w:rsidRDefault="00BD5EE5" w:rsidP="00515C1B">
        <w:pPr>
          <w:pStyle w:val="Footer"/>
          <w:tabs>
            <w:tab w:val="left" w:pos="567"/>
          </w:tabs>
          <w:rPr>
            <w:rFonts w:ascii="Verdana" w:hAnsi="Verdana"/>
            <w:sz w:val="12"/>
            <w:szCs w:val="12"/>
            <w:lang w:val="en-US"/>
          </w:rPr>
        </w:pPr>
        <w:r w:rsidRPr="00796CD1">
          <w:rPr>
            <w:rFonts w:ascii="Verdana" w:hAnsi="Verdana"/>
            <w:sz w:val="12"/>
            <w:szCs w:val="12"/>
            <w:lang w:val="bg-BG"/>
          </w:rPr>
          <w:t xml:space="preserve">ИНФОРМАЦИОННИ </w:t>
        </w:r>
      </w:p>
      <w:p w14:paraId="655B77A1" w14:textId="77777777" w:rsidR="00BD5EE5" w:rsidRDefault="00BD5EE5" w:rsidP="00052EF6">
        <w:pPr>
          <w:pStyle w:val="Footer"/>
          <w:tabs>
            <w:tab w:val="clear" w:pos="4536"/>
            <w:tab w:val="center" w:pos="3686"/>
            <w:tab w:val="left" w:pos="4820"/>
          </w:tabs>
          <w:rPr>
            <w:rFonts w:ascii="Verdana" w:hAnsi="Verdana"/>
            <w:sz w:val="18"/>
            <w:szCs w:val="18"/>
          </w:rPr>
        </w:pPr>
        <w:r w:rsidRPr="00796CD1">
          <w:rPr>
            <w:rFonts w:ascii="Verdana" w:hAnsi="Verdana"/>
            <w:sz w:val="12"/>
            <w:szCs w:val="12"/>
            <w:lang w:val="bg-BG"/>
          </w:rPr>
          <w:t>И РЕКЛАМНИ МАТЕРИАЛИ ДО КЛИЕНТИТЕ НА „СОФИЙСКА ВОДА“ АД</w:t>
        </w:r>
        <w:r w:rsidRPr="00052EF6">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14:paraId="3C82C28A" w14:textId="0BFCB7D8" w:rsidR="00BD5EE5" w:rsidRPr="00052EF6" w:rsidRDefault="00BD5EE5" w:rsidP="00052EF6">
        <w:pPr>
          <w:pStyle w:val="Footer"/>
          <w:tabs>
            <w:tab w:val="clear" w:pos="4536"/>
            <w:tab w:val="center" w:pos="3686"/>
            <w:tab w:val="left" w:pos="4820"/>
          </w:tabs>
          <w:rPr>
            <w:rFonts w:ascii="Verdana" w:hAnsi="Verdana"/>
            <w:sz w:val="16"/>
            <w:szCs w:val="16"/>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052EF6">
          <w:rPr>
            <w:rFonts w:ascii="Verdana" w:hAnsi="Verdana"/>
            <w:sz w:val="16"/>
            <w:szCs w:val="16"/>
          </w:rPr>
          <w:fldChar w:fldCharType="begin"/>
        </w:r>
        <w:r w:rsidRPr="00052EF6">
          <w:rPr>
            <w:rFonts w:ascii="Verdana" w:hAnsi="Verdana"/>
            <w:sz w:val="16"/>
            <w:szCs w:val="16"/>
          </w:rPr>
          <w:instrText xml:space="preserve"> PAGE   \* MERGEFORMAT </w:instrText>
        </w:r>
        <w:r w:rsidRPr="00052EF6">
          <w:rPr>
            <w:rFonts w:ascii="Verdana" w:hAnsi="Verdana"/>
            <w:sz w:val="16"/>
            <w:szCs w:val="16"/>
          </w:rPr>
          <w:fldChar w:fldCharType="separate"/>
        </w:r>
        <w:r w:rsidR="00904603">
          <w:rPr>
            <w:rFonts w:ascii="Verdana" w:hAnsi="Verdana"/>
            <w:noProof/>
            <w:sz w:val="16"/>
            <w:szCs w:val="16"/>
          </w:rPr>
          <w:t>24</w:t>
        </w:r>
        <w:r w:rsidRPr="00052EF6">
          <w:rPr>
            <w:rFonts w:ascii="Verdana" w:hAnsi="Verdana"/>
            <w:noProof/>
            <w:sz w:val="16"/>
            <w:szCs w:val="16"/>
          </w:rPr>
          <w:fldChar w:fldCharType="end"/>
        </w:r>
      </w:p>
    </w:sdtContent>
  </w:sdt>
  <w:p w14:paraId="4F40C388" w14:textId="33A78414" w:rsidR="00BD5EE5" w:rsidRPr="00796CD1" w:rsidRDefault="00BD5EE5" w:rsidP="00052EF6">
    <w:pPr>
      <w:pStyle w:val="Footer"/>
      <w:tabs>
        <w:tab w:val="left" w:pos="567"/>
      </w:tabs>
      <w:rPr>
        <w:rFonts w:ascii="Verdana" w:hAnsi="Verdana"/>
        <w:sz w:val="12"/>
        <w:szCs w:val="12"/>
        <w:lang w:val="bg-B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579478"/>
      <w:docPartObj>
        <w:docPartGallery w:val="Page Numbers (Bottom of Page)"/>
        <w:docPartUnique/>
      </w:docPartObj>
    </w:sdtPr>
    <w:sdtEndPr>
      <w:rPr>
        <w:rFonts w:ascii="Verdana" w:hAnsi="Verdana"/>
        <w:noProof/>
        <w:sz w:val="16"/>
        <w:szCs w:val="16"/>
      </w:rPr>
    </w:sdtEndPr>
    <w:sdtContent>
      <w:p w14:paraId="300C2EA2" w14:textId="52275141" w:rsidR="00BD5EE5" w:rsidRPr="00052EF6" w:rsidRDefault="00BD5EE5" w:rsidP="00515C1B">
        <w:pPr>
          <w:pStyle w:val="Footer"/>
          <w:tabs>
            <w:tab w:val="left" w:pos="0"/>
          </w:tabs>
          <w:rPr>
            <w:rFonts w:ascii="Verdana" w:hAnsi="Verdana"/>
            <w:sz w:val="18"/>
            <w:szCs w:val="18"/>
          </w:rPr>
        </w:pPr>
        <w:r w:rsidRPr="00796CD1">
          <w:rPr>
            <w:rFonts w:ascii="Verdana" w:hAnsi="Verdana"/>
            <w:sz w:val="12"/>
            <w:szCs w:val="12"/>
            <w:lang w:val="bg-BG"/>
          </w:rPr>
          <w:t>ТТ001</w:t>
        </w:r>
        <w:r>
          <w:rPr>
            <w:rFonts w:ascii="Verdana" w:hAnsi="Verdana"/>
            <w:sz w:val="12"/>
            <w:szCs w:val="12"/>
            <w:lang w:val="bg-BG"/>
          </w:rPr>
          <w:t>882</w:t>
        </w:r>
        <w:r w:rsidRPr="00796CD1">
          <w:rPr>
            <w:rFonts w:ascii="Verdana" w:hAnsi="Verdana"/>
            <w:sz w:val="12"/>
            <w:szCs w:val="12"/>
            <w:lang w:val="bg-BG"/>
          </w:rPr>
          <w:t>-ЕЛЕКТРОННА ОБРАБОТКА, ОТПЕЧАТВАНЕ, СГЪВАНЕ, ВЛАГАНЕ В ПЛИК И ДОСТАВКА НА ФАКТУРИ, УВЕДОМИТЕЛНИ ПИСМА, ИНФОРМАЦИОННИ И РЕКЛАМНИ МАТЕРИАЛИ ДО КЛИЕНТИТЕ НА „СОФИЙСКА ВОДА“ АД</w:t>
        </w:r>
        <w:r w:rsidRPr="00052EF6">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052EF6">
          <w:rPr>
            <w:rFonts w:ascii="Verdana" w:hAnsi="Verdana"/>
            <w:sz w:val="16"/>
            <w:szCs w:val="16"/>
          </w:rPr>
          <w:fldChar w:fldCharType="begin"/>
        </w:r>
        <w:r w:rsidRPr="00052EF6">
          <w:rPr>
            <w:rFonts w:ascii="Verdana" w:hAnsi="Verdana"/>
            <w:sz w:val="16"/>
            <w:szCs w:val="16"/>
          </w:rPr>
          <w:instrText xml:space="preserve"> PAGE   \* MERGEFORMAT </w:instrText>
        </w:r>
        <w:r w:rsidRPr="00052EF6">
          <w:rPr>
            <w:rFonts w:ascii="Verdana" w:hAnsi="Verdana"/>
            <w:sz w:val="16"/>
            <w:szCs w:val="16"/>
          </w:rPr>
          <w:fldChar w:fldCharType="separate"/>
        </w:r>
        <w:r w:rsidR="00904603">
          <w:rPr>
            <w:rFonts w:ascii="Verdana" w:hAnsi="Verdana"/>
            <w:noProof/>
            <w:sz w:val="16"/>
            <w:szCs w:val="16"/>
          </w:rPr>
          <w:t>35</w:t>
        </w:r>
        <w:r w:rsidRPr="00052EF6">
          <w:rPr>
            <w:rFonts w:ascii="Verdana" w:hAnsi="Verdana"/>
            <w:noProof/>
            <w:sz w:val="16"/>
            <w:szCs w:val="16"/>
          </w:rPr>
          <w:fldChar w:fldCharType="end"/>
        </w:r>
      </w:p>
    </w:sdtContent>
  </w:sdt>
  <w:p w14:paraId="6DD6C5DC" w14:textId="21464CA0" w:rsidR="00BD5EE5" w:rsidRPr="00052EF6" w:rsidRDefault="00BD5EE5" w:rsidP="00515C1B">
    <w:pPr>
      <w:pStyle w:val="Footer"/>
      <w:tabs>
        <w:tab w:val="clear" w:pos="4536"/>
        <w:tab w:val="clear" w:pos="9072"/>
        <w:tab w:val="left" w:pos="3245"/>
      </w:tabs>
    </w:pPr>
    <w:r w:rsidRPr="00052EF6">
      <w:t xml:space="preserve"> </w: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63D70" w14:textId="77777777" w:rsidR="00A60C42" w:rsidRDefault="00A60C42" w:rsidP="00ED036F">
      <w:r>
        <w:separator/>
      </w:r>
    </w:p>
  </w:footnote>
  <w:footnote w:type="continuationSeparator" w:id="0">
    <w:p w14:paraId="573993EB" w14:textId="77777777" w:rsidR="00A60C42" w:rsidRDefault="00A60C42" w:rsidP="00ED036F">
      <w:r>
        <w:continuationSeparator/>
      </w:r>
    </w:p>
  </w:footnote>
  <w:footnote w:type="continuationNotice" w:id="1">
    <w:p w14:paraId="4D306EB9" w14:textId="77777777" w:rsidR="00A60C42" w:rsidRDefault="00A60C42"/>
  </w:footnote>
  <w:footnote w:id="2">
    <w:p w14:paraId="4F40C389" w14:textId="77777777" w:rsidR="00BD5EE5" w:rsidRDefault="00BD5EE5" w:rsidP="00ED036F">
      <w:pPr>
        <w:pStyle w:val="FootnoteText"/>
        <w:jc w:val="both"/>
        <w:rPr>
          <w:rFonts w:ascii="Verdana" w:hAnsi="Verdana"/>
          <w:i/>
          <w:sz w:val="18"/>
          <w:szCs w:val="18"/>
          <w:lang w:val="bg-BG"/>
        </w:rPr>
      </w:pPr>
      <w:r>
        <w:rPr>
          <w:rStyle w:val="FootnoteReference"/>
          <w:rFonts w:ascii="Verdana" w:hAnsi="Verdana"/>
          <w:i/>
          <w:sz w:val="18"/>
          <w:szCs w:val="18"/>
        </w:rPr>
        <w:footnoteRef/>
      </w:r>
      <w:r>
        <w:rPr>
          <w:rFonts w:ascii="Verdana" w:hAnsi="Verdana"/>
          <w:i/>
          <w:sz w:val="18"/>
          <w:szCs w:val="18"/>
          <w:lang w:val="ru-RU"/>
        </w:rPr>
        <w:t xml:space="preserve"> </w:t>
      </w:r>
      <w:r>
        <w:rPr>
          <w:rFonts w:ascii="Verdana" w:hAnsi="Verdana"/>
          <w:i/>
          <w:sz w:val="18"/>
          <w:szCs w:val="18"/>
          <w:lang w:val="bg-BG"/>
        </w:rPr>
        <w:t xml:space="preserve">Съгласно §2, т.33 от Допълнителни разпоредби: </w:t>
      </w:r>
      <w:r>
        <w:rPr>
          <w:rFonts w:ascii="Verdana" w:hAnsi="Verdana"/>
          <w:sz w:val="18"/>
          <w:szCs w:val="18"/>
          <w:lang w:val="bg-BG"/>
        </w:rPr>
        <w:t>„Писмен"</w:t>
      </w:r>
      <w:r>
        <w:rPr>
          <w:rFonts w:ascii="Verdana" w:hAnsi="Verdana"/>
          <w:i/>
          <w:sz w:val="18"/>
          <w:szCs w:val="18"/>
          <w:lang w:val="bg-BG"/>
        </w:rPr>
        <w:t xml:space="preserve"> или </w:t>
      </w:r>
      <w:r>
        <w:rPr>
          <w:rFonts w:ascii="Verdana" w:hAnsi="Verdana"/>
          <w:sz w:val="18"/>
          <w:szCs w:val="18"/>
          <w:lang w:val="bg-BG"/>
        </w:rPr>
        <w:t>„в писмена форма"</w:t>
      </w:r>
      <w:r>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F40C393"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4F40C394"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w:t>
      </w:r>
      <w:r>
        <w:rPr>
          <w:b/>
          <w:lang w:val="ru-RU"/>
        </w:rPr>
        <w:t>възлагащите органи</w:t>
      </w:r>
      <w:r>
        <w:rPr>
          <w:lang w:val="ru-RU"/>
        </w:rPr>
        <w:t xml:space="preserve">: или </w:t>
      </w:r>
      <w:r>
        <w:rPr>
          <w:b/>
          <w:lang w:val="ru-RU"/>
        </w:rPr>
        <w:t>обявление за предварителна информация</w:t>
      </w:r>
      <w:r>
        <w:rPr>
          <w:lang w:val="ru-RU"/>
        </w:rPr>
        <w:t xml:space="preserve">, използвано като покана за участие в състезателна процедура, или </w:t>
      </w:r>
      <w:r>
        <w:rPr>
          <w:b/>
          <w:lang w:val="ru-RU"/>
        </w:rPr>
        <w:t>обявление за поръчка</w:t>
      </w:r>
      <w:r>
        <w:rPr>
          <w:lang w:val="ru-RU"/>
        </w:rPr>
        <w:t>.</w:t>
      </w:r>
      <w:r>
        <w:rPr>
          <w:lang w:val="ru-RU"/>
        </w:rPr>
        <w:br/>
        <w:t xml:space="preserve">За </w:t>
      </w:r>
      <w:r>
        <w:rPr>
          <w:b/>
          <w:lang w:val="ru-RU"/>
        </w:rPr>
        <w:t>възложителите:</w:t>
      </w:r>
      <w:r>
        <w:rPr>
          <w:lang w:val="ru-RU"/>
        </w:rPr>
        <w:t xml:space="preserve"> </w:t>
      </w:r>
      <w:r>
        <w:rPr>
          <w:b/>
          <w:lang w:val="ru-RU"/>
        </w:rPr>
        <w:t>периодично индикативно обявление</w:t>
      </w:r>
      <w:r>
        <w:rPr>
          <w:lang w:val="ru-RU"/>
        </w:rPr>
        <w:t xml:space="preserve">, използвано като покана за участие в състезателна процедура, </w:t>
      </w:r>
      <w:r>
        <w:rPr>
          <w:b/>
          <w:lang w:val="ru-RU"/>
        </w:rPr>
        <w:t>обявление за поръчка</w:t>
      </w:r>
      <w:r>
        <w:rPr>
          <w:lang w:val="ru-RU"/>
        </w:rPr>
        <w:t xml:space="preserve"> или </w:t>
      </w:r>
      <w:r>
        <w:rPr>
          <w:b/>
          <w:lang w:val="ru-RU"/>
        </w:rPr>
        <w:t>обявление за съществуването на квалификационна система.</w:t>
      </w:r>
    </w:p>
  </w:footnote>
  <w:footnote w:id="5">
    <w:p w14:paraId="4F40C395"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i/>
          <w:lang w:val="ru-RU"/>
        </w:rPr>
        <w:t>Информацията да се копира от раздел</w:t>
      </w:r>
      <w:r>
        <w:rPr>
          <w:i/>
        </w:rPr>
        <w:t> I</w:t>
      </w:r>
      <w:r>
        <w:rPr>
          <w:i/>
          <w:lang w:val="ru-RU"/>
        </w:rPr>
        <w:t xml:space="preserve">, точка </w:t>
      </w:r>
      <w:r>
        <w:rPr>
          <w:i/>
        </w:rPr>
        <w:t>I</w:t>
      </w:r>
      <w:r>
        <w:rPr>
          <w:i/>
          <w:lang w:val="ru-RU"/>
        </w:rPr>
        <w:t>.1 от съответното обявление.</w:t>
      </w:r>
      <w:r>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4F40C396"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lang w:val="ru-RU"/>
        </w:rPr>
        <w:tab/>
      </w:r>
      <w:r>
        <w:rPr>
          <w:i/>
          <w:lang w:val="ru-RU"/>
        </w:rPr>
        <w:t xml:space="preserve">Вж. точки </w:t>
      </w:r>
      <w:r>
        <w:rPr>
          <w:i/>
        </w:rPr>
        <w:t>II</w:t>
      </w:r>
      <w:r>
        <w:rPr>
          <w:i/>
          <w:lang w:val="ru-RU"/>
        </w:rPr>
        <w:t xml:space="preserve">. 1.1 и </w:t>
      </w:r>
      <w:r>
        <w:rPr>
          <w:i/>
        </w:rPr>
        <w:t>II</w:t>
      </w:r>
      <w:r>
        <w:rPr>
          <w:i/>
          <w:lang w:val="ru-RU"/>
        </w:rPr>
        <w:t>.1.3 от съответното обявление</w:t>
      </w:r>
    </w:p>
  </w:footnote>
  <w:footnote w:id="7">
    <w:p w14:paraId="4F40C397"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i/>
          <w:lang w:val="ru-RU"/>
        </w:rPr>
        <w:tab/>
        <w:t xml:space="preserve">Вж. точка </w:t>
      </w:r>
      <w:r>
        <w:rPr>
          <w:i/>
        </w:rPr>
        <w:t>II</w:t>
      </w:r>
      <w:r>
        <w:rPr>
          <w:i/>
          <w:lang w:val="ru-RU"/>
        </w:rPr>
        <w:t>. 1.1 от съответното обявление</w:t>
      </w:r>
    </w:p>
  </w:footnote>
  <w:footnote w:id="8">
    <w:p w14:paraId="4F40C398"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повторете информацията относно лицата за контакт толкова пъти, колкото е необходимо.</w:t>
      </w:r>
    </w:p>
  </w:footnote>
  <w:footnote w:id="9">
    <w:p w14:paraId="4F40C399"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Вж. Препоръка на Комисията от 6 май 2003 г. относно определението за микро-, малки и средни предприятия (ОВ </w:t>
      </w:r>
      <w:r>
        <w:t>L</w:t>
      </w:r>
      <w:r>
        <w:rPr>
          <w:lang w:val="ru-RU"/>
        </w:rPr>
        <w:t xml:space="preserve"> 124, 20.5.2003 г., стр. 36).</w:t>
      </w:r>
      <w:r>
        <w:rPr>
          <w:rStyle w:val="DeltaViewInsertion"/>
          <w:b w:val="0"/>
          <w:i w:val="0"/>
        </w:rPr>
        <w:t xml:space="preserve"> Тази информация се изисква само за статистически цели. </w:t>
      </w:r>
      <w:r>
        <w:rPr>
          <w:lang w:val="ru-RU"/>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Pr>
          <w:lang w:val="ru-RU"/>
        </w:rPr>
        <w:br/>
      </w:r>
      <w:r>
        <w:rPr>
          <w:rStyle w:val="DeltaViewInsertion"/>
          <w:i w:val="0"/>
        </w:rPr>
        <w:t>Средни предприятия, предприятия, които не са нито микро-, нито малки предприятия и</w:t>
      </w:r>
      <w:r>
        <w:rPr>
          <w:lang w:val="ru-RU"/>
        </w:rPr>
        <w:t xml:space="preserve"> в които са </w:t>
      </w:r>
      <w:r>
        <w:rPr>
          <w:b/>
          <w:lang w:val="ru-RU"/>
        </w:rPr>
        <w:t>заети по-малко от 250 лица</w:t>
      </w:r>
      <w:r>
        <w:rPr>
          <w:lang w:val="ru-RU"/>
        </w:rPr>
        <w:t xml:space="preserve"> и чийто </w:t>
      </w:r>
      <w:r>
        <w:rPr>
          <w:b/>
          <w:lang w:val="ru-RU"/>
        </w:rPr>
        <w:t xml:space="preserve">годишен оборот не надхвърля 50 млн. евро, </w:t>
      </w:r>
      <w:r>
        <w:rPr>
          <w:b/>
          <w:i/>
          <w:lang w:val="ru-RU"/>
        </w:rPr>
        <w:t>и/или</w:t>
      </w:r>
      <w:r>
        <w:rPr>
          <w:lang w:val="ru-RU"/>
        </w:rPr>
        <w:t xml:space="preserve"> </w:t>
      </w:r>
      <w:r>
        <w:rPr>
          <w:b/>
          <w:lang w:val="ru-RU"/>
        </w:rPr>
        <w:t>годишният им счетоводен баланс не надхвърля 43 милиона евро.</w:t>
      </w:r>
    </w:p>
  </w:footnote>
  <w:footnote w:id="10">
    <w:p w14:paraId="4F40C39A"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Вж. точка </w:t>
      </w:r>
      <w:r>
        <w:t>III</w:t>
      </w:r>
      <w:r>
        <w:rPr>
          <w:lang w:val="ru-RU"/>
        </w:rPr>
        <w:t>.1.5 от обявлението за поръчка</w:t>
      </w:r>
    </w:p>
  </w:footnote>
  <w:footnote w:id="11">
    <w:p w14:paraId="4F40C39B"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Т.е. основната му цел е социалната и професионална интеграция на хора с увреждания или в неравностойно положение.</w:t>
      </w:r>
    </w:p>
  </w:footnote>
  <w:footnote w:id="12">
    <w:p w14:paraId="4F40C39C"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Позоваванията и класификацията, ако има такива, са определени в сертификацията.</w:t>
      </w:r>
    </w:p>
  </w:footnote>
  <w:footnote w:id="13">
    <w:p w14:paraId="4F40C39D"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По-специално като част от група, консорциум, съвместно предприятие или други подобни.</w:t>
      </w:r>
    </w:p>
  </w:footnote>
  <w:footnote w:id="14">
    <w:p w14:paraId="4F40C39E"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Например за технически органи, участващи в контрола на качеството: част </w:t>
      </w:r>
      <w:r>
        <w:t>IV</w:t>
      </w:r>
      <w:r>
        <w:rPr>
          <w:lang w:val="ru-RU"/>
        </w:rPr>
        <w:t>, раздел В, точка 3:</w:t>
      </w:r>
    </w:p>
  </w:footnote>
  <w:footnote w:id="15">
    <w:p w14:paraId="4F40C39F"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Pr>
          <w:lang w:val="ru-RU"/>
        </w:rPr>
        <w:t xml:space="preserve"> 300, 11.11.2008 г., стр. 42).</w:t>
      </w:r>
    </w:p>
  </w:footnote>
  <w:footnote w:id="16">
    <w:p w14:paraId="4F40C3A0"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Съгласно определението в член</w:t>
      </w:r>
      <w:r>
        <w:t> </w:t>
      </w:r>
      <w:r>
        <w:rPr>
          <w:lang w:val="ru-RU"/>
        </w:rPr>
        <w:t>3 от Конвенцията за борба с корупцията, в която участват длъжностни лица на Европейските общности или длъжностни лица на</w:t>
      </w:r>
      <w:r>
        <w:t> </w:t>
      </w:r>
      <w:r>
        <w:rPr>
          <w:lang w:val="ru-RU"/>
        </w:rPr>
        <w:t>държавите —</w:t>
      </w:r>
      <w:r>
        <w:t> </w:t>
      </w:r>
      <w:r>
        <w:rPr>
          <w:lang w:val="ru-RU"/>
        </w:rPr>
        <w:t>членки на Европейския</w:t>
      </w:r>
      <w:r>
        <w:t> </w:t>
      </w:r>
      <w:r>
        <w:rPr>
          <w:lang w:val="ru-RU"/>
        </w:rPr>
        <w:t>съюз,  ОВ С 195, 25.6.1997</w:t>
      </w:r>
      <w:r>
        <w:t> </w:t>
      </w:r>
      <w:r>
        <w:rPr>
          <w:lang w:val="ru-RU"/>
        </w:rPr>
        <w:t>г., стр. 1, и вчлен 2, параграф</w:t>
      </w:r>
      <w:r>
        <w:t> </w:t>
      </w:r>
      <w:r>
        <w:rPr>
          <w:lang w:val="ru-RU"/>
        </w:rPr>
        <w:t>1 от Рамково решение</w:t>
      </w:r>
      <w:r>
        <w:t> </w:t>
      </w:r>
      <w:r>
        <w:rPr>
          <w:lang w:val="ru-RU"/>
        </w:rPr>
        <w:t>2003/568/ПВР на Съвета от 22 юли 2003</w:t>
      </w:r>
      <w:r>
        <w:t> </w:t>
      </w:r>
      <w:r>
        <w:rPr>
          <w:lang w:val="ru-RU"/>
        </w:rPr>
        <w:t xml:space="preserve">г. относно борбата с корупцията в частния сектор (ОВ </w:t>
      </w:r>
      <w:r>
        <w:t>L</w:t>
      </w:r>
      <w:r>
        <w:rPr>
          <w:lang w:val="ru-RU"/>
        </w:rPr>
        <w:t xml:space="preserve"> 192, 31.7.2003</w:t>
      </w:r>
      <w:r>
        <w:t> </w:t>
      </w:r>
      <w:r>
        <w:rPr>
          <w:lang w:val="ru-RU"/>
        </w:rPr>
        <w:t>г., ст</w:t>
      </w:r>
      <w:r>
        <w:t>p</w:t>
      </w:r>
      <w:r>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4F40C3A1"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По смисъла на член 1 от Конвенцията за защита на финансовите интереси на Европейските общности (ОВ </w:t>
      </w:r>
      <w:r>
        <w:t>C </w:t>
      </w:r>
      <w:r>
        <w:rPr>
          <w:lang w:val="ru-RU"/>
        </w:rPr>
        <w:t>316, 27.11.1995</w:t>
      </w:r>
      <w:r>
        <w:t> </w:t>
      </w:r>
      <w:r>
        <w:rPr>
          <w:lang w:val="ru-RU"/>
        </w:rPr>
        <w:t>г., стр.</w:t>
      </w:r>
      <w:r>
        <w:t> </w:t>
      </w:r>
      <w:r>
        <w:rPr>
          <w:lang w:val="ru-RU"/>
        </w:rPr>
        <w:t>48).</w:t>
      </w:r>
    </w:p>
  </w:footnote>
  <w:footnote w:id="18">
    <w:p w14:paraId="4F40C3A2"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Pr>
          <w:lang w:val="ru-RU"/>
        </w:rPr>
        <w:t>4 от същото рамково решение.</w:t>
      </w:r>
    </w:p>
  </w:footnote>
  <w:footnote w:id="19">
    <w:p w14:paraId="4F40C3A3"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Pr>
          <w:rStyle w:val="FootnoteReference"/>
        </w:rPr>
        <w:footnoteRef/>
      </w:r>
      <w:r>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20">
    <w:p w14:paraId="4F40C3A4"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4F40C3A5"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2">
    <w:p w14:paraId="4F40C3A6"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3">
    <w:p w14:paraId="4F40C3A7"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4">
    <w:p w14:paraId="4F40C3A8"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 съответствие с националните разпоредби за прилагане на член</w:t>
      </w:r>
      <w:r>
        <w:t> </w:t>
      </w:r>
      <w:r>
        <w:rPr>
          <w:lang w:val="ru-RU"/>
        </w:rPr>
        <w:t>57, параграф</w:t>
      </w:r>
      <w:r>
        <w:t> </w:t>
      </w:r>
      <w:r>
        <w:rPr>
          <w:lang w:val="ru-RU"/>
        </w:rPr>
        <w:t>6 от Директива 2014/24/ЕС.</w:t>
      </w:r>
    </w:p>
  </w:footnote>
  <w:footnote w:id="25">
    <w:p w14:paraId="4F40C3A9"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4F40C3AA"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7">
    <w:p w14:paraId="4F40C3AB"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Вж. член 57, параграф 4 от Директива 2014/24/ЕС</w:t>
      </w:r>
    </w:p>
  </w:footnote>
  <w:footnote w:id="28">
    <w:p w14:paraId="4F40C3AC"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Pr>
          <w:b/>
          <w:i/>
          <w:lang w:val="ru-RU"/>
        </w:rPr>
        <w:t>18, параграф</w:t>
      </w:r>
      <w:r>
        <w:rPr>
          <w:b/>
          <w:i/>
        </w:rPr>
        <w:t> </w:t>
      </w:r>
      <w:r>
        <w:rPr>
          <w:b/>
          <w:i/>
          <w:lang w:val="ru-RU"/>
        </w:rPr>
        <w:t>2 от Директива 2014/24/ЕС</w:t>
      </w:r>
    </w:p>
  </w:footnote>
  <w:footnote w:id="29">
    <w:p w14:paraId="4F40C3AD"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Вж. националното законодателство, съответното обявление или документацията за обществената поръчка.</w:t>
      </w:r>
    </w:p>
  </w:footnote>
  <w:footnote w:id="30">
    <w:p w14:paraId="4F40C3AE"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Тази информация </w:t>
      </w:r>
      <w:r>
        <w:rPr>
          <w:b/>
          <w:lang w:val="ru-RU"/>
        </w:rPr>
        <w:t>не</w:t>
      </w:r>
      <w:r>
        <w:rPr>
          <w:lang w:val="ru-RU"/>
        </w:rPr>
        <w:t xml:space="preserve"> трябва да се дава, ако изключването на икономически оператори в един от случаите, изброени в букви а) — е), е </w:t>
      </w:r>
      <w:r>
        <w:rPr>
          <w:b/>
          <w:u w:val="single"/>
          <w:lang w:val="ru-RU"/>
        </w:rPr>
        <w:t>задължително</w:t>
      </w:r>
      <w:r>
        <w:rPr>
          <w:lang w:val="ru-RU"/>
        </w:rPr>
        <w:t xml:space="preserve"> съгласно приложимото национално право </w:t>
      </w:r>
      <w:r>
        <w:rPr>
          <w:b/>
          <w:lang w:val="ru-RU"/>
        </w:rPr>
        <w:t>без каквато и да е</w:t>
      </w:r>
      <w:r>
        <w:rPr>
          <w:lang w:val="ru-RU"/>
        </w:rPr>
        <w:t xml:space="preserve"> </w:t>
      </w:r>
      <w:r>
        <w:rPr>
          <w:b/>
          <w:lang w:val="ru-RU"/>
        </w:rPr>
        <w:t>възможност за дерогация</w:t>
      </w:r>
      <w:r>
        <w:rPr>
          <w:lang w:val="ru-RU"/>
        </w:rPr>
        <w:t>, дори ако икономическият оператор е в състояние да изпълни поръчката.</w:t>
      </w:r>
    </w:p>
  </w:footnote>
  <w:footnote w:id="31">
    <w:p w14:paraId="4F40C3AF"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4F40C3B0"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3">
    <w:p w14:paraId="4F40C3B1"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34">
    <w:p w14:paraId="4F40C3B2"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Както е описано в приложение</w:t>
      </w:r>
      <w:r>
        <w:t> XI</w:t>
      </w:r>
      <w:r>
        <w:rPr>
          <w:lang w:val="ru-RU"/>
        </w:rPr>
        <w:t xml:space="preserve"> към Директива 2014/24/ЕС; </w:t>
      </w:r>
      <w:r>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4F40C3B3"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Само ако е разрешено в съответното обявление или в документацията за обществената поръчка.</w:t>
      </w:r>
    </w:p>
  </w:footnote>
  <w:footnote w:id="36">
    <w:p w14:paraId="4F40C3B4"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Само ако е разрешено в съответното обявление или в документацията за обществената поръчка.</w:t>
      </w:r>
    </w:p>
  </w:footnote>
  <w:footnote w:id="37">
    <w:p w14:paraId="4F40C3B5"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Например съотношението между активите и пасивите.</w:t>
      </w:r>
    </w:p>
  </w:footnote>
  <w:footnote w:id="38">
    <w:p w14:paraId="4F40C3B6"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Например съотношението между активите и пасивите.</w:t>
      </w:r>
    </w:p>
  </w:footnote>
  <w:footnote w:id="39">
    <w:p w14:paraId="4F40C3B7"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40">
    <w:p w14:paraId="4F40C3B8"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Възлагащите органи могат да </w:t>
      </w:r>
      <w:r>
        <w:rPr>
          <w:b/>
          <w:lang w:val="ru-RU"/>
        </w:rPr>
        <w:t>изискат</w:t>
      </w:r>
      <w:r>
        <w:rPr>
          <w:lang w:val="ru-RU"/>
        </w:rPr>
        <w:t xml:space="preserve"> наличието на опит до пет години и да </w:t>
      </w:r>
      <w:r>
        <w:rPr>
          <w:b/>
          <w:lang w:val="ru-RU"/>
        </w:rPr>
        <w:t>приемат</w:t>
      </w:r>
      <w:r>
        <w:rPr>
          <w:lang w:val="ru-RU"/>
        </w:rPr>
        <w:t xml:space="preserve"> опит отпреди </w:t>
      </w:r>
      <w:r>
        <w:rPr>
          <w:b/>
          <w:lang w:val="ru-RU"/>
        </w:rPr>
        <w:t>повече</w:t>
      </w:r>
      <w:r>
        <w:rPr>
          <w:lang w:val="ru-RU"/>
        </w:rPr>
        <w:t xml:space="preserve"> от пет години.</w:t>
      </w:r>
    </w:p>
  </w:footnote>
  <w:footnote w:id="41">
    <w:p w14:paraId="4F40C3B9"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Възлагащите органи могат да </w:t>
      </w:r>
      <w:r>
        <w:rPr>
          <w:b/>
          <w:lang w:val="ru-RU"/>
        </w:rPr>
        <w:t>изискат</w:t>
      </w:r>
      <w:r>
        <w:rPr>
          <w:lang w:val="ru-RU"/>
        </w:rPr>
        <w:t xml:space="preserve"> наличието на опит до три години и да </w:t>
      </w:r>
      <w:r>
        <w:rPr>
          <w:b/>
          <w:lang w:val="ru-RU"/>
        </w:rPr>
        <w:t>приемат</w:t>
      </w:r>
      <w:r>
        <w:rPr>
          <w:lang w:val="ru-RU"/>
        </w:rPr>
        <w:t xml:space="preserve"> опит отпреди </w:t>
      </w:r>
      <w:r>
        <w:rPr>
          <w:b/>
          <w:lang w:val="ru-RU"/>
        </w:rPr>
        <w:t>повече</w:t>
      </w:r>
      <w:r>
        <w:rPr>
          <w:lang w:val="ru-RU"/>
        </w:rPr>
        <w:t xml:space="preserve"> от три години.</w:t>
      </w:r>
    </w:p>
  </w:footnote>
  <w:footnote w:id="42">
    <w:p w14:paraId="4F40C3BA"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 други думи, </w:t>
      </w:r>
      <w:r>
        <w:rPr>
          <w:b/>
          <w:u w:val="single"/>
          <w:lang w:val="ru-RU"/>
        </w:rPr>
        <w:t>всички</w:t>
      </w:r>
      <w:r>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4F40C3BB"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Pr>
          <w:lang w:val="ru-RU"/>
        </w:rPr>
        <w:t>, раздел В, следва да се попълнят отделни ЕЕДОП.</w:t>
      </w:r>
    </w:p>
  </w:footnote>
  <w:footnote w:id="44">
    <w:p w14:paraId="4F40C3BC"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4F40C3BD"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Ако икономическият оператор</w:t>
      </w:r>
      <w:r>
        <w:rPr>
          <w:u w:val="single"/>
          <w:lang w:val="ru-RU"/>
        </w:rPr>
        <w:t xml:space="preserve"> </w:t>
      </w:r>
      <w:r>
        <w:rPr>
          <w:b/>
          <w:u w:val="single"/>
          <w:lang w:val="ru-RU"/>
        </w:rPr>
        <w:t>е решил</w:t>
      </w:r>
      <w:r>
        <w:rPr>
          <w:lang w:val="ru-RU"/>
        </w:rPr>
        <w:t xml:space="preserve"> да възложи подизпълнението на част от договора </w:t>
      </w:r>
      <w:r>
        <w:rPr>
          <w:b/>
          <w:u w:val="single"/>
          <w:lang w:val="ru-RU"/>
        </w:rPr>
        <w:t>и</w:t>
      </w:r>
      <w:r>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Pr>
          <w:lang w:val="ru-RU"/>
        </w:rPr>
        <w:t>, раздел В по-горе.</w:t>
      </w:r>
    </w:p>
  </w:footnote>
  <w:footnote w:id="46">
    <w:p w14:paraId="4F40C3BE" w14:textId="77777777" w:rsidR="00BD5EE5" w:rsidRDefault="00BD5EE5" w:rsidP="00ED036F">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Pr>
          <w:rStyle w:val="FootnoteReference"/>
        </w:rPr>
        <w:footnoteRef/>
      </w:r>
      <w:r>
        <w:rPr>
          <w:lang w:val="ru-RU"/>
        </w:rPr>
        <w:tab/>
        <w:t>Моля, посочете ясно към кой документ се отнася отговорът.</w:t>
      </w:r>
    </w:p>
  </w:footnote>
  <w:footnote w:id="47">
    <w:p w14:paraId="4F40C3BF"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48">
    <w:p w14:paraId="4F40C3C0"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49">
    <w:p w14:paraId="4F40C3C1"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При условие, че икономическият оператор е предоставил необходимата информация (</w:t>
      </w:r>
      <w:r>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lang w:val="ru-RU"/>
        </w:rPr>
        <w:t xml:space="preserve"> </w:t>
      </w:r>
    </w:p>
  </w:footnote>
  <w:footnote w:id="50">
    <w:p w14:paraId="4F40C3C2" w14:textId="77777777" w:rsidR="00BD5EE5" w:rsidRDefault="00BD5EE5"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 зависимост от националните разпоредби за прилагането на член</w:t>
      </w:r>
      <w:r>
        <w:t> </w:t>
      </w:r>
      <w:r>
        <w:rPr>
          <w:lang w:val="ru-RU"/>
        </w:rPr>
        <w:t>59, параграф</w:t>
      </w:r>
      <w:r>
        <w:t> </w:t>
      </w:r>
      <w:r>
        <w:rPr>
          <w:lang w:val="ru-RU"/>
        </w:rPr>
        <w:t>5, втора алинея от Директива 2014/24/ЕС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61E75B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1440" w:hanging="360"/>
      </w:pPr>
      <w:rPr>
        <w:rFonts w:ascii="Calibri" w:eastAsia="Times New Roman" w:hAnsi="Calibri" w:cs="Times New Roman"/>
      </w:rPr>
    </w:lvl>
  </w:abstractNum>
  <w:abstractNum w:abstractNumId="2" w15:restartNumberingAfterBreak="0">
    <w:nsid w:val="00000003"/>
    <w:multiLevelType w:val="singleLevel"/>
    <w:tmpl w:val="00000003"/>
    <w:name w:val="WW8Num4"/>
    <w:lvl w:ilvl="0">
      <w:start w:val="1"/>
      <w:numFmt w:val="decimal"/>
      <w:lvlText w:val="%1)"/>
      <w:lvlJc w:val="left"/>
      <w:pPr>
        <w:tabs>
          <w:tab w:val="num" w:pos="0"/>
        </w:tabs>
        <w:ind w:left="720" w:hanging="360"/>
      </w:pPr>
      <w:rPr>
        <w:rFonts w:hint="default"/>
        <w:sz w:val="20"/>
        <w:szCs w:val="20"/>
        <w:lang w:val="en-US"/>
      </w:r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000006"/>
    <w:multiLevelType w:val="multilevel"/>
    <w:tmpl w:val="00000006"/>
    <w:name w:val="WW8Num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000007"/>
    <w:multiLevelType w:val="multilevel"/>
    <w:tmpl w:val="00000007"/>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00000008"/>
    <w:multiLevelType w:val="multilevel"/>
    <w:tmpl w:val="00000008"/>
    <w:name w:val="WW8Num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00000009"/>
    <w:multiLevelType w:val="multilevel"/>
    <w:tmpl w:val="00000009"/>
    <w:name w:val="WW8Num11"/>
    <w:lvl w:ilvl="0">
      <w:start w:val="1"/>
      <w:numFmt w:val="bullet"/>
      <w:lvlText w:val=""/>
      <w:lvlJc w:val="left"/>
      <w:pPr>
        <w:tabs>
          <w:tab w:val="num" w:pos="0"/>
        </w:tabs>
        <w:ind w:left="1776" w:hanging="360"/>
      </w:pPr>
      <w:rPr>
        <w:rFonts w:ascii="Wingdings" w:hAnsi="Wingdings" w:cs="Wingdings" w:hint="default"/>
        <w:b/>
      </w:rPr>
    </w:lvl>
    <w:lvl w:ilvl="1">
      <w:start w:val="1"/>
      <w:numFmt w:val="bullet"/>
      <w:lvlText w:val=""/>
      <w:lvlJc w:val="left"/>
      <w:pPr>
        <w:tabs>
          <w:tab w:val="num" w:pos="0"/>
        </w:tabs>
        <w:ind w:left="2136" w:hanging="360"/>
      </w:pPr>
      <w:rPr>
        <w:rFonts w:ascii="Wingdings" w:hAnsi="Wingdings" w:cs="Wingdings" w:hint="default"/>
        <w:b/>
      </w:rPr>
    </w:lvl>
    <w:lvl w:ilvl="2">
      <w:start w:val="1"/>
      <w:numFmt w:val="bullet"/>
      <w:lvlText w:val=""/>
      <w:lvlJc w:val="left"/>
      <w:pPr>
        <w:tabs>
          <w:tab w:val="num" w:pos="0"/>
        </w:tabs>
        <w:ind w:left="2496" w:hanging="360"/>
      </w:pPr>
      <w:rPr>
        <w:rFonts w:ascii="Wingdings" w:hAnsi="Wingdings" w:cs="Wingdings" w:hint="default"/>
      </w:rPr>
    </w:lvl>
    <w:lvl w:ilvl="3">
      <w:start w:val="1"/>
      <w:numFmt w:val="bullet"/>
      <w:lvlText w:val=""/>
      <w:lvlJc w:val="left"/>
      <w:pPr>
        <w:tabs>
          <w:tab w:val="num" w:pos="0"/>
        </w:tabs>
        <w:ind w:left="2856" w:hanging="360"/>
      </w:pPr>
      <w:rPr>
        <w:rFonts w:ascii="Symbol" w:hAnsi="Symbol" w:cs="Symbol" w:hint="default"/>
      </w:rPr>
    </w:lvl>
    <w:lvl w:ilvl="4">
      <w:start w:val="1"/>
      <w:numFmt w:val="bullet"/>
      <w:lvlText w:val=""/>
      <w:lvlJc w:val="left"/>
      <w:pPr>
        <w:tabs>
          <w:tab w:val="num" w:pos="0"/>
        </w:tabs>
        <w:ind w:left="3216" w:hanging="360"/>
      </w:pPr>
      <w:rPr>
        <w:rFonts w:ascii="Symbol" w:hAnsi="Symbol" w:cs="Symbol" w:hint="default"/>
      </w:rPr>
    </w:lvl>
    <w:lvl w:ilvl="5">
      <w:start w:val="1"/>
      <w:numFmt w:val="bullet"/>
      <w:lvlText w:val=""/>
      <w:lvlJc w:val="left"/>
      <w:pPr>
        <w:tabs>
          <w:tab w:val="num" w:pos="0"/>
        </w:tabs>
        <w:ind w:left="3576" w:hanging="360"/>
      </w:pPr>
      <w:rPr>
        <w:rFonts w:ascii="Wingdings" w:hAnsi="Wingdings" w:cs="Wingdings" w:hint="default"/>
      </w:rPr>
    </w:lvl>
    <w:lvl w:ilvl="6">
      <w:start w:val="1"/>
      <w:numFmt w:val="bullet"/>
      <w:lvlText w:val=""/>
      <w:lvlJc w:val="left"/>
      <w:pPr>
        <w:tabs>
          <w:tab w:val="num" w:pos="0"/>
        </w:tabs>
        <w:ind w:left="3936" w:hanging="360"/>
      </w:pPr>
      <w:rPr>
        <w:rFonts w:ascii="Wingdings" w:hAnsi="Wingdings" w:cs="Wingdings" w:hint="default"/>
      </w:rPr>
    </w:lvl>
    <w:lvl w:ilvl="7">
      <w:start w:val="1"/>
      <w:numFmt w:val="bullet"/>
      <w:lvlText w:val=""/>
      <w:lvlJc w:val="left"/>
      <w:pPr>
        <w:tabs>
          <w:tab w:val="num" w:pos="0"/>
        </w:tabs>
        <w:ind w:left="4296" w:hanging="360"/>
      </w:pPr>
      <w:rPr>
        <w:rFonts w:ascii="Symbol" w:hAnsi="Symbol" w:cs="Symbol" w:hint="default"/>
      </w:rPr>
    </w:lvl>
    <w:lvl w:ilvl="8">
      <w:start w:val="1"/>
      <w:numFmt w:val="bullet"/>
      <w:lvlText w:val=""/>
      <w:lvlJc w:val="left"/>
      <w:pPr>
        <w:tabs>
          <w:tab w:val="num" w:pos="0"/>
        </w:tabs>
        <w:ind w:left="4656" w:hanging="360"/>
      </w:pPr>
      <w:rPr>
        <w:rFonts w:ascii="Symbol" w:hAnsi="Symbol" w:cs="Symbol" w:hint="default"/>
      </w:rPr>
    </w:lvl>
  </w:abstractNum>
  <w:abstractNum w:abstractNumId="9" w15:restartNumberingAfterBreak="0">
    <w:nsid w:val="0000000A"/>
    <w:multiLevelType w:val="multilevel"/>
    <w:tmpl w:val="0000000A"/>
    <w:name w:val="WW8Num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0000000B"/>
    <w:multiLevelType w:val="multilevel"/>
    <w:tmpl w:val="0000000B"/>
    <w:name w:val="WW8Num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0000000C"/>
    <w:multiLevelType w:val="multilevel"/>
    <w:tmpl w:val="0000000C"/>
    <w:name w:val="WW8Num16"/>
    <w:lvl w:ilvl="0">
      <w:start w:val="2"/>
      <w:numFmt w:val="decimal"/>
      <w:lvlText w:val="%1"/>
      <w:lvlJc w:val="left"/>
      <w:pPr>
        <w:tabs>
          <w:tab w:val="num" w:pos="0"/>
        </w:tabs>
        <w:ind w:left="360" w:hanging="360"/>
      </w:pPr>
      <w:rPr>
        <w:rFonts w:ascii="Cambria" w:hAnsi="Cambria" w:cs="Cambria" w:hint="default"/>
        <w:b w:val="0"/>
        <w:bCs w:val="0"/>
        <w:i w:val="0"/>
        <w:iCs w:val="0"/>
        <w:color w:val="4F81BD"/>
        <w:u w:val="single"/>
      </w:rPr>
    </w:lvl>
    <w:lvl w:ilvl="1">
      <w:start w:val="1"/>
      <w:numFmt w:val="decimal"/>
      <w:lvlText w:val="%1.%2"/>
      <w:lvlJc w:val="left"/>
      <w:pPr>
        <w:tabs>
          <w:tab w:val="num" w:pos="0"/>
        </w:tabs>
        <w:ind w:left="1800" w:hanging="360"/>
      </w:pPr>
      <w:rPr>
        <w:rFonts w:ascii="Cambria" w:hAnsi="Cambria" w:cs="Cambria" w:hint="default"/>
        <w:b w:val="0"/>
        <w:bCs w:val="0"/>
        <w:i w:val="0"/>
        <w:iCs w:val="0"/>
        <w:color w:val="4F81BD"/>
        <w:u w:val="single"/>
      </w:rPr>
    </w:lvl>
    <w:lvl w:ilvl="2">
      <w:start w:val="1"/>
      <w:numFmt w:val="decimal"/>
      <w:lvlText w:val="%1.%2.%3"/>
      <w:lvlJc w:val="left"/>
      <w:pPr>
        <w:tabs>
          <w:tab w:val="num" w:pos="0"/>
        </w:tabs>
        <w:ind w:left="3600" w:hanging="720"/>
      </w:pPr>
      <w:rPr>
        <w:rFonts w:ascii="Cambria" w:hAnsi="Cambria" w:cs="Cambria" w:hint="default"/>
        <w:b w:val="0"/>
        <w:bCs w:val="0"/>
        <w:i w:val="0"/>
        <w:iCs w:val="0"/>
        <w:color w:val="4F81BD"/>
        <w:u w:val="single"/>
      </w:rPr>
    </w:lvl>
    <w:lvl w:ilvl="3">
      <w:start w:val="1"/>
      <w:numFmt w:val="decimal"/>
      <w:lvlText w:val="%1.%2.%3.%4"/>
      <w:lvlJc w:val="left"/>
      <w:pPr>
        <w:tabs>
          <w:tab w:val="num" w:pos="0"/>
        </w:tabs>
        <w:ind w:left="5040" w:hanging="720"/>
      </w:pPr>
      <w:rPr>
        <w:rFonts w:ascii="Cambria" w:hAnsi="Cambria" w:cs="Cambria" w:hint="default"/>
        <w:b w:val="0"/>
        <w:bCs w:val="0"/>
        <w:i w:val="0"/>
        <w:iCs w:val="0"/>
        <w:color w:val="4F81BD"/>
        <w:u w:val="single"/>
      </w:rPr>
    </w:lvl>
    <w:lvl w:ilvl="4">
      <w:start w:val="1"/>
      <w:numFmt w:val="decimal"/>
      <w:lvlText w:val="%1.%2.%3.%4.%5"/>
      <w:lvlJc w:val="left"/>
      <w:pPr>
        <w:tabs>
          <w:tab w:val="num" w:pos="0"/>
        </w:tabs>
        <w:ind w:left="6840" w:hanging="1080"/>
      </w:pPr>
      <w:rPr>
        <w:rFonts w:ascii="Cambria" w:hAnsi="Cambria" w:cs="Cambria" w:hint="default"/>
        <w:b w:val="0"/>
        <w:bCs w:val="0"/>
        <w:i w:val="0"/>
        <w:iCs w:val="0"/>
        <w:color w:val="4F81BD"/>
        <w:u w:val="single"/>
      </w:rPr>
    </w:lvl>
    <w:lvl w:ilvl="5">
      <w:start w:val="1"/>
      <w:numFmt w:val="decimal"/>
      <w:lvlText w:val="%1.%2.%3.%4.%5.%6"/>
      <w:lvlJc w:val="left"/>
      <w:pPr>
        <w:tabs>
          <w:tab w:val="num" w:pos="0"/>
        </w:tabs>
        <w:ind w:left="8640" w:hanging="1440"/>
      </w:pPr>
      <w:rPr>
        <w:rFonts w:ascii="Cambria" w:hAnsi="Cambria" w:cs="Cambria" w:hint="default"/>
        <w:b w:val="0"/>
        <w:bCs w:val="0"/>
        <w:i w:val="0"/>
        <w:iCs w:val="0"/>
        <w:color w:val="4F81BD"/>
        <w:u w:val="single"/>
      </w:rPr>
    </w:lvl>
    <w:lvl w:ilvl="6">
      <w:start w:val="1"/>
      <w:numFmt w:val="decimal"/>
      <w:lvlText w:val="%1.%2.%3.%4.%5.%6.%7"/>
      <w:lvlJc w:val="left"/>
      <w:pPr>
        <w:tabs>
          <w:tab w:val="num" w:pos="0"/>
        </w:tabs>
        <w:ind w:left="10080" w:hanging="1440"/>
      </w:pPr>
      <w:rPr>
        <w:rFonts w:ascii="Cambria" w:hAnsi="Cambria" w:cs="Cambria" w:hint="default"/>
        <w:b w:val="0"/>
        <w:bCs w:val="0"/>
        <w:i w:val="0"/>
        <w:iCs w:val="0"/>
        <w:color w:val="4F81BD"/>
        <w:u w:val="single"/>
      </w:rPr>
    </w:lvl>
    <w:lvl w:ilvl="7">
      <w:start w:val="1"/>
      <w:numFmt w:val="decimal"/>
      <w:lvlText w:val="%1.%2.%3.%4.%5.%6.%7.%8"/>
      <w:lvlJc w:val="left"/>
      <w:pPr>
        <w:tabs>
          <w:tab w:val="num" w:pos="0"/>
        </w:tabs>
        <w:ind w:left="11880" w:hanging="1800"/>
      </w:pPr>
      <w:rPr>
        <w:rFonts w:ascii="Cambria" w:hAnsi="Cambria" w:cs="Cambria" w:hint="default"/>
        <w:b w:val="0"/>
        <w:bCs w:val="0"/>
        <w:i w:val="0"/>
        <w:iCs w:val="0"/>
        <w:color w:val="4F81BD"/>
        <w:u w:val="single"/>
      </w:rPr>
    </w:lvl>
    <w:lvl w:ilvl="8">
      <w:start w:val="1"/>
      <w:numFmt w:val="decimal"/>
      <w:lvlText w:val="%1.%2.%3.%4.%5.%6.%7.%8.%9"/>
      <w:lvlJc w:val="left"/>
      <w:pPr>
        <w:tabs>
          <w:tab w:val="num" w:pos="0"/>
        </w:tabs>
        <w:ind w:left="13320" w:hanging="1800"/>
      </w:pPr>
      <w:rPr>
        <w:rFonts w:ascii="Cambria" w:hAnsi="Cambria" w:cs="Cambria" w:hint="default"/>
        <w:b w:val="0"/>
        <w:bCs w:val="0"/>
        <w:i w:val="0"/>
        <w:iCs w:val="0"/>
        <w:color w:val="4F81BD"/>
        <w:u w:val="single"/>
      </w:rPr>
    </w:lvl>
  </w:abstractNum>
  <w:abstractNum w:abstractNumId="12" w15:restartNumberingAfterBreak="0">
    <w:nsid w:val="0000000D"/>
    <w:multiLevelType w:val="multilevel"/>
    <w:tmpl w:val="0000000D"/>
    <w:name w:val="WW8Num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0000000E"/>
    <w:multiLevelType w:val="multilevel"/>
    <w:tmpl w:val="0000000E"/>
    <w:name w:val="WW8Num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0000000F"/>
    <w:multiLevelType w:val="multilevel"/>
    <w:tmpl w:val="0000000F"/>
    <w:name w:val="WW8Num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0000010"/>
    <w:multiLevelType w:val="multilevel"/>
    <w:tmpl w:val="00000010"/>
    <w:name w:val="WW8Num21"/>
    <w:lvl w:ilvl="0">
      <w:start w:val="1"/>
      <w:numFmt w:val="decimal"/>
      <w:lvlText w:val="%1."/>
      <w:lvlJc w:val="left"/>
      <w:pPr>
        <w:tabs>
          <w:tab w:val="num" w:pos="0"/>
        </w:tabs>
        <w:ind w:left="720" w:hanging="360"/>
      </w:pPr>
      <w:rPr>
        <w:rFonts w:hint="default"/>
        <w:b/>
      </w:rPr>
    </w:lvl>
    <w:lvl w:ilvl="1">
      <w:start w:val="1"/>
      <w:numFmt w:val="bullet"/>
      <w:lvlText w:val=""/>
      <w:lvlJc w:val="left"/>
      <w:pPr>
        <w:tabs>
          <w:tab w:val="num" w:pos="708"/>
        </w:tabs>
        <w:ind w:left="1080" w:hanging="720"/>
      </w:pPr>
      <w:rPr>
        <w:rFonts w:ascii="Symbol" w:hAnsi="Symbol" w:cs="Symbol" w:hint="default"/>
        <w:b/>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800" w:hanging="144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2160" w:hanging="180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6"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7" w15:restartNumberingAfterBreak="0">
    <w:nsid w:val="00000012"/>
    <w:multiLevelType w:val="multilevel"/>
    <w:tmpl w:val="00000012"/>
    <w:name w:val="WW8Num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00000013"/>
    <w:multiLevelType w:val="multilevel"/>
    <w:tmpl w:val="00000013"/>
    <w:name w:val="WW8Num25"/>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0"/>
        </w:tabs>
        <w:ind w:left="1440" w:hanging="360"/>
      </w:pPr>
      <w:rPr>
        <w:rFonts w:ascii="Century Gothic" w:hAnsi="Century Gothic" w:cs="Century Gothic" w:hint="default"/>
        <w:b w:val="0"/>
        <w:bCs w:val="0"/>
        <w:i w:val="0"/>
        <w:iCs w:val="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00000014"/>
    <w:multiLevelType w:val="multilevel"/>
    <w:tmpl w:val="00000014"/>
    <w:name w:val="WW8Num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00000015"/>
    <w:multiLevelType w:val="multilevel"/>
    <w:tmpl w:val="00000015"/>
    <w:name w:val="WW8Num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00000016"/>
    <w:multiLevelType w:val="singleLevel"/>
    <w:tmpl w:val="00000016"/>
    <w:name w:val="WW8Num29"/>
    <w:lvl w:ilvl="0">
      <w:start w:val="1"/>
      <w:numFmt w:val="decimal"/>
      <w:lvlText w:val="%1."/>
      <w:lvlJc w:val="left"/>
      <w:pPr>
        <w:tabs>
          <w:tab w:val="num" w:pos="0"/>
        </w:tabs>
        <w:ind w:left="720" w:hanging="360"/>
      </w:pPr>
      <w:rPr>
        <w:rFonts w:hint="default"/>
        <w:lang w:val="bg-BG" w:eastAsia="bg-BG"/>
      </w:rPr>
    </w:lvl>
  </w:abstractNum>
  <w:abstractNum w:abstractNumId="22" w15:restartNumberingAfterBreak="0">
    <w:nsid w:val="00000017"/>
    <w:multiLevelType w:val="multilevel"/>
    <w:tmpl w:val="00000017"/>
    <w:name w:val="WW8Num31"/>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00000018"/>
    <w:multiLevelType w:val="multilevel"/>
    <w:tmpl w:val="00000018"/>
    <w:name w:val="WW8Num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0AA9345E"/>
    <w:multiLevelType w:val="multilevel"/>
    <w:tmpl w:val="B38CB9BE"/>
    <w:styleLink w:val="Style1"/>
    <w:lvl w:ilvl="0">
      <w:start w:val="6"/>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25"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start w:val="1"/>
      <w:numFmt w:val="lowerLetter"/>
      <w:lvlText w:val="%5."/>
      <w:lvlJc w:val="left"/>
      <w:pPr>
        <w:tabs>
          <w:tab w:val="num" w:pos="3528"/>
        </w:tabs>
        <w:ind w:left="3528" w:hanging="360"/>
      </w:pPr>
    </w:lvl>
    <w:lvl w:ilvl="5" w:tplc="0402001B">
      <w:start w:val="1"/>
      <w:numFmt w:val="lowerRoman"/>
      <w:lvlText w:val="%6."/>
      <w:lvlJc w:val="right"/>
      <w:pPr>
        <w:tabs>
          <w:tab w:val="num" w:pos="4248"/>
        </w:tabs>
        <w:ind w:left="4248" w:hanging="180"/>
      </w:pPr>
    </w:lvl>
    <w:lvl w:ilvl="6" w:tplc="0402000F">
      <w:start w:val="1"/>
      <w:numFmt w:val="decimal"/>
      <w:lvlText w:val="%7."/>
      <w:lvlJc w:val="left"/>
      <w:pPr>
        <w:tabs>
          <w:tab w:val="num" w:pos="4968"/>
        </w:tabs>
        <w:ind w:left="4968" w:hanging="360"/>
      </w:pPr>
    </w:lvl>
    <w:lvl w:ilvl="7" w:tplc="04020019">
      <w:start w:val="1"/>
      <w:numFmt w:val="lowerLetter"/>
      <w:lvlText w:val="%8."/>
      <w:lvlJc w:val="left"/>
      <w:pPr>
        <w:tabs>
          <w:tab w:val="num" w:pos="5688"/>
        </w:tabs>
        <w:ind w:left="5688" w:hanging="360"/>
      </w:pPr>
    </w:lvl>
    <w:lvl w:ilvl="8" w:tplc="0402001B">
      <w:start w:val="1"/>
      <w:numFmt w:val="lowerRoman"/>
      <w:lvlText w:val="%9."/>
      <w:lvlJc w:val="right"/>
      <w:pPr>
        <w:tabs>
          <w:tab w:val="num" w:pos="6408"/>
        </w:tabs>
        <w:ind w:left="6408" w:hanging="180"/>
      </w:pPr>
    </w:lvl>
  </w:abstractNum>
  <w:abstractNum w:abstractNumId="26" w15:restartNumberingAfterBreak="0">
    <w:nsid w:val="0C4264BA"/>
    <w:multiLevelType w:val="multilevel"/>
    <w:tmpl w:val="9D10D722"/>
    <w:lvl w:ilvl="0">
      <w:start w:val="2"/>
      <w:numFmt w:val="decimal"/>
      <w:lvlText w:val="%1"/>
      <w:lvlJc w:val="left"/>
      <w:pPr>
        <w:ind w:left="360" w:hanging="360"/>
      </w:pPr>
      <w:rPr>
        <w:rFonts w:ascii="CG Times" w:hAnsi="CG Times" w:hint="default"/>
        <w:color w:val="000000"/>
        <w:sz w:val="24"/>
      </w:rPr>
    </w:lvl>
    <w:lvl w:ilvl="1">
      <w:start w:val="1"/>
      <w:numFmt w:val="decimal"/>
      <w:lvlText w:val="%1.%2"/>
      <w:lvlJc w:val="left"/>
      <w:pPr>
        <w:ind w:left="1080" w:hanging="720"/>
      </w:pPr>
      <w:rPr>
        <w:rFonts w:ascii="Verdana" w:hAnsi="Verdana" w:hint="default"/>
        <w:color w:val="000000"/>
        <w:sz w:val="20"/>
        <w:szCs w:val="20"/>
      </w:rPr>
    </w:lvl>
    <w:lvl w:ilvl="2">
      <w:start w:val="1"/>
      <w:numFmt w:val="decimal"/>
      <w:lvlText w:val="%1.%2.%3"/>
      <w:lvlJc w:val="left"/>
      <w:pPr>
        <w:ind w:left="1440" w:hanging="720"/>
      </w:pPr>
      <w:rPr>
        <w:rFonts w:ascii="CG Times" w:hAnsi="CG Times" w:hint="default"/>
        <w:color w:val="000000"/>
        <w:sz w:val="24"/>
      </w:rPr>
    </w:lvl>
    <w:lvl w:ilvl="3">
      <w:start w:val="1"/>
      <w:numFmt w:val="decimal"/>
      <w:lvlText w:val="%1.%2.%3.%4"/>
      <w:lvlJc w:val="left"/>
      <w:pPr>
        <w:ind w:left="2160" w:hanging="1080"/>
      </w:pPr>
      <w:rPr>
        <w:rFonts w:ascii="CG Times" w:hAnsi="CG Times" w:hint="default"/>
        <w:color w:val="000000"/>
        <w:sz w:val="24"/>
      </w:rPr>
    </w:lvl>
    <w:lvl w:ilvl="4">
      <w:start w:val="1"/>
      <w:numFmt w:val="decimal"/>
      <w:lvlText w:val="%1.%2.%3.%4.%5"/>
      <w:lvlJc w:val="left"/>
      <w:pPr>
        <w:ind w:left="2880" w:hanging="1440"/>
      </w:pPr>
      <w:rPr>
        <w:rFonts w:ascii="CG Times" w:hAnsi="CG Times" w:hint="default"/>
        <w:color w:val="000000"/>
        <w:sz w:val="24"/>
      </w:rPr>
    </w:lvl>
    <w:lvl w:ilvl="5">
      <w:start w:val="1"/>
      <w:numFmt w:val="decimal"/>
      <w:lvlText w:val="%1.%2.%3.%4.%5.%6"/>
      <w:lvlJc w:val="left"/>
      <w:pPr>
        <w:ind w:left="3240" w:hanging="1440"/>
      </w:pPr>
      <w:rPr>
        <w:rFonts w:ascii="CG Times" w:hAnsi="CG Times" w:hint="default"/>
        <w:color w:val="000000"/>
        <w:sz w:val="24"/>
      </w:rPr>
    </w:lvl>
    <w:lvl w:ilvl="6">
      <w:start w:val="1"/>
      <w:numFmt w:val="decimal"/>
      <w:lvlText w:val="%1.%2.%3.%4.%5.%6.%7"/>
      <w:lvlJc w:val="left"/>
      <w:pPr>
        <w:ind w:left="3960" w:hanging="1800"/>
      </w:pPr>
      <w:rPr>
        <w:rFonts w:ascii="CG Times" w:hAnsi="CG Times" w:hint="default"/>
        <w:color w:val="000000"/>
        <w:sz w:val="24"/>
      </w:rPr>
    </w:lvl>
    <w:lvl w:ilvl="7">
      <w:start w:val="1"/>
      <w:numFmt w:val="decimal"/>
      <w:lvlText w:val="%1.%2.%3.%4.%5.%6.%7.%8"/>
      <w:lvlJc w:val="left"/>
      <w:pPr>
        <w:ind w:left="4680" w:hanging="2160"/>
      </w:pPr>
      <w:rPr>
        <w:rFonts w:ascii="CG Times" w:hAnsi="CG Times" w:hint="default"/>
        <w:color w:val="000000"/>
        <w:sz w:val="24"/>
      </w:rPr>
    </w:lvl>
    <w:lvl w:ilvl="8">
      <w:start w:val="1"/>
      <w:numFmt w:val="decimal"/>
      <w:lvlText w:val="%1.%2.%3.%4.%5.%6.%7.%8.%9"/>
      <w:lvlJc w:val="left"/>
      <w:pPr>
        <w:ind w:left="5040" w:hanging="2160"/>
      </w:pPr>
      <w:rPr>
        <w:rFonts w:ascii="CG Times" w:hAnsi="CG Times" w:hint="default"/>
        <w:color w:val="000000"/>
        <w:sz w:val="24"/>
      </w:rPr>
    </w:lvl>
  </w:abstractNum>
  <w:abstractNum w:abstractNumId="27"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28"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30"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1" w15:restartNumberingAfterBreak="0">
    <w:nsid w:val="22567B59"/>
    <w:multiLevelType w:val="hybridMultilevel"/>
    <w:tmpl w:val="ABF8DEA4"/>
    <w:lvl w:ilvl="0" w:tplc="0402000B">
      <w:start w:val="1"/>
      <w:numFmt w:val="bullet"/>
      <w:lvlText w:val=""/>
      <w:lvlJc w:val="left"/>
      <w:pPr>
        <w:ind w:left="1440" w:hanging="360"/>
      </w:pPr>
      <w:rPr>
        <w:rFonts w:ascii="Wingdings" w:hAnsi="Wingdings"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2" w15:restartNumberingAfterBreak="0">
    <w:nsid w:val="22E44180"/>
    <w:multiLevelType w:val="multilevel"/>
    <w:tmpl w:val="DFC88CEC"/>
    <w:name w:val="NumPar"/>
    <w:styleLink w:val="1111111"/>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4" w15:restartNumberingAfterBreak="0">
    <w:nsid w:val="2E677325"/>
    <w:multiLevelType w:val="multilevel"/>
    <w:tmpl w:val="2AE27D4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15:restartNumberingAfterBreak="0">
    <w:nsid w:val="39CC765C"/>
    <w:multiLevelType w:val="hybridMultilevel"/>
    <w:tmpl w:val="33F8FE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A54AAABE">
      <w:start w:val="1"/>
      <w:numFmt w:val="decimal"/>
      <w:lvlText w:val="%3."/>
      <w:lvlJc w:val="left"/>
      <w:pPr>
        <w:ind w:left="2559" w:hanging="420"/>
      </w:pPr>
      <w:rPr>
        <w:rFont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6" w15:restartNumberingAfterBreak="0">
    <w:nsid w:val="3A1B67D6"/>
    <w:multiLevelType w:val="multilevel"/>
    <w:tmpl w:val="6FAA5A4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ascii="Verdana" w:hAnsi="Verdana" w:hint="default"/>
        <w:b w:val="0"/>
        <w:color w:val="auto"/>
        <w:sz w:val="20"/>
        <w:szCs w:val="20"/>
      </w:rPr>
    </w:lvl>
    <w:lvl w:ilvl="3">
      <w:start w:val="1"/>
      <w:numFmt w:val="bullet"/>
      <w:lvlText w:val=""/>
      <w:lvlJc w:val="left"/>
      <w:pPr>
        <w:ind w:left="1728" w:hanging="648"/>
      </w:pPr>
      <w:rPr>
        <w:rFonts w:ascii="Wingdings" w:hAnsi="Wingdings" w:hint="default"/>
        <w:b w:val="0"/>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3ED64F7D"/>
    <w:multiLevelType w:val="hybridMultilevel"/>
    <w:tmpl w:val="42BCBC56"/>
    <w:styleLink w:val="1ai3"/>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9"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0"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1" w15:restartNumberingAfterBreak="0">
    <w:nsid w:val="47B10DE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82F41CF"/>
    <w:multiLevelType w:val="multilevel"/>
    <w:tmpl w:val="E33E47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44" w15:restartNumberingAfterBreak="0">
    <w:nsid w:val="687779DA"/>
    <w:multiLevelType w:val="multilevel"/>
    <w:tmpl w:val="78FCE03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9DF4FF5"/>
    <w:multiLevelType w:val="multilevel"/>
    <w:tmpl w:val="00000017"/>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6" w15:restartNumberingAfterBreak="0">
    <w:nsid w:val="6C1956A4"/>
    <w:multiLevelType w:val="multilevel"/>
    <w:tmpl w:val="D3B2CE36"/>
    <w:lvl w:ilvl="0">
      <w:start w:val="1"/>
      <w:numFmt w:val="decimal"/>
      <w:lvlText w:val="%1."/>
      <w:lvlJc w:val="left"/>
      <w:pPr>
        <w:tabs>
          <w:tab w:val="num" w:pos="360"/>
        </w:tabs>
        <w:ind w:left="360" w:hanging="360"/>
      </w:pPr>
      <w:rPr>
        <w:rFonts w:ascii="Bookman Old Style" w:hAnsi="Bookman Old Style" w:hint="default"/>
        <w:b/>
        <w:sz w:val="20"/>
        <w:szCs w:val="20"/>
      </w:rPr>
    </w:lvl>
    <w:lvl w:ilvl="1">
      <w:start w:val="1"/>
      <w:numFmt w:val="decimal"/>
      <w:lvlText w:val="%1.%2."/>
      <w:lvlJc w:val="left"/>
      <w:pPr>
        <w:tabs>
          <w:tab w:val="num" w:pos="1000"/>
        </w:tabs>
        <w:ind w:left="1000"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15:restartNumberingAfterBreak="0">
    <w:nsid w:val="6EFD3DB0"/>
    <w:multiLevelType w:val="hybridMultilevel"/>
    <w:tmpl w:val="798C4FD8"/>
    <w:lvl w:ilvl="0" w:tplc="66F8BE8C">
      <w:numFmt w:val="bullet"/>
      <w:lvlText w:val="-"/>
      <w:lvlJc w:val="left"/>
      <w:pPr>
        <w:ind w:left="1967" w:hanging="360"/>
      </w:pPr>
      <w:rPr>
        <w:rFonts w:ascii="Verdana" w:eastAsia="Times New Roman" w:hAnsi="Verdana" w:cs="Times New Roman" w:hint="default"/>
      </w:rPr>
    </w:lvl>
    <w:lvl w:ilvl="1" w:tplc="04020003" w:tentative="1">
      <w:start w:val="1"/>
      <w:numFmt w:val="bullet"/>
      <w:lvlText w:val="o"/>
      <w:lvlJc w:val="left"/>
      <w:pPr>
        <w:ind w:left="2687" w:hanging="360"/>
      </w:pPr>
      <w:rPr>
        <w:rFonts w:ascii="Courier New" w:hAnsi="Courier New" w:cs="Courier New" w:hint="default"/>
      </w:rPr>
    </w:lvl>
    <w:lvl w:ilvl="2" w:tplc="04020005" w:tentative="1">
      <w:start w:val="1"/>
      <w:numFmt w:val="bullet"/>
      <w:lvlText w:val=""/>
      <w:lvlJc w:val="left"/>
      <w:pPr>
        <w:ind w:left="3407" w:hanging="360"/>
      </w:pPr>
      <w:rPr>
        <w:rFonts w:ascii="Wingdings" w:hAnsi="Wingdings" w:hint="default"/>
      </w:rPr>
    </w:lvl>
    <w:lvl w:ilvl="3" w:tplc="04020001" w:tentative="1">
      <w:start w:val="1"/>
      <w:numFmt w:val="bullet"/>
      <w:lvlText w:val=""/>
      <w:lvlJc w:val="left"/>
      <w:pPr>
        <w:ind w:left="4127" w:hanging="360"/>
      </w:pPr>
      <w:rPr>
        <w:rFonts w:ascii="Symbol" w:hAnsi="Symbol" w:hint="default"/>
      </w:rPr>
    </w:lvl>
    <w:lvl w:ilvl="4" w:tplc="04020003" w:tentative="1">
      <w:start w:val="1"/>
      <w:numFmt w:val="bullet"/>
      <w:lvlText w:val="o"/>
      <w:lvlJc w:val="left"/>
      <w:pPr>
        <w:ind w:left="4847" w:hanging="360"/>
      </w:pPr>
      <w:rPr>
        <w:rFonts w:ascii="Courier New" w:hAnsi="Courier New" w:cs="Courier New" w:hint="default"/>
      </w:rPr>
    </w:lvl>
    <w:lvl w:ilvl="5" w:tplc="04020005" w:tentative="1">
      <w:start w:val="1"/>
      <w:numFmt w:val="bullet"/>
      <w:lvlText w:val=""/>
      <w:lvlJc w:val="left"/>
      <w:pPr>
        <w:ind w:left="5567" w:hanging="360"/>
      </w:pPr>
      <w:rPr>
        <w:rFonts w:ascii="Wingdings" w:hAnsi="Wingdings" w:hint="default"/>
      </w:rPr>
    </w:lvl>
    <w:lvl w:ilvl="6" w:tplc="04020001" w:tentative="1">
      <w:start w:val="1"/>
      <w:numFmt w:val="bullet"/>
      <w:lvlText w:val=""/>
      <w:lvlJc w:val="left"/>
      <w:pPr>
        <w:ind w:left="6287" w:hanging="360"/>
      </w:pPr>
      <w:rPr>
        <w:rFonts w:ascii="Symbol" w:hAnsi="Symbol" w:hint="default"/>
      </w:rPr>
    </w:lvl>
    <w:lvl w:ilvl="7" w:tplc="04020003" w:tentative="1">
      <w:start w:val="1"/>
      <w:numFmt w:val="bullet"/>
      <w:lvlText w:val="o"/>
      <w:lvlJc w:val="left"/>
      <w:pPr>
        <w:ind w:left="7007" w:hanging="360"/>
      </w:pPr>
      <w:rPr>
        <w:rFonts w:ascii="Courier New" w:hAnsi="Courier New" w:cs="Courier New" w:hint="default"/>
      </w:rPr>
    </w:lvl>
    <w:lvl w:ilvl="8" w:tplc="04020005" w:tentative="1">
      <w:start w:val="1"/>
      <w:numFmt w:val="bullet"/>
      <w:lvlText w:val=""/>
      <w:lvlJc w:val="left"/>
      <w:pPr>
        <w:ind w:left="7727" w:hanging="360"/>
      </w:pPr>
      <w:rPr>
        <w:rFonts w:ascii="Wingdings" w:hAnsi="Wingdings" w:hint="default"/>
      </w:rPr>
    </w:lvl>
  </w:abstractNum>
  <w:abstractNum w:abstractNumId="48"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79212F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50"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43"/>
  </w:num>
  <w:num w:numId="4">
    <w:abstractNumId w:val="40"/>
  </w:num>
  <w:num w:numId="5">
    <w:abstractNumId w:val="32"/>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num>
  <w:num w:numId="8">
    <w:abstractNumId w:val="33"/>
  </w:num>
  <w:num w:numId="9">
    <w:abstractNumId w:val="38"/>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33"/>
  </w:num>
  <w:num w:numId="13">
    <w:abstractNumId w:val="25"/>
  </w:num>
  <w:num w:numId="14">
    <w:abstractNumId w:val="46"/>
  </w:num>
  <w:num w:numId="15">
    <w:abstractNumId w:val="48"/>
  </w:num>
  <w:num w:numId="16">
    <w:abstractNumId w:val="39"/>
  </w:num>
  <w:num w:numId="17">
    <w:abstractNumId w:val="47"/>
  </w:num>
  <w:num w:numId="18">
    <w:abstractNumId w:val="34"/>
  </w:num>
  <w:num w:numId="19">
    <w:abstractNumId w:val="35"/>
  </w:num>
  <w:num w:numId="20">
    <w:abstractNumId w:val="49"/>
  </w:num>
  <w:num w:numId="21">
    <w:abstractNumId w:val="27"/>
  </w:num>
  <w:num w:numId="22">
    <w:abstractNumId w:val="37"/>
  </w:num>
  <w:num w:numId="23">
    <w:abstractNumId w:val="30"/>
  </w:num>
  <w:num w:numId="24">
    <w:abstractNumId w:val="41"/>
  </w:num>
  <w:num w:numId="25">
    <w:abstractNumId w:val="26"/>
  </w:num>
  <w:num w:numId="26">
    <w:abstractNumId w:val="36"/>
  </w:num>
  <w:num w:numId="27">
    <w:abstractNumId w:val="44"/>
  </w:num>
  <w:num w:numId="28">
    <w:abstractNumId w:val="31"/>
  </w:num>
  <w:num w:numId="29">
    <w:abstractNumId w:val="1"/>
  </w:num>
  <w:num w:numId="30">
    <w:abstractNumId w:val="2"/>
  </w:num>
  <w:num w:numId="31">
    <w:abstractNumId w:val="3"/>
  </w:num>
  <w:num w:numId="32">
    <w:abstractNumId w:val="4"/>
  </w:num>
  <w:num w:numId="33">
    <w:abstractNumId w:val="5"/>
  </w:num>
  <w:num w:numId="34">
    <w:abstractNumId w:val="6"/>
  </w:num>
  <w:num w:numId="35">
    <w:abstractNumId w:val="7"/>
  </w:num>
  <w:num w:numId="36">
    <w:abstractNumId w:val="8"/>
  </w:num>
  <w:num w:numId="37">
    <w:abstractNumId w:val="9"/>
  </w:num>
  <w:num w:numId="38">
    <w:abstractNumId w:val="10"/>
  </w:num>
  <w:num w:numId="39">
    <w:abstractNumId w:val="11"/>
  </w:num>
  <w:num w:numId="40">
    <w:abstractNumId w:val="12"/>
  </w:num>
  <w:num w:numId="41">
    <w:abstractNumId w:val="13"/>
  </w:num>
  <w:num w:numId="42">
    <w:abstractNumId w:val="14"/>
  </w:num>
  <w:num w:numId="43">
    <w:abstractNumId w:val="15"/>
  </w:num>
  <w:num w:numId="44">
    <w:abstractNumId w:val="16"/>
  </w:num>
  <w:num w:numId="45">
    <w:abstractNumId w:val="17"/>
  </w:num>
  <w:num w:numId="46">
    <w:abstractNumId w:val="18"/>
  </w:num>
  <w:num w:numId="47">
    <w:abstractNumId w:val="19"/>
  </w:num>
  <w:num w:numId="48">
    <w:abstractNumId w:val="20"/>
  </w:num>
  <w:num w:numId="49">
    <w:abstractNumId w:val="21"/>
  </w:num>
  <w:num w:numId="50">
    <w:abstractNumId w:val="22"/>
  </w:num>
  <w:num w:numId="51">
    <w:abstractNumId w:val="23"/>
  </w:num>
  <w:num w:numId="52">
    <w:abstractNumId w:val="28"/>
  </w:num>
  <w:num w:numId="53">
    <w:abstractNumId w:val="42"/>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3C0"/>
    <w:rsid w:val="0000104A"/>
    <w:rsid w:val="00010484"/>
    <w:rsid w:val="00011A59"/>
    <w:rsid w:val="000157C6"/>
    <w:rsid w:val="00017201"/>
    <w:rsid w:val="00021865"/>
    <w:rsid w:val="00024773"/>
    <w:rsid w:val="00025471"/>
    <w:rsid w:val="000273E9"/>
    <w:rsid w:val="00027873"/>
    <w:rsid w:val="00027E15"/>
    <w:rsid w:val="00040AC8"/>
    <w:rsid w:val="00041C00"/>
    <w:rsid w:val="00044277"/>
    <w:rsid w:val="000500CB"/>
    <w:rsid w:val="00052EF6"/>
    <w:rsid w:val="00053970"/>
    <w:rsid w:val="00065057"/>
    <w:rsid w:val="00080108"/>
    <w:rsid w:val="00086550"/>
    <w:rsid w:val="00087E3F"/>
    <w:rsid w:val="00093C5E"/>
    <w:rsid w:val="00093CC0"/>
    <w:rsid w:val="000A36C8"/>
    <w:rsid w:val="000A73C4"/>
    <w:rsid w:val="000A743F"/>
    <w:rsid w:val="000A7BC7"/>
    <w:rsid w:val="000B0358"/>
    <w:rsid w:val="000B2791"/>
    <w:rsid w:val="000B4BBE"/>
    <w:rsid w:val="000C2344"/>
    <w:rsid w:val="000C2D8C"/>
    <w:rsid w:val="000C3428"/>
    <w:rsid w:val="000C40C4"/>
    <w:rsid w:val="000D0D47"/>
    <w:rsid w:val="000F3D63"/>
    <w:rsid w:val="000F492E"/>
    <w:rsid w:val="000F49C8"/>
    <w:rsid w:val="00101361"/>
    <w:rsid w:val="00102895"/>
    <w:rsid w:val="001038ED"/>
    <w:rsid w:val="00106C1C"/>
    <w:rsid w:val="001102A5"/>
    <w:rsid w:val="0011169A"/>
    <w:rsid w:val="00112465"/>
    <w:rsid w:val="00127062"/>
    <w:rsid w:val="00127371"/>
    <w:rsid w:val="001338E5"/>
    <w:rsid w:val="00136C0E"/>
    <w:rsid w:val="001413D6"/>
    <w:rsid w:val="0014202D"/>
    <w:rsid w:val="001443A8"/>
    <w:rsid w:val="00145166"/>
    <w:rsid w:val="0014631E"/>
    <w:rsid w:val="00147636"/>
    <w:rsid w:val="00153507"/>
    <w:rsid w:val="00154AD1"/>
    <w:rsid w:val="001668D5"/>
    <w:rsid w:val="00166DBF"/>
    <w:rsid w:val="0017387A"/>
    <w:rsid w:val="00175C59"/>
    <w:rsid w:val="00176AAD"/>
    <w:rsid w:val="00180D22"/>
    <w:rsid w:val="00181F82"/>
    <w:rsid w:val="0018346C"/>
    <w:rsid w:val="00191681"/>
    <w:rsid w:val="00191ED6"/>
    <w:rsid w:val="00192727"/>
    <w:rsid w:val="001967CF"/>
    <w:rsid w:val="00197A38"/>
    <w:rsid w:val="001A03FB"/>
    <w:rsid w:val="001A0C74"/>
    <w:rsid w:val="001A2270"/>
    <w:rsid w:val="001A54F6"/>
    <w:rsid w:val="001B2966"/>
    <w:rsid w:val="001B5068"/>
    <w:rsid w:val="001C1524"/>
    <w:rsid w:val="001C2B1D"/>
    <w:rsid w:val="001D295F"/>
    <w:rsid w:val="001D3A57"/>
    <w:rsid w:val="001E6F2D"/>
    <w:rsid w:val="001E7CA2"/>
    <w:rsid w:val="001F0AD4"/>
    <w:rsid w:val="001F4737"/>
    <w:rsid w:val="001F7408"/>
    <w:rsid w:val="001F7F88"/>
    <w:rsid w:val="0020588E"/>
    <w:rsid w:val="0021062C"/>
    <w:rsid w:val="0021358D"/>
    <w:rsid w:val="002176E1"/>
    <w:rsid w:val="0022299A"/>
    <w:rsid w:val="002268C6"/>
    <w:rsid w:val="00232276"/>
    <w:rsid w:val="0023539F"/>
    <w:rsid w:val="002413A9"/>
    <w:rsid w:val="00244DA3"/>
    <w:rsid w:val="00245197"/>
    <w:rsid w:val="002456C6"/>
    <w:rsid w:val="002521B9"/>
    <w:rsid w:val="002625B4"/>
    <w:rsid w:val="00263B6E"/>
    <w:rsid w:val="00282989"/>
    <w:rsid w:val="00283128"/>
    <w:rsid w:val="00284200"/>
    <w:rsid w:val="0028502C"/>
    <w:rsid w:val="00296131"/>
    <w:rsid w:val="00296EC5"/>
    <w:rsid w:val="002A05B0"/>
    <w:rsid w:val="002B303B"/>
    <w:rsid w:val="002B5145"/>
    <w:rsid w:val="002C0152"/>
    <w:rsid w:val="002C04CE"/>
    <w:rsid w:val="002C103B"/>
    <w:rsid w:val="002D01F8"/>
    <w:rsid w:val="002D39A0"/>
    <w:rsid w:val="002D3DCA"/>
    <w:rsid w:val="002D5519"/>
    <w:rsid w:val="002E0278"/>
    <w:rsid w:val="002E3695"/>
    <w:rsid w:val="002F109A"/>
    <w:rsid w:val="002F1C09"/>
    <w:rsid w:val="002F4EDF"/>
    <w:rsid w:val="002F5436"/>
    <w:rsid w:val="00304C06"/>
    <w:rsid w:val="00305EEA"/>
    <w:rsid w:val="003103BF"/>
    <w:rsid w:val="00311831"/>
    <w:rsid w:val="003141F2"/>
    <w:rsid w:val="00331458"/>
    <w:rsid w:val="00331817"/>
    <w:rsid w:val="00335625"/>
    <w:rsid w:val="00335B35"/>
    <w:rsid w:val="00336D60"/>
    <w:rsid w:val="0033779B"/>
    <w:rsid w:val="00337E64"/>
    <w:rsid w:val="003404D5"/>
    <w:rsid w:val="00341D31"/>
    <w:rsid w:val="00342289"/>
    <w:rsid w:val="00346D95"/>
    <w:rsid w:val="00353414"/>
    <w:rsid w:val="00353C2B"/>
    <w:rsid w:val="00354074"/>
    <w:rsid w:val="00355666"/>
    <w:rsid w:val="0036689A"/>
    <w:rsid w:val="003730CD"/>
    <w:rsid w:val="003741E1"/>
    <w:rsid w:val="00376F74"/>
    <w:rsid w:val="00380EE1"/>
    <w:rsid w:val="003810F2"/>
    <w:rsid w:val="003826B3"/>
    <w:rsid w:val="003860A3"/>
    <w:rsid w:val="003925DF"/>
    <w:rsid w:val="0039376B"/>
    <w:rsid w:val="00394B93"/>
    <w:rsid w:val="00395670"/>
    <w:rsid w:val="003A069C"/>
    <w:rsid w:val="003A1707"/>
    <w:rsid w:val="003A2BC4"/>
    <w:rsid w:val="003B16CB"/>
    <w:rsid w:val="003B2252"/>
    <w:rsid w:val="003B225B"/>
    <w:rsid w:val="003B2EAB"/>
    <w:rsid w:val="003B2F2D"/>
    <w:rsid w:val="003B53F7"/>
    <w:rsid w:val="003B72C9"/>
    <w:rsid w:val="003C039A"/>
    <w:rsid w:val="003C1CD0"/>
    <w:rsid w:val="003C1FFA"/>
    <w:rsid w:val="003C54A8"/>
    <w:rsid w:val="003C5F9B"/>
    <w:rsid w:val="003D2329"/>
    <w:rsid w:val="003D75B3"/>
    <w:rsid w:val="003E599F"/>
    <w:rsid w:val="003E5FEA"/>
    <w:rsid w:val="003E641B"/>
    <w:rsid w:val="003E68BB"/>
    <w:rsid w:val="003F2692"/>
    <w:rsid w:val="003F6EC8"/>
    <w:rsid w:val="00406063"/>
    <w:rsid w:val="004061BC"/>
    <w:rsid w:val="00407F56"/>
    <w:rsid w:val="004133E4"/>
    <w:rsid w:val="00413C2E"/>
    <w:rsid w:val="00414B53"/>
    <w:rsid w:val="00423D3E"/>
    <w:rsid w:val="00424200"/>
    <w:rsid w:val="0042669E"/>
    <w:rsid w:val="00427F8C"/>
    <w:rsid w:val="00430FE5"/>
    <w:rsid w:val="00431F8A"/>
    <w:rsid w:val="00440DF7"/>
    <w:rsid w:val="0044389E"/>
    <w:rsid w:val="00447FAB"/>
    <w:rsid w:val="004564C8"/>
    <w:rsid w:val="00461969"/>
    <w:rsid w:val="00463741"/>
    <w:rsid w:val="00472FE9"/>
    <w:rsid w:val="00473FAF"/>
    <w:rsid w:val="00477DE9"/>
    <w:rsid w:val="0048085D"/>
    <w:rsid w:val="00483087"/>
    <w:rsid w:val="00484296"/>
    <w:rsid w:val="00485CE8"/>
    <w:rsid w:val="00496737"/>
    <w:rsid w:val="004A1ADF"/>
    <w:rsid w:val="004A1E38"/>
    <w:rsid w:val="004A2586"/>
    <w:rsid w:val="004A5153"/>
    <w:rsid w:val="004B07E9"/>
    <w:rsid w:val="004B6144"/>
    <w:rsid w:val="004C1ADD"/>
    <w:rsid w:val="004D091D"/>
    <w:rsid w:val="004D259D"/>
    <w:rsid w:val="004D5093"/>
    <w:rsid w:val="004D56E3"/>
    <w:rsid w:val="004D7006"/>
    <w:rsid w:val="004F05ED"/>
    <w:rsid w:val="004F15BD"/>
    <w:rsid w:val="004F2CC2"/>
    <w:rsid w:val="004F3BF8"/>
    <w:rsid w:val="004F3C34"/>
    <w:rsid w:val="00501DC8"/>
    <w:rsid w:val="005044FB"/>
    <w:rsid w:val="005078FE"/>
    <w:rsid w:val="00510904"/>
    <w:rsid w:val="00514765"/>
    <w:rsid w:val="00514C1B"/>
    <w:rsid w:val="00515C1B"/>
    <w:rsid w:val="005208B0"/>
    <w:rsid w:val="00521F70"/>
    <w:rsid w:val="00523886"/>
    <w:rsid w:val="00524E4A"/>
    <w:rsid w:val="00525B84"/>
    <w:rsid w:val="00526612"/>
    <w:rsid w:val="0053609E"/>
    <w:rsid w:val="00537375"/>
    <w:rsid w:val="005430C5"/>
    <w:rsid w:val="00546BD2"/>
    <w:rsid w:val="00554888"/>
    <w:rsid w:val="00557385"/>
    <w:rsid w:val="005607AF"/>
    <w:rsid w:val="005607B1"/>
    <w:rsid w:val="00561B58"/>
    <w:rsid w:val="00570121"/>
    <w:rsid w:val="00576009"/>
    <w:rsid w:val="005829B4"/>
    <w:rsid w:val="005854AB"/>
    <w:rsid w:val="00585808"/>
    <w:rsid w:val="00591F15"/>
    <w:rsid w:val="005A0E3C"/>
    <w:rsid w:val="005A21BB"/>
    <w:rsid w:val="005B0A77"/>
    <w:rsid w:val="005B0ABE"/>
    <w:rsid w:val="005B291D"/>
    <w:rsid w:val="005B4383"/>
    <w:rsid w:val="005B79B6"/>
    <w:rsid w:val="005C2395"/>
    <w:rsid w:val="005C3893"/>
    <w:rsid w:val="005C431A"/>
    <w:rsid w:val="005C4C1F"/>
    <w:rsid w:val="005D092A"/>
    <w:rsid w:val="005D0FB3"/>
    <w:rsid w:val="005D6659"/>
    <w:rsid w:val="005D6F09"/>
    <w:rsid w:val="005E091C"/>
    <w:rsid w:val="005E111A"/>
    <w:rsid w:val="005E2FBB"/>
    <w:rsid w:val="005E5B24"/>
    <w:rsid w:val="005E68D1"/>
    <w:rsid w:val="005F0D19"/>
    <w:rsid w:val="005F3152"/>
    <w:rsid w:val="005F3D11"/>
    <w:rsid w:val="006044A3"/>
    <w:rsid w:val="006121AF"/>
    <w:rsid w:val="006132CD"/>
    <w:rsid w:val="00615B3F"/>
    <w:rsid w:val="00616141"/>
    <w:rsid w:val="006208CD"/>
    <w:rsid w:val="0062189C"/>
    <w:rsid w:val="00624076"/>
    <w:rsid w:val="0062438B"/>
    <w:rsid w:val="0062511C"/>
    <w:rsid w:val="00634F5E"/>
    <w:rsid w:val="00635046"/>
    <w:rsid w:val="00635DCA"/>
    <w:rsid w:val="0063600F"/>
    <w:rsid w:val="0064126F"/>
    <w:rsid w:val="00642E41"/>
    <w:rsid w:val="0064565B"/>
    <w:rsid w:val="006515B5"/>
    <w:rsid w:val="006559F2"/>
    <w:rsid w:val="00656B44"/>
    <w:rsid w:val="006616E9"/>
    <w:rsid w:val="00663122"/>
    <w:rsid w:val="0067555F"/>
    <w:rsid w:val="00680E15"/>
    <w:rsid w:val="00680F4D"/>
    <w:rsid w:val="0068302C"/>
    <w:rsid w:val="00683A3C"/>
    <w:rsid w:val="006875E3"/>
    <w:rsid w:val="006908BC"/>
    <w:rsid w:val="00696AD3"/>
    <w:rsid w:val="006A16D7"/>
    <w:rsid w:val="006A2999"/>
    <w:rsid w:val="006A513A"/>
    <w:rsid w:val="006B0DD6"/>
    <w:rsid w:val="006B2289"/>
    <w:rsid w:val="006B2B2C"/>
    <w:rsid w:val="006B450D"/>
    <w:rsid w:val="006B6D13"/>
    <w:rsid w:val="006C0DBA"/>
    <w:rsid w:val="006C2D08"/>
    <w:rsid w:val="006C3412"/>
    <w:rsid w:val="006C43EC"/>
    <w:rsid w:val="006C4BB3"/>
    <w:rsid w:val="006C59BD"/>
    <w:rsid w:val="006D3148"/>
    <w:rsid w:val="006D5186"/>
    <w:rsid w:val="006D66A9"/>
    <w:rsid w:val="006D7845"/>
    <w:rsid w:val="006D7D62"/>
    <w:rsid w:val="006E13A9"/>
    <w:rsid w:val="006E60E1"/>
    <w:rsid w:val="006E6CEF"/>
    <w:rsid w:val="006E727F"/>
    <w:rsid w:val="006E7BF1"/>
    <w:rsid w:val="006F1059"/>
    <w:rsid w:val="006F2D37"/>
    <w:rsid w:val="006F5B43"/>
    <w:rsid w:val="006F6944"/>
    <w:rsid w:val="00701A4F"/>
    <w:rsid w:val="00702020"/>
    <w:rsid w:val="0071075F"/>
    <w:rsid w:val="0071311B"/>
    <w:rsid w:val="00717D6D"/>
    <w:rsid w:val="00717E87"/>
    <w:rsid w:val="00720396"/>
    <w:rsid w:val="007208F1"/>
    <w:rsid w:val="00724C09"/>
    <w:rsid w:val="007277AA"/>
    <w:rsid w:val="00730B4B"/>
    <w:rsid w:val="00730EA3"/>
    <w:rsid w:val="0073395E"/>
    <w:rsid w:val="00733AF3"/>
    <w:rsid w:val="00734E1E"/>
    <w:rsid w:val="007353D9"/>
    <w:rsid w:val="0074503C"/>
    <w:rsid w:val="00745BAF"/>
    <w:rsid w:val="00746BCD"/>
    <w:rsid w:val="00747118"/>
    <w:rsid w:val="00754FC4"/>
    <w:rsid w:val="007550BC"/>
    <w:rsid w:val="00756293"/>
    <w:rsid w:val="00764278"/>
    <w:rsid w:val="00764803"/>
    <w:rsid w:val="00766633"/>
    <w:rsid w:val="00770DB4"/>
    <w:rsid w:val="00774261"/>
    <w:rsid w:val="00775236"/>
    <w:rsid w:val="00785D32"/>
    <w:rsid w:val="00787996"/>
    <w:rsid w:val="0079116A"/>
    <w:rsid w:val="00792910"/>
    <w:rsid w:val="00793F5F"/>
    <w:rsid w:val="00794B67"/>
    <w:rsid w:val="00795184"/>
    <w:rsid w:val="007951BF"/>
    <w:rsid w:val="00796CD1"/>
    <w:rsid w:val="007A0358"/>
    <w:rsid w:val="007A45E4"/>
    <w:rsid w:val="007B146B"/>
    <w:rsid w:val="007B492C"/>
    <w:rsid w:val="007B49A5"/>
    <w:rsid w:val="007B7398"/>
    <w:rsid w:val="007C0828"/>
    <w:rsid w:val="007C0BB7"/>
    <w:rsid w:val="007C1430"/>
    <w:rsid w:val="007C2420"/>
    <w:rsid w:val="007C2704"/>
    <w:rsid w:val="007C2F2D"/>
    <w:rsid w:val="007C7EAD"/>
    <w:rsid w:val="007D176E"/>
    <w:rsid w:val="007E0174"/>
    <w:rsid w:val="007E2833"/>
    <w:rsid w:val="007E50A4"/>
    <w:rsid w:val="007F11D7"/>
    <w:rsid w:val="007F4A3D"/>
    <w:rsid w:val="007F60F7"/>
    <w:rsid w:val="007F62CC"/>
    <w:rsid w:val="00805C7C"/>
    <w:rsid w:val="00810689"/>
    <w:rsid w:val="00810ED2"/>
    <w:rsid w:val="008129E8"/>
    <w:rsid w:val="008136E0"/>
    <w:rsid w:val="0081393E"/>
    <w:rsid w:val="008144A7"/>
    <w:rsid w:val="008148EF"/>
    <w:rsid w:val="00817118"/>
    <w:rsid w:val="00821CF6"/>
    <w:rsid w:val="008234D1"/>
    <w:rsid w:val="00834905"/>
    <w:rsid w:val="0083534A"/>
    <w:rsid w:val="00844225"/>
    <w:rsid w:val="008453C4"/>
    <w:rsid w:val="00850E1B"/>
    <w:rsid w:val="00854900"/>
    <w:rsid w:val="00861BB9"/>
    <w:rsid w:val="00862D4F"/>
    <w:rsid w:val="00864EC9"/>
    <w:rsid w:val="0086652A"/>
    <w:rsid w:val="00874D4E"/>
    <w:rsid w:val="00874DDC"/>
    <w:rsid w:val="00880124"/>
    <w:rsid w:val="0088290D"/>
    <w:rsid w:val="00885613"/>
    <w:rsid w:val="00885F95"/>
    <w:rsid w:val="00886267"/>
    <w:rsid w:val="00890110"/>
    <w:rsid w:val="00891677"/>
    <w:rsid w:val="00891CAF"/>
    <w:rsid w:val="00892DE6"/>
    <w:rsid w:val="00894760"/>
    <w:rsid w:val="00894B13"/>
    <w:rsid w:val="00895F0B"/>
    <w:rsid w:val="00897CC3"/>
    <w:rsid w:val="008A049E"/>
    <w:rsid w:val="008A4D3B"/>
    <w:rsid w:val="008B1D67"/>
    <w:rsid w:val="008B2844"/>
    <w:rsid w:val="008B34BF"/>
    <w:rsid w:val="008C15C3"/>
    <w:rsid w:val="008D452C"/>
    <w:rsid w:val="008D760F"/>
    <w:rsid w:val="008E42E5"/>
    <w:rsid w:val="008E6641"/>
    <w:rsid w:val="008F2F6D"/>
    <w:rsid w:val="00904603"/>
    <w:rsid w:val="00904811"/>
    <w:rsid w:val="00905E79"/>
    <w:rsid w:val="009067C4"/>
    <w:rsid w:val="0091326C"/>
    <w:rsid w:val="0091403F"/>
    <w:rsid w:val="00914B6C"/>
    <w:rsid w:val="009153EF"/>
    <w:rsid w:val="00922462"/>
    <w:rsid w:val="009313F0"/>
    <w:rsid w:val="0093168E"/>
    <w:rsid w:val="00931980"/>
    <w:rsid w:val="00934354"/>
    <w:rsid w:val="00934681"/>
    <w:rsid w:val="0093638A"/>
    <w:rsid w:val="009402E5"/>
    <w:rsid w:val="00940865"/>
    <w:rsid w:val="0094203E"/>
    <w:rsid w:val="00943194"/>
    <w:rsid w:val="009448DC"/>
    <w:rsid w:val="009450BA"/>
    <w:rsid w:val="00954443"/>
    <w:rsid w:val="00956990"/>
    <w:rsid w:val="00956FB8"/>
    <w:rsid w:val="009636E1"/>
    <w:rsid w:val="009646DE"/>
    <w:rsid w:val="0096694C"/>
    <w:rsid w:val="00967127"/>
    <w:rsid w:val="00970474"/>
    <w:rsid w:val="00984EE3"/>
    <w:rsid w:val="00985017"/>
    <w:rsid w:val="009856B6"/>
    <w:rsid w:val="0098610A"/>
    <w:rsid w:val="0098746D"/>
    <w:rsid w:val="0098786F"/>
    <w:rsid w:val="00987E0E"/>
    <w:rsid w:val="00992A10"/>
    <w:rsid w:val="00993223"/>
    <w:rsid w:val="009959E1"/>
    <w:rsid w:val="0099613C"/>
    <w:rsid w:val="00997CF1"/>
    <w:rsid w:val="009A332F"/>
    <w:rsid w:val="009A3F68"/>
    <w:rsid w:val="009A533F"/>
    <w:rsid w:val="009B5DD3"/>
    <w:rsid w:val="009B67CD"/>
    <w:rsid w:val="009B6AA2"/>
    <w:rsid w:val="009B7887"/>
    <w:rsid w:val="009C2D85"/>
    <w:rsid w:val="009C5F61"/>
    <w:rsid w:val="009C666E"/>
    <w:rsid w:val="009D592A"/>
    <w:rsid w:val="009D61CB"/>
    <w:rsid w:val="009D702F"/>
    <w:rsid w:val="009D7F8B"/>
    <w:rsid w:val="009E455A"/>
    <w:rsid w:val="009F079D"/>
    <w:rsid w:val="009F1FAB"/>
    <w:rsid w:val="009F1FC6"/>
    <w:rsid w:val="009F3AD7"/>
    <w:rsid w:val="00A044BA"/>
    <w:rsid w:val="00A13243"/>
    <w:rsid w:val="00A15C4E"/>
    <w:rsid w:val="00A17293"/>
    <w:rsid w:val="00A20AF4"/>
    <w:rsid w:val="00A32DC4"/>
    <w:rsid w:val="00A3468E"/>
    <w:rsid w:val="00A35A92"/>
    <w:rsid w:val="00A37D00"/>
    <w:rsid w:val="00A44E3C"/>
    <w:rsid w:val="00A46527"/>
    <w:rsid w:val="00A60C42"/>
    <w:rsid w:val="00A62127"/>
    <w:rsid w:val="00A62B2C"/>
    <w:rsid w:val="00A656B3"/>
    <w:rsid w:val="00A65CF3"/>
    <w:rsid w:val="00A75680"/>
    <w:rsid w:val="00A846BF"/>
    <w:rsid w:val="00A9137E"/>
    <w:rsid w:val="00A93897"/>
    <w:rsid w:val="00A94A6C"/>
    <w:rsid w:val="00A95DFE"/>
    <w:rsid w:val="00A9720B"/>
    <w:rsid w:val="00AA06C7"/>
    <w:rsid w:val="00AA3A0E"/>
    <w:rsid w:val="00AA5EA9"/>
    <w:rsid w:val="00AB1D21"/>
    <w:rsid w:val="00AC3127"/>
    <w:rsid w:val="00AC3D04"/>
    <w:rsid w:val="00AC6862"/>
    <w:rsid w:val="00AC6AF7"/>
    <w:rsid w:val="00AD2DF5"/>
    <w:rsid w:val="00AD4759"/>
    <w:rsid w:val="00AD781C"/>
    <w:rsid w:val="00AE05B1"/>
    <w:rsid w:val="00AE0B1A"/>
    <w:rsid w:val="00AE52A0"/>
    <w:rsid w:val="00AF279F"/>
    <w:rsid w:val="00AF43C2"/>
    <w:rsid w:val="00AF455F"/>
    <w:rsid w:val="00AF5012"/>
    <w:rsid w:val="00AF5BA9"/>
    <w:rsid w:val="00AF6080"/>
    <w:rsid w:val="00B012DB"/>
    <w:rsid w:val="00B02235"/>
    <w:rsid w:val="00B02CA0"/>
    <w:rsid w:val="00B0756B"/>
    <w:rsid w:val="00B14982"/>
    <w:rsid w:val="00B21075"/>
    <w:rsid w:val="00B242BE"/>
    <w:rsid w:val="00B26154"/>
    <w:rsid w:val="00B27FB9"/>
    <w:rsid w:val="00B3681A"/>
    <w:rsid w:val="00B42061"/>
    <w:rsid w:val="00B51321"/>
    <w:rsid w:val="00B56EF6"/>
    <w:rsid w:val="00B6507C"/>
    <w:rsid w:val="00B65D36"/>
    <w:rsid w:val="00B67936"/>
    <w:rsid w:val="00B70FBE"/>
    <w:rsid w:val="00B7154F"/>
    <w:rsid w:val="00B73945"/>
    <w:rsid w:val="00B739FB"/>
    <w:rsid w:val="00B73D5D"/>
    <w:rsid w:val="00B76C8A"/>
    <w:rsid w:val="00B7701D"/>
    <w:rsid w:val="00B77D1D"/>
    <w:rsid w:val="00B87708"/>
    <w:rsid w:val="00B919A5"/>
    <w:rsid w:val="00B93E40"/>
    <w:rsid w:val="00B97C97"/>
    <w:rsid w:val="00BA1007"/>
    <w:rsid w:val="00BA1B21"/>
    <w:rsid w:val="00BA3D90"/>
    <w:rsid w:val="00BA4A85"/>
    <w:rsid w:val="00BA4EDD"/>
    <w:rsid w:val="00BB001E"/>
    <w:rsid w:val="00BB0432"/>
    <w:rsid w:val="00BB40D7"/>
    <w:rsid w:val="00BC0905"/>
    <w:rsid w:val="00BC3A9F"/>
    <w:rsid w:val="00BC432A"/>
    <w:rsid w:val="00BC697A"/>
    <w:rsid w:val="00BC6B48"/>
    <w:rsid w:val="00BD0432"/>
    <w:rsid w:val="00BD04DC"/>
    <w:rsid w:val="00BD5EE5"/>
    <w:rsid w:val="00BD621D"/>
    <w:rsid w:val="00BE296E"/>
    <w:rsid w:val="00BF6EA4"/>
    <w:rsid w:val="00C018AB"/>
    <w:rsid w:val="00C0493E"/>
    <w:rsid w:val="00C04EE1"/>
    <w:rsid w:val="00C07182"/>
    <w:rsid w:val="00C13A39"/>
    <w:rsid w:val="00C13E11"/>
    <w:rsid w:val="00C147DE"/>
    <w:rsid w:val="00C1488B"/>
    <w:rsid w:val="00C14E27"/>
    <w:rsid w:val="00C15ED8"/>
    <w:rsid w:val="00C17C89"/>
    <w:rsid w:val="00C216E2"/>
    <w:rsid w:val="00C252A3"/>
    <w:rsid w:val="00C263A1"/>
    <w:rsid w:val="00C378C2"/>
    <w:rsid w:val="00C379A9"/>
    <w:rsid w:val="00C402BB"/>
    <w:rsid w:val="00C4266E"/>
    <w:rsid w:val="00C444E8"/>
    <w:rsid w:val="00C4539F"/>
    <w:rsid w:val="00C52A26"/>
    <w:rsid w:val="00C53257"/>
    <w:rsid w:val="00C5565B"/>
    <w:rsid w:val="00C61EED"/>
    <w:rsid w:val="00C62452"/>
    <w:rsid w:val="00C62BA2"/>
    <w:rsid w:val="00C67B35"/>
    <w:rsid w:val="00C70D0E"/>
    <w:rsid w:val="00C71ADA"/>
    <w:rsid w:val="00C71F98"/>
    <w:rsid w:val="00C72450"/>
    <w:rsid w:val="00C9045F"/>
    <w:rsid w:val="00C9076C"/>
    <w:rsid w:val="00C90EBB"/>
    <w:rsid w:val="00C92CDB"/>
    <w:rsid w:val="00C93B60"/>
    <w:rsid w:val="00C96AD0"/>
    <w:rsid w:val="00CA0BAD"/>
    <w:rsid w:val="00CA5884"/>
    <w:rsid w:val="00CA7822"/>
    <w:rsid w:val="00CA7DE9"/>
    <w:rsid w:val="00CB1C77"/>
    <w:rsid w:val="00CB32E3"/>
    <w:rsid w:val="00CB4C9E"/>
    <w:rsid w:val="00CB5768"/>
    <w:rsid w:val="00CC27F7"/>
    <w:rsid w:val="00CD1D7E"/>
    <w:rsid w:val="00CD3895"/>
    <w:rsid w:val="00CD5957"/>
    <w:rsid w:val="00CD5BE0"/>
    <w:rsid w:val="00CE15FF"/>
    <w:rsid w:val="00CE191C"/>
    <w:rsid w:val="00CE604F"/>
    <w:rsid w:val="00CE6412"/>
    <w:rsid w:val="00CF032E"/>
    <w:rsid w:val="00CF06AD"/>
    <w:rsid w:val="00CF364D"/>
    <w:rsid w:val="00CF39CD"/>
    <w:rsid w:val="00CF4A0F"/>
    <w:rsid w:val="00CF6578"/>
    <w:rsid w:val="00CF711D"/>
    <w:rsid w:val="00CF7A70"/>
    <w:rsid w:val="00D021D9"/>
    <w:rsid w:val="00D0335C"/>
    <w:rsid w:val="00D069E5"/>
    <w:rsid w:val="00D10923"/>
    <w:rsid w:val="00D1579D"/>
    <w:rsid w:val="00D23C01"/>
    <w:rsid w:val="00D27202"/>
    <w:rsid w:val="00D30816"/>
    <w:rsid w:val="00D315C6"/>
    <w:rsid w:val="00D32E82"/>
    <w:rsid w:val="00D352DB"/>
    <w:rsid w:val="00D353C2"/>
    <w:rsid w:val="00D3577D"/>
    <w:rsid w:val="00D36D5D"/>
    <w:rsid w:val="00D41B38"/>
    <w:rsid w:val="00D41C73"/>
    <w:rsid w:val="00D44691"/>
    <w:rsid w:val="00D45F7D"/>
    <w:rsid w:val="00D47B67"/>
    <w:rsid w:val="00D520C6"/>
    <w:rsid w:val="00D53B73"/>
    <w:rsid w:val="00D54D26"/>
    <w:rsid w:val="00D55748"/>
    <w:rsid w:val="00D560A3"/>
    <w:rsid w:val="00D56A81"/>
    <w:rsid w:val="00D57BA7"/>
    <w:rsid w:val="00D603A4"/>
    <w:rsid w:val="00D67ADB"/>
    <w:rsid w:val="00D71C0A"/>
    <w:rsid w:val="00D72469"/>
    <w:rsid w:val="00D7348E"/>
    <w:rsid w:val="00D738D5"/>
    <w:rsid w:val="00D74D17"/>
    <w:rsid w:val="00D75F18"/>
    <w:rsid w:val="00D81325"/>
    <w:rsid w:val="00D82742"/>
    <w:rsid w:val="00D8512F"/>
    <w:rsid w:val="00D86FB4"/>
    <w:rsid w:val="00D8735A"/>
    <w:rsid w:val="00D90D47"/>
    <w:rsid w:val="00DA3C68"/>
    <w:rsid w:val="00DA61F0"/>
    <w:rsid w:val="00DA64B9"/>
    <w:rsid w:val="00DA7825"/>
    <w:rsid w:val="00DB104D"/>
    <w:rsid w:val="00DB162D"/>
    <w:rsid w:val="00DB4F0C"/>
    <w:rsid w:val="00DB510C"/>
    <w:rsid w:val="00DB6E84"/>
    <w:rsid w:val="00DB6F06"/>
    <w:rsid w:val="00DC07B1"/>
    <w:rsid w:val="00DC3E4C"/>
    <w:rsid w:val="00DC697F"/>
    <w:rsid w:val="00DD2567"/>
    <w:rsid w:val="00DD49DF"/>
    <w:rsid w:val="00DD63E5"/>
    <w:rsid w:val="00DD7F85"/>
    <w:rsid w:val="00DE2CE3"/>
    <w:rsid w:val="00DE49E6"/>
    <w:rsid w:val="00DF3F97"/>
    <w:rsid w:val="00DF75FF"/>
    <w:rsid w:val="00DF790F"/>
    <w:rsid w:val="00E1333C"/>
    <w:rsid w:val="00E27A39"/>
    <w:rsid w:val="00E301C4"/>
    <w:rsid w:val="00E34CF8"/>
    <w:rsid w:val="00E34CFC"/>
    <w:rsid w:val="00E409D0"/>
    <w:rsid w:val="00E47261"/>
    <w:rsid w:val="00E474FE"/>
    <w:rsid w:val="00E52403"/>
    <w:rsid w:val="00E54C44"/>
    <w:rsid w:val="00E565FF"/>
    <w:rsid w:val="00E6635F"/>
    <w:rsid w:val="00E67594"/>
    <w:rsid w:val="00E81E55"/>
    <w:rsid w:val="00E90934"/>
    <w:rsid w:val="00E946AF"/>
    <w:rsid w:val="00E95226"/>
    <w:rsid w:val="00E978A0"/>
    <w:rsid w:val="00EA29B2"/>
    <w:rsid w:val="00EA626B"/>
    <w:rsid w:val="00EA7373"/>
    <w:rsid w:val="00EA73A4"/>
    <w:rsid w:val="00EB0759"/>
    <w:rsid w:val="00EB6408"/>
    <w:rsid w:val="00EB7B5C"/>
    <w:rsid w:val="00EC08E5"/>
    <w:rsid w:val="00EC4FA8"/>
    <w:rsid w:val="00EC7483"/>
    <w:rsid w:val="00ED0078"/>
    <w:rsid w:val="00ED036F"/>
    <w:rsid w:val="00ED224A"/>
    <w:rsid w:val="00ED339B"/>
    <w:rsid w:val="00ED3F8E"/>
    <w:rsid w:val="00ED558E"/>
    <w:rsid w:val="00ED743E"/>
    <w:rsid w:val="00EE1C0E"/>
    <w:rsid w:val="00EE274D"/>
    <w:rsid w:val="00EF0577"/>
    <w:rsid w:val="00EF291B"/>
    <w:rsid w:val="00EF79F4"/>
    <w:rsid w:val="00F0095F"/>
    <w:rsid w:val="00F21A27"/>
    <w:rsid w:val="00F24969"/>
    <w:rsid w:val="00F317C5"/>
    <w:rsid w:val="00F32AE5"/>
    <w:rsid w:val="00F422B2"/>
    <w:rsid w:val="00F422E0"/>
    <w:rsid w:val="00F42DCA"/>
    <w:rsid w:val="00F5082B"/>
    <w:rsid w:val="00F533C0"/>
    <w:rsid w:val="00F60F9F"/>
    <w:rsid w:val="00F664F7"/>
    <w:rsid w:val="00F66972"/>
    <w:rsid w:val="00F66A68"/>
    <w:rsid w:val="00F72CD1"/>
    <w:rsid w:val="00F7707F"/>
    <w:rsid w:val="00F773DB"/>
    <w:rsid w:val="00F776CE"/>
    <w:rsid w:val="00F81286"/>
    <w:rsid w:val="00F8344C"/>
    <w:rsid w:val="00F84968"/>
    <w:rsid w:val="00F91DF7"/>
    <w:rsid w:val="00F9561B"/>
    <w:rsid w:val="00FA15B7"/>
    <w:rsid w:val="00FA21E7"/>
    <w:rsid w:val="00FA67E0"/>
    <w:rsid w:val="00FA6821"/>
    <w:rsid w:val="00FB3220"/>
    <w:rsid w:val="00FB324B"/>
    <w:rsid w:val="00FB3A20"/>
    <w:rsid w:val="00FB7852"/>
    <w:rsid w:val="00FB7BDE"/>
    <w:rsid w:val="00FC2F78"/>
    <w:rsid w:val="00FC3D12"/>
    <w:rsid w:val="00FC3E8D"/>
    <w:rsid w:val="00FC46F3"/>
    <w:rsid w:val="00FC4E7D"/>
    <w:rsid w:val="00FC788F"/>
    <w:rsid w:val="00FD3AA0"/>
    <w:rsid w:val="00FD51DC"/>
    <w:rsid w:val="00FE3683"/>
    <w:rsid w:val="00FE3DD8"/>
    <w:rsid w:val="00FE4159"/>
    <w:rsid w:val="00FE7311"/>
    <w:rsid w:val="00FF6B44"/>
    <w:rsid w:val="00FF6C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0B9BC"/>
  <w15:docId w15:val="{C02574CB-AFCE-413D-BE1C-8505382F3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24B"/>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ED036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nhideWhenUsed/>
    <w:qFormat/>
    <w:rsid w:val="00ED036F"/>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ED036F"/>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ED036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nhideWhenUsed/>
    <w:qFormat/>
    <w:rsid w:val="00ED036F"/>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2E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ED036F"/>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2E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2E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ED036F"/>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ED036F"/>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ED036F"/>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ED036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ED036F"/>
    <w:rPr>
      <w:rFonts w:ascii="Arial CYR" w:eastAsia="Times New Roman" w:hAnsi="Arial CYR" w:cs="Times New Roman"/>
      <w:sz w:val="24"/>
      <w:szCs w:val="24"/>
      <w:lang w:val="en-US"/>
    </w:rPr>
  </w:style>
  <w:style w:type="character" w:customStyle="1" w:styleId="Heading7Char">
    <w:name w:val="Heading 7 Char"/>
    <w:basedOn w:val="DefaultParagraphFont"/>
    <w:link w:val="Heading7"/>
    <w:rsid w:val="00ED036F"/>
    <w:rPr>
      <w:rFonts w:ascii="Cambria" w:eastAsia="Times New Roman" w:hAnsi="Cambria" w:cs="Times New Roman"/>
      <w:i/>
      <w:iCs/>
      <w:color w:val="404040"/>
      <w:sz w:val="24"/>
      <w:szCs w:val="24"/>
      <w:lang w:val="en-GB"/>
    </w:rPr>
  </w:style>
  <w:style w:type="character" w:styleId="Hyperlink">
    <w:name w:val="Hyperlink"/>
    <w:unhideWhenUsed/>
    <w:rsid w:val="00ED036F"/>
    <w:rPr>
      <w:color w:val="666633"/>
      <w:u w:val="single"/>
    </w:rPr>
  </w:style>
  <w:style w:type="character" w:styleId="FollowedHyperlink">
    <w:name w:val="FollowedHyperlink"/>
    <w:unhideWhenUsed/>
    <w:rsid w:val="00ED036F"/>
    <w:rPr>
      <w:color w:val="800080"/>
      <w:u w:val="single"/>
    </w:rPr>
  </w:style>
  <w:style w:type="paragraph" w:styleId="NormalWeb">
    <w:name w:val="Normal (Web)"/>
    <w:basedOn w:val="Normal"/>
    <w:unhideWhenUsed/>
    <w:rsid w:val="00ED036F"/>
    <w:pPr>
      <w:spacing w:before="100" w:beforeAutospacing="1" w:after="100" w:afterAutospacing="1"/>
    </w:pPr>
    <w:rPr>
      <w:rFonts w:ascii="Times New Roman" w:hAnsi="Times New Roman"/>
      <w:lang w:val="bg-BG" w:eastAsia="bg-BG"/>
    </w:rPr>
  </w:style>
  <w:style w:type="paragraph" w:styleId="Index1">
    <w:name w:val="index 1"/>
    <w:basedOn w:val="Normal"/>
    <w:next w:val="Normal"/>
    <w:autoRedefine/>
    <w:unhideWhenUsed/>
    <w:rsid w:val="00ED036F"/>
    <w:pPr>
      <w:tabs>
        <w:tab w:val="num" w:pos="1191"/>
      </w:tabs>
      <w:ind w:left="1191" w:hanging="624"/>
    </w:pPr>
    <w:rPr>
      <w:rFonts w:ascii="Times New Roman" w:hAnsi="Times New Roman"/>
      <w:color w:val="000000"/>
      <w:lang w:val="en-US"/>
    </w:rPr>
  </w:style>
  <w:style w:type="paragraph" w:styleId="TOC1">
    <w:name w:val="toc 1"/>
    <w:basedOn w:val="Normal"/>
    <w:next w:val="Normal"/>
    <w:autoRedefine/>
    <w:uiPriority w:val="39"/>
    <w:unhideWhenUsed/>
    <w:rsid w:val="00ED036F"/>
    <w:rPr>
      <w:b/>
      <w:color w:val="000000"/>
      <w:lang w:val="bg-BG"/>
    </w:rPr>
  </w:style>
  <w:style w:type="paragraph" w:styleId="FootnoteText">
    <w:name w:val="footnote text"/>
    <w:basedOn w:val="Normal"/>
    <w:link w:val="FootnoteTextChar"/>
    <w:uiPriority w:val="99"/>
    <w:unhideWhenUsed/>
    <w:rsid w:val="00ED036F"/>
    <w:rPr>
      <w:sz w:val="20"/>
      <w:szCs w:val="20"/>
    </w:rPr>
  </w:style>
  <w:style w:type="character" w:customStyle="1" w:styleId="FootnoteTextChar">
    <w:name w:val="Footnote Text Char"/>
    <w:basedOn w:val="DefaultParagraphFont"/>
    <w:link w:val="FootnoteText"/>
    <w:uiPriority w:val="99"/>
    <w:rsid w:val="00ED036F"/>
    <w:rPr>
      <w:rFonts w:ascii="Bookman Old Style" w:eastAsia="Times New Roman" w:hAnsi="Bookman Old Style" w:cs="Times New Roman"/>
      <w:sz w:val="20"/>
      <w:szCs w:val="20"/>
      <w:lang w:val="en-GB"/>
    </w:rPr>
  </w:style>
  <w:style w:type="paragraph" w:styleId="CommentText">
    <w:name w:val="annotation text"/>
    <w:basedOn w:val="Normal"/>
    <w:link w:val="CommentTextChar"/>
    <w:unhideWhenUsed/>
    <w:rsid w:val="00ED036F"/>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ED036F"/>
    <w:rPr>
      <w:rFonts w:ascii="Times New Roman" w:eastAsia="Times New Roman" w:hAnsi="Times New Roman" w:cs="Times New Roman"/>
      <w:color w:val="000000"/>
      <w:sz w:val="20"/>
      <w:szCs w:val="20"/>
      <w:lang w:val="en-US"/>
    </w:rPr>
  </w:style>
  <w:style w:type="paragraph" w:styleId="Header">
    <w:name w:val="header"/>
    <w:basedOn w:val="Normal"/>
    <w:link w:val="HeaderChar"/>
    <w:unhideWhenUsed/>
    <w:rsid w:val="00ED036F"/>
    <w:pPr>
      <w:tabs>
        <w:tab w:val="center" w:pos="4536"/>
        <w:tab w:val="right" w:pos="9072"/>
      </w:tabs>
    </w:pPr>
  </w:style>
  <w:style w:type="character" w:customStyle="1" w:styleId="HeaderChar">
    <w:name w:val="Header Char"/>
    <w:basedOn w:val="DefaultParagraphFont"/>
    <w:link w:val="Header"/>
    <w:rsid w:val="00ED036F"/>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ED036F"/>
    <w:pPr>
      <w:tabs>
        <w:tab w:val="center" w:pos="4536"/>
        <w:tab w:val="right" w:pos="9072"/>
      </w:tabs>
    </w:pPr>
  </w:style>
  <w:style w:type="character" w:customStyle="1" w:styleId="FooterChar">
    <w:name w:val="Footer Char"/>
    <w:basedOn w:val="DefaultParagraphFont"/>
    <w:link w:val="Footer"/>
    <w:uiPriority w:val="99"/>
    <w:rsid w:val="00ED036F"/>
    <w:rPr>
      <w:rFonts w:ascii="Bookman Old Style" w:eastAsia="Times New Roman" w:hAnsi="Bookman Old Style" w:cs="Times New Roman"/>
      <w:sz w:val="24"/>
      <w:szCs w:val="24"/>
      <w:lang w:val="en-GB"/>
    </w:rPr>
  </w:style>
  <w:style w:type="paragraph" w:styleId="EndnoteText">
    <w:name w:val="endnote text"/>
    <w:basedOn w:val="Normal"/>
    <w:link w:val="EndnoteTextChar"/>
    <w:unhideWhenUsed/>
    <w:rsid w:val="00ED036F"/>
    <w:rPr>
      <w:sz w:val="20"/>
      <w:szCs w:val="20"/>
    </w:rPr>
  </w:style>
  <w:style w:type="character" w:customStyle="1" w:styleId="EndnoteTextChar">
    <w:name w:val="Endnote Text Char"/>
    <w:basedOn w:val="DefaultParagraphFont"/>
    <w:link w:val="EndnoteText"/>
    <w:rsid w:val="00ED036F"/>
    <w:rPr>
      <w:rFonts w:ascii="Bookman Old Style" w:eastAsia="Times New Roman" w:hAnsi="Bookman Old Style" w:cs="Times New Roman"/>
      <w:sz w:val="20"/>
      <w:szCs w:val="20"/>
      <w:lang w:val="en-GB"/>
    </w:rPr>
  </w:style>
  <w:style w:type="paragraph" w:styleId="ListBullet2">
    <w:name w:val="List Bullet 2"/>
    <w:basedOn w:val="Normal"/>
    <w:autoRedefine/>
    <w:unhideWhenUsed/>
    <w:rsid w:val="00ED036F"/>
    <w:pPr>
      <w:numPr>
        <w:numId w:val="1"/>
      </w:numPr>
      <w:tabs>
        <w:tab w:val="clear" w:pos="643"/>
        <w:tab w:val="num" w:pos="360"/>
      </w:tabs>
      <w:ind w:left="851" w:hanging="170"/>
      <w:jc w:val="both"/>
    </w:pPr>
    <w:rPr>
      <w:rFonts w:ascii="Courier New" w:hAnsi="Courier New"/>
      <w:szCs w:val="20"/>
      <w:lang w:val="bg-BG"/>
    </w:rPr>
  </w:style>
  <w:style w:type="character" w:customStyle="1" w:styleId="TitleChar">
    <w:name w:val="Title Char"/>
    <w:aliases w:val="Char Char"/>
    <w:basedOn w:val="DefaultParagraphFont"/>
    <w:link w:val="Title"/>
    <w:locked/>
    <w:rsid w:val="00ED036F"/>
    <w:rPr>
      <w:rFonts w:ascii="Times New Roman" w:eastAsia="Times New Roman" w:hAnsi="Times New Roman" w:cs="Times New Roman"/>
      <w:b/>
      <w:bCs/>
      <w:sz w:val="24"/>
      <w:szCs w:val="24"/>
      <w:lang w:val="en-GB"/>
    </w:rPr>
  </w:style>
  <w:style w:type="paragraph" w:styleId="Title">
    <w:name w:val="Title"/>
    <w:aliases w:val="Char"/>
    <w:basedOn w:val="Normal"/>
    <w:link w:val="TitleChar"/>
    <w:qFormat/>
    <w:rsid w:val="00ED036F"/>
    <w:pPr>
      <w:jc w:val="center"/>
    </w:pPr>
    <w:rPr>
      <w:rFonts w:ascii="Times New Roman" w:hAnsi="Times New Roman"/>
      <w:b/>
      <w:bCs/>
    </w:rPr>
  </w:style>
  <w:style w:type="character" w:customStyle="1" w:styleId="TitleChar1">
    <w:name w:val="Title Char1"/>
    <w:aliases w:val="Char Char1"/>
    <w:basedOn w:val="DefaultParagraphFont"/>
    <w:rsid w:val="00ED036F"/>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nhideWhenUsed/>
    <w:rsid w:val="00ED036F"/>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ED036F"/>
    <w:rPr>
      <w:rFonts w:ascii="Lucida Sans Unicode" w:eastAsia="Times New Roman" w:hAnsi="Lucida Sans Unicode" w:cs="Times New Roman"/>
      <w:b/>
      <w:i/>
      <w:color w:val="000000"/>
      <w:sz w:val="24"/>
      <w:szCs w:val="20"/>
      <w:lang w:val="en-GB"/>
    </w:rPr>
  </w:style>
  <w:style w:type="paragraph" w:styleId="BodyTextIndent">
    <w:name w:val="Body Text Indent"/>
    <w:basedOn w:val="Normal"/>
    <w:link w:val="BodyTextIndentChar"/>
    <w:unhideWhenUsed/>
    <w:rsid w:val="00ED036F"/>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ED036F"/>
    <w:rPr>
      <w:rFonts w:ascii="Verdana" w:eastAsia="Times New Roman" w:hAnsi="Verdana" w:cs="Times New Roman"/>
      <w:color w:val="000000"/>
      <w:sz w:val="24"/>
      <w:szCs w:val="20"/>
      <w:lang w:val="en-GB"/>
    </w:rPr>
  </w:style>
  <w:style w:type="paragraph" w:styleId="BodyText2">
    <w:name w:val="Body Text 2"/>
    <w:aliases w:val=" Char2"/>
    <w:basedOn w:val="Normal"/>
    <w:link w:val="BodyText2Char"/>
    <w:unhideWhenUsed/>
    <w:rsid w:val="00ED036F"/>
    <w:pPr>
      <w:spacing w:after="120" w:line="480" w:lineRule="auto"/>
    </w:pPr>
  </w:style>
  <w:style w:type="character" w:customStyle="1" w:styleId="BodyText2Char">
    <w:name w:val="Body Text 2 Char"/>
    <w:aliases w:val=" Char2 Char"/>
    <w:basedOn w:val="DefaultParagraphFont"/>
    <w:link w:val="BodyText2"/>
    <w:rsid w:val="00ED036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ED036F"/>
    <w:pPr>
      <w:spacing w:after="120"/>
    </w:pPr>
    <w:rPr>
      <w:sz w:val="16"/>
      <w:szCs w:val="16"/>
    </w:rPr>
  </w:style>
  <w:style w:type="character" w:customStyle="1" w:styleId="BodyText3Char">
    <w:name w:val="Body Text 3 Char"/>
    <w:basedOn w:val="DefaultParagraphFont"/>
    <w:link w:val="BodyText3"/>
    <w:rsid w:val="00ED036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iPriority w:val="99"/>
    <w:unhideWhenUsed/>
    <w:rsid w:val="00ED036F"/>
    <w:pPr>
      <w:spacing w:after="120" w:line="480" w:lineRule="auto"/>
      <w:ind w:left="283"/>
    </w:pPr>
  </w:style>
  <w:style w:type="character" w:customStyle="1" w:styleId="BodyTextIndent2Char">
    <w:name w:val="Body Text Indent 2 Char"/>
    <w:basedOn w:val="DefaultParagraphFont"/>
    <w:link w:val="BodyTextIndent2"/>
    <w:uiPriority w:val="99"/>
    <w:rsid w:val="00ED036F"/>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unhideWhenUsed/>
    <w:rsid w:val="00ED036F"/>
    <w:pPr>
      <w:spacing w:after="120"/>
      <w:ind w:left="283"/>
    </w:pPr>
    <w:rPr>
      <w:sz w:val="16"/>
      <w:szCs w:val="16"/>
    </w:rPr>
  </w:style>
  <w:style w:type="character" w:customStyle="1" w:styleId="BodyTextIndent3Char">
    <w:name w:val="Body Text Indent 3 Char"/>
    <w:basedOn w:val="DefaultParagraphFont"/>
    <w:link w:val="BodyTextIndent3"/>
    <w:uiPriority w:val="99"/>
    <w:rsid w:val="00ED036F"/>
    <w:rPr>
      <w:rFonts w:ascii="Bookman Old Style" w:eastAsia="Times New Roman" w:hAnsi="Bookman Old Style" w:cs="Times New Roman"/>
      <w:sz w:val="16"/>
      <w:szCs w:val="16"/>
      <w:lang w:val="en-GB"/>
    </w:rPr>
  </w:style>
  <w:style w:type="paragraph" w:styleId="PlainText">
    <w:name w:val="Plain Text"/>
    <w:basedOn w:val="Normal"/>
    <w:link w:val="PlainTextChar"/>
    <w:uiPriority w:val="99"/>
    <w:unhideWhenUsed/>
    <w:rsid w:val="00ED036F"/>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ED036F"/>
    <w:rPr>
      <w:rFonts w:ascii="Consolas" w:eastAsia="Times New Roman" w:hAnsi="Consolas" w:cs="Times New Roman"/>
      <w:color w:val="000000"/>
      <w:sz w:val="21"/>
      <w:szCs w:val="21"/>
      <w:lang w:val="en-US"/>
    </w:rPr>
  </w:style>
  <w:style w:type="paragraph" w:styleId="CommentSubject">
    <w:name w:val="annotation subject"/>
    <w:basedOn w:val="CommentText"/>
    <w:next w:val="CommentText"/>
    <w:link w:val="CommentSubjectChar"/>
    <w:unhideWhenUsed/>
    <w:rsid w:val="00ED036F"/>
    <w:rPr>
      <w:rFonts w:ascii="Bookman Old Style" w:hAnsi="Bookman Old Style"/>
      <w:b/>
      <w:bCs/>
      <w:lang w:val="en-GB"/>
    </w:rPr>
  </w:style>
  <w:style w:type="character" w:customStyle="1" w:styleId="CommentSubjectChar">
    <w:name w:val="Comment Subject Char"/>
    <w:basedOn w:val="CommentTextChar"/>
    <w:link w:val="CommentSubject"/>
    <w:rsid w:val="00ED036F"/>
    <w:rPr>
      <w:rFonts w:ascii="Bookman Old Style" w:eastAsia="Times New Roman" w:hAnsi="Bookman Old Style" w:cs="Times New Roman"/>
      <w:b/>
      <w:bCs/>
      <w:color w:val="000000"/>
      <w:sz w:val="20"/>
      <w:szCs w:val="20"/>
      <w:lang w:val="en-GB"/>
    </w:rPr>
  </w:style>
  <w:style w:type="paragraph" w:styleId="BalloonText">
    <w:name w:val="Balloon Text"/>
    <w:basedOn w:val="Normal"/>
    <w:link w:val="BalloonTextChar"/>
    <w:unhideWhenUsed/>
    <w:rsid w:val="00ED036F"/>
    <w:rPr>
      <w:rFonts w:ascii="Tahoma" w:eastAsia="Calibri" w:hAnsi="Tahoma"/>
      <w:sz w:val="16"/>
      <w:szCs w:val="16"/>
    </w:rPr>
  </w:style>
  <w:style w:type="character" w:customStyle="1" w:styleId="BalloonTextChar">
    <w:name w:val="Balloon Text Char"/>
    <w:basedOn w:val="DefaultParagraphFont"/>
    <w:link w:val="BalloonText"/>
    <w:rsid w:val="00ED036F"/>
    <w:rPr>
      <w:rFonts w:ascii="Tahoma" w:eastAsia="Calibri" w:hAnsi="Tahoma" w:cs="Times New Roman"/>
      <w:sz w:val="16"/>
      <w:szCs w:val="16"/>
      <w:lang w:val="en-GB"/>
    </w:rPr>
  </w:style>
  <w:style w:type="paragraph" w:styleId="Revision">
    <w:name w:val="Revision"/>
    <w:uiPriority w:val="99"/>
    <w:semiHidden/>
    <w:rsid w:val="00ED036F"/>
    <w:pPr>
      <w:spacing w:after="0" w:line="240" w:lineRule="auto"/>
    </w:pPr>
    <w:rPr>
      <w:rFonts w:ascii="Bookman Old Style" w:eastAsia="Times New Roman" w:hAnsi="Bookman Old Style" w:cs="Times New Roman"/>
      <w:sz w:val="24"/>
      <w:szCs w:val="24"/>
      <w:lang w:val="en-GB"/>
    </w:rPr>
  </w:style>
  <w:style w:type="character" w:customStyle="1" w:styleId="ListParagraphChar">
    <w:name w:val="List Paragraph Char"/>
    <w:aliases w:val="List1 Char"/>
    <w:link w:val="ListParagraph"/>
    <w:uiPriority w:val="34"/>
    <w:qFormat/>
    <w:locked/>
    <w:rsid w:val="00ED036F"/>
    <w:rPr>
      <w:rFonts w:ascii="Bookman Old Style" w:eastAsia="Times New Roman" w:hAnsi="Bookman Old Style" w:cs="Times New Roman"/>
      <w:sz w:val="24"/>
      <w:szCs w:val="24"/>
      <w:lang w:val="en-GB"/>
    </w:rPr>
  </w:style>
  <w:style w:type="paragraph" w:styleId="ListParagraph">
    <w:name w:val="List Paragraph"/>
    <w:aliases w:val="List1"/>
    <w:basedOn w:val="Normal"/>
    <w:link w:val="ListParagraphChar"/>
    <w:qFormat/>
    <w:rsid w:val="00ED036F"/>
    <w:pPr>
      <w:ind w:left="720"/>
      <w:contextualSpacing/>
    </w:pPr>
  </w:style>
  <w:style w:type="character" w:customStyle="1" w:styleId="p50Char">
    <w:name w:val="p50 Char"/>
    <w:link w:val="p50"/>
    <w:locked/>
    <w:rsid w:val="00ED036F"/>
    <w:rPr>
      <w:rFonts w:ascii="CG Times" w:eastAsia="Times New Roman" w:hAnsi="CG Times" w:cs="Times New Roman"/>
      <w:color w:val="000000"/>
      <w:sz w:val="24"/>
      <w:szCs w:val="24"/>
      <w:lang w:val="en-US"/>
    </w:rPr>
  </w:style>
  <w:style w:type="paragraph" w:customStyle="1" w:styleId="p50">
    <w:name w:val="p50"/>
    <w:basedOn w:val="Normal"/>
    <w:link w:val="p50Char"/>
    <w:rsid w:val="00ED036F"/>
    <w:pPr>
      <w:tabs>
        <w:tab w:val="left" w:pos="760"/>
      </w:tabs>
      <w:snapToGrid w:val="0"/>
      <w:spacing w:line="240" w:lineRule="atLeast"/>
      <w:ind w:left="720" w:hanging="720"/>
      <w:jc w:val="both"/>
    </w:pPr>
    <w:rPr>
      <w:rFonts w:ascii="CG Times" w:hAnsi="CG Times"/>
      <w:color w:val="000000"/>
      <w:lang w:val="en-US"/>
    </w:rPr>
  </w:style>
  <w:style w:type="paragraph" w:customStyle="1" w:styleId="c51">
    <w:name w:val="c51"/>
    <w:basedOn w:val="Normal"/>
    <w:uiPriority w:val="99"/>
    <w:rsid w:val="00ED036F"/>
    <w:pPr>
      <w:snapToGrid w:val="0"/>
      <w:spacing w:line="240" w:lineRule="atLeast"/>
      <w:jc w:val="center"/>
    </w:pPr>
    <w:rPr>
      <w:rFonts w:ascii="CG Times" w:hAnsi="CG Times"/>
      <w:color w:val="000000"/>
      <w:lang w:val="en-US"/>
    </w:rPr>
  </w:style>
  <w:style w:type="paragraph" w:customStyle="1" w:styleId="p24">
    <w:name w:val="p24"/>
    <w:basedOn w:val="Normal"/>
    <w:rsid w:val="00ED036F"/>
    <w:pPr>
      <w:tabs>
        <w:tab w:val="left" w:pos="780"/>
      </w:tabs>
      <w:snapToGrid w:val="0"/>
      <w:spacing w:line="280" w:lineRule="atLeast"/>
      <w:ind w:left="720" w:hanging="720"/>
    </w:pPr>
    <w:rPr>
      <w:rFonts w:ascii="CG Times" w:hAnsi="CG Times"/>
      <w:color w:val="000000"/>
      <w:lang w:val="en-US"/>
    </w:rPr>
  </w:style>
  <w:style w:type="paragraph" w:customStyle="1" w:styleId="p17">
    <w:name w:val="p17"/>
    <w:basedOn w:val="Normal"/>
    <w:rsid w:val="00ED036F"/>
    <w:pPr>
      <w:snapToGrid w:val="0"/>
      <w:spacing w:line="280" w:lineRule="atLeast"/>
    </w:pPr>
    <w:rPr>
      <w:rFonts w:ascii="CG Times" w:hAnsi="CG Times"/>
      <w:color w:val="000000"/>
      <w:lang w:val="en-US"/>
    </w:rPr>
  </w:style>
  <w:style w:type="paragraph" w:customStyle="1" w:styleId="Bullet">
    <w:name w:val="Bullet"/>
    <w:basedOn w:val="Normal"/>
    <w:rsid w:val="00ED036F"/>
    <w:pPr>
      <w:numPr>
        <w:numId w:val="2"/>
      </w:numPr>
    </w:pPr>
    <w:rPr>
      <w:rFonts w:ascii="Arial CYR" w:hAnsi="Arial CYR"/>
    </w:rPr>
  </w:style>
  <w:style w:type="paragraph" w:customStyle="1" w:styleId="Aaoeeu">
    <w:name w:val="Aaoeeu"/>
    <w:rsid w:val="00ED036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ED036F"/>
    <w:pPr>
      <w:keepNext/>
      <w:jc w:val="right"/>
    </w:pPr>
    <w:rPr>
      <w:b/>
    </w:rPr>
  </w:style>
  <w:style w:type="paragraph" w:customStyle="1" w:styleId="Eaoaeaa">
    <w:name w:val="Eaoae?aa"/>
    <w:basedOn w:val="Aaoeeu"/>
    <w:rsid w:val="00ED036F"/>
    <w:pPr>
      <w:tabs>
        <w:tab w:val="center" w:pos="4153"/>
        <w:tab w:val="right" w:pos="8306"/>
      </w:tabs>
    </w:pPr>
  </w:style>
  <w:style w:type="paragraph" w:customStyle="1" w:styleId="OiaeaeiYiio2">
    <w:name w:val="O?ia eaeiYiio 2"/>
    <w:basedOn w:val="Aaoeeu"/>
    <w:rsid w:val="00ED036F"/>
    <w:pPr>
      <w:jc w:val="right"/>
    </w:pPr>
    <w:rPr>
      <w:i/>
      <w:sz w:val="16"/>
    </w:rPr>
  </w:style>
  <w:style w:type="paragraph" w:customStyle="1" w:styleId="Style">
    <w:name w:val="Style"/>
    <w:rsid w:val="00ED036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customStyle="1" w:styleId="Default">
    <w:name w:val="Default"/>
    <w:rsid w:val="00ED03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ED036F"/>
    <w:pPr>
      <w:spacing w:before="100" w:beforeAutospacing="1" w:after="100" w:afterAutospacing="1"/>
    </w:pPr>
    <w:rPr>
      <w:rFonts w:ascii="Times New Roman" w:hAnsi="Times New Roman"/>
      <w:lang w:val="bg-BG" w:eastAsia="bg-BG"/>
    </w:rPr>
  </w:style>
  <w:style w:type="paragraph" w:customStyle="1" w:styleId="Normal12pt">
    <w:name w:val="Normal + 12 pt"/>
    <w:basedOn w:val="Normal"/>
    <w:rsid w:val="00ED036F"/>
    <w:rPr>
      <w:rFonts w:ascii="Times New Roman" w:hAnsi="Times New Roman"/>
      <w:sz w:val="28"/>
      <w:szCs w:val="28"/>
      <w:lang w:val="bg-BG" w:eastAsia="bg-BG"/>
    </w:rPr>
  </w:style>
  <w:style w:type="paragraph" w:customStyle="1" w:styleId="p29">
    <w:name w:val="p29"/>
    <w:basedOn w:val="Normal"/>
    <w:rsid w:val="00ED036F"/>
    <w:pPr>
      <w:tabs>
        <w:tab w:val="left" w:pos="740"/>
      </w:tabs>
      <w:snapToGrid w:val="0"/>
      <w:spacing w:line="280" w:lineRule="atLeast"/>
      <w:ind w:hanging="720"/>
    </w:pPr>
    <w:rPr>
      <w:rFonts w:ascii="CG Times" w:hAnsi="CG Times"/>
      <w:color w:val="000000"/>
      <w:lang w:val="en-US"/>
    </w:rPr>
  </w:style>
  <w:style w:type="paragraph" w:customStyle="1" w:styleId="BodyText1">
    <w:name w:val="Body Text1"/>
    <w:rsid w:val="00ED036F"/>
    <w:pPr>
      <w:widowControl w:val="0"/>
      <w:overflowPunct w:val="0"/>
      <w:autoSpaceDE w:val="0"/>
      <w:autoSpaceDN w:val="0"/>
      <w:adjustRightInd w:val="0"/>
      <w:spacing w:before="198" w:after="0" w:line="250" w:lineRule="atLeast"/>
      <w:ind w:left="170" w:right="170" w:firstLine="454"/>
      <w:jc w:val="both"/>
    </w:pPr>
    <w:rPr>
      <w:rFonts w:ascii="Wingdings" w:eastAsia="Times New Roman" w:hAnsi="Wingdings" w:cs="Times New Roman"/>
      <w:color w:val="000000"/>
      <w:szCs w:val="20"/>
      <w:lang w:val="en-GB" w:eastAsia="bg-BG"/>
    </w:rPr>
  </w:style>
  <w:style w:type="paragraph" w:customStyle="1" w:styleId="firstline">
    <w:name w:val="firstline"/>
    <w:basedOn w:val="Normal"/>
    <w:rsid w:val="00ED036F"/>
    <w:pPr>
      <w:spacing w:before="100" w:beforeAutospacing="1" w:after="100" w:afterAutospacing="1"/>
    </w:pPr>
    <w:rPr>
      <w:rFonts w:ascii="Times New Roman" w:hAnsi="Times New Roman"/>
      <w:lang w:val="bg-BG" w:eastAsia="bg-BG"/>
    </w:rPr>
  </w:style>
  <w:style w:type="character" w:customStyle="1" w:styleId="2">
    <w:name w:val="Основен текст (2)_"/>
    <w:link w:val="20"/>
    <w:locked/>
    <w:rsid w:val="00ED036F"/>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ED036F"/>
    <w:pPr>
      <w:widowControl w:val="0"/>
      <w:shd w:val="clear" w:color="auto" w:fill="FFFFFF"/>
      <w:spacing w:line="274" w:lineRule="exact"/>
      <w:jc w:val="both"/>
    </w:pPr>
    <w:rPr>
      <w:rFonts w:ascii="Times New Roman" w:hAnsi="Times New Roman"/>
      <w:sz w:val="22"/>
      <w:szCs w:val="22"/>
      <w:lang w:val="bg-BG"/>
    </w:rPr>
  </w:style>
  <w:style w:type="paragraph" w:customStyle="1" w:styleId="31">
    <w:name w:val="3 1"/>
    <w:rsid w:val="00ED036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NormalBoldChar">
    <w:name w:val="NormalBold Char"/>
    <w:link w:val="NormalBold"/>
    <w:locked/>
    <w:rsid w:val="00ED036F"/>
    <w:rPr>
      <w:rFonts w:ascii="Times New Roman" w:eastAsia="Times New Roman" w:hAnsi="Times New Roman" w:cs="Times New Roman"/>
      <w:b/>
      <w:sz w:val="24"/>
      <w:lang w:eastAsia="bg-BG"/>
    </w:rPr>
  </w:style>
  <w:style w:type="paragraph" w:customStyle="1" w:styleId="NormalBold">
    <w:name w:val="NormalBold"/>
    <w:basedOn w:val="Normal"/>
    <w:link w:val="NormalBoldChar"/>
    <w:rsid w:val="00ED036F"/>
    <w:pPr>
      <w:widowControl w:val="0"/>
    </w:pPr>
    <w:rPr>
      <w:rFonts w:ascii="Times New Roman" w:hAnsi="Times New Roman"/>
      <w:b/>
      <w:szCs w:val="22"/>
      <w:lang w:val="bg-BG" w:eastAsia="bg-BG"/>
    </w:rPr>
  </w:style>
  <w:style w:type="paragraph" w:customStyle="1" w:styleId="Text1">
    <w:name w:val="Text 1"/>
    <w:basedOn w:val="Normal"/>
    <w:rsid w:val="00ED036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ED036F"/>
    <w:pPr>
      <w:spacing w:before="120" w:after="120"/>
    </w:pPr>
    <w:rPr>
      <w:rFonts w:ascii="Times New Roman" w:eastAsia="Calibri" w:hAnsi="Times New Roman"/>
      <w:szCs w:val="22"/>
      <w:lang w:val="bg-BG" w:eastAsia="bg-BG"/>
    </w:rPr>
  </w:style>
  <w:style w:type="paragraph" w:customStyle="1" w:styleId="Tiret0">
    <w:name w:val="Tiret 0"/>
    <w:basedOn w:val="Normal"/>
    <w:rsid w:val="00ED036F"/>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ED036F"/>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ED036F"/>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ED036F"/>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ED036F"/>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ED036F"/>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ED036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ED036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ED036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ED036F"/>
    <w:pPr>
      <w:tabs>
        <w:tab w:val="left" w:pos="709"/>
      </w:tabs>
    </w:pPr>
    <w:rPr>
      <w:rFonts w:ascii="Tahoma" w:hAnsi="Tahoma"/>
      <w:lang w:val="pl-PL" w:eastAsia="pl-PL"/>
    </w:rPr>
  </w:style>
  <w:style w:type="paragraph" w:customStyle="1" w:styleId="title8">
    <w:name w:val="title8"/>
    <w:basedOn w:val="Normal"/>
    <w:rsid w:val="00ED036F"/>
    <w:pPr>
      <w:ind w:firstLine="1155"/>
    </w:pPr>
    <w:rPr>
      <w:rFonts w:ascii="Times New Roman" w:hAnsi="Times New Roman"/>
      <w:b/>
      <w:bCs/>
      <w:lang w:val="bg-BG" w:eastAsia="bg-BG"/>
    </w:rPr>
  </w:style>
  <w:style w:type="paragraph" w:customStyle="1" w:styleId="subpardislink">
    <w:name w:val="subpardislink"/>
    <w:basedOn w:val="Normal"/>
    <w:rsid w:val="00ED036F"/>
    <w:pPr>
      <w:spacing w:before="100" w:beforeAutospacing="1" w:after="100" w:afterAutospacing="1"/>
      <w:ind w:left="-165"/>
    </w:pPr>
    <w:rPr>
      <w:rFonts w:ascii="Times New Roman" w:hAnsi="Times New Roman"/>
      <w:lang w:val="bg-BG" w:eastAsia="bg-BG"/>
    </w:rPr>
  </w:style>
  <w:style w:type="paragraph" w:customStyle="1" w:styleId="todo">
    <w:name w:val="todo"/>
    <w:basedOn w:val="Normal"/>
    <w:rsid w:val="00ED036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ED036F"/>
    <w:pPr>
      <w:spacing w:before="100" w:beforeAutospacing="1" w:after="100" w:afterAutospacing="1"/>
    </w:pPr>
    <w:rPr>
      <w:rFonts w:ascii="Times New Roman" w:hAnsi="Times New Roman"/>
      <w:lang w:val="bg-BG" w:eastAsia="bg-BG"/>
    </w:rPr>
  </w:style>
  <w:style w:type="character" w:styleId="FootnoteReference">
    <w:name w:val="footnote reference"/>
    <w:uiPriority w:val="99"/>
    <w:semiHidden/>
    <w:unhideWhenUsed/>
    <w:rsid w:val="00ED036F"/>
    <w:rPr>
      <w:vertAlign w:val="superscript"/>
    </w:rPr>
  </w:style>
  <w:style w:type="character" w:styleId="CommentReference">
    <w:name w:val="annotation reference"/>
    <w:unhideWhenUsed/>
    <w:rsid w:val="00ED036F"/>
    <w:rPr>
      <w:sz w:val="16"/>
      <w:szCs w:val="16"/>
    </w:rPr>
  </w:style>
  <w:style w:type="character" w:styleId="EndnoteReference">
    <w:name w:val="endnote reference"/>
    <w:uiPriority w:val="99"/>
    <w:semiHidden/>
    <w:unhideWhenUsed/>
    <w:rsid w:val="00ED036F"/>
    <w:rPr>
      <w:vertAlign w:val="superscript"/>
    </w:rPr>
  </w:style>
  <w:style w:type="character" w:customStyle="1" w:styleId="alafa">
    <w:name w:val="al_a fa"/>
    <w:uiPriority w:val="99"/>
    <w:rsid w:val="00ED036F"/>
    <w:rPr>
      <w:rFonts w:ascii="Times New Roman" w:hAnsi="Times New Roman" w:cs="Times New Roman" w:hint="default"/>
    </w:rPr>
  </w:style>
  <w:style w:type="character" w:customStyle="1" w:styleId="hiddenref1">
    <w:name w:val="hiddenref1"/>
    <w:uiPriority w:val="99"/>
    <w:rsid w:val="00ED036F"/>
    <w:rPr>
      <w:rFonts w:ascii="Times New Roman" w:hAnsi="Times New Roman" w:cs="Times New Roman" w:hint="default"/>
      <w:color w:val="000000"/>
      <w:u w:val="single"/>
    </w:rPr>
  </w:style>
  <w:style w:type="character" w:customStyle="1" w:styleId="apple-converted-space">
    <w:name w:val="apple-converted-space"/>
    <w:rsid w:val="00ED036F"/>
  </w:style>
  <w:style w:type="character" w:customStyle="1" w:styleId="alt2">
    <w:name w:val="al_t2"/>
    <w:rsid w:val="00ED036F"/>
    <w:rPr>
      <w:vanish/>
      <w:webHidden w:val="0"/>
      <w:specVanish/>
    </w:rPr>
  </w:style>
  <w:style w:type="character" w:customStyle="1" w:styleId="FontStyle44">
    <w:name w:val="Font Style44"/>
    <w:uiPriority w:val="99"/>
    <w:rsid w:val="00ED036F"/>
    <w:rPr>
      <w:rFonts w:ascii="Times New Roman" w:hAnsi="Times New Roman" w:cs="Times New Roman" w:hint="default"/>
      <w:b/>
      <w:bCs/>
      <w:sz w:val="20"/>
      <w:szCs w:val="20"/>
    </w:rPr>
  </w:style>
  <w:style w:type="character" w:customStyle="1" w:styleId="FontStyle13">
    <w:name w:val="Font Style13"/>
    <w:rsid w:val="00ED036F"/>
    <w:rPr>
      <w:rFonts w:ascii="Times New Roman" w:hAnsi="Times New Roman" w:cs="Times New Roman" w:hint="default"/>
    </w:rPr>
  </w:style>
  <w:style w:type="character" w:customStyle="1" w:styleId="subheads1">
    <w:name w:val="subheads1"/>
    <w:rsid w:val="00ED036F"/>
    <w:rPr>
      <w:rFonts w:ascii="Arial" w:hAnsi="Arial" w:cs="Arial" w:hint="default"/>
      <w:b/>
      <w:bCs/>
      <w:strike w:val="0"/>
      <w:dstrike w:val="0"/>
      <w:color w:val="000000"/>
      <w:sz w:val="20"/>
      <w:szCs w:val="20"/>
      <w:u w:val="none"/>
      <w:effect w:val="none"/>
    </w:rPr>
  </w:style>
  <w:style w:type="character" w:customStyle="1" w:styleId="content">
    <w:name w:val="content"/>
    <w:rsid w:val="00ED036F"/>
  </w:style>
  <w:style w:type="character" w:customStyle="1" w:styleId="parcapt2">
    <w:name w:val="par_capt2"/>
    <w:rsid w:val="00ED036F"/>
    <w:rPr>
      <w:rFonts w:ascii="Times New Roman" w:hAnsi="Times New Roman" w:cs="Times New Roman" w:hint="default"/>
      <w:b/>
      <w:bCs/>
    </w:rPr>
  </w:style>
  <w:style w:type="character" w:customStyle="1" w:styleId="alcapt2">
    <w:name w:val="al_capt2"/>
    <w:rsid w:val="00ED036F"/>
    <w:rPr>
      <w:rFonts w:ascii="Times New Roman" w:hAnsi="Times New Roman" w:cs="Times New Roman" w:hint="default"/>
      <w:i/>
      <w:iCs/>
    </w:rPr>
  </w:style>
  <w:style w:type="character" w:customStyle="1" w:styleId="ala60">
    <w:name w:val="al_a60"/>
    <w:rsid w:val="00ED036F"/>
    <w:rPr>
      <w:rFonts w:ascii="Times New Roman" w:hAnsi="Times New Roman" w:cs="Times New Roman" w:hint="default"/>
    </w:rPr>
  </w:style>
  <w:style w:type="character" w:customStyle="1" w:styleId="ala61">
    <w:name w:val="al_a61"/>
    <w:rsid w:val="00ED036F"/>
    <w:rPr>
      <w:rFonts w:ascii="Times New Roman" w:hAnsi="Times New Roman" w:cs="Times New Roman" w:hint="default"/>
    </w:rPr>
  </w:style>
  <w:style w:type="character" w:customStyle="1" w:styleId="ala54">
    <w:name w:val="al_a54"/>
    <w:rsid w:val="00ED036F"/>
    <w:rPr>
      <w:rFonts w:ascii="Times New Roman" w:hAnsi="Times New Roman" w:cs="Times New Roman" w:hint="default"/>
    </w:rPr>
  </w:style>
  <w:style w:type="character" w:customStyle="1" w:styleId="ala101">
    <w:name w:val="al_a101"/>
    <w:rsid w:val="00ED036F"/>
    <w:rPr>
      <w:rFonts w:ascii="Times New Roman" w:hAnsi="Times New Roman" w:cs="Times New Roman" w:hint="default"/>
    </w:rPr>
  </w:style>
  <w:style w:type="character" w:customStyle="1" w:styleId="ala62">
    <w:name w:val="al_a62"/>
    <w:rsid w:val="00ED036F"/>
    <w:rPr>
      <w:rFonts w:ascii="Times New Roman" w:hAnsi="Times New Roman" w:cs="Times New Roman" w:hint="default"/>
    </w:rPr>
  </w:style>
  <w:style w:type="character" w:customStyle="1" w:styleId="ala52">
    <w:name w:val="al_a52"/>
    <w:rsid w:val="00ED036F"/>
    <w:rPr>
      <w:rFonts w:ascii="Times New Roman" w:hAnsi="Times New Roman" w:cs="Times New Roman" w:hint="default"/>
    </w:rPr>
  </w:style>
  <w:style w:type="character" w:customStyle="1" w:styleId="ala94">
    <w:name w:val="al_a94"/>
    <w:rsid w:val="00ED036F"/>
    <w:rPr>
      <w:rFonts w:ascii="Times New Roman" w:hAnsi="Times New Roman" w:cs="Times New Roman" w:hint="default"/>
    </w:rPr>
  </w:style>
  <w:style w:type="character" w:customStyle="1" w:styleId="ala30">
    <w:name w:val="al_a30"/>
    <w:rsid w:val="00ED036F"/>
    <w:rPr>
      <w:rFonts w:ascii="Times New Roman" w:hAnsi="Times New Roman" w:cs="Times New Roman" w:hint="default"/>
    </w:rPr>
  </w:style>
  <w:style w:type="character" w:customStyle="1" w:styleId="ldef2">
    <w:name w:val="ldef2"/>
    <w:rsid w:val="00ED036F"/>
    <w:rPr>
      <w:rFonts w:ascii="Times New Roman" w:hAnsi="Times New Roman" w:cs="Times New Roman" w:hint="default"/>
      <w:color w:val="FF0000"/>
    </w:rPr>
  </w:style>
  <w:style w:type="character" w:customStyle="1" w:styleId="ala27">
    <w:name w:val="al_a27"/>
    <w:rsid w:val="00ED036F"/>
    <w:rPr>
      <w:rFonts w:ascii="Times New Roman" w:hAnsi="Times New Roman" w:cs="Times New Roman" w:hint="default"/>
    </w:rPr>
  </w:style>
  <w:style w:type="character" w:customStyle="1" w:styleId="ala28">
    <w:name w:val="al_a28"/>
    <w:rsid w:val="00ED036F"/>
    <w:rPr>
      <w:rFonts w:ascii="Times New Roman" w:hAnsi="Times New Roman" w:cs="Times New Roman" w:hint="default"/>
    </w:rPr>
  </w:style>
  <w:style w:type="character" w:customStyle="1" w:styleId="ala31">
    <w:name w:val="al_a31"/>
    <w:rsid w:val="00ED036F"/>
    <w:rPr>
      <w:rFonts w:ascii="Times New Roman" w:hAnsi="Times New Roman" w:cs="Times New Roman" w:hint="default"/>
    </w:rPr>
  </w:style>
  <w:style w:type="character" w:customStyle="1" w:styleId="ala32">
    <w:name w:val="al_a32"/>
    <w:rsid w:val="00ED036F"/>
    <w:rPr>
      <w:rFonts w:ascii="Times New Roman" w:hAnsi="Times New Roman" w:cs="Times New Roman" w:hint="default"/>
    </w:rPr>
  </w:style>
  <w:style w:type="character" w:customStyle="1" w:styleId="ala33">
    <w:name w:val="al_a33"/>
    <w:rsid w:val="00ED036F"/>
    <w:rPr>
      <w:rFonts w:ascii="Times New Roman" w:hAnsi="Times New Roman" w:cs="Times New Roman" w:hint="default"/>
    </w:rPr>
  </w:style>
  <w:style w:type="character" w:customStyle="1" w:styleId="ala34">
    <w:name w:val="al_a34"/>
    <w:rsid w:val="00ED036F"/>
    <w:rPr>
      <w:rFonts w:ascii="Times New Roman" w:hAnsi="Times New Roman" w:cs="Times New Roman" w:hint="default"/>
    </w:rPr>
  </w:style>
  <w:style w:type="character" w:customStyle="1" w:styleId="ala35">
    <w:name w:val="al_a35"/>
    <w:rsid w:val="00ED036F"/>
    <w:rPr>
      <w:rFonts w:ascii="Times New Roman" w:hAnsi="Times New Roman" w:cs="Times New Roman" w:hint="default"/>
    </w:rPr>
  </w:style>
  <w:style w:type="character" w:customStyle="1" w:styleId="ala36">
    <w:name w:val="al_a36"/>
    <w:rsid w:val="00ED036F"/>
    <w:rPr>
      <w:rFonts w:ascii="Times New Roman" w:hAnsi="Times New Roman" w:cs="Times New Roman" w:hint="default"/>
    </w:rPr>
  </w:style>
  <w:style w:type="character" w:customStyle="1" w:styleId="ala37">
    <w:name w:val="al_a37"/>
    <w:rsid w:val="00ED036F"/>
    <w:rPr>
      <w:rFonts w:ascii="Times New Roman" w:hAnsi="Times New Roman" w:cs="Times New Roman" w:hint="default"/>
    </w:rPr>
  </w:style>
  <w:style w:type="character" w:customStyle="1" w:styleId="ala76">
    <w:name w:val="al_a76"/>
    <w:rsid w:val="00ED036F"/>
    <w:rPr>
      <w:rFonts w:ascii="Times New Roman" w:hAnsi="Times New Roman" w:cs="Times New Roman" w:hint="default"/>
    </w:rPr>
  </w:style>
  <w:style w:type="character" w:customStyle="1" w:styleId="ala104">
    <w:name w:val="al_a104"/>
    <w:rsid w:val="00ED036F"/>
    <w:rPr>
      <w:rFonts w:ascii="Times New Roman" w:hAnsi="Times New Roman" w:cs="Times New Roman" w:hint="default"/>
    </w:rPr>
  </w:style>
  <w:style w:type="character" w:customStyle="1" w:styleId="ala44">
    <w:name w:val="al_a44"/>
    <w:rsid w:val="00ED036F"/>
    <w:rPr>
      <w:rFonts w:ascii="Times New Roman" w:hAnsi="Times New Roman" w:cs="Times New Roman" w:hint="default"/>
    </w:rPr>
  </w:style>
  <w:style w:type="character" w:customStyle="1" w:styleId="ala45">
    <w:name w:val="al_a45"/>
    <w:rsid w:val="00ED036F"/>
    <w:rPr>
      <w:rFonts w:ascii="Times New Roman" w:hAnsi="Times New Roman" w:cs="Times New Roman" w:hint="default"/>
    </w:rPr>
  </w:style>
  <w:style w:type="character" w:customStyle="1" w:styleId="ala151">
    <w:name w:val="al_a151"/>
    <w:rsid w:val="00ED036F"/>
    <w:rPr>
      <w:rFonts w:ascii="Times New Roman" w:hAnsi="Times New Roman" w:cs="Times New Roman" w:hint="default"/>
    </w:rPr>
  </w:style>
  <w:style w:type="character" w:customStyle="1" w:styleId="DeltaViewInsertion">
    <w:name w:val="DeltaView Insertion"/>
    <w:rsid w:val="00ED036F"/>
    <w:rPr>
      <w:b/>
      <w:bCs w:val="0"/>
      <w:i/>
      <w:iCs w:val="0"/>
      <w:spacing w:val="0"/>
      <w:lang w:val="bg-BG" w:eastAsia="bg-BG"/>
    </w:rPr>
  </w:style>
  <w:style w:type="character" w:customStyle="1" w:styleId="ala51">
    <w:name w:val="al_a51"/>
    <w:rsid w:val="00ED036F"/>
    <w:rPr>
      <w:rFonts w:ascii="Times New Roman" w:hAnsi="Times New Roman" w:cs="Times New Roman" w:hint="default"/>
    </w:rPr>
  </w:style>
  <w:style w:type="character" w:customStyle="1" w:styleId="ala53">
    <w:name w:val="al_a53"/>
    <w:rsid w:val="00ED036F"/>
    <w:rPr>
      <w:rFonts w:ascii="Times New Roman" w:hAnsi="Times New Roman" w:cs="Times New Roman" w:hint="default"/>
    </w:rPr>
  </w:style>
  <w:style w:type="character" w:customStyle="1" w:styleId="ala55">
    <w:name w:val="al_a55"/>
    <w:rsid w:val="00ED036F"/>
    <w:rPr>
      <w:rFonts w:ascii="Times New Roman" w:hAnsi="Times New Roman" w:cs="Times New Roman" w:hint="default"/>
    </w:rPr>
  </w:style>
  <w:style w:type="character" w:customStyle="1" w:styleId="ala49">
    <w:name w:val="al_a49"/>
    <w:rsid w:val="00ED036F"/>
    <w:rPr>
      <w:rFonts w:ascii="Times New Roman" w:hAnsi="Times New Roman" w:cs="Times New Roman" w:hint="default"/>
    </w:rPr>
  </w:style>
  <w:style w:type="character" w:customStyle="1" w:styleId="ala50">
    <w:name w:val="al_a50"/>
    <w:rsid w:val="00ED036F"/>
    <w:rPr>
      <w:rFonts w:ascii="Times New Roman" w:hAnsi="Times New Roman" w:cs="Times New Roman" w:hint="default"/>
    </w:rPr>
  </w:style>
  <w:style w:type="character" w:customStyle="1" w:styleId="ala59">
    <w:name w:val="al_a59"/>
    <w:rsid w:val="00ED036F"/>
    <w:rPr>
      <w:rFonts w:ascii="Times New Roman" w:hAnsi="Times New Roman" w:cs="Times New Roman" w:hint="default"/>
    </w:rPr>
  </w:style>
  <w:style w:type="table" w:styleId="TableGrid">
    <w:name w:val="Table Grid"/>
    <w:basedOn w:val="TableNormal"/>
    <w:uiPriority w:val="59"/>
    <w:rsid w:val="00ED036F"/>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59"/>
    <w:rsid w:val="00ED036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D036F"/>
    <w:pPr>
      <w:numPr>
        <w:numId w:val="11"/>
      </w:numPr>
    </w:pPr>
  </w:style>
  <w:style w:type="character" w:styleId="PlaceholderText">
    <w:name w:val="Placeholder Text"/>
    <w:basedOn w:val="DefaultParagraphFont"/>
    <w:uiPriority w:val="99"/>
    <w:semiHidden/>
    <w:rsid w:val="00C72450"/>
    <w:rPr>
      <w:color w:val="808080"/>
    </w:rPr>
  </w:style>
  <w:style w:type="table" w:customStyle="1" w:styleId="TableGrid2">
    <w:name w:val="Table Grid2"/>
    <w:basedOn w:val="TableNormal"/>
    <w:next w:val="TableGrid"/>
    <w:uiPriority w:val="59"/>
    <w:rsid w:val="00ED2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B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668D5"/>
  </w:style>
  <w:style w:type="character" w:customStyle="1" w:styleId="Heading6Char">
    <w:name w:val="Heading 6 Char"/>
    <w:basedOn w:val="DefaultParagraphFont"/>
    <w:link w:val="Heading6"/>
    <w:rsid w:val="00CB32E3"/>
    <w:rPr>
      <w:rFonts w:ascii="Calibri" w:eastAsia="Times New Roman" w:hAnsi="Calibri" w:cs="Times New Roman"/>
      <w:b/>
      <w:bCs/>
      <w:lang w:val="en-GB"/>
    </w:rPr>
  </w:style>
  <w:style w:type="character" w:customStyle="1" w:styleId="Heading8Char">
    <w:name w:val="Heading 8 Char"/>
    <w:basedOn w:val="DefaultParagraphFont"/>
    <w:link w:val="Heading8"/>
    <w:rsid w:val="00CB32E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2E3"/>
    <w:rPr>
      <w:rFonts w:ascii="Cambria" w:eastAsia="Times New Roman" w:hAnsi="Cambria" w:cs="Times New Roman"/>
      <w:lang w:val="en-GB"/>
    </w:rPr>
  </w:style>
  <w:style w:type="character" w:styleId="Strong">
    <w:name w:val="Strong"/>
    <w:uiPriority w:val="99"/>
    <w:qFormat/>
    <w:rsid w:val="00CB32E3"/>
    <w:rPr>
      <w:b/>
      <w:bCs/>
    </w:rPr>
  </w:style>
  <w:style w:type="numbering" w:customStyle="1" w:styleId="NoList1">
    <w:name w:val="No List1"/>
    <w:next w:val="NoList"/>
    <w:uiPriority w:val="99"/>
    <w:semiHidden/>
    <w:unhideWhenUsed/>
    <w:rsid w:val="00CB32E3"/>
  </w:style>
  <w:style w:type="numbering" w:customStyle="1" w:styleId="NoList11">
    <w:name w:val="No List11"/>
    <w:next w:val="NoList"/>
    <w:uiPriority w:val="99"/>
    <w:semiHidden/>
    <w:unhideWhenUsed/>
    <w:rsid w:val="00CB32E3"/>
  </w:style>
  <w:style w:type="character" w:styleId="LineNumber">
    <w:name w:val="line number"/>
    <w:basedOn w:val="DefaultParagraphFont"/>
    <w:uiPriority w:val="99"/>
    <w:semiHidden/>
    <w:unhideWhenUsed/>
    <w:rsid w:val="00CB32E3"/>
  </w:style>
  <w:style w:type="character" w:customStyle="1" w:styleId="CommentSubjectChar1">
    <w:name w:val="Comment Subject Char1"/>
    <w:uiPriority w:val="99"/>
    <w:semiHidden/>
    <w:rsid w:val="00CB32E3"/>
    <w:rPr>
      <w:rFonts w:ascii="Times New Roman" w:eastAsia="Times New Roman" w:hAnsi="Times New Roman" w:cs="Times New Roman"/>
      <w:b/>
      <w:bCs/>
      <w:color w:val="000000"/>
      <w:sz w:val="20"/>
      <w:szCs w:val="20"/>
      <w:lang w:val="en-US"/>
    </w:rPr>
  </w:style>
  <w:style w:type="character" w:customStyle="1" w:styleId="A3">
    <w:name w:val="A3"/>
    <w:rsid w:val="00CB32E3"/>
    <w:rPr>
      <w:rFonts w:cs="TimokCYR"/>
      <w:color w:val="000000"/>
    </w:rPr>
  </w:style>
  <w:style w:type="paragraph" w:customStyle="1" w:styleId="Style10">
    <w:name w:val="Style10"/>
    <w:basedOn w:val="Normal"/>
    <w:rsid w:val="00CB32E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2E3"/>
    <w:rPr>
      <w:rFonts w:ascii="CG Times (W1)" w:hAnsi="CG Times (W1)"/>
      <w:color w:val="0000FF"/>
      <w:sz w:val="24"/>
      <w:lang w:val="en-GB" w:eastAsia="en-US"/>
    </w:rPr>
  </w:style>
  <w:style w:type="character" w:customStyle="1" w:styleId="BodytextItalic1">
    <w:name w:val="Body text + Italic1"/>
    <w:uiPriority w:val="99"/>
    <w:rsid w:val="00CB32E3"/>
    <w:rPr>
      <w:rFonts w:ascii="Verdana" w:hAnsi="Verdana" w:cs="Verdana"/>
      <w:i/>
      <w:iCs/>
      <w:snapToGrid/>
      <w:sz w:val="19"/>
      <w:szCs w:val="19"/>
      <w:u w:val="none"/>
    </w:rPr>
  </w:style>
  <w:style w:type="character" w:customStyle="1" w:styleId="FontStyle21">
    <w:name w:val="Font Style21"/>
    <w:uiPriority w:val="99"/>
    <w:rsid w:val="00CB32E3"/>
    <w:rPr>
      <w:rFonts w:ascii="Arial" w:hAnsi="Arial" w:cs="Arial"/>
      <w:sz w:val="22"/>
      <w:szCs w:val="22"/>
    </w:rPr>
  </w:style>
  <w:style w:type="character" w:customStyle="1" w:styleId="FontStyle14">
    <w:name w:val="Font Style14"/>
    <w:uiPriority w:val="99"/>
    <w:rsid w:val="00CB32E3"/>
    <w:rPr>
      <w:rFonts w:ascii="Arial" w:hAnsi="Arial" w:cs="Arial"/>
      <w:b/>
      <w:bCs/>
      <w:sz w:val="22"/>
      <w:szCs w:val="22"/>
    </w:rPr>
  </w:style>
  <w:style w:type="paragraph" w:styleId="BlockText">
    <w:name w:val="Block Text"/>
    <w:basedOn w:val="Normal"/>
    <w:rsid w:val="00CB32E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2E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2E3"/>
    <w:pPr>
      <w:spacing w:line="280" w:lineRule="atLeast"/>
      <w:ind w:left="680"/>
    </w:pPr>
    <w:rPr>
      <w:rFonts w:ascii="CG Times" w:hAnsi="CG Times"/>
      <w:snapToGrid w:val="0"/>
      <w:color w:val="000000"/>
      <w:lang w:val="en-US"/>
    </w:rPr>
  </w:style>
  <w:style w:type="paragraph" w:customStyle="1" w:styleId="p48">
    <w:name w:val="p48"/>
    <w:basedOn w:val="Normal"/>
    <w:rsid w:val="00CB32E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2E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2E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2E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2E3"/>
    <w:pPr>
      <w:spacing w:line="280" w:lineRule="atLeast"/>
      <w:ind w:left="864" w:hanging="720"/>
    </w:pPr>
    <w:rPr>
      <w:rFonts w:ascii="CG Times" w:hAnsi="CG Times"/>
      <w:snapToGrid w:val="0"/>
      <w:color w:val="000000"/>
      <w:lang w:val="en-US"/>
    </w:rPr>
  </w:style>
  <w:style w:type="paragraph" w:customStyle="1" w:styleId="c70">
    <w:name w:val="c70"/>
    <w:basedOn w:val="Normal"/>
    <w:rsid w:val="00CB32E3"/>
    <w:pPr>
      <w:spacing w:line="240" w:lineRule="atLeast"/>
      <w:jc w:val="center"/>
    </w:pPr>
    <w:rPr>
      <w:rFonts w:ascii="CG Times" w:hAnsi="CG Times"/>
      <w:snapToGrid w:val="0"/>
      <w:color w:val="000000"/>
      <w:lang w:val="en-US"/>
    </w:rPr>
  </w:style>
  <w:style w:type="paragraph" w:customStyle="1" w:styleId="p71">
    <w:name w:val="p71"/>
    <w:basedOn w:val="Normal"/>
    <w:rsid w:val="00CB32E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2E3"/>
    <w:pPr>
      <w:spacing w:line="280" w:lineRule="atLeast"/>
      <w:ind w:left="576" w:hanging="864"/>
    </w:pPr>
    <w:rPr>
      <w:rFonts w:ascii="CG Times" w:hAnsi="CG Times"/>
      <w:snapToGrid w:val="0"/>
      <w:color w:val="000000"/>
      <w:lang w:val="en-US"/>
    </w:rPr>
  </w:style>
  <w:style w:type="paragraph" w:customStyle="1" w:styleId="p5">
    <w:name w:val="p5"/>
    <w:basedOn w:val="Normal"/>
    <w:rsid w:val="00CB32E3"/>
    <w:pPr>
      <w:spacing w:line="260" w:lineRule="atLeast"/>
    </w:pPr>
    <w:rPr>
      <w:rFonts w:ascii="CG Times" w:hAnsi="CG Times"/>
      <w:snapToGrid w:val="0"/>
      <w:color w:val="000000"/>
      <w:lang w:val="en-US"/>
    </w:rPr>
  </w:style>
  <w:style w:type="paragraph" w:customStyle="1" w:styleId="p32">
    <w:name w:val="p32"/>
    <w:basedOn w:val="Normal"/>
    <w:rsid w:val="00CB32E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2E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2E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2E3"/>
    <w:rPr>
      <w:rFonts w:cs="Times New Roman"/>
      <w:i/>
      <w:iCs/>
    </w:rPr>
  </w:style>
  <w:style w:type="paragraph" w:styleId="Caption">
    <w:name w:val="caption"/>
    <w:basedOn w:val="Normal"/>
    <w:next w:val="Normal"/>
    <w:qFormat/>
    <w:rsid w:val="00CB32E3"/>
    <w:pPr>
      <w:suppressAutoHyphens/>
      <w:spacing w:before="3480" w:after="720"/>
      <w:jc w:val="center"/>
    </w:pPr>
    <w:rPr>
      <w:b/>
      <w:spacing w:val="-3"/>
      <w:sz w:val="32"/>
      <w:lang w:val="bg-BG"/>
    </w:rPr>
  </w:style>
  <w:style w:type="paragraph" w:customStyle="1" w:styleId="font5">
    <w:name w:val="font5"/>
    <w:basedOn w:val="Normal"/>
    <w:uiPriority w:val="99"/>
    <w:rsid w:val="00CB32E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CB32E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CB32E3"/>
    <w:pPr>
      <w:ind w:left="720"/>
    </w:pPr>
    <w:rPr>
      <w:rFonts w:ascii="Calibri" w:hAnsi="Calibri"/>
      <w:sz w:val="22"/>
      <w:szCs w:val="22"/>
      <w:lang w:val="bg-BG" w:eastAsia="bg-BG"/>
    </w:rPr>
  </w:style>
  <w:style w:type="paragraph" w:styleId="DocumentMap">
    <w:name w:val="Document Map"/>
    <w:basedOn w:val="Normal"/>
    <w:link w:val="DocumentMapChar"/>
    <w:rsid w:val="00CB32E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CB32E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CB32E3"/>
    <w:rPr>
      <w:rFonts w:ascii="Gill Sans" w:hAnsi="Gill Sans"/>
      <w:b/>
      <w:i/>
      <w:color w:val="000000"/>
      <w:sz w:val="24"/>
      <w:lang w:val="en-GB" w:eastAsia="en-US"/>
    </w:rPr>
  </w:style>
  <w:style w:type="table" w:styleId="TableGrid30">
    <w:name w:val="Table Grid 3"/>
    <w:basedOn w:val="TableNormal"/>
    <w:uiPriority w:val="99"/>
    <w:rsid w:val="00CB32E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CB32E3"/>
    <w:rPr>
      <w:rFonts w:cs="Times New Roman"/>
      <w:i/>
    </w:rPr>
  </w:style>
  <w:style w:type="paragraph" w:styleId="TOC2">
    <w:name w:val="toc 2"/>
    <w:basedOn w:val="Normal"/>
    <w:next w:val="Normal"/>
    <w:autoRedefine/>
    <w:uiPriority w:val="39"/>
    <w:rsid w:val="00CB32E3"/>
    <w:pPr>
      <w:ind w:left="240"/>
    </w:pPr>
    <w:rPr>
      <w:rFonts w:ascii="Times New Roman" w:hAnsi="Times New Roman"/>
    </w:rPr>
  </w:style>
  <w:style w:type="paragraph" w:customStyle="1" w:styleId="font0">
    <w:name w:val="font0"/>
    <w:basedOn w:val="Normal"/>
    <w:uiPriority w:val="99"/>
    <w:rsid w:val="00CB32E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CB32E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CB32E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CB32E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CB32E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CB32E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CB32E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CB32E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CB32E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CB32E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CB32E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CB32E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CB32E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CB32E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CB32E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CB32E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CB32E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CB32E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CB32E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CB32E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CB32E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CB32E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CB32E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CB32E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CB32E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CB32E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CB32E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CB32E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CB32E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CB32E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CB32E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CB32E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CB32E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CB32E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CB32E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CB32E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CB32E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CB32E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CB32E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CB32E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CB32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CB32E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CB32E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CB32E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CB32E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CB32E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CB32E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CB32E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CB32E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CB32E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CB32E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CB32E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CB32E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CB32E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CB32E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CB32E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CB32E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CB32E3"/>
    <w:rPr>
      <w:vertAlign w:val="superscript"/>
    </w:rPr>
  </w:style>
  <w:style w:type="paragraph" w:customStyle="1" w:styleId="Style3">
    <w:name w:val="Style3"/>
    <w:basedOn w:val="Heading1"/>
    <w:uiPriority w:val="99"/>
    <w:rsid w:val="00CB32E3"/>
    <w:pPr>
      <w:numPr>
        <w:ilvl w:val="1"/>
        <w:numId w:val="23"/>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CB32E3"/>
    <w:pPr>
      <w:numPr>
        <w:numId w:val="23"/>
      </w:numPr>
    </w:pPr>
    <w:rPr>
      <w:rFonts w:ascii="Arial" w:hAnsi="Arial" w:cs="Arial"/>
      <w:sz w:val="24"/>
      <w:lang w:val="bg-BG" w:eastAsia="bg-BG"/>
    </w:rPr>
  </w:style>
  <w:style w:type="character" w:customStyle="1" w:styleId="normalchar">
    <w:name w:val="normal__char"/>
    <w:uiPriority w:val="99"/>
    <w:rsid w:val="00CB32E3"/>
    <w:rPr>
      <w:rFonts w:cs="Times New Roman"/>
    </w:rPr>
  </w:style>
  <w:style w:type="character" w:customStyle="1" w:styleId="p50char1">
    <w:name w:val="p50__char1"/>
    <w:rsid w:val="00CB32E3"/>
    <w:rPr>
      <w:rFonts w:ascii="CG Times" w:hAnsi="CG Times"/>
      <w:sz w:val="24"/>
      <w:u w:val="none"/>
      <w:effect w:val="none"/>
    </w:rPr>
  </w:style>
  <w:style w:type="numbering" w:styleId="111111">
    <w:name w:val="Outline List 2"/>
    <w:basedOn w:val="NoList"/>
    <w:uiPriority w:val="99"/>
    <w:unhideWhenUsed/>
    <w:rsid w:val="00CB32E3"/>
    <w:pPr>
      <w:numPr>
        <w:numId w:val="21"/>
      </w:numPr>
    </w:pPr>
  </w:style>
  <w:style w:type="numbering" w:styleId="1ai">
    <w:name w:val="Outline List 1"/>
    <w:basedOn w:val="NoList"/>
    <w:uiPriority w:val="99"/>
    <w:unhideWhenUsed/>
    <w:rsid w:val="00CB32E3"/>
    <w:pPr>
      <w:numPr>
        <w:numId w:val="22"/>
      </w:numPr>
    </w:pPr>
  </w:style>
  <w:style w:type="paragraph" w:customStyle="1" w:styleId="style0">
    <w:name w:val="style0"/>
    <w:basedOn w:val="Normal"/>
    <w:rsid w:val="00CB32E3"/>
    <w:pPr>
      <w:spacing w:before="100" w:beforeAutospacing="1" w:after="100" w:afterAutospacing="1"/>
    </w:pPr>
    <w:rPr>
      <w:rFonts w:ascii="Times New Roman" w:hAnsi="Times New Roman"/>
      <w:lang w:val="bg-BG" w:eastAsia="bg-BG"/>
    </w:rPr>
  </w:style>
  <w:style w:type="character" w:customStyle="1" w:styleId="FontStyle50">
    <w:name w:val="Font Style50"/>
    <w:rsid w:val="00CB32E3"/>
    <w:rPr>
      <w:rFonts w:ascii="Times New Roman" w:hAnsi="Times New Roman" w:cs="Times New Roman"/>
      <w:sz w:val="16"/>
      <w:szCs w:val="16"/>
    </w:rPr>
  </w:style>
  <w:style w:type="paragraph" w:customStyle="1" w:styleId="Style17">
    <w:name w:val="Style17"/>
    <w:basedOn w:val="Normal"/>
    <w:rsid w:val="00CB32E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CB32E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CB32E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0"/>
    <w:uiPriority w:val="99"/>
    <w:rsid w:val="00CB32E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CB32E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CB32E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CB32E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CB32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CB32E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CB32E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CB32E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CB32E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CB32E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CB32E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CB32E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CB32E3"/>
    <w:pPr>
      <w:tabs>
        <w:tab w:val="left" w:pos="709"/>
      </w:tabs>
    </w:pPr>
    <w:rPr>
      <w:rFonts w:ascii="Tahoma" w:hAnsi="Tahoma"/>
      <w:lang w:val="pl-PL" w:eastAsia="pl-PL"/>
    </w:rPr>
  </w:style>
  <w:style w:type="character" w:customStyle="1" w:styleId="Date1">
    <w:name w:val="Date1"/>
    <w:basedOn w:val="DefaultParagraphFont"/>
    <w:rsid w:val="00CB32E3"/>
  </w:style>
  <w:style w:type="numbering" w:customStyle="1" w:styleId="NoList2">
    <w:name w:val="No List2"/>
    <w:next w:val="NoList"/>
    <w:uiPriority w:val="99"/>
    <w:semiHidden/>
    <w:unhideWhenUsed/>
    <w:rsid w:val="00CB32E3"/>
  </w:style>
  <w:style w:type="table" w:customStyle="1" w:styleId="TableGrid32">
    <w:name w:val="Table Grid 32"/>
    <w:basedOn w:val="TableNormal"/>
    <w:next w:val="TableGrid30"/>
    <w:uiPriority w:val="99"/>
    <w:rsid w:val="00CB32E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CB32E3"/>
    <w:pPr>
      <w:numPr>
        <w:numId w:val="5"/>
      </w:numPr>
    </w:pPr>
  </w:style>
  <w:style w:type="numbering" w:customStyle="1" w:styleId="1ai1">
    <w:name w:val="1 / a / i1"/>
    <w:basedOn w:val="NoList"/>
    <w:next w:val="1ai"/>
    <w:uiPriority w:val="99"/>
    <w:unhideWhenUsed/>
    <w:rsid w:val="00CB32E3"/>
  </w:style>
  <w:style w:type="numbering" w:customStyle="1" w:styleId="NoList12">
    <w:name w:val="No List12"/>
    <w:next w:val="NoList"/>
    <w:uiPriority w:val="99"/>
    <w:semiHidden/>
    <w:unhideWhenUsed/>
    <w:rsid w:val="00CB32E3"/>
  </w:style>
  <w:style w:type="table" w:customStyle="1" w:styleId="TableGrid11">
    <w:name w:val="Table Grid11"/>
    <w:basedOn w:val="TableNormal"/>
    <w:next w:val="TableGrid"/>
    <w:uiPriority w:val="59"/>
    <w:rsid w:val="00CB32E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0"/>
    <w:uiPriority w:val="99"/>
    <w:rsid w:val="00CB32E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CB32E3"/>
  </w:style>
  <w:style w:type="numbering" w:customStyle="1" w:styleId="1111112">
    <w:name w:val="1 / 1.1 / 1.1.12"/>
    <w:basedOn w:val="NoList"/>
    <w:next w:val="111111"/>
    <w:uiPriority w:val="99"/>
    <w:unhideWhenUsed/>
    <w:rsid w:val="00CB32E3"/>
  </w:style>
  <w:style w:type="numbering" w:customStyle="1" w:styleId="1ai2">
    <w:name w:val="1 / a / i2"/>
    <w:basedOn w:val="NoList"/>
    <w:next w:val="1ai"/>
    <w:uiPriority w:val="99"/>
    <w:unhideWhenUsed/>
    <w:rsid w:val="00CB32E3"/>
  </w:style>
  <w:style w:type="numbering" w:customStyle="1" w:styleId="NoList13">
    <w:name w:val="No List13"/>
    <w:next w:val="NoList"/>
    <w:uiPriority w:val="99"/>
    <w:semiHidden/>
    <w:unhideWhenUsed/>
    <w:rsid w:val="00CB32E3"/>
  </w:style>
  <w:style w:type="table" w:customStyle="1" w:styleId="TableGrid12">
    <w:name w:val="Table Grid12"/>
    <w:basedOn w:val="TableNormal"/>
    <w:next w:val="TableGrid"/>
    <w:uiPriority w:val="59"/>
    <w:rsid w:val="00CB32E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B32E3"/>
  </w:style>
  <w:style w:type="table" w:customStyle="1" w:styleId="TableGrid4">
    <w:name w:val="Table Grid4"/>
    <w:basedOn w:val="TableNormal"/>
    <w:next w:val="TableGrid"/>
    <w:uiPriority w:val="59"/>
    <w:rsid w:val="00CB32E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CB32E3"/>
  </w:style>
  <w:style w:type="numbering" w:customStyle="1" w:styleId="1ai3">
    <w:name w:val="1 / a / i3"/>
    <w:basedOn w:val="NoList"/>
    <w:next w:val="1ai"/>
    <w:uiPriority w:val="99"/>
    <w:unhideWhenUsed/>
    <w:rsid w:val="00CB32E3"/>
    <w:pPr>
      <w:numPr>
        <w:numId w:val="9"/>
      </w:numPr>
    </w:pPr>
  </w:style>
  <w:style w:type="numbering" w:customStyle="1" w:styleId="NoList14">
    <w:name w:val="No List14"/>
    <w:next w:val="NoList"/>
    <w:uiPriority w:val="99"/>
    <w:semiHidden/>
    <w:unhideWhenUsed/>
    <w:rsid w:val="00CB32E3"/>
  </w:style>
  <w:style w:type="table" w:customStyle="1" w:styleId="TableGrid13">
    <w:name w:val="Table Grid13"/>
    <w:basedOn w:val="TableNormal"/>
    <w:next w:val="TableGrid"/>
    <w:uiPriority w:val="59"/>
    <w:rsid w:val="00CB32E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B32E3"/>
  </w:style>
  <w:style w:type="numbering" w:customStyle="1" w:styleId="NoList112">
    <w:name w:val="No List112"/>
    <w:next w:val="NoList"/>
    <w:uiPriority w:val="99"/>
    <w:semiHidden/>
    <w:unhideWhenUsed/>
    <w:rsid w:val="00CB32E3"/>
  </w:style>
  <w:style w:type="numbering" w:customStyle="1" w:styleId="Style11">
    <w:name w:val="Style11"/>
    <w:uiPriority w:val="99"/>
    <w:rsid w:val="00CB32E3"/>
  </w:style>
  <w:style w:type="numbering" w:customStyle="1" w:styleId="NoList5">
    <w:name w:val="No List5"/>
    <w:next w:val="NoList"/>
    <w:uiPriority w:val="99"/>
    <w:semiHidden/>
    <w:unhideWhenUsed/>
    <w:rsid w:val="00FC4E7D"/>
  </w:style>
  <w:style w:type="character" w:customStyle="1" w:styleId="WW8Num1z0">
    <w:name w:val="WW8Num1z0"/>
    <w:rsid w:val="00FC4E7D"/>
    <w:rPr>
      <w:rFonts w:hint="default"/>
      <w:b/>
    </w:rPr>
  </w:style>
  <w:style w:type="character" w:customStyle="1" w:styleId="WW8Num1z1">
    <w:name w:val="WW8Num1z1"/>
    <w:rsid w:val="00FC4E7D"/>
  </w:style>
  <w:style w:type="character" w:customStyle="1" w:styleId="WW8Num1z2">
    <w:name w:val="WW8Num1z2"/>
    <w:rsid w:val="00FC4E7D"/>
  </w:style>
  <w:style w:type="character" w:customStyle="1" w:styleId="WW8Num1z3">
    <w:name w:val="WW8Num1z3"/>
    <w:rsid w:val="00FC4E7D"/>
  </w:style>
  <w:style w:type="character" w:customStyle="1" w:styleId="WW8Num1z4">
    <w:name w:val="WW8Num1z4"/>
    <w:rsid w:val="00FC4E7D"/>
  </w:style>
  <w:style w:type="character" w:customStyle="1" w:styleId="WW8Num1z5">
    <w:name w:val="WW8Num1z5"/>
    <w:rsid w:val="00FC4E7D"/>
  </w:style>
  <w:style w:type="character" w:customStyle="1" w:styleId="WW8Num1z6">
    <w:name w:val="WW8Num1z6"/>
    <w:rsid w:val="00FC4E7D"/>
  </w:style>
  <w:style w:type="character" w:customStyle="1" w:styleId="WW8Num1z7">
    <w:name w:val="WW8Num1z7"/>
    <w:rsid w:val="00FC4E7D"/>
  </w:style>
  <w:style w:type="character" w:customStyle="1" w:styleId="WW8Num1z8">
    <w:name w:val="WW8Num1z8"/>
    <w:rsid w:val="00FC4E7D"/>
  </w:style>
  <w:style w:type="character" w:customStyle="1" w:styleId="WW8Num2z0">
    <w:name w:val="WW8Num2z0"/>
    <w:rsid w:val="00FC4E7D"/>
  </w:style>
  <w:style w:type="character" w:customStyle="1" w:styleId="WW8Num2z1">
    <w:name w:val="WW8Num2z1"/>
    <w:rsid w:val="00FC4E7D"/>
  </w:style>
  <w:style w:type="character" w:customStyle="1" w:styleId="WW8Num2z2">
    <w:name w:val="WW8Num2z2"/>
    <w:rsid w:val="00FC4E7D"/>
  </w:style>
  <w:style w:type="character" w:customStyle="1" w:styleId="WW8Num2z3">
    <w:name w:val="WW8Num2z3"/>
    <w:rsid w:val="00FC4E7D"/>
  </w:style>
  <w:style w:type="character" w:customStyle="1" w:styleId="WW8Num2z4">
    <w:name w:val="WW8Num2z4"/>
    <w:rsid w:val="00FC4E7D"/>
  </w:style>
  <w:style w:type="character" w:customStyle="1" w:styleId="WW8Num2z5">
    <w:name w:val="WW8Num2z5"/>
    <w:rsid w:val="00FC4E7D"/>
  </w:style>
  <w:style w:type="character" w:customStyle="1" w:styleId="WW8Num2z6">
    <w:name w:val="WW8Num2z6"/>
    <w:rsid w:val="00FC4E7D"/>
  </w:style>
  <w:style w:type="character" w:customStyle="1" w:styleId="WW8Num2z7">
    <w:name w:val="WW8Num2z7"/>
    <w:rsid w:val="00FC4E7D"/>
  </w:style>
  <w:style w:type="character" w:customStyle="1" w:styleId="WW8Num2z8">
    <w:name w:val="WW8Num2z8"/>
    <w:rsid w:val="00FC4E7D"/>
  </w:style>
  <w:style w:type="character" w:customStyle="1" w:styleId="WW8Num3z0">
    <w:name w:val="WW8Num3z0"/>
    <w:rsid w:val="00FC4E7D"/>
    <w:rPr>
      <w:rFonts w:ascii="Calibri" w:eastAsia="Times New Roman" w:hAnsi="Calibri" w:cs="Times New Roman"/>
    </w:rPr>
  </w:style>
  <w:style w:type="character" w:customStyle="1" w:styleId="WW8Num3z1">
    <w:name w:val="WW8Num3z1"/>
    <w:rsid w:val="00FC4E7D"/>
  </w:style>
  <w:style w:type="character" w:customStyle="1" w:styleId="WW8Num3z2">
    <w:name w:val="WW8Num3z2"/>
    <w:rsid w:val="00FC4E7D"/>
  </w:style>
  <w:style w:type="character" w:customStyle="1" w:styleId="WW8Num3z3">
    <w:name w:val="WW8Num3z3"/>
    <w:rsid w:val="00FC4E7D"/>
  </w:style>
  <w:style w:type="character" w:customStyle="1" w:styleId="WW8Num3z4">
    <w:name w:val="WW8Num3z4"/>
    <w:rsid w:val="00FC4E7D"/>
  </w:style>
  <w:style w:type="character" w:customStyle="1" w:styleId="WW8Num3z5">
    <w:name w:val="WW8Num3z5"/>
    <w:rsid w:val="00FC4E7D"/>
  </w:style>
  <w:style w:type="character" w:customStyle="1" w:styleId="WW8Num3z6">
    <w:name w:val="WW8Num3z6"/>
    <w:rsid w:val="00FC4E7D"/>
  </w:style>
  <w:style w:type="character" w:customStyle="1" w:styleId="WW8Num3z7">
    <w:name w:val="WW8Num3z7"/>
    <w:rsid w:val="00FC4E7D"/>
  </w:style>
  <w:style w:type="character" w:customStyle="1" w:styleId="WW8Num3z8">
    <w:name w:val="WW8Num3z8"/>
    <w:rsid w:val="00FC4E7D"/>
  </w:style>
  <w:style w:type="character" w:customStyle="1" w:styleId="WW8Num4z0">
    <w:name w:val="WW8Num4z0"/>
    <w:rsid w:val="00FC4E7D"/>
    <w:rPr>
      <w:rFonts w:hint="default"/>
      <w:sz w:val="20"/>
      <w:szCs w:val="20"/>
      <w:lang w:val="en-US"/>
    </w:rPr>
  </w:style>
  <w:style w:type="character" w:customStyle="1" w:styleId="WW8Num4z1">
    <w:name w:val="WW8Num4z1"/>
    <w:rsid w:val="00FC4E7D"/>
  </w:style>
  <w:style w:type="character" w:customStyle="1" w:styleId="WW8Num4z2">
    <w:name w:val="WW8Num4z2"/>
    <w:rsid w:val="00FC4E7D"/>
  </w:style>
  <w:style w:type="character" w:customStyle="1" w:styleId="WW8Num4z3">
    <w:name w:val="WW8Num4z3"/>
    <w:rsid w:val="00FC4E7D"/>
  </w:style>
  <w:style w:type="character" w:customStyle="1" w:styleId="WW8Num4z4">
    <w:name w:val="WW8Num4z4"/>
    <w:rsid w:val="00FC4E7D"/>
  </w:style>
  <w:style w:type="character" w:customStyle="1" w:styleId="WW8Num4z5">
    <w:name w:val="WW8Num4z5"/>
    <w:rsid w:val="00FC4E7D"/>
  </w:style>
  <w:style w:type="character" w:customStyle="1" w:styleId="WW8Num4z6">
    <w:name w:val="WW8Num4z6"/>
    <w:rsid w:val="00FC4E7D"/>
  </w:style>
  <w:style w:type="character" w:customStyle="1" w:styleId="WW8Num4z7">
    <w:name w:val="WW8Num4z7"/>
    <w:rsid w:val="00FC4E7D"/>
  </w:style>
  <w:style w:type="character" w:customStyle="1" w:styleId="WW8Num4z8">
    <w:name w:val="WW8Num4z8"/>
    <w:rsid w:val="00FC4E7D"/>
  </w:style>
  <w:style w:type="character" w:customStyle="1" w:styleId="WW8Num5z0">
    <w:name w:val="WW8Num5z0"/>
    <w:rsid w:val="00FC4E7D"/>
    <w:rPr>
      <w:rFonts w:ascii="Symbol" w:hAnsi="Symbol" w:cs="Symbol" w:hint="default"/>
      <w:sz w:val="20"/>
      <w:szCs w:val="20"/>
    </w:rPr>
  </w:style>
  <w:style w:type="character" w:customStyle="1" w:styleId="WW8Num5z1">
    <w:name w:val="WW8Num5z1"/>
    <w:rsid w:val="00FC4E7D"/>
    <w:rPr>
      <w:rFonts w:ascii="Courier New" w:hAnsi="Courier New" w:cs="Courier New" w:hint="default"/>
      <w:sz w:val="20"/>
    </w:rPr>
  </w:style>
  <w:style w:type="character" w:customStyle="1" w:styleId="WW8Num5z2">
    <w:name w:val="WW8Num5z2"/>
    <w:rsid w:val="00FC4E7D"/>
    <w:rPr>
      <w:rFonts w:ascii="Wingdings" w:hAnsi="Wingdings" w:cs="Wingdings" w:hint="default"/>
      <w:sz w:val="20"/>
    </w:rPr>
  </w:style>
  <w:style w:type="character" w:customStyle="1" w:styleId="WW8Num6z0">
    <w:name w:val="WW8Num6z0"/>
    <w:rsid w:val="00FC4E7D"/>
    <w:rPr>
      <w:rFonts w:ascii="Symbol" w:hAnsi="Symbol" w:cs="Symbol" w:hint="default"/>
      <w:sz w:val="20"/>
    </w:rPr>
  </w:style>
  <w:style w:type="character" w:customStyle="1" w:styleId="WW8Num6z1">
    <w:name w:val="WW8Num6z1"/>
    <w:rsid w:val="00FC4E7D"/>
    <w:rPr>
      <w:rFonts w:ascii="Courier New" w:hAnsi="Courier New" w:cs="Courier New" w:hint="default"/>
      <w:sz w:val="20"/>
    </w:rPr>
  </w:style>
  <w:style w:type="character" w:customStyle="1" w:styleId="WW8Num6z2">
    <w:name w:val="WW8Num6z2"/>
    <w:rsid w:val="00FC4E7D"/>
    <w:rPr>
      <w:rFonts w:ascii="Wingdings" w:hAnsi="Wingdings" w:cs="Wingdings" w:hint="default"/>
      <w:sz w:val="20"/>
    </w:rPr>
  </w:style>
  <w:style w:type="character" w:customStyle="1" w:styleId="WW8Num7z0">
    <w:name w:val="WW8Num7z0"/>
    <w:rsid w:val="00FC4E7D"/>
    <w:rPr>
      <w:rFonts w:ascii="Cambria" w:hAnsi="Cambria" w:cs="Cambria" w:hint="default"/>
      <w:i w:val="0"/>
      <w:color w:val="4F81BD"/>
      <w:u w:val="single"/>
    </w:rPr>
  </w:style>
  <w:style w:type="character" w:customStyle="1" w:styleId="WW8Num8z0">
    <w:name w:val="WW8Num8z0"/>
    <w:rsid w:val="00FC4E7D"/>
    <w:rPr>
      <w:rFonts w:ascii="Symbol" w:hAnsi="Symbol" w:cs="Symbol" w:hint="default"/>
      <w:sz w:val="20"/>
    </w:rPr>
  </w:style>
  <w:style w:type="character" w:customStyle="1" w:styleId="WW8Num8z1">
    <w:name w:val="WW8Num8z1"/>
    <w:rsid w:val="00FC4E7D"/>
    <w:rPr>
      <w:rFonts w:ascii="Courier New" w:hAnsi="Courier New" w:cs="Courier New" w:hint="default"/>
      <w:sz w:val="20"/>
    </w:rPr>
  </w:style>
  <w:style w:type="character" w:customStyle="1" w:styleId="WW8Num8z2">
    <w:name w:val="WW8Num8z2"/>
    <w:rsid w:val="00FC4E7D"/>
    <w:rPr>
      <w:rFonts w:ascii="Wingdings" w:hAnsi="Wingdings" w:cs="Wingdings" w:hint="default"/>
      <w:sz w:val="20"/>
    </w:rPr>
  </w:style>
  <w:style w:type="character" w:customStyle="1" w:styleId="WW8Num9z0">
    <w:name w:val="WW8Num9z0"/>
    <w:rsid w:val="00FC4E7D"/>
    <w:rPr>
      <w:rFonts w:ascii="Symbol" w:hAnsi="Symbol" w:cs="Symbol" w:hint="default"/>
      <w:sz w:val="20"/>
    </w:rPr>
  </w:style>
  <w:style w:type="character" w:customStyle="1" w:styleId="WW8Num9z1">
    <w:name w:val="WW8Num9z1"/>
    <w:rsid w:val="00FC4E7D"/>
    <w:rPr>
      <w:rFonts w:ascii="Courier New" w:hAnsi="Courier New" w:cs="Courier New" w:hint="default"/>
      <w:sz w:val="20"/>
    </w:rPr>
  </w:style>
  <w:style w:type="character" w:customStyle="1" w:styleId="WW8Num9z2">
    <w:name w:val="WW8Num9z2"/>
    <w:rsid w:val="00FC4E7D"/>
    <w:rPr>
      <w:rFonts w:ascii="Wingdings" w:hAnsi="Wingdings" w:cs="Wingdings" w:hint="default"/>
      <w:sz w:val="20"/>
    </w:rPr>
  </w:style>
  <w:style w:type="character" w:customStyle="1" w:styleId="WW8Num10z0">
    <w:name w:val="WW8Num10z0"/>
    <w:rsid w:val="00FC4E7D"/>
    <w:rPr>
      <w:rFonts w:ascii="Symbol" w:hAnsi="Symbol" w:cs="Symbol" w:hint="default"/>
      <w:sz w:val="20"/>
      <w:szCs w:val="20"/>
    </w:rPr>
  </w:style>
  <w:style w:type="character" w:customStyle="1" w:styleId="WW8Num10z1">
    <w:name w:val="WW8Num10z1"/>
    <w:rsid w:val="00FC4E7D"/>
    <w:rPr>
      <w:rFonts w:ascii="Courier New" w:hAnsi="Courier New" w:cs="Courier New" w:hint="default"/>
      <w:sz w:val="20"/>
    </w:rPr>
  </w:style>
  <w:style w:type="character" w:customStyle="1" w:styleId="WW8Num10z2">
    <w:name w:val="WW8Num10z2"/>
    <w:rsid w:val="00FC4E7D"/>
    <w:rPr>
      <w:rFonts w:ascii="Wingdings" w:hAnsi="Wingdings" w:cs="Wingdings" w:hint="default"/>
      <w:sz w:val="20"/>
    </w:rPr>
  </w:style>
  <w:style w:type="character" w:customStyle="1" w:styleId="WW8Num11z0">
    <w:name w:val="WW8Num11z0"/>
    <w:rsid w:val="00FC4E7D"/>
    <w:rPr>
      <w:rFonts w:ascii="Wingdings" w:hAnsi="Wingdings" w:cs="Wingdings" w:hint="default"/>
      <w:b/>
    </w:rPr>
  </w:style>
  <w:style w:type="character" w:customStyle="1" w:styleId="WW8Num11z2">
    <w:name w:val="WW8Num11z2"/>
    <w:rsid w:val="00FC4E7D"/>
    <w:rPr>
      <w:rFonts w:ascii="Wingdings" w:hAnsi="Wingdings" w:cs="Wingdings" w:hint="default"/>
    </w:rPr>
  </w:style>
  <w:style w:type="character" w:customStyle="1" w:styleId="WW8Num11z3">
    <w:name w:val="WW8Num11z3"/>
    <w:rsid w:val="00FC4E7D"/>
    <w:rPr>
      <w:rFonts w:ascii="Symbol" w:hAnsi="Symbol" w:cs="Symbol" w:hint="default"/>
    </w:rPr>
  </w:style>
  <w:style w:type="character" w:customStyle="1" w:styleId="WW8Num12z0">
    <w:name w:val="WW8Num12z0"/>
    <w:rsid w:val="00FC4E7D"/>
    <w:rPr>
      <w:rFonts w:ascii="Symbol" w:hAnsi="Symbol" w:cs="Symbol" w:hint="default"/>
      <w:sz w:val="20"/>
    </w:rPr>
  </w:style>
  <w:style w:type="character" w:customStyle="1" w:styleId="WW8Num12z1">
    <w:name w:val="WW8Num12z1"/>
    <w:rsid w:val="00FC4E7D"/>
    <w:rPr>
      <w:rFonts w:ascii="Courier New" w:hAnsi="Courier New" w:cs="Courier New" w:hint="default"/>
      <w:sz w:val="20"/>
    </w:rPr>
  </w:style>
  <w:style w:type="character" w:customStyle="1" w:styleId="WW8Num12z2">
    <w:name w:val="WW8Num12z2"/>
    <w:rsid w:val="00FC4E7D"/>
    <w:rPr>
      <w:rFonts w:ascii="Wingdings" w:hAnsi="Wingdings" w:cs="Wingdings" w:hint="default"/>
      <w:sz w:val="20"/>
    </w:rPr>
  </w:style>
  <w:style w:type="character" w:customStyle="1" w:styleId="WW8Num13z0">
    <w:name w:val="WW8Num13z0"/>
    <w:rsid w:val="00FC4E7D"/>
    <w:rPr>
      <w:rFonts w:ascii="Symbol" w:hAnsi="Symbol" w:cs="Symbol" w:hint="default"/>
      <w:sz w:val="20"/>
    </w:rPr>
  </w:style>
  <w:style w:type="character" w:customStyle="1" w:styleId="WW8Num13z1">
    <w:name w:val="WW8Num13z1"/>
    <w:rsid w:val="00FC4E7D"/>
    <w:rPr>
      <w:rFonts w:ascii="Courier New" w:hAnsi="Courier New" w:cs="Courier New" w:hint="default"/>
      <w:sz w:val="20"/>
    </w:rPr>
  </w:style>
  <w:style w:type="character" w:customStyle="1" w:styleId="WW8Num13z2">
    <w:name w:val="WW8Num13z2"/>
    <w:rsid w:val="00FC4E7D"/>
    <w:rPr>
      <w:rFonts w:ascii="Wingdings" w:hAnsi="Wingdings" w:cs="Wingdings" w:hint="default"/>
      <w:sz w:val="20"/>
    </w:rPr>
  </w:style>
  <w:style w:type="character" w:customStyle="1" w:styleId="WW8Num14z0">
    <w:name w:val="WW8Num14z0"/>
    <w:rsid w:val="00FC4E7D"/>
    <w:rPr>
      <w:rFonts w:ascii="Cambria" w:hAnsi="Cambria" w:cs="Cambria" w:hint="default"/>
      <w:i w:val="0"/>
      <w:color w:val="4F81BD"/>
      <w:u w:val="single"/>
    </w:rPr>
  </w:style>
  <w:style w:type="character" w:customStyle="1" w:styleId="WW8Num15z0">
    <w:name w:val="WW8Num15z0"/>
    <w:rsid w:val="00FC4E7D"/>
    <w:rPr>
      <w:rFonts w:ascii="Cambria" w:hAnsi="Cambria" w:cs="Cambria" w:hint="default"/>
      <w:i w:val="0"/>
      <w:color w:val="4F81BD"/>
      <w:u w:val="single"/>
    </w:rPr>
  </w:style>
  <w:style w:type="character" w:customStyle="1" w:styleId="WW8Num16z0">
    <w:name w:val="WW8Num16z0"/>
    <w:rsid w:val="00FC4E7D"/>
    <w:rPr>
      <w:rFonts w:ascii="Cambria" w:hAnsi="Cambria" w:cs="Cambria" w:hint="default"/>
      <w:b w:val="0"/>
      <w:bCs w:val="0"/>
      <w:i w:val="0"/>
      <w:iCs w:val="0"/>
      <w:color w:val="4F81BD"/>
      <w:u w:val="single"/>
    </w:rPr>
  </w:style>
  <w:style w:type="character" w:customStyle="1" w:styleId="WW8Num17z0">
    <w:name w:val="WW8Num17z0"/>
    <w:rsid w:val="00FC4E7D"/>
    <w:rPr>
      <w:rFonts w:ascii="Symbol" w:hAnsi="Symbol" w:cs="Symbol" w:hint="default"/>
    </w:rPr>
  </w:style>
  <w:style w:type="character" w:customStyle="1" w:styleId="WW8Num17z1">
    <w:name w:val="WW8Num17z1"/>
    <w:rsid w:val="00FC4E7D"/>
    <w:rPr>
      <w:rFonts w:ascii="Courier New" w:hAnsi="Courier New" w:cs="Courier New" w:hint="default"/>
    </w:rPr>
  </w:style>
  <w:style w:type="character" w:customStyle="1" w:styleId="WW8Num17z2">
    <w:name w:val="WW8Num17z2"/>
    <w:rsid w:val="00FC4E7D"/>
    <w:rPr>
      <w:rFonts w:ascii="Wingdings" w:hAnsi="Wingdings" w:cs="Wingdings" w:hint="default"/>
    </w:rPr>
  </w:style>
  <w:style w:type="character" w:customStyle="1" w:styleId="WW8Num18z0">
    <w:name w:val="WW8Num18z0"/>
    <w:rsid w:val="00FC4E7D"/>
    <w:rPr>
      <w:rFonts w:ascii="Symbol" w:hAnsi="Symbol" w:cs="Symbol" w:hint="default"/>
      <w:sz w:val="20"/>
    </w:rPr>
  </w:style>
  <w:style w:type="character" w:customStyle="1" w:styleId="WW8Num18z1">
    <w:name w:val="WW8Num18z1"/>
    <w:rsid w:val="00FC4E7D"/>
    <w:rPr>
      <w:rFonts w:ascii="Courier New" w:hAnsi="Courier New" w:cs="Courier New" w:hint="default"/>
      <w:sz w:val="20"/>
    </w:rPr>
  </w:style>
  <w:style w:type="character" w:customStyle="1" w:styleId="WW8Num18z2">
    <w:name w:val="WW8Num18z2"/>
    <w:rsid w:val="00FC4E7D"/>
    <w:rPr>
      <w:rFonts w:ascii="Wingdings" w:hAnsi="Wingdings" w:cs="Wingdings" w:hint="default"/>
      <w:sz w:val="20"/>
    </w:rPr>
  </w:style>
  <w:style w:type="character" w:customStyle="1" w:styleId="WW8Num19z0">
    <w:name w:val="WW8Num19z0"/>
    <w:rsid w:val="00FC4E7D"/>
    <w:rPr>
      <w:rFonts w:ascii="Symbol" w:hAnsi="Symbol" w:cs="Symbol" w:hint="default"/>
      <w:sz w:val="20"/>
    </w:rPr>
  </w:style>
  <w:style w:type="character" w:customStyle="1" w:styleId="WW8Num19z1">
    <w:name w:val="WW8Num19z1"/>
    <w:rsid w:val="00FC4E7D"/>
    <w:rPr>
      <w:rFonts w:ascii="Courier New" w:hAnsi="Courier New" w:cs="Courier New" w:hint="default"/>
      <w:sz w:val="20"/>
    </w:rPr>
  </w:style>
  <w:style w:type="character" w:customStyle="1" w:styleId="WW8Num19z2">
    <w:name w:val="WW8Num19z2"/>
    <w:rsid w:val="00FC4E7D"/>
    <w:rPr>
      <w:rFonts w:ascii="Wingdings" w:hAnsi="Wingdings" w:cs="Wingdings" w:hint="default"/>
      <w:sz w:val="20"/>
    </w:rPr>
  </w:style>
  <w:style w:type="character" w:customStyle="1" w:styleId="WW8Num20z0">
    <w:name w:val="WW8Num20z0"/>
    <w:rsid w:val="00FC4E7D"/>
    <w:rPr>
      <w:rFonts w:ascii="Symbol" w:hAnsi="Symbol" w:cs="Symbol" w:hint="default"/>
      <w:sz w:val="20"/>
    </w:rPr>
  </w:style>
  <w:style w:type="character" w:customStyle="1" w:styleId="WW8Num20z1">
    <w:name w:val="WW8Num20z1"/>
    <w:rsid w:val="00FC4E7D"/>
    <w:rPr>
      <w:rFonts w:ascii="Courier New" w:hAnsi="Courier New" w:cs="Courier New" w:hint="default"/>
      <w:sz w:val="20"/>
    </w:rPr>
  </w:style>
  <w:style w:type="character" w:customStyle="1" w:styleId="WW8Num20z2">
    <w:name w:val="WW8Num20z2"/>
    <w:rsid w:val="00FC4E7D"/>
    <w:rPr>
      <w:rFonts w:ascii="Wingdings" w:hAnsi="Wingdings" w:cs="Wingdings" w:hint="default"/>
      <w:sz w:val="20"/>
    </w:rPr>
  </w:style>
  <w:style w:type="character" w:customStyle="1" w:styleId="WW8Num21z0">
    <w:name w:val="WW8Num21z0"/>
    <w:rsid w:val="00FC4E7D"/>
    <w:rPr>
      <w:rFonts w:hint="default"/>
      <w:b/>
    </w:rPr>
  </w:style>
  <w:style w:type="character" w:customStyle="1" w:styleId="WW8Num21z1">
    <w:name w:val="WW8Num21z1"/>
    <w:rsid w:val="00FC4E7D"/>
    <w:rPr>
      <w:rFonts w:ascii="Symbol" w:hAnsi="Symbol" w:cs="Symbol" w:hint="default"/>
      <w:b/>
    </w:rPr>
  </w:style>
  <w:style w:type="character" w:customStyle="1" w:styleId="WW8Num21z2">
    <w:name w:val="WW8Num21z2"/>
    <w:rsid w:val="00FC4E7D"/>
    <w:rPr>
      <w:rFonts w:hint="default"/>
    </w:rPr>
  </w:style>
  <w:style w:type="character" w:customStyle="1" w:styleId="WW8Num22z0">
    <w:name w:val="WW8Num22z0"/>
    <w:rsid w:val="00FC4E7D"/>
    <w:rPr>
      <w:rFonts w:hint="default"/>
    </w:rPr>
  </w:style>
  <w:style w:type="character" w:customStyle="1" w:styleId="WW8Num22z1">
    <w:name w:val="WW8Num22z1"/>
    <w:rsid w:val="00FC4E7D"/>
  </w:style>
  <w:style w:type="character" w:customStyle="1" w:styleId="WW8Num22z2">
    <w:name w:val="WW8Num22z2"/>
    <w:rsid w:val="00FC4E7D"/>
  </w:style>
  <w:style w:type="character" w:customStyle="1" w:styleId="WW8Num22z3">
    <w:name w:val="WW8Num22z3"/>
    <w:rsid w:val="00FC4E7D"/>
  </w:style>
  <w:style w:type="character" w:customStyle="1" w:styleId="WW8Num22z4">
    <w:name w:val="WW8Num22z4"/>
    <w:rsid w:val="00FC4E7D"/>
  </w:style>
  <w:style w:type="character" w:customStyle="1" w:styleId="WW8Num22z5">
    <w:name w:val="WW8Num22z5"/>
    <w:rsid w:val="00FC4E7D"/>
  </w:style>
  <w:style w:type="character" w:customStyle="1" w:styleId="WW8Num22z6">
    <w:name w:val="WW8Num22z6"/>
    <w:rsid w:val="00FC4E7D"/>
  </w:style>
  <w:style w:type="character" w:customStyle="1" w:styleId="WW8Num22z7">
    <w:name w:val="WW8Num22z7"/>
    <w:rsid w:val="00FC4E7D"/>
  </w:style>
  <w:style w:type="character" w:customStyle="1" w:styleId="WW8Num22z8">
    <w:name w:val="WW8Num22z8"/>
    <w:rsid w:val="00FC4E7D"/>
  </w:style>
  <w:style w:type="character" w:customStyle="1" w:styleId="WW8Num23z0">
    <w:name w:val="WW8Num23z0"/>
    <w:rsid w:val="00FC4E7D"/>
  </w:style>
  <w:style w:type="character" w:customStyle="1" w:styleId="WW8Num23z1">
    <w:name w:val="WW8Num23z1"/>
    <w:rsid w:val="00FC4E7D"/>
  </w:style>
  <w:style w:type="character" w:customStyle="1" w:styleId="WW8Num23z2">
    <w:name w:val="WW8Num23z2"/>
    <w:rsid w:val="00FC4E7D"/>
  </w:style>
  <w:style w:type="character" w:customStyle="1" w:styleId="WW8Num23z3">
    <w:name w:val="WW8Num23z3"/>
    <w:rsid w:val="00FC4E7D"/>
  </w:style>
  <w:style w:type="character" w:customStyle="1" w:styleId="WW8Num23z4">
    <w:name w:val="WW8Num23z4"/>
    <w:rsid w:val="00FC4E7D"/>
  </w:style>
  <w:style w:type="character" w:customStyle="1" w:styleId="WW8Num23z5">
    <w:name w:val="WW8Num23z5"/>
    <w:rsid w:val="00FC4E7D"/>
  </w:style>
  <w:style w:type="character" w:customStyle="1" w:styleId="WW8Num23z6">
    <w:name w:val="WW8Num23z6"/>
    <w:rsid w:val="00FC4E7D"/>
  </w:style>
  <w:style w:type="character" w:customStyle="1" w:styleId="WW8Num23z7">
    <w:name w:val="WW8Num23z7"/>
    <w:rsid w:val="00FC4E7D"/>
  </w:style>
  <w:style w:type="character" w:customStyle="1" w:styleId="WW8Num23z8">
    <w:name w:val="WW8Num23z8"/>
    <w:rsid w:val="00FC4E7D"/>
  </w:style>
  <w:style w:type="character" w:customStyle="1" w:styleId="WW8Num24z0">
    <w:name w:val="WW8Num24z0"/>
    <w:rsid w:val="00FC4E7D"/>
    <w:rPr>
      <w:rFonts w:ascii="Symbol" w:hAnsi="Symbol" w:cs="Symbol" w:hint="default"/>
      <w:sz w:val="20"/>
    </w:rPr>
  </w:style>
  <w:style w:type="character" w:customStyle="1" w:styleId="WW8Num24z1">
    <w:name w:val="WW8Num24z1"/>
    <w:rsid w:val="00FC4E7D"/>
    <w:rPr>
      <w:rFonts w:ascii="Courier New" w:hAnsi="Courier New" w:cs="Courier New" w:hint="default"/>
      <w:sz w:val="20"/>
    </w:rPr>
  </w:style>
  <w:style w:type="character" w:customStyle="1" w:styleId="WW8Num24z2">
    <w:name w:val="WW8Num24z2"/>
    <w:rsid w:val="00FC4E7D"/>
    <w:rPr>
      <w:rFonts w:ascii="Wingdings" w:hAnsi="Wingdings" w:cs="Wingdings" w:hint="default"/>
      <w:sz w:val="20"/>
    </w:rPr>
  </w:style>
  <w:style w:type="character" w:customStyle="1" w:styleId="WW8Num25z0">
    <w:name w:val="WW8Num25z0"/>
    <w:rsid w:val="00FC4E7D"/>
    <w:rPr>
      <w:rFonts w:ascii="Symbol" w:hAnsi="Symbol" w:cs="Symbol" w:hint="default"/>
      <w:sz w:val="20"/>
      <w:szCs w:val="20"/>
    </w:rPr>
  </w:style>
  <w:style w:type="character" w:customStyle="1" w:styleId="WW8Num25z1">
    <w:name w:val="WW8Num25z1"/>
    <w:rsid w:val="00FC4E7D"/>
    <w:rPr>
      <w:rFonts w:ascii="Century Gothic" w:hAnsi="Century Gothic" w:cs="Century Gothic" w:hint="default"/>
      <w:b w:val="0"/>
      <w:bCs w:val="0"/>
      <w:i w:val="0"/>
      <w:iCs w:val="0"/>
    </w:rPr>
  </w:style>
  <w:style w:type="character" w:customStyle="1" w:styleId="WW8Num25z2">
    <w:name w:val="WW8Num25z2"/>
    <w:rsid w:val="00FC4E7D"/>
    <w:rPr>
      <w:rFonts w:ascii="Wingdings" w:hAnsi="Wingdings" w:cs="Wingdings" w:hint="default"/>
      <w:sz w:val="20"/>
    </w:rPr>
  </w:style>
  <w:style w:type="character" w:customStyle="1" w:styleId="WW8Num26z0">
    <w:name w:val="WW8Num26z0"/>
    <w:rsid w:val="00FC4E7D"/>
    <w:rPr>
      <w:rFonts w:ascii="Symbol" w:hAnsi="Symbol" w:cs="Symbol" w:hint="default"/>
      <w:sz w:val="20"/>
      <w:szCs w:val="20"/>
    </w:rPr>
  </w:style>
  <w:style w:type="character" w:customStyle="1" w:styleId="WW8Num26z1">
    <w:name w:val="WW8Num26z1"/>
    <w:rsid w:val="00FC4E7D"/>
    <w:rPr>
      <w:rFonts w:ascii="Courier New" w:hAnsi="Courier New" w:cs="Courier New" w:hint="default"/>
      <w:sz w:val="20"/>
    </w:rPr>
  </w:style>
  <w:style w:type="character" w:customStyle="1" w:styleId="WW8Num26z2">
    <w:name w:val="WW8Num26z2"/>
    <w:rsid w:val="00FC4E7D"/>
    <w:rPr>
      <w:rFonts w:ascii="Wingdings" w:hAnsi="Wingdings" w:cs="Wingdings" w:hint="default"/>
      <w:sz w:val="20"/>
    </w:rPr>
  </w:style>
  <w:style w:type="character" w:customStyle="1" w:styleId="WW8Num27z0">
    <w:name w:val="WW8Num27z0"/>
    <w:rsid w:val="00FC4E7D"/>
    <w:rPr>
      <w:rFonts w:ascii="Symbol" w:hAnsi="Symbol" w:cs="Symbol" w:hint="default"/>
      <w:sz w:val="20"/>
    </w:rPr>
  </w:style>
  <w:style w:type="character" w:customStyle="1" w:styleId="WW8Num27z1">
    <w:name w:val="WW8Num27z1"/>
    <w:rsid w:val="00FC4E7D"/>
    <w:rPr>
      <w:rFonts w:ascii="Courier New" w:hAnsi="Courier New" w:cs="Courier New" w:hint="default"/>
      <w:sz w:val="20"/>
    </w:rPr>
  </w:style>
  <w:style w:type="character" w:customStyle="1" w:styleId="WW8Num27z2">
    <w:name w:val="WW8Num27z2"/>
    <w:rsid w:val="00FC4E7D"/>
    <w:rPr>
      <w:rFonts w:ascii="Wingdings" w:hAnsi="Wingdings" w:cs="Wingdings" w:hint="default"/>
      <w:sz w:val="20"/>
    </w:rPr>
  </w:style>
  <w:style w:type="character" w:customStyle="1" w:styleId="WW8Num28z0">
    <w:name w:val="WW8Num28z0"/>
    <w:rsid w:val="00FC4E7D"/>
  </w:style>
  <w:style w:type="character" w:customStyle="1" w:styleId="WW8Num28z1">
    <w:name w:val="WW8Num28z1"/>
    <w:rsid w:val="00FC4E7D"/>
    <w:rPr>
      <w:rFonts w:ascii="Cambria" w:hAnsi="Cambria" w:cs="Cambria" w:hint="default"/>
      <w:b/>
      <w:color w:val="4F81BD"/>
    </w:rPr>
  </w:style>
  <w:style w:type="character" w:customStyle="1" w:styleId="WW8Num29z0">
    <w:name w:val="WW8Num29z0"/>
    <w:rsid w:val="00FC4E7D"/>
    <w:rPr>
      <w:rFonts w:hint="default"/>
      <w:lang w:val="bg-BG" w:eastAsia="bg-BG"/>
    </w:rPr>
  </w:style>
  <w:style w:type="character" w:customStyle="1" w:styleId="WW8Num29z1">
    <w:name w:val="WW8Num29z1"/>
    <w:rsid w:val="00FC4E7D"/>
  </w:style>
  <w:style w:type="character" w:customStyle="1" w:styleId="WW8Num29z2">
    <w:name w:val="WW8Num29z2"/>
    <w:rsid w:val="00FC4E7D"/>
  </w:style>
  <w:style w:type="character" w:customStyle="1" w:styleId="WW8Num29z3">
    <w:name w:val="WW8Num29z3"/>
    <w:rsid w:val="00FC4E7D"/>
  </w:style>
  <w:style w:type="character" w:customStyle="1" w:styleId="WW8Num29z4">
    <w:name w:val="WW8Num29z4"/>
    <w:rsid w:val="00FC4E7D"/>
  </w:style>
  <w:style w:type="character" w:customStyle="1" w:styleId="WW8Num29z5">
    <w:name w:val="WW8Num29z5"/>
    <w:rsid w:val="00FC4E7D"/>
  </w:style>
  <w:style w:type="character" w:customStyle="1" w:styleId="WW8Num29z6">
    <w:name w:val="WW8Num29z6"/>
    <w:rsid w:val="00FC4E7D"/>
  </w:style>
  <w:style w:type="character" w:customStyle="1" w:styleId="WW8Num29z7">
    <w:name w:val="WW8Num29z7"/>
    <w:rsid w:val="00FC4E7D"/>
  </w:style>
  <w:style w:type="character" w:customStyle="1" w:styleId="WW8Num29z8">
    <w:name w:val="WW8Num29z8"/>
    <w:rsid w:val="00FC4E7D"/>
  </w:style>
  <w:style w:type="character" w:customStyle="1" w:styleId="WW8Num30z0">
    <w:name w:val="WW8Num30z0"/>
    <w:rsid w:val="00FC4E7D"/>
    <w:rPr>
      <w:rFonts w:ascii="Cambria" w:hAnsi="Cambria" w:cs="Cambria" w:hint="default"/>
      <w:b/>
      <w:color w:val="4F81BD"/>
      <w:u w:val="single"/>
    </w:rPr>
  </w:style>
  <w:style w:type="character" w:customStyle="1" w:styleId="WW8Num31z0">
    <w:name w:val="WW8Num31z0"/>
    <w:rsid w:val="00FC4E7D"/>
    <w:rPr>
      <w:rFonts w:ascii="Symbol" w:hAnsi="Symbol" w:cs="Symbol" w:hint="default"/>
      <w:sz w:val="20"/>
    </w:rPr>
  </w:style>
  <w:style w:type="character" w:customStyle="1" w:styleId="WW8Num31z1">
    <w:name w:val="WW8Num31z1"/>
    <w:rsid w:val="00FC4E7D"/>
    <w:rPr>
      <w:rFonts w:hint="default"/>
    </w:rPr>
  </w:style>
  <w:style w:type="character" w:customStyle="1" w:styleId="WW8Num31z2">
    <w:name w:val="WW8Num31z2"/>
    <w:rsid w:val="00FC4E7D"/>
    <w:rPr>
      <w:rFonts w:ascii="Wingdings" w:hAnsi="Wingdings" w:cs="Wingdings" w:hint="default"/>
      <w:sz w:val="20"/>
    </w:rPr>
  </w:style>
  <w:style w:type="character" w:customStyle="1" w:styleId="WW8Num32z0">
    <w:name w:val="WW8Num32z0"/>
    <w:rsid w:val="00FC4E7D"/>
    <w:rPr>
      <w:rFonts w:ascii="Symbol" w:hAnsi="Symbol" w:cs="Symbol" w:hint="default"/>
      <w:sz w:val="20"/>
    </w:rPr>
  </w:style>
  <w:style w:type="character" w:customStyle="1" w:styleId="WW8Num32z1">
    <w:name w:val="WW8Num32z1"/>
    <w:rsid w:val="00FC4E7D"/>
    <w:rPr>
      <w:rFonts w:ascii="Courier New" w:hAnsi="Courier New" w:cs="Courier New" w:hint="default"/>
      <w:sz w:val="20"/>
    </w:rPr>
  </w:style>
  <w:style w:type="character" w:customStyle="1" w:styleId="WW8Num32z2">
    <w:name w:val="WW8Num32z2"/>
    <w:rsid w:val="00FC4E7D"/>
    <w:rPr>
      <w:rFonts w:ascii="Wingdings" w:hAnsi="Wingdings" w:cs="Wingdings" w:hint="default"/>
      <w:sz w:val="20"/>
    </w:rPr>
  </w:style>
  <w:style w:type="character" w:customStyle="1" w:styleId="l0s701">
    <w:name w:val="l0s701"/>
    <w:rsid w:val="00FC4E7D"/>
    <w:rPr>
      <w:rFonts w:ascii="Courier New" w:hAnsi="Courier New" w:cs="Courier New" w:hint="default"/>
      <w:color w:val="808080"/>
      <w:sz w:val="20"/>
      <w:szCs w:val="20"/>
      <w:shd w:val="clear" w:color="auto" w:fill="FFFFFF"/>
    </w:rPr>
  </w:style>
  <w:style w:type="character" w:customStyle="1" w:styleId="l0s521">
    <w:name w:val="l0s521"/>
    <w:rsid w:val="00FC4E7D"/>
    <w:rPr>
      <w:rFonts w:ascii="Courier New" w:hAnsi="Courier New" w:cs="Courier New" w:hint="default"/>
      <w:color w:val="0000FF"/>
      <w:sz w:val="20"/>
      <w:szCs w:val="20"/>
      <w:shd w:val="clear" w:color="auto" w:fill="FFFFFF"/>
    </w:rPr>
  </w:style>
  <w:style w:type="character" w:customStyle="1" w:styleId="l0s551">
    <w:name w:val="l0s551"/>
    <w:rsid w:val="00FC4E7D"/>
    <w:rPr>
      <w:rFonts w:ascii="Courier New" w:hAnsi="Courier New" w:cs="Courier New" w:hint="default"/>
      <w:color w:val="800080"/>
      <w:sz w:val="20"/>
      <w:szCs w:val="20"/>
      <w:shd w:val="clear" w:color="auto" w:fill="FFFFFF"/>
    </w:rPr>
  </w:style>
  <w:style w:type="paragraph" w:customStyle="1" w:styleId="Heading">
    <w:name w:val="Heading"/>
    <w:basedOn w:val="Normal"/>
    <w:next w:val="BodyText"/>
    <w:rsid w:val="00FC4E7D"/>
    <w:pPr>
      <w:keepNext/>
      <w:suppressAutoHyphens/>
      <w:spacing w:before="240" w:after="120" w:line="276" w:lineRule="auto"/>
    </w:pPr>
    <w:rPr>
      <w:rFonts w:ascii="Liberation Sans" w:eastAsia="WenQuanYi Micro Hei" w:hAnsi="Liberation Sans" w:cs="Lohit Devanagari"/>
      <w:sz w:val="28"/>
      <w:szCs w:val="28"/>
      <w:lang w:val="bg-BG" w:eastAsia="zh-CN"/>
    </w:rPr>
  </w:style>
  <w:style w:type="paragraph" w:styleId="List">
    <w:name w:val="List"/>
    <w:basedOn w:val="BodyText"/>
    <w:rsid w:val="00FC4E7D"/>
    <w:pPr>
      <w:tabs>
        <w:tab w:val="clear" w:pos="0"/>
      </w:tabs>
      <w:suppressAutoHyphens/>
      <w:jc w:val="center"/>
    </w:pPr>
    <w:rPr>
      <w:rFonts w:ascii="Times New Roman" w:hAnsi="Times New Roman" w:cs="Lohit Devanagari"/>
      <w:b w:val="0"/>
      <w:i w:val="0"/>
      <w:color w:val="auto"/>
      <w:szCs w:val="24"/>
      <w:lang w:val="bg-BG" w:eastAsia="zh-CN"/>
    </w:rPr>
  </w:style>
  <w:style w:type="paragraph" w:customStyle="1" w:styleId="Index">
    <w:name w:val="Index"/>
    <w:basedOn w:val="Normal"/>
    <w:rsid w:val="00FC4E7D"/>
    <w:pPr>
      <w:suppressLineNumbers/>
      <w:suppressAutoHyphens/>
      <w:spacing w:after="200" w:line="276" w:lineRule="auto"/>
    </w:pPr>
    <w:rPr>
      <w:rFonts w:ascii="Calibri" w:hAnsi="Calibri" w:cs="Lohit Devanagari"/>
      <w:sz w:val="22"/>
      <w:szCs w:val="22"/>
      <w:lang w:val="bg-BG" w:eastAsia="zh-CN"/>
    </w:rPr>
  </w:style>
  <w:style w:type="paragraph" w:customStyle="1" w:styleId="TableContents">
    <w:name w:val="Table Contents"/>
    <w:basedOn w:val="Normal"/>
    <w:rsid w:val="00FC4E7D"/>
    <w:pPr>
      <w:suppressLineNumbers/>
      <w:suppressAutoHyphens/>
      <w:spacing w:after="200" w:line="276" w:lineRule="auto"/>
    </w:pPr>
    <w:rPr>
      <w:rFonts w:ascii="Calibri" w:hAnsi="Calibri"/>
      <w:sz w:val="22"/>
      <w:szCs w:val="22"/>
      <w:lang w:val="bg-BG" w:eastAsia="zh-CN"/>
    </w:rPr>
  </w:style>
  <w:style w:type="paragraph" w:customStyle="1" w:styleId="TableHeading">
    <w:name w:val="Table Heading"/>
    <w:basedOn w:val="TableContents"/>
    <w:rsid w:val="00FC4E7D"/>
    <w:pPr>
      <w:jc w:val="center"/>
    </w:pPr>
    <w:rPr>
      <w:b/>
      <w:bCs/>
    </w:rPr>
  </w:style>
  <w:style w:type="paragraph" w:customStyle="1" w:styleId="FrameContents">
    <w:name w:val="Frame Contents"/>
    <w:basedOn w:val="Normal"/>
    <w:rsid w:val="00FC4E7D"/>
    <w:pPr>
      <w:suppressAutoHyphens/>
      <w:spacing w:after="200" w:line="276" w:lineRule="auto"/>
    </w:pPr>
    <w:rPr>
      <w:rFonts w:ascii="Calibri" w:hAnsi="Calibri"/>
      <w:sz w:val="22"/>
      <w:szCs w:val="22"/>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97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petkova@sofiyskavoda.bg"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ТТ001882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1673</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55018-6631-4789-8602-2154B0B450AB}"/>
</file>

<file path=customXml/itemProps2.xml><?xml version="1.0" encoding="utf-8"?>
<ds:datastoreItem xmlns:ds="http://schemas.openxmlformats.org/officeDocument/2006/customXml" ds:itemID="{52753555-317A-494F-92EF-3008DF101C05}"/>
</file>

<file path=customXml/itemProps3.xml><?xml version="1.0" encoding="utf-8"?>
<ds:datastoreItem xmlns:ds="http://schemas.openxmlformats.org/officeDocument/2006/customXml" ds:itemID="{7C198E24-C822-4E09-971B-C711E860CF68}"/>
</file>

<file path=customXml/itemProps4.xml><?xml version="1.0" encoding="utf-8"?>
<ds:datastoreItem xmlns:ds="http://schemas.openxmlformats.org/officeDocument/2006/customXml" ds:itemID="{1E439711-8DAB-4B56-A7FC-7FE7D735EC45}"/>
</file>

<file path=docProps/app.xml><?xml version="1.0" encoding="utf-8"?>
<Properties xmlns="http://schemas.openxmlformats.org/officeDocument/2006/extended-properties" xmlns:vt="http://schemas.openxmlformats.org/officeDocument/2006/docPropsVTypes">
  <Template>Normal.dotm</Template>
  <TotalTime>49</TotalTime>
  <Pages>110</Pages>
  <Words>28440</Words>
  <Characters>162113</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Krasteva, Vera</dc:creator>
  <cp:keywords/>
  <dc:description/>
  <cp:lastModifiedBy>Petkova, Elena</cp:lastModifiedBy>
  <cp:revision>6</cp:revision>
  <cp:lastPrinted>2019-08-29T06:46:00Z</cp:lastPrinted>
  <dcterms:created xsi:type="dcterms:W3CDTF">2019-08-29T06:47:00Z</dcterms:created>
  <dcterms:modified xsi:type="dcterms:W3CDTF">2019-10-04T11:56:00Z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